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commentsExtensible.xml" ContentType="application/vnd.openxmlformats-officedocument.wordprocessingml.commentsExtensi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670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Приложение к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670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постановлению Правительства</w:t>
      </w:r>
      <w:r>
        <w:rPr>
          <w:rFonts w:ascii="Times New Roman" w:hAnsi="Times New Roman" w:eastAsia="Times New Roman"/>
          <w:bCs/>
          <w:color w:val="000000" w:themeColor="text1"/>
          <w:sz w:val="28"/>
          <w:szCs w:val="28"/>
        </w:rPr>
        <w:t xml:space="preserve"> Новосибирской области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1"/>
        <w:jc w:val="center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b/>
          <w:bCs/>
          <w:sz w:val="28"/>
          <w:szCs w:val="28"/>
        </w:rPr>
        <w:t xml:space="preserve">ПОРЯДОК </w:t>
      </w:r>
      <w:r>
        <w:rPr>
          <w:rFonts w:ascii="Times New Roman" w:hAnsi="Times New Roman" w:eastAsia="Times New Roman"/>
          <w:b/>
          <w:bCs/>
          <w:sz w:val="28"/>
          <w:szCs w:val="28"/>
        </w:rPr>
      </w:r>
      <w:r>
        <w:rPr>
          <w:rFonts w:ascii="Times New Roman" w:hAnsi="Times New Roman" w:eastAsia="Times New Roman"/>
          <w:b/>
          <w:bCs/>
          <w:sz w:val="28"/>
          <w:szCs w:val="28"/>
        </w:rPr>
      </w:r>
    </w:p>
    <w:p>
      <w:pPr>
        <w:ind w:right="1"/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b/>
          <w:bCs/>
          <w:sz w:val="28"/>
          <w:szCs w:val="28"/>
        </w:rPr>
        <w:t xml:space="preserve">согласования проекта схемы территориального планирования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right="1"/>
        <w:jc w:val="center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b/>
          <w:bCs/>
          <w:sz w:val="28"/>
          <w:szCs w:val="28"/>
        </w:rPr>
        <w:t xml:space="preserve">Российской Федерации органами местного самоуправления муниципальных образований Новосибирской области</w:t>
      </w:r>
      <w:r>
        <w:rPr>
          <w:rFonts w:ascii="Times New Roman" w:hAnsi="Times New Roman" w:eastAsia="Times New Roman"/>
          <w:b/>
          <w:bCs/>
          <w:sz w:val="28"/>
          <w:szCs w:val="28"/>
        </w:rPr>
      </w:r>
      <w:r>
        <w:rPr>
          <w:rFonts w:ascii="Times New Roman" w:hAnsi="Times New Roman" w:eastAsia="Times New Roman"/>
          <w:b/>
          <w:bCs/>
          <w:sz w:val="28"/>
          <w:szCs w:val="28"/>
        </w:rPr>
      </w:r>
    </w:p>
    <w:p>
      <w:pPr>
        <w:ind w:right="1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1" w:firstLine="70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1. </w:t>
      </w:r>
      <w:r>
        <w:rPr>
          <w:rFonts w:ascii="Times New Roman" w:hAnsi="Times New Roman"/>
          <w:sz w:val="28"/>
          <w:szCs w:val="28"/>
        </w:rPr>
        <w:t xml:space="preserve">Настоящий Порядок регламентирует</w:t>
      </w:r>
      <w:r>
        <w:rPr>
          <w:rFonts w:ascii="Times New Roman" w:hAnsi="Times New Roman" w:eastAsia="Times New Roman"/>
          <w:sz w:val="28"/>
          <w:szCs w:val="28"/>
        </w:rPr>
        <w:t xml:space="preserve"> организацию согласования проект</w:t>
      </w:r>
      <w:r>
        <w:rPr>
          <w:rFonts w:ascii="Times New Roman" w:hAnsi="Times New Roman" w:eastAsia="Times New Roman"/>
          <w:sz w:val="28"/>
          <w:szCs w:val="28"/>
        </w:rPr>
        <w:t xml:space="preserve">а</w:t>
      </w:r>
      <w:r>
        <w:rPr>
          <w:rFonts w:ascii="Times New Roman" w:hAnsi="Times New Roman" w:eastAsia="Times New Roman"/>
          <w:sz w:val="28"/>
          <w:szCs w:val="28"/>
        </w:rPr>
        <w:t xml:space="preserve"> схем</w:t>
      </w:r>
      <w:r>
        <w:rPr>
          <w:rFonts w:ascii="Times New Roman" w:hAnsi="Times New Roman" w:eastAsia="Times New Roman"/>
          <w:sz w:val="28"/>
          <w:szCs w:val="28"/>
        </w:rPr>
        <w:t xml:space="preserve">ы</w:t>
      </w:r>
      <w:r>
        <w:rPr>
          <w:rFonts w:ascii="Times New Roman" w:hAnsi="Times New Roman" w:eastAsia="Times New Roman"/>
          <w:sz w:val="28"/>
          <w:szCs w:val="28"/>
        </w:rPr>
        <w:t xml:space="preserve"> территориального планирования Российской Федерации (за исключением проекта схемы территориального планирования Российской Федерации в области обороны страны и безопасности государства)</w:t>
      </w:r>
      <w:r>
        <w:rPr>
          <w:rFonts w:ascii="Times New Roman" w:hAnsi="Times New Roman" w:eastAsia="Times New Roman"/>
          <w:sz w:val="28"/>
          <w:szCs w:val="28"/>
        </w:rPr>
        <w:t xml:space="preserve"> (далее — проект схемы), проект</w:t>
      </w:r>
      <w:r>
        <w:rPr>
          <w:rFonts w:ascii="Times New Roman" w:hAnsi="Times New Roman" w:eastAsia="Times New Roman"/>
          <w:sz w:val="28"/>
          <w:szCs w:val="28"/>
        </w:rPr>
        <w:t xml:space="preserve">а</w:t>
      </w:r>
      <w:r>
        <w:rPr>
          <w:rFonts w:ascii="Times New Roman" w:hAnsi="Times New Roman" w:eastAsia="Times New Roman"/>
          <w:sz w:val="28"/>
          <w:szCs w:val="28"/>
        </w:rPr>
        <w:t xml:space="preserve"> изменений в утвержденн</w:t>
      </w:r>
      <w:r>
        <w:rPr>
          <w:rFonts w:ascii="Times New Roman" w:hAnsi="Times New Roman" w:eastAsia="Times New Roman"/>
          <w:sz w:val="28"/>
          <w:szCs w:val="28"/>
        </w:rPr>
        <w:t xml:space="preserve">ую</w:t>
      </w:r>
      <w:r>
        <w:rPr>
          <w:rFonts w:ascii="Times New Roman" w:hAnsi="Times New Roman" w:eastAsia="Times New Roman"/>
          <w:sz w:val="28"/>
          <w:szCs w:val="28"/>
        </w:rPr>
        <w:t xml:space="preserve"> схем</w:t>
      </w:r>
      <w:r>
        <w:rPr>
          <w:rFonts w:ascii="Times New Roman" w:hAnsi="Times New Roman" w:eastAsia="Times New Roman"/>
          <w:sz w:val="28"/>
          <w:szCs w:val="28"/>
        </w:rPr>
        <w:t xml:space="preserve">у</w:t>
      </w:r>
      <w:r>
        <w:rPr>
          <w:rFonts w:ascii="Times New Roman" w:hAnsi="Times New Roman" w:eastAsia="Times New Roman"/>
          <w:sz w:val="28"/>
          <w:szCs w:val="28"/>
        </w:rPr>
        <w:t xml:space="preserve"> территориального планирования Российской Федерации (далее — проект изменений в схему) в случаях, установленных статьей 12 Градостроительного кодекса Российской Федерации, подготовку сводного </w:t>
      </w:r>
      <w:r>
        <w:rPr>
          <w:rFonts w:ascii="Times New Roman" w:hAnsi="Times New Roman" w:eastAsia="Times New Roman"/>
          <w:sz w:val="28"/>
          <w:szCs w:val="28"/>
        </w:rPr>
        <w:t xml:space="preserve">заключения Правительства Новосибирской области </w:t>
      </w:r>
      <w:r>
        <w:rPr>
          <w:rFonts w:ascii="Times New Roman" w:hAnsi="Times New Roman" w:eastAsia="Times New Roman"/>
          <w:sz w:val="28"/>
          <w:szCs w:val="28"/>
        </w:rPr>
        <w:t xml:space="preserve"> на проект схемы (проект изменений в схему). 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right="1" w:firstLine="70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2. Организацию согласования</w:t>
      </w:r>
      <w:r>
        <w:rPr>
          <w:rFonts w:ascii="Times New Roman" w:hAnsi="Times New Roman"/>
          <w:sz w:val="28"/>
          <w:szCs w:val="28"/>
        </w:rPr>
        <w:t xml:space="preserve"> проекта схемы (проекта изменений в схему) </w:t>
      </w:r>
      <w:r>
        <w:rPr>
          <w:rFonts w:ascii="Times New Roman" w:hAnsi="Times New Roman" w:eastAsia="Times New Roman"/>
          <w:sz w:val="28"/>
          <w:szCs w:val="28"/>
        </w:rPr>
        <w:t xml:space="preserve">обеспечивает министерство строительства Новосибирской области (далее — </w:t>
      </w:r>
      <w:bookmarkStart w:id="10" w:name="_GoBack"/>
      <w:r>
        <w:rPr>
          <w:rFonts w:ascii="Times New Roman" w:hAnsi="Times New Roman" w:eastAsia="Times New Roman"/>
          <w:sz w:val="28"/>
          <w:szCs w:val="28"/>
        </w:rPr>
        <w:t xml:space="preserve">Министерство).</w:t>
      </w:r>
      <w:bookmarkEnd w:id="10"/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right="1" w:firstLine="70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3. Министерство в течение 3 рабочих дней со дня поступления от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федерального органа исполнительной власти, осуществляющего функции по выработке государственной политики и нормативно-правовому регулированию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</w:t>
      </w:r>
      <w:ins w:id="0" w:author="nvo" w:date="2024-09-05T09:09:36Z" oouserid="nvo">
        <w:r>
          <w:rPr>
            <w:rFonts w:ascii="Times New Roman" w:hAnsi="Times New Roman" w:eastAsia="Times New Roman"/>
            <w:sz w:val="28"/>
            <w:szCs w:val="28"/>
            <w:highlight w:val="white"/>
          </w:rPr>
        </w:r>
      </w:ins>
      <w:commentRangeStart w:id="0"/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в установленной сфере деятельности котор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ого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предполагается создание объектов федерального значения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commentRangeEnd w:id="0"/>
      <w:r>
        <w:commentReference w:id="0"/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и обеспечивающего подготовку и согласование проекта схемы,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уведомления об обеспечении доступа к проекту</w:t>
      </w:r>
      <w:r>
        <w:rPr>
          <w:rFonts w:ascii="Times New Roman" w:hAnsi="Times New Roman" w:eastAsia="Times New Roman"/>
          <w:sz w:val="28"/>
          <w:szCs w:val="28"/>
        </w:rPr>
        <w:t xml:space="preserve"> схемы (проекту изменений в схему) и материалам по его обоснованию в федеральной государственной информа</w:t>
      </w:r>
      <w:r>
        <w:rPr>
          <w:rFonts w:ascii="Times New Roman" w:hAnsi="Times New Roman" w:eastAsia="Times New Roman"/>
          <w:sz w:val="28"/>
          <w:szCs w:val="28"/>
        </w:rPr>
        <w:t xml:space="preserve">ционной системе территориального планирования</w:t>
      </w:r>
      <w:r>
        <w:rPr>
          <w:rFonts w:ascii="Times New Roman" w:hAnsi="Times New Roman" w:eastAsia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/>
          <w:sz w:val="28"/>
          <w:szCs w:val="28"/>
        </w:rPr>
        <w:t xml:space="preserve"> направляет уведомление посредством системы электронного документооборота Правительства Новосибирской области и (или) в электронной форме и (или) посредством почтового отправления в органы местного самоуправлени</w:t>
      </w:r>
      <w:r>
        <w:rPr>
          <w:rFonts w:ascii="Times New Roman" w:hAnsi="Times New Roman" w:eastAsia="Times New Roman"/>
          <w:sz w:val="28"/>
          <w:szCs w:val="28"/>
        </w:rPr>
        <w:t xml:space="preserve">я муниципальных образований, расположенных на территории Новосибирской области, на территориях которых в соответствии с проектом схемы (проектом изменений в схему) планируется размещение объектов федерального значения или на территориях которых могут оказа</w:t>
      </w:r>
      <w:r>
        <w:rPr>
          <w:rFonts w:ascii="Times New Roman" w:hAnsi="Times New Roman" w:eastAsia="Times New Roman"/>
          <w:sz w:val="28"/>
          <w:szCs w:val="28"/>
        </w:rPr>
        <w:t xml:space="preserve">ть негативное воздействие на окружающую среду планируемые для размещения объекты федерального значения (далее — органы местного самоуправления), для рассмотрения проекта схемы (проекта изменений в схему) и подготовки заключения на предмет: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right="1" w:firstLine="70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возможного влиян</w:t>
      </w:r>
      <w:r>
        <w:rPr>
          <w:rFonts w:ascii="Times New Roman" w:hAnsi="Times New Roman" w:eastAsia="Times New Roman"/>
          <w:sz w:val="28"/>
          <w:szCs w:val="28"/>
        </w:rPr>
        <w:t xml:space="preserve">ия планируемых для размещения объектов федерального значения на социально-экономическое развитие муниципального образования, расположенного на территории Новосибирской области (далее — муниципальное образование),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right="1"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возможного негативного воздействия таких о</w:t>
      </w:r>
      <w:r>
        <w:rPr>
          <w:rFonts w:ascii="Times New Roman" w:hAnsi="Times New Roman" w:eastAsia="Times New Roman"/>
          <w:sz w:val="28"/>
          <w:szCs w:val="28"/>
        </w:rPr>
        <w:t xml:space="preserve">бъектов на окружающую среду на территории муниципального образования (далее — заключение органа местного самоуправления).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1" w:firstLine="70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4. Заключение органа местного самоуправления, содержащее положения о согласовании проекта схемы (проекта изменений в схему) либо об от</w:t>
      </w:r>
      <w:r>
        <w:rPr>
          <w:rFonts w:ascii="Times New Roman" w:hAnsi="Times New Roman" w:eastAsia="Times New Roman"/>
          <w:sz w:val="28"/>
          <w:szCs w:val="28"/>
        </w:rPr>
        <w:t xml:space="preserve">казе в согласовании проекта схемы (проекта изменений в схему) с обоснованием причин отказа (далее — результат рассмотрения проекта схемы (проекта изменений в схему), подлежит направлению в Министерство в срок, не превышающий 30 дней со дня получения уведом</w:t>
      </w:r>
      <w:r>
        <w:rPr>
          <w:rFonts w:ascii="Times New Roman" w:hAnsi="Times New Roman" w:eastAsia="Times New Roman"/>
          <w:sz w:val="28"/>
          <w:szCs w:val="28"/>
        </w:rPr>
        <w:t xml:space="preserve">ления об обеспечении доступа к проекту схемы, или в срок, не превышающий 15 дней со дня получения уведомления об обеспечении доступа к проекту изменений в схему, в случаях, предусмотренных частью 2.1 статьи 12 Градостроительного кодекса Российской Федераци</w:t>
      </w:r>
      <w:r>
        <w:rPr>
          <w:rFonts w:ascii="Times New Roman" w:hAnsi="Times New Roman" w:eastAsia="Times New Roman"/>
          <w:sz w:val="28"/>
          <w:szCs w:val="28"/>
        </w:rPr>
        <w:t xml:space="preserve">и, в федеральной государственной информационной системе территориального планирования.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right="1"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5. </w:t>
      </w:r>
      <w:r>
        <w:rPr>
          <w:rFonts w:ascii="Times New Roman" w:hAnsi="Times New Roman" w:eastAsia="Times New Roman"/>
          <w:sz w:val="28"/>
          <w:szCs w:val="28"/>
        </w:rPr>
        <w:t xml:space="preserve">Непоступление</w:t>
      </w:r>
      <w:r>
        <w:rPr>
          <w:rFonts w:ascii="Times New Roman" w:hAnsi="Times New Roman" w:eastAsia="Times New Roman"/>
          <w:sz w:val="28"/>
          <w:szCs w:val="28"/>
        </w:rPr>
        <w:t xml:space="preserve"> в Министерство результата рассмотрения проекта схемы (проекта изменений в схему) в срок, указанный в пункте 4 настоящего Порядка, учитывается при подгот</w:t>
      </w:r>
      <w:r>
        <w:rPr>
          <w:rFonts w:ascii="Times New Roman" w:hAnsi="Times New Roman" w:eastAsia="Times New Roman"/>
          <w:sz w:val="28"/>
          <w:szCs w:val="28"/>
        </w:rPr>
        <w:t xml:space="preserve">овке заключения Правительства Новосибирской области на проект схемы (проект изменений в схему) как согласование проекта схемы (проекта изменений в схему) органом местного самоуправления.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1" w:firstLine="70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6. При поступлении в Министерство результата рассмотрения проекта схе</w:t>
      </w:r>
      <w:r>
        <w:rPr>
          <w:rFonts w:ascii="Times New Roman" w:hAnsi="Times New Roman" w:eastAsia="Times New Roman"/>
          <w:sz w:val="28"/>
          <w:szCs w:val="28"/>
        </w:rPr>
        <w:t xml:space="preserve">мы (проекта изменений в схему), содержащего положения о несогласии органа местного самоуправления с проектом схемы (проектом изменений в схему), Министерство проводит согласительное совещание с представителями органов местного самоуправления в целях вырабо</w:t>
      </w:r>
      <w:r>
        <w:rPr>
          <w:rFonts w:ascii="Times New Roman" w:hAnsi="Times New Roman" w:eastAsia="Times New Roman"/>
          <w:sz w:val="28"/>
          <w:szCs w:val="28"/>
        </w:rPr>
        <w:t xml:space="preserve">тки единой позиции по проекту схемы (проекту изменений в схему). Решение, принятое на согласительном совещании, оформляется протоколом согласительного совещания.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right="1" w:firstLine="70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7. Министерство </w:t>
      </w:r>
      <w:r>
        <w:rPr>
          <w:rFonts w:ascii="Times New Roman" w:hAnsi="Times New Roman" w:eastAsia="Times New Roman"/>
          <w:sz w:val="28"/>
          <w:szCs w:val="28"/>
        </w:rPr>
        <w:t xml:space="preserve">на основании результатов рассмотрения проекта схемы (проекта изменений в схему</w:t>
      </w:r>
      <w:r>
        <w:rPr>
          <w:rFonts w:ascii="Times New Roman" w:hAnsi="Times New Roman" w:eastAsia="Times New Roman"/>
          <w:sz w:val="28"/>
          <w:szCs w:val="28"/>
        </w:rPr>
        <w:t xml:space="preserve">) либо решения, принятого на согласительном совещании, в трехмесячный срок со дня поступления уведомления об обеспечении доступа к проекту схемы либо в месячный срок со дня поступления уведомления об обеспечении доступа к проекту изменений в схему в случая</w:t>
      </w:r>
      <w:r>
        <w:rPr>
          <w:rFonts w:ascii="Times New Roman" w:hAnsi="Times New Roman" w:eastAsia="Times New Roman"/>
          <w:sz w:val="28"/>
          <w:szCs w:val="28"/>
        </w:rPr>
        <w:t xml:space="preserve">х, предусмотренных частью 2.1</w:t>
      </w:r>
      <w:r>
        <w:rPr>
          <w:rFonts w:ascii="Times New Roman" w:hAnsi="Times New Roman" w:eastAsia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статьи 12 Градостроительного кодекса Российской Федерации, в федеральной государственной информационной системе территориального планирования организует рассмотрение вопроса о согласовании проекта схемы (проекта изменений в сх</w:t>
      </w:r>
      <w:r>
        <w:rPr>
          <w:rFonts w:ascii="Times New Roman" w:hAnsi="Times New Roman" w:eastAsia="Times New Roman"/>
          <w:sz w:val="28"/>
          <w:szCs w:val="28"/>
        </w:rPr>
        <w:t xml:space="preserve">ему) на заседании Правительства Новосибирской области и по итогам рассмотрения осуществляет подготовку сводного заключения Правительства Новосибирской области на проект схемы (проект изменений в схему).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right="1"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8. Сводное заключение Правительства Новосибирской обл</w:t>
      </w:r>
      <w:r>
        <w:rPr>
          <w:rFonts w:ascii="Times New Roman" w:hAnsi="Times New Roman" w:eastAsia="Times New Roman"/>
          <w:sz w:val="28"/>
          <w:szCs w:val="28"/>
        </w:rPr>
        <w:t xml:space="preserve">асти на проект схемы (проект изменений в схему) в форме единого документа, содержащее положения о согласовании проекта схемы (проекта изменений в схему) либо об отказе в согласовании проекта схемы (проекта изменений в схему) с обоснованием причин отказа, о</w:t>
      </w:r>
      <w:r>
        <w:rPr>
          <w:rFonts w:ascii="Times New Roman" w:hAnsi="Times New Roman" w:eastAsia="Times New Roman"/>
          <w:sz w:val="28"/>
          <w:szCs w:val="28"/>
        </w:rPr>
        <w:t xml:space="preserve">формляется письмом Правительства Новосибирской области за подписью Губернатора Новосибирской области.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1"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9. Министерство обеспечивает размещение сводного заключения Правительства Новосибирской области на проект схемы (проект изменений в </w:t>
      </w:r>
      <w:r>
        <w:rPr>
          <w:rFonts w:ascii="Times New Roman" w:hAnsi="Times New Roman" w:eastAsia="Times New Roman"/>
          <w:sz w:val="28"/>
          <w:szCs w:val="28"/>
        </w:rPr>
        <w:t xml:space="preserve">схему) в федеральной г</w:t>
      </w:r>
      <w:r>
        <w:rPr>
          <w:rFonts w:ascii="Times New Roman" w:hAnsi="Times New Roman" w:eastAsia="Times New Roman"/>
          <w:sz w:val="28"/>
          <w:szCs w:val="28"/>
        </w:rPr>
        <w:t xml:space="preserve">осударственной информационной системе территориального планирования.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1"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1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headerReference w:type="default" r:id="rId9"/>
      <w:headerReference w:type="even" r:id="rId10"/>
      <w:footnotePr/>
      <w:endnotePr/>
      <w:type w:val="nextPage"/>
      <w:pgSz w:w="11907" w:h="16839" w:orient="portrait"/>
      <w:pgMar w:top="993" w:right="567" w:bottom="539" w:left="1418" w:header="709" w:footer="709" w:gutter="0"/>
      <w:cols w:num="1" w:sep="0" w:space="708" w:equalWidth="1"/>
      <w:docGrid w:linePitch="36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Кулешова Елена Владимировна" w:date="2024-09-02T16:18:00Z" w:initials="КЕВ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Как это возможно?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6186225D" w16cex:dateUtc="2024-09-02T09:18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6186225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0"/>
      <w:jc w:val="center"/>
      <w:rPr>
        <w:rFonts w:ascii="Times New Roman" w:hAnsi="Times New Roman"/>
        <w:sz w:val="20"/>
        <w:szCs w:val="20"/>
      </w:rPr>
    </w:pPr>
    <w:r>
      <w:fldChar w:fldCharType="begin"/>
    </w:r>
    <w:r>
      <w:instrText xml:space="preserve">PAGE \* MERGEFORMAT</w:instrText>
    </w:r>
    <w:r>
      <w:fldChar w:fldCharType="separate"/>
    </w:r>
    <w:r>
      <w:rPr>
        <w:rFonts w:ascii="Times New Roman" w:hAnsi="Times New Roman" w:eastAsia="Times New Roman"/>
        <w:sz w:val="20"/>
        <w:szCs w:val="20"/>
      </w:rPr>
      <w:t xml:space="preserve">2</w:t>
    </w:r>
    <w:r>
      <w:rPr>
        <w:rFonts w:ascii="Times New Roman" w:hAnsi="Times New Roman" w:eastAsia="Times New Roman"/>
        <w:sz w:val="20"/>
        <w:szCs w:val="20"/>
      </w:rPr>
      <w:fldChar w:fldCharType="end"/>
    </w:r>
    <w:r>
      <w:rPr>
        <w:rFonts w:ascii="Times New Roman" w:hAnsi="Times New Roman"/>
        <w:sz w:val="20"/>
        <w:szCs w:val="20"/>
      </w:rPr>
    </w:r>
    <w:r>
      <w:rPr>
        <w:rFonts w:ascii="Times New Roman" w:hAnsi="Times New Roman"/>
        <w:sz w:val="20"/>
        <w:szCs w:val="20"/>
      </w:rPr>
    </w:r>
  </w:p>
  <w:p>
    <w:pPr>
      <w:pStyle w:val="77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3"/>
      <w:rPr>
        <w:rStyle w:val="936"/>
      </w:rPr>
      <w:framePr w:wrap="around" w:vAnchor="text" w:hAnchor="margin" w:xAlign="right" w:y="1"/>
    </w:pPr>
    <w:r>
      <w:rPr>
        <w:rStyle w:val="936"/>
      </w:rPr>
      <w:fldChar w:fldCharType="begin"/>
    </w:r>
    <w:r>
      <w:rPr>
        <w:rStyle w:val="936"/>
      </w:rPr>
      <w:instrText xml:space="preserve">PAGE  </w:instrText>
    </w:r>
    <w:r>
      <w:rPr>
        <w:rStyle w:val="936"/>
      </w:rPr>
      <w:fldChar w:fldCharType="end"/>
    </w:r>
    <w:r>
      <w:rPr>
        <w:rStyle w:val="936"/>
      </w:rPr>
    </w:r>
    <w:r>
      <w:rPr>
        <w:rStyle w:val="936"/>
      </w:rPr>
    </w:r>
  </w:p>
  <w:p>
    <w:pPr>
      <w:pStyle w:val="923"/>
      <w:ind w:right="36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79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51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23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95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67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39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611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83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cs="Arial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3" w:hanging="100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51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3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5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7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9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1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3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5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72" w:hanging="180"/>
      </w:pPr>
    </w:lvl>
  </w:abstractNum>
  <w:abstractNum w:abstractNumId="8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82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54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26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98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70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42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614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86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1283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5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12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8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05" w:hanging="996"/>
      </w:pPr>
      <w:rPr>
        <w:rFonts w:ascii="Times New Roman" w:hAnsi="Times New Roman" w:eastAsia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1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3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5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7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9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1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3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5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72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8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</w:abstractNum>
  <w:num w:numId="1">
    <w:abstractNumId w:val="6"/>
  </w:num>
  <w:num w:numId="2">
    <w:abstractNumId w:val="12"/>
  </w:num>
  <w:num w:numId="3">
    <w:abstractNumId w:val="9"/>
  </w:num>
  <w:num w:numId="4">
    <w:abstractNumId w:val="0"/>
  </w:num>
  <w:num w:numId="5">
    <w:abstractNumId w:val="9"/>
  </w:num>
  <w:num w:numId="6">
    <w:abstractNumId w:val="10"/>
  </w:num>
  <w:num w:numId="7">
    <w:abstractNumId w:val="7"/>
  </w:num>
  <w:num w:numId="8">
    <w:abstractNumId w:val="13"/>
  </w:num>
  <w:num w:numId="9">
    <w:abstractNumId w:val="2"/>
  </w:num>
  <w:num w:numId="10">
    <w:abstractNumId w:val="5"/>
  </w:num>
  <w:num w:numId="11">
    <w:abstractNumId w:val="4"/>
  </w:num>
  <w:num w:numId="12">
    <w:abstractNumId w:val="3"/>
  </w:num>
  <w:num w:numId="13">
    <w:abstractNumId w:val="1"/>
  </w:num>
  <w:num w:numId="14">
    <w:abstractNumId w:val="14"/>
  </w:num>
  <w:num w:numId="15">
    <w:abstractNumId w:val="8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3">
    <w:name w:val="Heading 1 Char"/>
    <w:basedOn w:val="748"/>
    <w:link w:val="739"/>
    <w:uiPriority w:val="9"/>
    <w:rPr>
      <w:rFonts w:ascii="Arial" w:hAnsi="Arial" w:eastAsia="Arial" w:cs="Arial"/>
      <w:sz w:val="40"/>
      <w:szCs w:val="40"/>
    </w:rPr>
  </w:style>
  <w:style w:type="character" w:styleId="724">
    <w:name w:val="Heading 2 Char"/>
    <w:basedOn w:val="748"/>
    <w:link w:val="740"/>
    <w:uiPriority w:val="9"/>
    <w:rPr>
      <w:rFonts w:ascii="Arial" w:hAnsi="Arial" w:eastAsia="Arial" w:cs="Arial"/>
      <w:sz w:val="34"/>
    </w:rPr>
  </w:style>
  <w:style w:type="character" w:styleId="725">
    <w:name w:val="Heading 3 Char"/>
    <w:basedOn w:val="748"/>
    <w:link w:val="741"/>
    <w:uiPriority w:val="9"/>
    <w:rPr>
      <w:rFonts w:ascii="Arial" w:hAnsi="Arial" w:eastAsia="Arial" w:cs="Arial"/>
      <w:sz w:val="30"/>
      <w:szCs w:val="30"/>
    </w:rPr>
  </w:style>
  <w:style w:type="character" w:styleId="726">
    <w:name w:val="Heading 5 Char"/>
    <w:basedOn w:val="748"/>
    <w:link w:val="743"/>
    <w:uiPriority w:val="9"/>
    <w:rPr>
      <w:rFonts w:ascii="Arial" w:hAnsi="Arial" w:eastAsia="Arial" w:cs="Arial"/>
      <w:b/>
      <w:bCs/>
      <w:sz w:val="24"/>
      <w:szCs w:val="24"/>
    </w:rPr>
  </w:style>
  <w:style w:type="character" w:styleId="727">
    <w:name w:val="Heading 6 Char"/>
    <w:basedOn w:val="748"/>
    <w:link w:val="744"/>
    <w:uiPriority w:val="9"/>
    <w:rPr>
      <w:rFonts w:ascii="Arial" w:hAnsi="Arial" w:eastAsia="Arial" w:cs="Arial"/>
      <w:b/>
      <w:bCs/>
      <w:sz w:val="22"/>
      <w:szCs w:val="22"/>
    </w:rPr>
  </w:style>
  <w:style w:type="character" w:styleId="728">
    <w:name w:val="Heading 7 Char"/>
    <w:basedOn w:val="748"/>
    <w:link w:val="74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9">
    <w:name w:val="Heading 8 Char"/>
    <w:basedOn w:val="748"/>
    <w:link w:val="746"/>
    <w:uiPriority w:val="9"/>
    <w:rPr>
      <w:rFonts w:ascii="Arial" w:hAnsi="Arial" w:eastAsia="Arial" w:cs="Arial"/>
      <w:i/>
      <w:iCs/>
      <w:sz w:val="22"/>
      <w:szCs w:val="22"/>
    </w:rPr>
  </w:style>
  <w:style w:type="character" w:styleId="730">
    <w:name w:val="Heading 9 Char"/>
    <w:basedOn w:val="748"/>
    <w:link w:val="747"/>
    <w:uiPriority w:val="9"/>
    <w:rPr>
      <w:rFonts w:ascii="Arial" w:hAnsi="Arial" w:eastAsia="Arial" w:cs="Arial"/>
      <w:i/>
      <w:iCs/>
      <w:sz w:val="21"/>
      <w:szCs w:val="21"/>
    </w:rPr>
  </w:style>
  <w:style w:type="character" w:styleId="731">
    <w:name w:val="Title Char"/>
    <w:basedOn w:val="748"/>
    <w:link w:val="762"/>
    <w:uiPriority w:val="10"/>
    <w:rPr>
      <w:sz w:val="48"/>
      <w:szCs w:val="48"/>
    </w:rPr>
  </w:style>
  <w:style w:type="character" w:styleId="732">
    <w:name w:val="Subtitle Char"/>
    <w:basedOn w:val="748"/>
    <w:link w:val="764"/>
    <w:uiPriority w:val="11"/>
    <w:rPr>
      <w:sz w:val="24"/>
      <w:szCs w:val="24"/>
    </w:rPr>
  </w:style>
  <w:style w:type="character" w:styleId="733">
    <w:name w:val="Quote Char"/>
    <w:link w:val="766"/>
    <w:uiPriority w:val="29"/>
    <w:rPr>
      <w:i/>
    </w:rPr>
  </w:style>
  <w:style w:type="character" w:styleId="734">
    <w:name w:val="Intense Quote Char"/>
    <w:link w:val="768"/>
    <w:uiPriority w:val="30"/>
    <w:rPr>
      <w:i/>
    </w:rPr>
  </w:style>
  <w:style w:type="character" w:styleId="735">
    <w:name w:val="Header Char"/>
    <w:basedOn w:val="748"/>
    <w:link w:val="770"/>
    <w:uiPriority w:val="99"/>
  </w:style>
  <w:style w:type="character" w:styleId="736">
    <w:name w:val="Footnote Text Char"/>
    <w:link w:val="903"/>
    <w:uiPriority w:val="99"/>
    <w:rPr>
      <w:sz w:val="18"/>
    </w:rPr>
  </w:style>
  <w:style w:type="character" w:styleId="737">
    <w:name w:val="Endnote Text Char"/>
    <w:link w:val="906"/>
    <w:uiPriority w:val="99"/>
    <w:rPr>
      <w:sz w:val="20"/>
    </w:rPr>
  </w:style>
  <w:style w:type="paragraph" w:styleId="738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739">
    <w:name w:val="Heading 1"/>
    <w:basedOn w:val="738"/>
    <w:next w:val="738"/>
    <w:link w:val="751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40">
    <w:name w:val="Heading 2"/>
    <w:basedOn w:val="738"/>
    <w:next w:val="738"/>
    <w:link w:val="752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41">
    <w:name w:val="Heading 3"/>
    <w:basedOn w:val="738"/>
    <w:next w:val="738"/>
    <w:link w:val="753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42">
    <w:name w:val="Heading 4"/>
    <w:basedOn w:val="738"/>
    <w:next w:val="738"/>
    <w:link w:val="945"/>
    <w:uiPriority w:val="9"/>
    <w:semiHidden/>
    <w:unhideWhenUsed/>
    <w:qFormat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743">
    <w:name w:val="Heading 5"/>
    <w:basedOn w:val="738"/>
    <w:next w:val="738"/>
    <w:link w:val="755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4">
    <w:name w:val="Heading 6"/>
    <w:basedOn w:val="738"/>
    <w:next w:val="738"/>
    <w:link w:val="756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45">
    <w:name w:val="Heading 7"/>
    <w:basedOn w:val="738"/>
    <w:next w:val="738"/>
    <w:link w:val="757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46">
    <w:name w:val="Heading 8"/>
    <w:basedOn w:val="738"/>
    <w:next w:val="738"/>
    <w:link w:val="758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47">
    <w:name w:val="Heading 9"/>
    <w:basedOn w:val="738"/>
    <w:next w:val="738"/>
    <w:link w:val="759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8" w:default="1">
    <w:name w:val="Default Paragraph Font"/>
    <w:uiPriority w:val="1"/>
    <w:semiHidden/>
    <w:unhideWhenUsed/>
  </w:style>
  <w:style w:type="table" w:styleId="74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0" w:default="1">
    <w:name w:val="No List"/>
    <w:uiPriority w:val="99"/>
    <w:semiHidden/>
    <w:unhideWhenUsed/>
  </w:style>
  <w:style w:type="character" w:styleId="751" w:customStyle="1">
    <w:name w:val="Заголовок 1 Знак1"/>
    <w:link w:val="739"/>
    <w:uiPriority w:val="9"/>
    <w:rPr>
      <w:rFonts w:ascii="Arial" w:hAnsi="Arial" w:eastAsia="Arial" w:cs="Arial"/>
      <w:sz w:val="40"/>
      <w:szCs w:val="40"/>
    </w:rPr>
  </w:style>
  <w:style w:type="character" w:styleId="752" w:customStyle="1">
    <w:name w:val="Заголовок 2 Знак"/>
    <w:link w:val="740"/>
    <w:uiPriority w:val="9"/>
    <w:rPr>
      <w:rFonts w:ascii="Arial" w:hAnsi="Arial" w:eastAsia="Arial" w:cs="Arial"/>
      <w:sz w:val="34"/>
    </w:rPr>
  </w:style>
  <w:style w:type="character" w:styleId="753" w:customStyle="1">
    <w:name w:val="Заголовок 3 Знак"/>
    <w:link w:val="741"/>
    <w:uiPriority w:val="9"/>
    <w:rPr>
      <w:rFonts w:ascii="Arial" w:hAnsi="Arial" w:eastAsia="Arial" w:cs="Arial"/>
      <w:sz w:val="30"/>
      <w:szCs w:val="30"/>
    </w:rPr>
  </w:style>
  <w:style w:type="character" w:styleId="754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55" w:customStyle="1">
    <w:name w:val="Заголовок 5 Знак"/>
    <w:link w:val="743"/>
    <w:uiPriority w:val="9"/>
    <w:rPr>
      <w:rFonts w:ascii="Arial" w:hAnsi="Arial" w:eastAsia="Arial" w:cs="Arial"/>
      <w:b/>
      <w:bCs/>
      <w:sz w:val="24"/>
      <w:szCs w:val="24"/>
    </w:rPr>
  </w:style>
  <w:style w:type="character" w:styleId="756" w:customStyle="1">
    <w:name w:val="Заголовок 6 Знак"/>
    <w:link w:val="744"/>
    <w:uiPriority w:val="9"/>
    <w:rPr>
      <w:rFonts w:ascii="Arial" w:hAnsi="Arial" w:eastAsia="Arial" w:cs="Arial"/>
      <w:b/>
      <w:bCs/>
      <w:sz w:val="22"/>
      <w:szCs w:val="22"/>
    </w:rPr>
  </w:style>
  <w:style w:type="character" w:styleId="757" w:customStyle="1">
    <w:name w:val="Заголовок 7 Знак"/>
    <w:link w:val="74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8" w:customStyle="1">
    <w:name w:val="Заголовок 8 Знак"/>
    <w:link w:val="746"/>
    <w:uiPriority w:val="9"/>
    <w:rPr>
      <w:rFonts w:ascii="Arial" w:hAnsi="Arial" w:eastAsia="Arial" w:cs="Arial"/>
      <w:i/>
      <w:iCs/>
      <w:sz w:val="22"/>
      <w:szCs w:val="22"/>
    </w:rPr>
  </w:style>
  <w:style w:type="character" w:styleId="759" w:customStyle="1">
    <w:name w:val="Заголовок 9 Знак"/>
    <w:link w:val="747"/>
    <w:uiPriority w:val="9"/>
    <w:rPr>
      <w:rFonts w:ascii="Arial" w:hAnsi="Arial" w:eastAsia="Arial" w:cs="Arial"/>
      <w:i/>
      <w:iCs/>
      <w:sz w:val="21"/>
      <w:szCs w:val="21"/>
    </w:rPr>
  </w:style>
  <w:style w:type="paragraph" w:styleId="760">
    <w:name w:val="List Paragraph"/>
    <w:basedOn w:val="738"/>
    <w:uiPriority w:val="34"/>
    <w:qFormat/>
    <w:pPr>
      <w:contextualSpacing/>
      <w:ind w:left="720"/>
    </w:pPr>
  </w:style>
  <w:style w:type="paragraph" w:styleId="761">
    <w:name w:val="No Spacing"/>
    <w:uiPriority w:val="1"/>
    <w:qFormat/>
  </w:style>
  <w:style w:type="paragraph" w:styleId="762">
    <w:name w:val="Title"/>
    <w:basedOn w:val="738"/>
    <w:next w:val="738"/>
    <w:link w:val="763"/>
    <w:uiPriority w:val="10"/>
    <w:qFormat/>
    <w:pPr>
      <w:contextualSpacing/>
      <w:spacing w:before="300"/>
    </w:pPr>
    <w:rPr>
      <w:sz w:val="48"/>
      <w:szCs w:val="48"/>
    </w:rPr>
  </w:style>
  <w:style w:type="character" w:styleId="763" w:customStyle="1">
    <w:name w:val="Заголовок Знак"/>
    <w:link w:val="762"/>
    <w:uiPriority w:val="10"/>
    <w:rPr>
      <w:sz w:val="48"/>
      <w:szCs w:val="48"/>
    </w:rPr>
  </w:style>
  <w:style w:type="paragraph" w:styleId="764">
    <w:name w:val="Subtitle"/>
    <w:basedOn w:val="738"/>
    <w:next w:val="738"/>
    <w:link w:val="765"/>
    <w:uiPriority w:val="11"/>
    <w:qFormat/>
    <w:pPr>
      <w:spacing w:before="200"/>
    </w:pPr>
    <w:rPr>
      <w:sz w:val="24"/>
      <w:szCs w:val="24"/>
    </w:rPr>
  </w:style>
  <w:style w:type="character" w:styleId="765" w:customStyle="1">
    <w:name w:val="Подзаголовок Знак"/>
    <w:link w:val="764"/>
    <w:uiPriority w:val="11"/>
    <w:rPr>
      <w:sz w:val="24"/>
      <w:szCs w:val="24"/>
    </w:rPr>
  </w:style>
  <w:style w:type="paragraph" w:styleId="766">
    <w:name w:val="Quote"/>
    <w:basedOn w:val="738"/>
    <w:next w:val="738"/>
    <w:link w:val="767"/>
    <w:uiPriority w:val="29"/>
    <w:qFormat/>
    <w:pPr>
      <w:ind w:left="720" w:right="720"/>
    </w:pPr>
    <w:rPr>
      <w:i/>
    </w:rPr>
  </w:style>
  <w:style w:type="character" w:styleId="767" w:customStyle="1">
    <w:name w:val="Цитата 2 Знак"/>
    <w:link w:val="766"/>
    <w:uiPriority w:val="29"/>
    <w:rPr>
      <w:i/>
    </w:rPr>
  </w:style>
  <w:style w:type="paragraph" w:styleId="768">
    <w:name w:val="Intense Quote"/>
    <w:basedOn w:val="738"/>
    <w:next w:val="738"/>
    <w:link w:val="76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9" w:customStyle="1">
    <w:name w:val="Выделенная цитата Знак"/>
    <w:link w:val="768"/>
    <w:uiPriority w:val="30"/>
    <w:rPr>
      <w:i/>
    </w:rPr>
  </w:style>
  <w:style w:type="paragraph" w:styleId="770">
    <w:name w:val="Header"/>
    <w:basedOn w:val="738"/>
    <w:link w:val="77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1" w:customStyle="1">
    <w:name w:val="Верхний колонтитул Знак"/>
    <w:link w:val="770"/>
    <w:uiPriority w:val="99"/>
  </w:style>
  <w:style w:type="paragraph" w:styleId="772">
    <w:name w:val="Footer"/>
    <w:basedOn w:val="738"/>
    <w:link w:val="925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773" w:customStyle="1">
    <w:name w:val="Footer Char"/>
    <w:uiPriority w:val="99"/>
  </w:style>
  <w:style w:type="paragraph" w:styleId="774">
    <w:name w:val="Caption"/>
    <w:basedOn w:val="738"/>
    <w:next w:val="738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75" w:customStyle="1">
    <w:name w:val="Caption Char"/>
    <w:uiPriority w:val="99"/>
  </w:style>
  <w:style w:type="table" w:styleId="776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7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8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9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0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1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3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5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06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07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08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09" w:customStyle="1">
    <w:name w:val="Grid Table 4 - Accent 5"/>
    <w:link w:val="954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10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11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12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13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14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15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16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17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18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9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20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21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22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23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4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5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40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41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42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43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44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45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46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1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2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3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4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5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6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7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8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69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70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71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72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73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74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2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83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84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5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6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7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8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9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90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91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92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93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94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95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96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97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98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99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00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01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02">
    <w:name w:val="Hyperlink"/>
    <w:uiPriority w:val="99"/>
    <w:unhideWhenUsed/>
    <w:rPr>
      <w:color w:val="0000ff"/>
      <w:u w:val="single"/>
    </w:rPr>
  </w:style>
  <w:style w:type="paragraph" w:styleId="903">
    <w:name w:val="footnote text"/>
    <w:basedOn w:val="738"/>
    <w:link w:val="904"/>
    <w:uiPriority w:val="99"/>
    <w:semiHidden/>
    <w:unhideWhenUsed/>
    <w:pPr>
      <w:spacing w:after="40" w:line="240" w:lineRule="auto"/>
    </w:pPr>
    <w:rPr>
      <w:sz w:val="18"/>
    </w:rPr>
  </w:style>
  <w:style w:type="character" w:styleId="904" w:customStyle="1">
    <w:name w:val="Текст сноски Знак"/>
    <w:link w:val="903"/>
    <w:uiPriority w:val="99"/>
    <w:rPr>
      <w:sz w:val="18"/>
    </w:rPr>
  </w:style>
  <w:style w:type="character" w:styleId="905">
    <w:name w:val="footnote reference"/>
    <w:uiPriority w:val="99"/>
    <w:unhideWhenUsed/>
    <w:rPr>
      <w:vertAlign w:val="superscript"/>
    </w:rPr>
  </w:style>
  <w:style w:type="paragraph" w:styleId="906">
    <w:name w:val="endnote text"/>
    <w:basedOn w:val="738"/>
    <w:link w:val="907"/>
    <w:uiPriority w:val="99"/>
    <w:semiHidden/>
    <w:unhideWhenUsed/>
    <w:pPr>
      <w:spacing w:after="0" w:line="240" w:lineRule="auto"/>
    </w:pPr>
    <w:rPr>
      <w:sz w:val="20"/>
    </w:rPr>
  </w:style>
  <w:style w:type="character" w:styleId="907" w:customStyle="1">
    <w:name w:val="Текст концевой сноски Знак"/>
    <w:link w:val="906"/>
    <w:uiPriority w:val="99"/>
    <w:rPr>
      <w:sz w:val="20"/>
    </w:rPr>
  </w:style>
  <w:style w:type="character" w:styleId="908">
    <w:name w:val="endnote reference"/>
    <w:uiPriority w:val="99"/>
    <w:semiHidden/>
    <w:unhideWhenUsed/>
    <w:rPr>
      <w:vertAlign w:val="superscript"/>
    </w:rPr>
  </w:style>
  <w:style w:type="paragraph" w:styleId="909">
    <w:name w:val="toc 1"/>
    <w:basedOn w:val="738"/>
    <w:next w:val="738"/>
    <w:uiPriority w:val="39"/>
    <w:unhideWhenUsed/>
    <w:pPr>
      <w:spacing w:after="57"/>
    </w:pPr>
  </w:style>
  <w:style w:type="paragraph" w:styleId="910">
    <w:name w:val="toc 2"/>
    <w:basedOn w:val="738"/>
    <w:next w:val="738"/>
    <w:uiPriority w:val="39"/>
    <w:unhideWhenUsed/>
    <w:pPr>
      <w:ind w:left="283"/>
      <w:spacing w:after="57"/>
    </w:pPr>
  </w:style>
  <w:style w:type="paragraph" w:styleId="911">
    <w:name w:val="toc 3"/>
    <w:basedOn w:val="738"/>
    <w:next w:val="738"/>
    <w:uiPriority w:val="39"/>
    <w:unhideWhenUsed/>
    <w:pPr>
      <w:ind w:left="567"/>
      <w:spacing w:after="57"/>
    </w:pPr>
  </w:style>
  <w:style w:type="paragraph" w:styleId="912">
    <w:name w:val="toc 4"/>
    <w:basedOn w:val="738"/>
    <w:next w:val="738"/>
    <w:uiPriority w:val="39"/>
    <w:unhideWhenUsed/>
    <w:pPr>
      <w:ind w:left="850"/>
      <w:spacing w:after="57"/>
    </w:pPr>
  </w:style>
  <w:style w:type="paragraph" w:styleId="913">
    <w:name w:val="toc 5"/>
    <w:basedOn w:val="738"/>
    <w:next w:val="738"/>
    <w:uiPriority w:val="39"/>
    <w:unhideWhenUsed/>
    <w:pPr>
      <w:ind w:left="1134"/>
      <w:spacing w:after="57"/>
    </w:pPr>
  </w:style>
  <w:style w:type="paragraph" w:styleId="914">
    <w:name w:val="toc 6"/>
    <w:basedOn w:val="738"/>
    <w:next w:val="738"/>
    <w:uiPriority w:val="39"/>
    <w:unhideWhenUsed/>
    <w:pPr>
      <w:ind w:left="1417"/>
      <w:spacing w:after="57"/>
    </w:pPr>
  </w:style>
  <w:style w:type="paragraph" w:styleId="915">
    <w:name w:val="toc 7"/>
    <w:basedOn w:val="738"/>
    <w:next w:val="738"/>
    <w:uiPriority w:val="39"/>
    <w:unhideWhenUsed/>
    <w:pPr>
      <w:ind w:left="1701"/>
      <w:spacing w:after="57"/>
    </w:pPr>
  </w:style>
  <w:style w:type="paragraph" w:styleId="916">
    <w:name w:val="toc 8"/>
    <w:basedOn w:val="738"/>
    <w:next w:val="738"/>
    <w:uiPriority w:val="39"/>
    <w:unhideWhenUsed/>
    <w:pPr>
      <w:ind w:left="1984"/>
      <w:spacing w:after="57"/>
    </w:pPr>
  </w:style>
  <w:style w:type="paragraph" w:styleId="917">
    <w:name w:val="toc 9"/>
    <w:basedOn w:val="738"/>
    <w:next w:val="738"/>
    <w:uiPriority w:val="39"/>
    <w:unhideWhenUsed/>
    <w:pPr>
      <w:ind w:left="2268"/>
      <w:spacing w:after="57"/>
    </w:pPr>
  </w:style>
  <w:style w:type="paragraph" w:styleId="918">
    <w:name w:val="TOC Heading"/>
    <w:uiPriority w:val="39"/>
    <w:unhideWhenUsed/>
  </w:style>
  <w:style w:type="paragraph" w:styleId="919">
    <w:name w:val="table of figures"/>
    <w:basedOn w:val="738"/>
    <w:next w:val="738"/>
    <w:uiPriority w:val="99"/>
    <w:unhideWhenUsed/>
    <w:pPr>
      <w:spacing w:after="0"/>
    </w:pPr>
  </w:style>
  <w:style w:type="paragraph" w:styleId="920" w:customStyle="1">
    <w:name w:val="Заголовок 1;Заголовок 1 Знак Знак;Заголовок 1 Знак Знак Знак"/>
    <w:basedOn w:val="738"/>
    <w:link w:val="931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/>
      <w:b/>
      <w:bCs/>
      <w:sz w:val="48"/>
      <w:szCs w:val="48"/>
      <w:lang w:eastAsia="ru-RU"/>
    </w:rPr>
  </w:style>
  <w:style w:type="table" w:styleId="921" w:customStyle="1">
    <w:name w:val="Сетка таблицы3"/>
    <w:uiPriority w:val="99"/>
    <w:rPr>
      <w:rFonts w:ascii="Times New Roman" w:hAnsi="Times New Roman" w:eastAsia="Times New Roman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2" w:customStyle="1">
    <w:name w:val="Сетка таблицы4"/>
    <w:uiPriority w:val="99"/>
    <w:rPr>
      <w:rFonts w:ascii="Times New Roman" w:hAnsi="Times New Roman" w:eastAsia="Times New Roman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923" w:customStyle="1">
    <w:name w:val="Верхний колонтитул;Знак"/>
    <w:basedOn w:val="738"/>
    <w:link w:val="924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924" w:customStyle="1">
    <w:name w:val="Верхний колонтитул Знак;Знак Знак1;Знак Знак"/>
    <w:link w:val="923"/>
    <w:uiPriority w:val="99"/>
    <w:rPr>
      <w:sz w:val="22"/>
      <w:szCs w:val="22"/>
      <w:lang w:eastAsia="en-US"/>
    </w:rPr>
  </w:style>
  <w:style w:type="character" w:styleId="925" w:customStyle="1">
    <w:name w:val="Нижний колонтитул Знак"/>
    <w:link w:val="772"/>
    <w:uiPriority w:val="99"/>
    <w:rPr>
      <w:sz w:val="22"/>
      <w:szCs w:val="22"/>
      <w:lang w:eastAsia="en-US"/>
    </w:rPr>
  </w:style>
  <w:style w:type="paragraph" w:styleId="926">
    <w:name w:val="Balloon Text"/>
    <w:basedOn w:val="738"/>
    <w:link w:val="927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/>
    </w:rPr>
  </w:style>
  <w:style w:type="character" w:styleId="927" w:customStyle="1">
    <w:name w:val="Текст выноски Знак"/>
    <w:link w:val="926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928">
    <w:name w:val="Normal (Web)"/>
    <w:basedOn w:val="738"/>
    <w:uiPriority w:val="99"/>
    <w:unhideWhenUsed/>
    <w:pPr>
      <w:spacing w:after="15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29">
    <w:name w:val="Emphasis"/>
    <w:uiPriority w:val="20"/>
    <w:qFormat/>
    <w:rPr>
      <w:i/>
      <w:iCs/>
    </w:rPr>
  </w:style>
  <w:style w:type="character" w:styleId="930">
    <w:name w:val="Strong"/>
    <w:uiPriority w:val="22"/>
    <w:qFormat/>
    <w:rPr>
      <w:b/>
      <w:bCs/>
    </w:rPr>
  </w:style>
  <w:style w:type="character" w:styleId="931" w:customStyle="1">
    <w:name w:val="Заголовок 1 Знак"/>
    <w:link w:val="920"/>
    <w:uiPriority w:val="9"/>
    <w:rPr>
      <w:rFonts w:ascii="Times New Roman" w:hAnsi="Times New Roman" w:eastAsia="Times New Roman"/>
      <w:b/>
      <w:bCs/>
      <w:sz w:val="48"/>
      <w:szCs w:val="48"/>
    </w:rPr>
  </w:style>
  <w:style w:type="paragraph" w:styleId="932" w:customStyle="1">
    <w:name w:val="S_Обычный жирный"/>
    <w:basedOn w:val="738"/>
    <w:link w:val="933"/>
    <w:qFormat/>
    <w:pPr>
      <w:ind w:firstLine="709"/>
      <w:jc w:val="both"/>
      <w:spacing w:after="0" w:line="240" w:lineRule="auto"/>
    </w:pPr>
    <w:rPr>
      <w:rFonts w:ascii="Times New Roman" w:hAnsi="Times New Roman" w:eastAsia="Times New Roman"/>
      <w:sz w:val="28"/>
      <w:szCs w:val="24"/>
      <w:lang w:val="en-US"/>
    </w:rPr>
  </w:style>
  <w:style w:type="character" w:styleId="933" w:customStyle="1">
    <w:name w:val="S_Обычный жирный Знак"/>
    <w:link w:val="932"/>
    <w:rPr>
      <w:rFonts w:ascii="Times New Roman" w:hAnsi="Times New Roman" w:eastAsia="Times New Roman"/>
      <w:sz w:val="28"/>
      <w:szCs w:val="24"/>
      <w:lang w:val="en-US" w:eastAsia="en-US"/>
    </w:rPr>
  </w:style>
  <w:style w:type="paragraph" w:styleId="934" w:customStyle="1">
    <w:name w:val="Основной текст;Знак1 Знак;Основной текст11;bt"/>
    <w:basedOn w:val="738"/>
    <w:link w:val="935"/>
    <w:pPr>
      <w:spacing w:after="120" w:line="240" w:lineRule="auto"/>
      <w:widowControl w:val="off"/>
    </w:pPr>
    <w:rPr>
      <w:rFonts w:ascii="Times New Roman" w:hAnsi="Times New Roman" w:eastAsia="Times New Roman"/>
      <w:sz w:val="20"/>
      <w:szCs w:val="20"/>
      <w:lang w:eastAsia="ru-RU"/>
    </w:rPr>
  </w:style>
  <w:style w:type="character" w:styleId="935" w:customStyle="1">
    <w:name w:val="Основной текст Знак;Знак1 Знак Знак;Основной текст11 Знак;bt Знак;Знак1 Знак Знак1"/>
    <w:link w:val="934"/>
    <w:rPr>
      <w:rFonts w:ascii="Times New Roman" w:hAnsi="Times New Roman" w:eastAsia="Times New Roman"/>
    </w:rPr>
  </w:style>
  <w:style w:type="character" w:styleId="936">
    <w:name w:val="page number"/>
  </w:style>
  <w:style w:type="paragraph" w:styleId="937" w:customStyle="1">
    <w:name w:val="Заголовок (Уровень 2)"/>
    <w:basedOn w:val="738"/>
    <w:next w:val="934"/>
    <w:link w:val="938"/>
    <w:qFormat/>
    <w:pPr>
      <w:jc w:val="center"/>
      <w:spacing w:after="0" w:line="240" w:lineRule="auto"/>
      <w:outlineLvl w:val="0"/>
    </w:pPr>
    <w:rPr>
      <w:rFonts w:ascii="Times New Roman" w:hAnsi="Times New Roman" w:eastAsia="Times New Roman"/>
      <w:bCs/>
      <w:sz w:val="28"/>
      <w:szCs w:val="28"/>
      <w:lang w:eastAsia="ru-RU"/>
    </w:rPr>
  </w:style>
  <w:style w:type="character" w:styleId="938" w:customStyle="1">
    <w:name w:val="Заголовок (Уровень 2) Знак"/>
    <w:link w:val="937"/>
    <w:rPr>
      <w:rFonts w:ascii="Times New Roman" w:hAnsi="Times New Roman" w:eastAsia="Times New Roman"/>
      <w:bCs/>
      <w:sz w:val="28"/>
      <w:szCs w:val="28"/>
    </w:rPr>
  </w:style>
  <w:style w:type="character" w:styleId="939" w:customStyle="1">
    <w:name w:val="Font Style23"/>
    <w:uiPriority w:val="99"/>
    <w:rPr>
      <w:rFonts w:ascii="Times New Roman" w:hAnsi="Times New Roman" w:cs="Times New Roman"/>
      <w:sz w:val="22"/>
      <w:szCs w:val="22"/>
    </w:rPr>
  </w:style>
  <w:style w:type="paragraph" w:styleId="940">
    <w:name w:val="Body Text 2"/>
    <w:basedOn w:val="738"/>
    <w:link w:val="941"/>
    <w:uiPriority w:val="99"/>
    <w:semiHidden/>
    <w:unhideWhenUsed/>
    <w:pPr>
      <w:spacing w:after="120" w:line="480" w:lineRule="auto"/>
    </w:pPr>
  </w:style>
  <w:style w:type="character" w:styleId="941" w:customStyle="1">
    <w:name w:val="Основной текст 2 Знак"/>
    <w:link w:val="940"/>
    <w:uiPriority w:val="99"/>
    <w:semiHidden/>
    <w:rPr>
      <w:sz w:val="22"/>
      <w:szCs w:val="22"/>
      <w:lang w:eastAsia="en-US"/>
    </w:rPr>
  </w:style>
  <w:style w:type="character" w:styleId="942" w:customStyle="1">
    <w:name w:val="Основной текст 2 Знак2"/>
    <w:rPr>
      <w:rFonts w:cs="Times New Roman"/>
      <w:sz w:val="28"/>
      <w:szCs w:val="28"/>
    </w:rPr>
  </w:style>
  <w:style w:type="paragraph" w:styleId="943" w:customStyle="1">
    <w:name w:val="заголовок 1"/>
    <w:basedOn w:val="738"/>
    <w:next w:val="738"/>
    <w:pPr>
      <w:jc w:val="center"/>
      <w:keepNext/>
      <w:spacing w:after="0" w:line="240" w:lineRule="auto"/>
      <w:outlineLvl w:val="0"/>
    </w:pPr>
    <w:rPr>
      <w:rFonts w:ascii="Times New Roman" w:hAnsi="Times New Roman" w:eastAsia="Times New Roman"/>
      <w:b/>
      <w:bCs/>
      <w:sz w:val="28"/>
      <w:szCs w:val="28"/>
      <w:lang w:eastAsia="ru-RU"/>
    </w:rPr>
  </w:style>
  <w:style w:type="character" w:styleId="944" w:customStyle="1">
    <w:name w:val="Заголовок 1 Знак1;Заголовок 1 Знак Знак Знак1;Заголовок 1 Знак Знак Знак Знак"/>
    <w:rPr>
      <w:rFonts w:cs="Times New Roman"/>
      <w:b/>
      <w:sz w:val="28"/>
      <w:szCs w:val="28"/>
    </w:rPr>
  </w:style>
  <w:style w:type="character" w:styleId="945" w:customStyle="1">
    <w:name w:val="Заголовок 4 Знак"/>
    <w:link w:val="742"/>
    <w:uiPriority w:val="9"/>
    <w:semiHidden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paragraph" w:styleId="946" w:customStyle="1">
    <w:name w:val="Основной"/>
    <w:basedOn w:val="738"/>
    <w:link w:val="947"/>
    <w:uiPriority w:val="99"/>
    <w:pPr>
      <w:ind w:firstLine="851"/>
      <w:jc w:val="both"/>
      <w:spacing w:after="0" w:line="240" w:lineRule="auto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47" w:customStyle="1">
    <w:name w:val="Основной Знак"/>
    <w:link w:val="946"/>
    <w:uiPriority w:val="99"/>
    <w:rPr>
      <w:rFonts w:ascii="Times New Roman" w:hAnsi="Times New Roman" w:eastAsia="Times New Roman"/>
      <w:sz w:val="24"/>
      <w:szCs w:val="24"/>
    </w:rPr>
  </w:style>
  <w:style w:type="character" w:styleId="948" w:customStyle="1">
    <w:name w:val="apple-converted-space"/>
  </w:style>
  <w:style w:type="paragraph" w:styleId="949" w:customStyle="1">
    <w:name w:val="ConsPlusNormal"/>
    <w:qFormat/>
    <w:pPr>
      <w:widowControl w:val="off"/>
    </w:pPr>
    <w:rPr>
      <w:rFonts w:ascii="Arial" w:hAnsi="Arial" w:eastAsia="Times New Roman" w:cs="Arial"/>
      <w:lang w:eastAsia="ru-RU"/>
    </w:rPr>
  </w:style>
  <w:style w:type="paragraph" w:styleId="950" w:customStyle="1">
    <w:name w:val="ConsPlusTitle"/>
    <w:pPr>
      <w:widowControl w:val="off"/>
    </w:pPr>
    <w:rPr>
      <w:rFonts w:eastAsia="Times New Roman" w:cs="Calibri"/>
      <w:b/>
      <w:sz w:val="22"/>
      <w:lang w:eastAsia="ru-RU"/>
    </w:rPr>
  </w:style>
  <w:style w:type="paragraph" w:styleId="951" w:customStyle="1">
    <w:name w:val="ConsPlusNonformat"/>
    <w:pPr>
      <w:widowControl w:val="off"/>
    </w:pPr>
    <w:rPr>
      <w:rFonts w:ascii="Courier New" w:hAnsi="Courier New" w:eastAsia="Times New Roman" w:cs="Courier New"/>
      <w:lang w:eastAsia="ru-RU"/>
    </w:rPr>
  </w:style>
  <w:style w:type="paragraph" w:styleId="952">
    <w:name w:val="Body Text Indent"/>
    <w:basedOn w:val="738"/>
    <w:link w:val="953"/>
    <w:uiPriority w:val="99"/>
    <w:semiHidden/>
    <w:unhideWhenUsed/>
    <w:pPr>
      <w:ind w:left="283"/>
      <w:spacing w:after="120"/>
    </w:pPr>
  </w:style>
  <w:style w:type="character" w:styleId="953" w:customStyle="1">
    <w:name w:val="Основной текст с отступом Знак"/>
    <w:link w:val="952"/>
    <w:uiPriority w:val="99"/>
    <w:semiHidden/>
    <w:rPr>
      <w:sz w:val="22"/>
      <w:szCs w:val="22"/>
      <w:lang w:eastAsia="en-US"/>
    </w:rPr>
  </w:style>
  <w:style w:type="paragraph" w:styleId="954" w:customStyle="1">
    <w:name w:val="Абзац"/>
    <w:link w:val="809"/>
    <w:uiPriority w:val="99"/>
    <w:qFormat/>
    <w:pPr>
      <w:ind w:firstLine="567"/>
      <w:spacing w:before="120" w:after="6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55" w:customStyle="1">
    <w:name w:val="список1"/>
    <w:uiPriority w:val="99"/>
    <w:pPr>
      <w:ind w:left="1429" w:hanging="360"/>
      <w:jc w:val="both"/>
      <w:spacing w:before="120" w:after="60"/>
      <w:tabs>
        <w:tab w:val="left" w:pos="993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ahoma" w:hAnsi="Tahoma" w:eastAsia="Times New Roman" w:cs="Tahoma"/>
      <w:sz w:val="24"/>
      <w:szCs w:val="24"/>
      <w:lang w:eastAsia="en-US"/>
    </w:rPr>
  </w:style>
  <w:style w:type="character" w:styleId="956">
    <w:name w:val="annotation reference"/>
    <w:basedOn w:val="748"/>
    <w:uiPriority w:val="99"/>
    <w:semiHidden/>
    <w:unhideWhenUsed/>
    <w:rPr>
      <w:sz w:val="16"/>
      <w:szCs w:val="16"/>
    </w:rPr>
  </w:style>
  <w:style w:type="paragraph" w:styleId="957">
    <w:name w:val="annotation text"/>
    <w:basedOn w:val="738"/>
    <w:link w:val="958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958" w:customStyle="1">
    <w:name w:val="Текст примечания Знак"/>
    <w:basedOn w:val="748"/>
    <w:link w:val="957"/>
    <w:uiPriority w:val="99"/>
    <w:semiHidden/>
    <w:rPr>
      <w:lang w:eastAsia="en-US"/>
    </w:rPr>
  </w:style>
  <w:style w:type="paragraph" w:styleId="959">
    <w:name w:val="annotation subject"/>
    <w:basedOn w:val="957"/>
    <w:next w:val="957"/>
    <w:link w:val="960"/>
    <w:uiPriority w:val="99"/>
    <w:semiHidden/>
    <w:unhideWhenUsed/>
    <w:rPr>
      <w:b/>
      <w:bCs/>
    </w:rPr>
  </w:style>
  <w:style w:type="character" w:styleId="960" w:customStyle="1">
    <w:name w:val="Тема примечания Знак"/>
    <w:basedOn w:val="958"/>
    <w:link w:val="959"/>
    <w:uiPriority w:val="99"/>
    <w:semiHidden/>
    <w:rPr>
      <w:b/>
      <w:bCs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omments" Target="comments.xml" /><Relationship Id="rId12" Type="http://schemas.microsoft.com/office/2011/relationships/commentsExtended" Target="commentsExtended.xml" /><Relationship Id="rId13" Type="http://schemas.microsoft.com/office/2018/08/relationships/commentsExtensible" Target="commentsExtensible.xml" /><Relationship Id="rId14" Type="http://schemas.microsoft.com/office/2016/09/relationships/commentsIds" Target="commentsId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  Максим Олегович</dc:creator>
  <cp:revision>6</cp:revision>
  <dcterms:created xsi:type="dcterms:W3CDTF">2024-09-02T09:17:00Z</dcterms:created>
  <dcterms:modified xsi:type="dcterms:W3CDTF">2024-09-05T09:12:06Z</dcterms:modified>
  <cp:version>917504</cp:version>
</cp:coreProperties>
</file>