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9A" w:rsidRDefault="00066D9A" w:rsidP="00066D9A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174AE">
        <w:rPr>
          <w:rFonts w:ascii="Times New Roman" w:hAnsi="Times New Roman"/>
          <w:sz w:val="28"/>
          <w:szCs w:val="28"/>
        </w:rPr>
        <w:t xml:space="preserve">РИЛОЖЕНИЕ </w:t>
      </w:r>
      <w:bookmarkStart w:id="0" w:name="_GoBack"/>
      <w:bookmarkEnd w:id="0"/>
    </w:p>
    <w:p w:rsidR="00066D9A" w:rsidRPr="00066D9A" w:rsidRDefault="00066D9A" w:rsidP="00066D9A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</w:t>
      </w:r>
      <w:r w:rsidRPr="00066D9A">
        <w:rPr>
          <w:rFonts w:ascii="Times New Roman" w:hAnsi="Times New Roman"/>
          <w:sz w:val="28"/>
          <w:szCs w:val="28"/>
        </w:rPr>
        <w:t>равительства</w:t>
      </w:r>
    </w:p>
    <w:p w:rsidR="00066D9A" w:rsidRDefault="00066D9A" w:rsidP="00066D9A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066D9A">
        <w:rPr>
          <w:rFonts w:ascii="Times New Roman" w:hAnsi="Times New Roman"/>
          <w:sz w:val="28"/>
          <w:szCs w:val="28"/>
        </w:rPr>
        <w:t>Новосибирской области</w:t>
      </w:r>
    </w:p>
    <w:p w:rsidR="00066D9A" w:rsidRDefault="00066D9A" w:rsidP="002F448E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F448E" w:rsidRPr="002F448E" w:rsidRDefault="00066D9A" w:rsidP="002F448E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F448E" w:rsidRPr="002F448E">
        <w:rPr>
          <w:rFonts w:ascii="Times New Roman" w:hAnsi="Times New Roman"/>
          <w:sz w:val="28"/>
          <w:szCs w:val="28"/>
        </w:rPr>
        <w:t>УТВЕРЖДЕН</w:t>
      </w:r>
    </w:p>
    <w:p w:rsidR="002F448E" w:rsidRPr="002F448E" w:rsidRDefault="002F448E" w:rsidP="002F448E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2F448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2F448E" w:rsidRPr="002F448E" w:rsidRDefault="002F448E" w:rsidP="002F448E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2F448E">
        <w:rPr>
          <w:rFonts w:ascii="Times New Roman" w:hAnsi="Times New Roman"/>
          <w:sz w:val="28"/>
          <w:szCs w:val="28"/>
        </w:rPr>
        <w:t>Новосибирской области</w:t>
      </w:r>
    </w:p>
    <w:p w:rsidR="00C71F30" w:rsidRPr="000964E5" w:rsidRDefault="002F448E" w:rsidP="002F448E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2F448E">
        <w:rPr>
          <w:rFonts w:ascii="Times New Roman" w:hAnsi="Times New Roman"/>
          <w:sz w:val="28"/>
          <w:szCs w:val="28"/>
        </w:rPr>
        <w:t>от 28.09.2021 № 384-п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1"/>
      <w:bookmarkEnd w:id="1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D6A" w:rsidRDefault="00974D6A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A5702F" w:rsidRPr="002F448E" w:rsidRDefault="002F44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8E">
        <w:rPr>
          <w:rFonts w:ascii="Times New Roman" w:hAnsi="Times New Roman"/>
          <w:b/>
          <w:bCs/>
          <w:sz w:val="28"/>
          <w:szCs w:val="28"/>
        </w:rPr>
        <w:t>Перечень индикаторов риска нарушения обязательных требований, используемый при осуществлении регионального государственного контроля (надзора) в области государственного регулирования цен (тарифов)</w:t>
      </w:r>
    </w:p>
    <w:p w:rsidR="00F40011" w:rsidRPr="00961B2F" w:rsidRDefault="00F40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448E" w:rsidRDefault="002F448E" w:rsidP="002F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48E">
        <w:rPr>
          <w:rFonts w:ascii="Times New Roman" w:eastAsia="Times New Roman" w:hAnsi="Times New Roman" w:cs="Times New Roman"/>
          <w:sz w:val="28"/>
          <w:szCs w:val="28"/>
        </w:rPr>
        <w:t>Индикаторами риска нарушения обязательных требований, применяемыми при принятии решения департамента по тарифам Новосибирской области</w:t>
      </w:r>
      <w:r w:rsidR="00040AB3">
        <w:rPr>
          <w:rFonts w:ascii="Times New Roman" w:eastAsia="Times New Roman" w:hAnsi="Times New Roman" w:cs="Times New Roman"/>
          <w:sz w:val="28"/>
          <w:szCs w:val="28"/>
        </w:rPr>
        <w:t xml:space="preserve"> (далее - департамент)</w:t>
      </w:r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и выборе вида внепланового контрольного (надзорного) мероприятия при осуществлении регионального государственного контроля (надзора) в области государственного регулирования цен (тарифов), являются:</w:t>
      </w:r>
    </w:p>
    <w:p w:rsidR="002F448E" w:rsidRPr="002F448E" w:rsidRDefault="002F448E" w:rsidP="002F4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1) превышение цены (тарифа), предлагаемой к установлению </w:t>
      </w:r>
      <w:r w:rsidRPr="00154806">
        <w:rPr>
          <w:rFonts w:ascii="Times New Roman" w:eastAsia="Times New Roman" w:hAnsi="Times New Roman" w:cs="Times New Roman"/>
          <w:sz w:val="28"/>
          <w:szCs w:val="28"/>
        </w:rPr>
        <w:t>на очередной</w:t>
      </w:r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06">
        <w:rPr>
          <w:rFonts w:ascii="Times New Roman" w:eastAsia="Times New Roman" w:hAnsi="Times New Roman" w:cs="Times New Roman"/>
          <w:sz w:val="28"/>
          <w:szCs w:val="28"/>
        </w:rPr>
        <w:t xml:space="preserve">расчетный </w:t>
      </w:r>
      <w:r w:rsidRPr="002F448E">
        <w:rPr>
          <w:rFonts w:ascii="Times New Roman" w:eastAsia="Times New Roman" w:hAnsi="Times New Roman" w:cs="Times New Roman"/>
          <w:sz w:val="28"/>
          <w:szCs w:val="28"/>
        </w:rPr>
        <w:t>период регулирования организацией, осуществляющей регулируемые виды деятельности, в сравнении с ценой (тарифом), установленной на текущий расчетный период регулирования, более чем в двукратном размере;</w:t>
      </w:r>
    </w:p>
    <w:p w:rsidR="00066D9A" w:rsidRDefault="002F448E" w:rsidP="00066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48E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два факта невыполнения организацией, цены (тарифы) на товары (работы, услуги) которой регулируются </w:t>
      </w:r>
      <w:r w:rsidR="00040AB3">
        <w:rPr>
          <w:rFonts w:ascii="Times New Roman" w:eastAsia="Times New Roman" w:hAnsi="Times New Roman" w:cs="Times New Roman"/>
          <w:sz w:val="28"/>
          <w:szCs w:val="28"/>
        </w:rPr>
        <w:t>департаментом</w:t>
      </w:r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, мероприятий утвержденных инвестиционных программ (в том числе в части несоответствия фактического состава реализуемых мероприятий </w:t>
      </w:r>
      <w:proofErr w:type="gramStart"/>
      <w:r w:rsidRPr="002F448E">
        <w:rPr>
          <w:rFonts w:ascii="Times New Roman" w:eastAsia="Times New Roman" w:hAnsi="Times New Roman" w:cs="Times New Roman"/>
          <w:sz w:val="28"/>
          <w:szCs w:val="28"/>
        </w:rPr>
        <w:t>утвержденному</w:t>
      </w:r>
      <w:proofErr w:type="gramEnd"/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инвестиционной программой, несоблюдение сроков реализации мероприятий, предусмотренных инвестиционной программой, нарушения в части формирования (определения) стоимости реализации мероприятий </w:t>
      </w:r>
      <w:proofErr w:type="gramStart"/>
      <w:r w:rsidRPr="002F448E">
        <w:rPr>
          <w:rFonts w:ascii="Times New Roman" w:eastAsia="Times New Roman" w:hAnsi="Times New Roman" w:cs="Times New Roman"/>
          <w:sz w:val="28"/>
          <w:szCs w:val="28"/>
        </w:rPr>
        <w:t>инвестиционной программы, отклонение фактических объемов финансирования мероприятий инвестиционной программы от плановых объемов, предусмотренных инвестиционной программой (за счет средств, учитываемых при установлении регулируемых цен (</w:t>
      </w:r>
      <w:r w:rsidRPr="00154806">
        <w:rPr>
          <w:rFonts w:ascii="Times New Roman" w:eastAsia="Times New Roman" w:hAnsi="Times New Roman" w:cs="Times New Roman"/>
          <w:sz w:val="28"/>
          <w:szCs w:val="28"/>
        </w:rPr>
        <w:t>тарифов),</w:t>
      </w:r>
      <w:r w:rsidRPr="002F448E">
        <w:rPr>
          <w:rFonts w:ascii="Times New Roman" w:eastAsia="Times New Roman" w:hAnsi="Times New Roman" w:cs="Times New Roman"/>
          <w:sz w:val="28"/>
          <w:szCs w:val="28"/>
        </w:rPr>
        <w:t xml:space="preserve"> в течение 6 месяцев текущего года, установленные уполномоченным органом, осуществляющим контроль за реализацией инвестиционных программ, составляющих в совокупности не менее чем 20% плановых объемов финансирования соответствующей инвестиционной программы.</w:t>
      </w:r>
      <w:proofErr w:type="gramEnd"/>
    </w:p>
    <w:p w:rsidR="00066D9A" w:rsidRDefault="00066D9A" w:rsidP="00066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CF3" w:rsidRPr="002F448E" w:rsidRDefault="00BA7CF3" w:rsidP="00066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D006A0" w:rsidRPr="00D006A0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BA7CF3" w:rsidRPr="002F448E" w:rsidSect="00572D93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3E" w:rsidRDefault="0007373E" w:rsidP="00A079A7">
      <w:pPr>
        <w:spacing w:after="0" w:line="240" w:lineRule="auto"/>
      </w:pPr>
      <w:r>
        <w:separator/>
      </w:r>
    </w:p>
  </w:endnote>
  <w:endnote w:type="continuationSeparator" w:id="0">
    <w:p w:rsidR="0007373E" w:rsidRDefault="0007373E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3E" w:rsidRDefault="0007373E" w:rsidP="00A079A7">
      <w:pPr>
        <w:spacing w:after="0" w:line="240" w:lineRule="auto"/>
      </w:pPr>
      <w:r>
        <w:separator/>
      </w:r>
    </w:p>
  </w:footnote>
  <w:footnote w:type="continuationSeparator" w:id="0">
    <w:p w:rsidR="0007373E" w:rsidRDefault="0007373E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3652F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0A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21E5"/>
    <w:rsid w:val="00003615"/>
    <w:rsid w:val="00010217"/>
    <w:rsid w:val="00010902"/>
    <w:rsid w:val="00012307"/>
    <w:rsid w:val="00013272"/>
    <w:rsid w:val="00013FA1"/>
    <w:rsid w:val="0001539A"/>
    <w:rsid w:val="00016439"/>
    <w:rsid w:val="00022A47"/>
    <w:rsid w:val="00025BFF"/>
    <w:rsid w:val="00035753"/>
    <w:rsid w:val="00036026"/>
    <w:rsid w:val="00036522"/>
    <w:rsid w:val="00036554"/>
    <w:rsid w:val="00037E6D"/>
    <w:rsid w:val="00040AB3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2DAA"/>
    <w:rsid w:val="000652ED"/>
    <w:rsid w:val="00066D9A"/>
    <w:rsid w:val="000720F8"/>
    <w:rsid w:val="0007373E"/>
    <w:rsid w:val="0008173D"/>
    <w:rsid w:val="000849B4"/>
    <w:rsid w:val="00084C28"/>
    <w:rsid w:val="000852F3"/>
    <w:rsid w:val="00086131"/>
    <w:rsid w:val="00090271"/>
    <w:rsid w:val="00091BC0"/>
    <w:rsid w:val="00092D42"/>
    <w:rsid w:val="00095407"/>
    <w:rsid w:val="00095A90"/>
    <w:rsid w:val="00096C18"/>
    <w:rsid w:val="000A07B4"/>
    <w:rsid w:val="000A0A62"/>
    <w:rsid w:val="000A5085"/>
    <w:rsid w:val="000B1F1A"/>
    <w:rsid w:val="000B3B45"/>
    <w:rsid w:val="000B68DE"/>
    <w:rsid w:val="000B6EFC"/>
    <w:rsid w:val="000B7CFD"/>
    <w:rsid w:val="000C5254"/>
    <w:rsid w:val="000C6626"/>
    <w:rsid w:val="000C7BB1"/>
    <w:rsid w:val="000D3CB1"/>
    <w:rsid w:val="000D6419"/>
    <w:rsid w:val="000E1622"/>
    <w:rsid w:val="000E1E0B"/>
    <w:rsid w:val="000E2686"/>
    <w:rsid w:val="000E546D"/>
    <w:rsid w:val="000E72E3"/>
    <w:rsid w:val="000E7C93"/>
    <w:rsid w:val="000F028C"/>
    <w:rsid w:val="000F0CB0"/>
    <w:rsid w:val="000F338B"/>
    <w:rsid w:val="00100325"/>
    <w:rsid w:val="00100639"/>
    <w:rsid w:val="001007C9"/>
    <w:rsid w:val="001052EE"/>
    <w:rsid w:val="001069BC"/>
    <w:rsid w:val="00115A2B"/>
    <w:rsid w:val="00116C16"/>
    <w:rsid w:val="00117C24"/>
    <w:rsid w:val="00125231"/>
    <w:rsid w:val="00125573"/>
    <w:rsid w:val="00125C0E"/>
    <w:rsid w:val="001263F9"/>
    <w:rsid w:val="00126922"/>
    <w:rsid w:val="00130C93"/>
    <w:rsid w:val="00136AEE"/>
    <w:rsid w:val="00143390"/>
    <w:rsid w:val="00152696"/>
    <w:rsid w:val="00152B17"/>
    <w:rsid w:val="00154806"/>
    <w:rsid w:val="001571EF"/>
    <w:rsid w:val="001615FE"/>
    <w:rsid w:val="001629B1"/>
    <w:rsid w:val="001642AB"/>
    <w:rsid w:val="001665A9"/>
    <w:rsid w:val="00167591"/>
    <w:rsid w:val="001765C4"/>
    <w:rsid w:val="0018077A"/>
    <w:rsid w:val="00181844"/>
    <w:rsid w:val="00181D59"/>
    <w:rsid w:val="0018319D"/>
    <w:rsid w:val="001860E3"/>
    <w:rsid w:val="00191478"/>
    <w:rsid w:val="00197FEE"/>
    <w:rsid w:val="001A07CC"/>
    <w:rsid w:val="001A2E77"/>
    <w:rsid w:val="001B0665"/>
    <w:rsid w:val="001B17BB"/>
    <w:rsid w:val="001B2B2B"/>
    <w:rsid w:val="001B6380"/>
    <w:rsid w:val="001C45B8"/>
    <w:rsid w:val="001C4B41"/>
    <w:rsid w:val="001C6E1A"/>
    <w:rsid w:val="001D06C1"/>
    <w:rsid w:val="001D2F47"/>
    <w:rsid w:val="001D6D6E"/>
    <w:rsid w:val="001E44FE"/>
    <w:rsid w:val="001F005D"/>
    <w:rsid w:val="001F4C7A"/>
    <w:rsid w:val="00200FEC"/>
    <w:rsid w:val="002017A3"/>
    <w:rsid w:val="00201AA1"/>
    <w:rsid w:val="00203600"/>
    <w:rsid w:val="0021073E"/>
    <w:rsid w:val="002203AF"/>
    <w:rsid w:val="00220FEB"/>
    <w:rsid w:val="00222367"/>
    <w:rsid w:val="00226CCA"/>
    <w:rsid w:val="0023283D"/>
    <w:rsid w:val="002348B8"/>
    <w:rsid w:val="00235162"/>
    <w:rsid w:val="002404D2"/>
    <w:rsid w:val="00242F11"/>
    <w:rsid w:val="002459F8"/>
    <w:rsid w:val="002563D1"/>
    <w:rsid w:val="002568A8"/>
    <w:rsid w:val="00275D7D"/>
    <w:rsid w:val="00277608"/>
    <w:rsid w:val="00277B74"/>
    <w:rsid w:val="002800AF"/>
    <w:rsid w:val="00282C08"/>
    <w:rsid w:val="00283D6E"/>
    <w:rsid w:val="00285005"/>
    <w:rsid w:val="00285591"/>
    <w:rsid w:val="00285F83"/>
    <w:rsid w:val="00286CD9"/>
    <w:rsid w:val="0029144A"/>
    <w:rsid w:val="00291562"/>
    <w:rsid w:val="00292F57"/>
    <w:rsid w:val="002A0FF6"/>
    <w:rsid w:val="002B2A65"/>
    <w:rsid w:val="002B370E"/>
    <w:rsid w:val="002B4253"/>
    <w:rsid w:val="002B639B"/>
    <w:rsid w:val="002B6B81"/>
    <w:rsid w:val="002B71F0"/>
    <w:rsid w:val="002C5708"/>
    <w:rsid w:val="002C6556"/>
    <w:rsid w:val="002C7837"/>
    <w:rsid w:val="002C7BD2"/>
    <w:rsid w:val="002D1046"/>
    <w:rsid w:val="002E172E"/>
    <w:rsid w:val="002E188F"/>
    <w:rsid w:val="002E2C2B"/>
    <w:rsid w:val="002E4BB3"/>
    <w:rsid w:val="002E7322"/>
    <w:rsid w:val="002F04C2"/>
    <w:rsid w:val="002F0DBF"/>
    <w:rsid w:val="002F1740"/>
    <w:rsid w:val="002F286C"/>
    <w:rsid w:val="002F3757"/>
    <w:rsid w:val="002F448E"/>
    <w:rsid w:val="00301C45"/>
    <w:rsid w:val="003026AA"/>
    <w:rsid w:val="00303EE2"/>
    <w:rsid w:val="00306795"/>
    <w:rsid w:val="003104EC"/>
    <w:rsid w:val="003134CF"/>
    <w:rsid w:val="00314F81"/>
    <w:rsid w:val="00315A84"/>
    <w:rsid w:val="00330701"/>
    <w:rsid w:val="00331942"/>
    <w:rsid w:val="00337AC7"/>
    <w:rsid w:val="00347711"/>
    <w:rsid w:val="00347DF9"/>
    <w:rsid w:val="003502AE"/>
    <w:rsid w:val="003538EF"/>
    <w:rsid w:val="00355408"/>
    <w:rsid w:val="003566FC"/>
    <w:rsid w:val="00356ED0"/>
    <w:rsid w:val="0036012B"/>
    <w:rsid w:val="0036099E"/>
    <w:rsid w:val="00360D5B"/>
    <w:rsid w:val="00361092"/>
    <w:rsid w:val="003628E5"/>
    <w:rsid w:val="00362D97"/>
    <w:rsid w:val="003652F1"/>
    <w:rsid w:val="003703AA"/>
    <w:rsid w:val="00370BA6"/>
    <w:rsid w:val="0037243B"/>
    <w:rsid w:val="003729C4"/>
    <w:rsid w:val="00373F49"/>
    <w:rsid w:val="0038232C"/>
    <w:rsid w:val="00393378"/>
    <w:rsid w:val="0039510D"/>
    <w:rsid w:val="00397DC6"/>
    <w:rsid w:val="003A52A1"/>
    <w:rsid w:val="003A71C3"/>
    <w:rsid w:val="003B0DF8"/>
    <w:rsid w:val="003B247A"/>
    <w:rsid w:val="003C1BD2"/>
    <w:rsid w:val="003D393F"/>
    <w:rsid w:val="003D3AA3"/>
    <w:rsid w:val="003E0891"/>
    <w:rsid w:val="003E210A"/>
    <w:rsid w:val="003E59C0"/>
    <w:rsid w:val="003E6A7A"/>
    <w:rsid w:val="003E7216"/>
    <w:rsid w:val="003E75DA"/>
    <w:rsid w:val="003F4703"/>
    <w:rsid w:val="00400A55"/>
    <w:rsid w:val="00404553"/>
    <w:rsid w:val="004046A6"/>
    <w:rsid w:val="004055AC"/>
    <w:rsid w:val="004124B6"/>
    <w:rsid w:val="004310BA"/>
    <w:rsid w:val="0043547F"/>
    <w:rsid w:val="004368AD"/>
    <w:rsid w:val="0044545A"/>
    <w:rsid w:val="00447371"/>
    <w:rsid w:val="00447590"/>
    <w:rsid w:val="00450B17"/>
    <w:rsid w:val="004557C7"/>
    <w:rsid w:val="004620FE"/>
    <w:rsid w:val="00462783"/>
    <w:rsid w:val="004741BB"/>
    <w:rsid w:val="00474FDF"/>
    <w:rsid w:val="004759ED"/>
    <w:rsid w:val="00482BCE"/>
    <w:rsid w:val="0048384D"/>
    <w:rsid w:val="004838CA"/>
    <w:rsid w:val="00486083"/>
    <w:rsid w:val="0049178D"/>
    <w:rsid w:val="004954F1"/>
    <w:rsid w:val="004A01BD"/>
    <w:rsid w:val="004A295C"/>
    <w:rsid w:val="004A3066"/>
    <w:rsid w:val="004A37ED"/>
    <w:rsid w:val="004A4C2C"/>
    <w:rsid w:val="004A68E0"/>
    <w:rsid w:val="004B1A0A"/>
    <w:rsid w:val="004B34CB"/>
    <w:rsid w:val="004B6C73"/>
    <w:rsid w:val="004C11A0"/>
    <w:rsid w:val="004C284A"/>
    <w:rsid w:val="004C44C9"/>
    <w:rsid w:val="004C5230"/>
    <w:rsid w:val="004D2F3C"/>
    <w:rsid w:val="004D65D9"/>
    <w:rsid w:val="004D6631"/>
    <w:rsid w:val="004D672C"/>
    <w:rsid w:val="004D6900"/>
    <w:rsid w:val="004E0264"/>
    <w:rsid w:val="004E0F97"/>
    <w:rsid w:val="004E1B28"/>
    <w:rsid w:val="004E24F6"/>
    <w:rsid w:val="004E45AD"/>
    <w:rsid w:val="004F24FC"/>
    <w:rsid w:val="004F3369"/>
    <w:rsid w:val="004F43C3"/>
    <w:rsid w:val="004F46ED"/>
    <w:rsid w:val="004F7C6D"/>
    <w:rsid w:val="00506016"/>
    <w:rsid w:val="00510471"/>
    <w:rsid w:val="00511922"/>
    <w:rsid w:val="00515385"/>
    <w:rsid w:val="005174AE"/>
    <w:rsid w:val="005200E9"/>
    <w:rsid w:val="00521A7D"/>
    <w:rsid w:val="00522B6F"/>
    <w:rsid w:val="00531589"/>
    <w:rsid w:val="005323A7"/>
    <w:rsid w:val="005329A2"/>
    <w:rsid w:val="00533912"/>
    <w:rsid w:val="00535CA6"/>
    <w:rsid w:val="00541A75"/>
    <w:rsid w:val="00546E97"/>
    <w:rsid w:val="005475DA"/>
    <w:rsid w:val="00550D5C"/>
    <w:rsid w:val="00553056"/>
    <w:rsid w:val="005536A7"/>
    <w:rsid w:val="00554695"/>
    <w:rsid w:val="0055610D"/>
    <w:rsid w:val="00556644"/>
    <w:rsid w:val="0056063D"/>
    <w:rsid w:val="005630E9"/>
    <w:rsid w:val="00565C3D"/>
    <w:rsid w:val="00567B7A"/>
    <w:rsid w:val="00567E88"/>
    <w:rsid w:val="00572D93"/>
    <w:rsid w:val="00575154"/>
    <w:rsid w:val="00576281"/>
    <w:rsid w:val="005923E6"/>
    <w:rsid w:val="00597F49"/>
    <w:rsid w:val="005A0037"/>
    <w:rsid w:val="005A06CA"/>
    <w:rsid w:val="005A1CD2"/>
    <w:rsid w:val="005A23A9"/>
    <w:rsid w:val="005A4124"/>
    <w:rsid w:val="005A500B"/>
    <w:rsid w:val="005B10FA"/>
    <w:rsid w:val="005B6170"/>
    <w:rsid w:val="005C27E2"/>
    <w:rsid w:val="005C52BE"/>
    <w:rsid w:val="005C6FC7"/>
    <w:rsid w:val="005C799C"/>
    <w:rsid w:val="005D0EA3"/>
    <w:rsid w:val="005D25FB"/>
    <w:rsid w:val="005D47BB"/>
    <w:rsid w:val="005D4934"/>
    <w:rsid w:val="005D79F4"/>
    <w:rsid w:val="005D7A31"/>
    <w:rsid w:val="005D7ACE"/>
    <w:rsid w:val="005E022A"/>
    <w:rsid w:val="005E1077"/>
    <w:rsid w:val="005E6CAA"/>
    <w:rsid w:val="005F47D9"/>
    <w:rsid w:val="005F64D2"/>
    <w:rsid w:val="00600890"/>
    <w:rsid w:val="00600B3A"/>
    <w:rsid w:val="0060172A"/>
    <w:rsid w:val="00601BF0"/>
    <w:rsid w:val="00604B39"/>
    <w:rsid w:val="00610A8E"/>
    <w:rsid w:val="0061558B"/>
    <w:rsid w:val="00617F65"/>
    <w:rsid w:val="00626C07"/>
    <w:rsid w:val="00631034"/>
    <w:rsid w:val="00633A67"/>
    <w:rsid w:val="00633CB4"/>
    <w:rsid w:val="006347B3"/>
    <w:rsid w:val="00640C2E"/>
    <w:rsid w:val="00641153"/>
    <w:rsid w:val="00643357"/>
    <w:rsid w:val="0064577B"/>
    <w:rsid w:val="0065353B"/>
    <w:rsid w:val="00653AB9"/>
    <w:rsid w:val="006562D1"/>
    <w:rsid w:val="00660400"/>
    <w:rsid w:val="00660DB7"/>
    <w:rsid w:val="0066145A"/>
    <w:rsid w:val="00663109"/>
    <w:rsid w:val="00664F14"/>
    <w:rsid w:val="0066690A"/>
    <w:rsid w:val="00682D2D"/>
    <w:rsid w:val="0069198C"/>
    <w:rsid w:val="00695784"/>
    <w:rsid w:val="00695F70"/>
    <w:rsid w:val="006A2784"/>
    <w:rsid w:val="006A323A"/>
    <w:rsid w:val="006B316C"/>
    <w:rsid w:val="006B4532"/>
    <w:rsid w:val="006B68BC"/>
    <w:rsid w:val="006B6F61"/>
    <w:rsid w:val="006C2EA9"/>
    <w:rsid w:val="006C6E4B"/>
    <w:rsid w:val="006C7F1F"/>
    <w:rsid w:val="006D2478"/>
    <w:rsid w:val="006D3370"/>
    <w:rsid w:val="006E2086"/>
    <w:rsid w:val="006E4B31"/>
    <w:rsid w:val="006E7201"/>
    <w:rsid w:val="006E73A3"/>
    <w:rsid w:val="006F7886"/>
    <w:rsid w:val="00704692"/>
    <w:rsid w:val="0070546D"/>
    <w:rsid w:val="007063D4"/>
    <w:rsid w:val="00706C92"/>
    <w:rsid w:val="00706DA7"/>
    <w:rsid w:val="00712C36"/>
    <w:rsid w:val="007140E3"/>
    <w:rsid w:val="00720D98"/>
    <w:rsid w:val="00727523"/>
    <w:rsid w:val="00732A98"/>
    <w:rsid w:val="00736727"/>
    <w:rsid w:val="00740F8E"/>
    <w:rsid w:val="00741E94"/>
    <w:rsid w:val="00751BE7"/>
    <w:rsid w:val="007536FC"/>
    <w:rsid w:val="007547C0"/>
    <w:rsid w:val="00754E5B"/>
    <w:rsid w:val="007558E1"/>
    <w:rsid w:val="007562E3"/>
    <w:rsid w:val="0075656F"/>
    <w:rsid w:val="00760B4A"/>
    <w:rsid w:val="00761D82"/>
    <w:rsid w:val="00762272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867EC"/>
    <w:rsid w:val="0079001D"/>
    <w:rsid w:val="00790AFE"/>
    <w:rsid w:val="00791B9A"/>
    <w:rsid w:val="007936A8"/>
    <w:rsid w:val="007953C2"/>
    <w:rsid w:val="00795745"/>
    <w:rsid w:val="00797FAF"/>
    <w:rsid w:val="007A4A2A"/>
    <w:rsid w:val="007A4B12"/>
    <w:rsid w:val="007A762A"/>
    <w:rsid w:val="007A79D4"/>
    <w:rsid w:val="007B2ABE"/>
    <w:rsid w:val="007C0BCA"/>
    <w:rsid w:val="007C0C78"/>
    <w:rsid w:val="007C0FFF"/>
    <w:rsid w:val="007C1D79"/>
    <w:rsid w:val="007C32DF"/>
    <w:rsid w:val="007C3947"/>
    <w:rsid w:val="007C6707"/>
    <w:rsid w:val="007C7352"/>
    <w:rsid w:val="007C7DDD"/>
    <w:rsid w:val="007D1667"/>
    <w:rsid w:val="007D451A"/>
    <w:rsid w:val="007E714F"/>
    <w:rsid w:val="007E733E"/>
    <w:rsid w:val="007F0B9E"/>
    <w:rsid w:val="007F0FD0"/>
    <w:rsid w:val="007F134D"/>
    <w:rsid w:val="007F2128"/>
    <w:rsid w:val="00806BFE"/>
    <w:rsid w:val="008110AD"/>
    <w:rsid w:val="0082167B"/>
    <w:rsid w:val="00821E4C"/>
    <w:rsid w:val="008242E1"/>
    <w:rsid w:val="00825D9B"/>
    <w:rsid w:val="00827167"/>
    <w:rsid w:val="00833302"/>
    <w:rsid w:val="00834ACF"/>
    <w:rsid w:val="00836B88"/>
    <w:rsid w:val="008428EF"/>
    <w:rsid w:val="00843AA9"/>
    <w:rsid w:val="00845BD4"/>
    <w:rsid w:val="00846B3D"/>
    <w:rsid w:val="00847F09"/>
    <w:rsid w:val="008509EC"/>
    <w:rsid w:val="00854353"/>
    <w:rsid w:val="00857999"/>
    <w:rsid w:val="008718B0"/>
    <w:rsid w:val="008803F9"/>
    <w:rsid w:val="00886881"/>
    <w:rsid w:val="00890EC8"/>
    <w:rsid w:val="00892C35"/>
    <w:rsid w:val="00894E73"/>
    <w:rsid w:val="00894F71"/>
    <w:rsid w:val="00895B23"/>
    <w:rsid w:val="008A0691"/>
    <w:rsid w:val="008A0DC0"/>
    <w:rsid w:val="008A2A2B"/>
    <w:rsid w:val="008A3B76"/>
    <w:rsid w:val="008A582C"/>
    <w:rsid w:val="008B4326"/>
    <w:rsid w:val="008B5CA8"/>
    <w:rsid w:val="008C043F"/>
    <w:rsid w:val="008C5C1A"/>
    <w:rsid w:val="008D45FA"/>
    <w:rsid w:val="008D5EEF"/>
    <w:rsid w:val="008D689C"/>
    <w:rsid w:val="008E38B0"/>
    <w:rsid w:val="008E3B1D"/>
    <w:rsid w:val="008E3BFF"/>
    <w:rsid w:val="008E48D6"/>
    <w:rsid w:val="008E6732"/>
    <w:rsid w:val="008E6BA7"/>
    <w:rsid w:val="008F0F54"/>
    <w:rsid w:val="008F6627"/>
    <w:rsid w:val="009017FB"/>
    <w:rsid w:val="00906522"/>
    <w:rsid w:val="00912E89"/>
    <w:rsid w:val="00912F9D"/>
    <w:rsid w:val="009151A6"/>
    <w:rsid w:val="00917609"/>
    <w:rsid w:val="0092221B"/>
    <w:rsid w:val="00924F83"/>
    <w:rsid w:val="00933792"/>
    <w:rsid w:val="0093665E"/>
    <w:rsid w:val="00937EE3"/>
    <w:rsid w:val="00943DF4"/>
    <w:rsid w:val="009460A1"/>
    <w:rsid w:val="00946E17"/>
    <w:rsid w:val="00947139"/>
    <w:rsid w:val="009504B1"/>
    <w:rsid w:val="00951574"/>
    <w:rsid w:val="00954C27"/>
    <w:rsid w:val="0095676F"/>
    <w:rsid w:val="00956F1A"/>
    <w:rsid w:val="009610EA"/>
    <w:rsid w:val="00961B2F"/>
    <w:rsid w:val="009631F5"/>
    <w:rsid w:val="0096414D"/>
    <w:rsid w:val="00967D66"/>
    <w:rsid w:val="00971104"/>
    <w:rsid w:val="009717A9"/>
    <w:rsid w:val="00974D6A"/>
    <w:rsid w:val="0097575C"/>
    <w:rsid w:val="0098324D"/>
    <w:rsid w:val="009848A9"/>
    <w:rsid w:val="00997DCC"/>
    <w:rsid w:val="009A08A4"/>
    <w:rsid w:val="009A35EF"/>
    <w:rsid w:val="009A46C3"/>
    <w:rsid w:val="009B35DB"/>
    <w:rsid w:val="009B6C5C"/>
    <w:rsid w:val="009B7FCF"/>
    <w:rsid w:val="009C1D25"/>
    <w:rsid w:val="009C4A86"/>
    <w:rsid w:val="009C66BF"/>
    <w:rsid w:val="009D1E51"/>
    <w:rsid w:val="009D536A"/>
    <w:rsid w:val="009D56A9"/>
    <w:rsid w:val="009D7671"/>
    <w:rsid w:val="009E431D"/>
    <w:rsid w:val="009E4EFE"/>
    <w:rsid w:val="009E6016"/>
    <w:rsid w:val="009F2B56"/>
    <w:rsid w:val="009F6289"/>
    <w:rsid w:val="009F7F58"/>
    <w:rsid w:val="00A0188A"/>
    <w:rsid w:val="00A020CA"/>
    <w:rsid w:val="00A052F3"/>
    <w:rsid w:val="00A055B3"/>
    <w:rsid w:val="00A05C30"/>
    <w:rsid w:val="00A079A7"/>
    <w:rsid w:val="00A12894"/>
    <w:rsid w:val="00A12F47"/>
    <w:rsid w:val="00A16512"/>
    <w:rsid w:val="00A21C7F"/>
    <w:rsid w:val="00A25BB2"/>
    <w:rsid w:val="00A25D06"/>
    <w:rsid w:val="00A26873"/>
    <w:rsid w:val="00A2719A"/>
    <w:rsid w:val="00A30759"/>
    <w:rsid w:val="00A326B8"/>
    <w:rsid w:val="00A34653"/>
    <w:rsid w:val="00A3622B"/>
    <w:rsid w:val="00A418EF"/>
    <w:rsid w:val="00A421ED"/>
    <w:rsid w:val="00A43FB2"/>
    <w:rsid w:val="00A50244"/>
    <w:rsid w:val="00A52AEA"/>
    <w:rsid w:val="00A560E6"/>
    <w:rsid w:val="00A5702F"/>
    <w:rsid w:val="00A6037D"/>
    <w:rsid w:val="00A60AC4"/>
    <w:rsid w:val="00A6206B"/>
    <w:rsid w:val="00A62FE5"/>
    <w:rsid w:val="00A66761"/>
    <w:rsid w:val="00A66B59"/>
    <w:rsid w:val="00A677DE"/>
    <w:rsid w:val="00A67B38"/>
    <w:rsid w:val="00A73045"/>
    <w:rsid w:val="00A7462A"/>
    <w:rsid w:val="00A9220B"/>
    <w:rsid w:val="00A924AA"/>
    <w:rsid w:val="00AA0699"/>
    <w:rsid w:val="00AA2B09"/>
    <w:rsid w:val="00AA2B48"/>
    <w:rsid w:val="00AB04E4"/>
    <w:rsid w:val="00AB1A1A"/>
    <w:rsid w:val="00AB23DD"/>
    <w:rsid w:val="00AB4733"/>
    <w:rsid w:val="00AB4D9A"/>
    <w:rsid w:val="00AB532D"/>
    <w:rsid w:val="00AC0CCA"/>
    <w:rsid w:val="00AC288B"/>
    <w:rsid w:val="00AC40B8"/>
    <w:rsid w:val="00AC41CD"/>
    <w:rsid w:val="00AC5DF4"/>
    <w:rsid w:val="00AC76C2"/>
    <w:rsid w:val="00AD151A"/>
    <w:rsid w:val="00AD1C09"/>
    <w:rsid w:val="00AD4077"/>
    <w:rsid w:val="00AD5D6C"/>
    <w:rsid w:val="00AE0570"/>
    <w:rsid w:val="00AE0DEE"/>
    <w:rsid w:val="00AE3991"/>
    <w:rsid w:val="00AE6EA3"/>
    <w:rsid w:val="00AE7818"/>
    <w:rsid w:val="00AF1070"/>
    <w:rsid w:val="00AF1922"/>
    <w:rsid w:val="00AF19D7"/>
    <w:rsid w:val="00AF314D"/>
    <w:rsid w:val="00AF3562"/>
    <w:rsid w:val="00AF3AD5"/>
    <w:rsid w:val="00B00F87"/>
    <w:rsid w:val="00B067DE"/>
    <w:rsid w:val="00B11B07"/>
    <w:rsid w:val="00B12B9D"/>
    <w:rsid w:val="00B12ED1"/>
    <w:rsid w:val="00B141A9"/>
    <w:rsid w:val="00B22649"/>
    <w:rsid w:val="00B30A9F"/>
    <w:rsid w:val="00B3267C"/>
    <w:rsid w:val="00B33237"/>
    <w:rsid w:val="00B33B18"/>
    <w:rsid w:val="00B3712D"/>
    <w:rsid w:val="00B45A42"/>
    <w:rsid w:val="00B5161B"/>
    <w:rsid w:val="00B627E6"/>
    <w:rsid w:val="00B66DD3"/>
    <w:rsid w:val="00B6785C"/>
    <w:rsid w:val="00B71514"/>
    <w:rsid w:val="00B73607"/>
    <w:rsid w:val="00B83B91"/>
    <w:rsid w:val="00B83DBB"/>
    <w:rsid w:val="00B8428D"/>
    <w:rsid w:val="00B87A72"/>
    <w:rsid w:val="00B928C1"/>
    <w:rsid w:val="00B938E3"/>
    <w:rsid w:val="00B96BDD"/>
    <w:rsid w:val="00BA121E"/>
    <w:rsid w:val="00BA1FBD"/>
    <w:rsid w:val="00BA7CF3"/>
    <w:rsid w:val="00BA7EF6"/>
    <w:rsid w:val="00BB264B"/>
    <w:rsid w:val="00BB4A6F"/>
    <w:rsid w:val="00BB6A2E"/>
    <w:rsid w:val="00BC2ED1"/>
    <w:rsid w:val="00BC433F"/>
    <w:rsid w:val="00BC713E"/>
    <w:rsid w:val="00BD4651"/>
    <w:rsid w:val="00BD4EA1"/>
    <w:rsid w:val="00BD73D4"/>
    <w:rsid w:val="00BE1577"/>
    <w:rsid w:val="00BE16AC"/>
    <w:rsid w:val="00BE1B1A"/>
    <w:rsid w:val="00BE499C"/>
    <w:rsid w:val="00BE678E"/>
    <w:rsid w:val="00BE6CCF"/>
    <w:rsid w:val="00BF3130"/>
    <w:rsid w:val="00BF3902"/>
    <w:rsid w:val="00BF6991"/>
    <w:rsid w:val="00C03EFB"/>
    <w:rsid w:val="00C043B6"/>
    <w:rsid w:val="00C128EF"/>
    <w:rsid w:val="00C157D7"/>
    <w:rsid w:val="00C20261"/>
    <w:rsid w:val="00C20B19"/>
    <w:rsid w:val="00C23799"/>
    <w:rsid w:val="00C302C8"/>
    <w:rsid w:val="00C335BC"/>
    <w:rsid w:val="00C3790E"/>
    <w:rsid w:val="00C408F4"/>
    <w:rsid w:val="00C44288"/>
    <w:rsid w:val="00C46018"/>
    <w:rsid w:val="00C466B6"/>
    <w:rsid w:val="00C4721D"/>
    <w:rsid w:val="00C5138F"/>
    <w:rsid w:val="00C54494"/>
    <w:rsid w:val="00C61FF5"/>
    <w:rsid w:val="00C63294"/>
    <w:rsid w:val="00C63A79"/>
    <w:rsid w:val="00C64C8E"/>
    <w:rsid w:val="00C66352"/>
    <w:rsid w:val="00C663BC"/>
    <w:rsid w:val="00C674A1"/>
    <w:rsid w:val="00C6773A"/>
    <w:rsid w:val="00C71F30"/>
    <w:rsid w:val="00C72CC5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BE0"/>
    <w:rsid w:val="00C93580"/>
    <w:rsid w:val="00C9691D"/>
    <w:rsid w:val="00CA1995"/>
    <w:rsid w:val="00CA3970"/>
    <w:rsid w:val="00CA4817"/>
    <w:rsid w:val="00CA64C9"/>
    <w:rsid w:val="00CA64D0"/>
    <w:rsid w:val="00CA6B24"/>
    <w:rsid w:val="00CC20B9"/>
    <w:rsid w:val="00CC4621"/>
    <w:rsid w:val="00CD221F"/>
    <w:rsid w:val="00CD3CC5"/>
    <w:rsid w:val="00CD5479"/>
    <w:rsid w:val="00CE694E"/>
    <w:rsid w:val="00CE6EF5"/>
    <w:rsid w:val="00CF52CE"/>
    <w:rsid w:val="00CF7E0A"/>
    <w:rsid w:val="00D006A0"/>
    <w:rsid w:val="00D04599"/>
    <w:rsid w:val="00D04F53"/>
    <w:rsid w:val="00D104AF"/>
    <w:rsid w:val="00D11ACD"/>
    <w:rsid w:val="00D136B2"/>
    <w:rsid w:val="00D13E86"/>
    <w:rsid w:val="00D15A23"/>
    <w:rsid w:val="00D2397D"/>
    <w:rsid w:val="00D24A3D"/>
    <w:rsid w:val="00D2612E"/>
    <w:rsid w:val="00D30226"/>
    <w:rsid w:val="00D36BDE"/>
    <w:rsid w:val="00D41246"/>
    <w:rsid w:val="00D454BF"/>
    <w:rsid w:val="00D46A04"/>
    <w:rsid w:val="00D476A9"/>
    <w:rsid w:val="00D523AD"/>
    <w:rsid w:val="00D547C6"/>
    <w:rsid w:val="00D54C70"/>
    <w:rsid w:val="00D54DBD"/>
    <w:rsid w:val="00D625E0"/>
    <w:rsid w:val="00D62E81"/>
    <w:rsid w:val="00D64D72"/>
    <w:rsid w:val="00D65C03"/>
    <w:rsid w:val="00D67635"/>
    <w:rsid w:val="00D676D6"/>
    <w:rsid w:val="00D729E4"/>
    <w:rsid w:val="00D74213"/>
    <w:rsid w:val="00D80EE9"/>
    <w:rsid w:val="00D93EE6"/>
    <w:rsid w:val="00D9424D"/>
    <w:rsid w:val="00DA2554"/>
    <w:rsid w:val="00DA3CBF"/>
    <w:rsid w:val="00DA455F"/>
    <w:rsid w:val="00DB4213"/>
    <w:rsid w:val="00DB486B"/>
    <w:rsid w:val="00DB645E"/>
    <w:rsid w:val="00DB6C72"/>
    <w:rsid w:val="00DC2218"/>
    <w:rsid w:val="00DC28DE"/>
    <w:rsid w:val="00DC2B64"/>
    <w:rsid w:val="00DC6FD4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7C0C"/>
    <w:rsid w:val="00E21E38"/>
    <w:rsid w:val="00E22981"/>
    <w:rsid w:val="00E22FF4"/>
    <w:rsid w:val="00E23C7D"/>
    <w:rsid w:val="00E25D30"/>
    <w:rsid w:val="00E26191"/>
    <w:rsid w:val="00E30593"/>
    <w:rsid w:val="00E30CE7"/>
    <w:rsid w:val="00E33091"/>
    <w:rsid w:val="00E34BCB"/>
    <w:rsid w:val="00E362EE"/>
    <w:rsid w:val="00E40182"/>
    <w:rsid w:val="00E448A2"/>
    <w:rsid w:val="00E5153A"/>
    <w:rsid w:val="00E518FB"/>
    <w:rsid w:val="00E54998"/>
    <w:rsid w:val="00E6003C"/>
    <w:rsid w:val="00E654DC"/>
    <w:rsid w:val="00E65912"/>
    <w:rsid w:val="00E72303"/>
    <w:rsid w:val="00E77039"/>
    <w:rsid w:val="00E83890"/>
    <w:rsid w:val="00E850C4"/>
    <w:rsid w:val="00E85E84"/>
    <w:rsid w:val="00E8690C"/>
    <w:rsid w:val="00E874ED"/>
    <w:rsid w:val="00E9045D"/>
    <w:rsid w:val="00E906DF"/>
    <w:rsid w:val="00E90A74"/>
    <w:rsid w:val="00E9492D"/>
    <w:rsid w:val="00E96957"/>
    <w:rsid w:val="00EA01DC"/>
    <w:rsid w:val="00EA2017"/>
    <w:rsid w:val="00EB6289"/>
    <w:rsid w:val="00EB71D1"/>
    <w:rsid w:val="00EB7FE4"/>
    <w:rsid w:val="00EC1D50"/>
    <w:rsid w:val="00EC5E3A"/>
    <w:rsid w:val="00ED1382"/>
    <w:rsid w:val="00ED393B"/>
    <w:rsid w:val="00ED404E"/>
    <w:rsid w:val="00ED46F4"/>
    <w:rsid w:val="00EE0260"/>
    <w:rsid w:val="00EE1719"/>
    <w:rsid w:val="00EE1D67"/>
    <w:rsid w:val="00EE2C5B"/>
    <w:rsid w:val="00EE3C09"/>
    <w:rsid w:val="00EE472D"/>
    <w:rsid w:val="00EE4CFC"/>
    <w:rsid w:val="00EE692A"/>
    <w:rsid w:val="00EE6EE6"/>
    <w:rsid w:val="00EF3265"/>
    <w:rsid w:val="00F00A5F"/>
    <w:rsid w:val="00F012B9"/>
    <w:rsid w:val="00F045D7"/>
    <w:rsid w:val="00F05631"/>
    <w:rsid w:val="00F06196"/>
    <w:rsid w:val="00F07206"/>
    <w:rsid w:val="00F14060"/>
    <w:rsid w:val="00F22764"/>
    <w:rsid w:val="00F24ADA"/>
    <w:rsid w:val="00F25B1D"/>
    <w:rsid w:val="00F25C7E"/>
    <w:rsid w:val="00F30A22"/>
    <w:rsid w:val="00F30ABB"/>
    <w:rsid w:val="00F32110"/>
    <w:rsid w:val="00F35630"/>
    <w:rsid w:val="00F35B46"/>
    <w:rsid w:val="00F40011"/>
    <w:rsid w:val="00F40E77"/>
    <w:rsid w:val="00F43975"/>
    <w:rsid w:val="00F46472"/>
    <w:rsid w:val="00F46EAA"/>
    <w:rsid w:val="00F47E3D"/>
    <w:rsid w:val="00F53C7D"/>
    <w:rsid w:val="00F60049"/>
    <w:rsid w:val="00F65F8A"/>
    <w:rsid w:val="00F66509"/>
    <w:rsid w:val="00F66988"/>
    <w:rsid w:val="00F711CF"/>
    <w:rsid w:val="00F7251A"/>
    <w:rsid w:val="00F74349"/>
    <w:rsid w:val="00F765D3"/>
    <w:rsid w:val="00F77AA5"/>
    <w:rsid w:val="00F805E1"/>
    <w:rsid w:val="00F84126"/>
    <w:rsid w:val="00F85D7D"/>
    <w:rsid w:val="00F8700B"/>
    <w:rsid w:val="00F93CED"/>
    <w:rsid w:val="00F94DBF"/>
    <w:rsid w:val="00F96443"/>
    <w:rsid w:val="00FA0207"/>
    <w:rsid w:val="00FA225A"/>
    <w:rsid w:val="00FA6A79"/>
    <w:rsid w:val="00FB25C3"/>
    <w:rsid w:val="00FB4F60"/>
    <w:rsid w:val="00FC021A"/>
    <w:rsid w:val="00FC3B3A"/>
    <w:rsid w:val="00FD1869"/>
    <w:rsid w:val="00FD283F"/>
    <w:rsid w:val="00FD4E1F"/>
    <w:rsid w:val="00FD589C"/>
    <w:rsid w:val="00FD63FE"/>
    <w:rsid w:val="00FD77F8"/>
    <w:rsid w:val="00FD7819"/>
    <w:rsid w:val="00FE01CD"/>
    <w:rsid w:val="00FE0FAB"/>
    <w:rsid w:val="00FF00E0"/>
    <w:rsid w:val="00FF23A7"/>
    <w:rsid w:val="00FF3230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7E79-A184-432C-B5C6-B6D7CD7B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Кашуба</cp:lastModifiedBy>
  <cp:revision>10</cp:revision>
  <cp:lastPrinted>2023-04-10T04:25:00Z</cp:lastPrinted>
  <dcterms:created xsi:type="dcterms:W3CDTF">2023-04-07T09:02:00Z</dcterms:created>
  <dcterms:modified xsi:type="dcterms:W3CDTF">2023-04-10T04:31:00Z</dcterms:modified>
</cp:coreProperties>
</file>