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07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4145F8" w:rsidRPr="00173628" w:rsidTr="002E4382">
        <w:trPr>
          <w:trHeight w:val="1974"/>
        </w:trPr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2BAB" w:rsidRPr="00173628" w:rsidRDefault="00762BAB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2E4382" w:rsidRPr="00173628" w:rsidRDefault="0067780A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E4382" w:rsidRPr="00173628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Правительства</w:t>
            </w:r>
          </w:p>
          <w:p w:rsidR="002E4382" w:rsidRPr="00173628" w:rsidRDefault="002E4382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E4382" w:rsidRPr="00173628" w:rsidRDefault="002E4382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82" w:rsidRPr="00173628" w:rsidRDefault="002E4382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82" w:rsidRPr="00173628" w:rsidRDefault="002E4382" w:rsidP="00414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B1D" w:rsidRPr="00173628" w:rsidTr="002E4382">
        <w:trPr>
          <w:trHeight w:val="1691"/>
        </w:trPr>
        <w:tc>
          <w:tcPr>
            <w:tcW w:w="48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77B1D" w:rsidRPr="00173628" w:rsidRDefault="00762BAB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«ПРИЛОЖЕНИЕ № 4</w:t>
            </w:r>
          </w:p>
          <w:p w:rsidR="00377B1D" w:rsidRPr="00173628" w:rsidRDefault="00377B1D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</w:p>
          <w:p w:rsidR="00377B1D" w:rsidRPr="00173628" w:rsidRDefault="00377B1D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«Построение</w:t>
            </w:r>
          </w:p>
          <w:p w:rsidR="00377B1D" w:rsidRPr="00173628" w:rsidRDefault="00377B1D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и развитие аппаратно-программного</w:t>
            </w:r>
          </w:p>
          <w:p w:rsidR="00377B1D" w:rsidRPr="00173628" w:rsidRDefault="00377B1D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комплекса «Безопасный город»</w:t>
            </w:r>
          </w:p>
          <w:p w:rsidR="00377B1D" w:rsidRPr="00173628" w:rsidRDefault="00377B1D" w:rsidP="00414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628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области»</w:t>
            </w:r>
          </w:p>
        </w:tc>
      </w:tr>
    </w:tbl>
    <w:p w:rsidR="00377B1D" w:rsidRPr="00173628" w:rsidRDefault="00377B1D" w:rsidP="004145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382" w:rsidRPr="00173628" w:rsidRDefault="002E4382" w:rsidP="004145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784" w:rsidRPr="00173628" w:rsidRDefault="0029257C" w:rsidP="004145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2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B42CB" w:rsidRPr="00173628" w:rsidRDefault="0029257C" w:rsidP="004145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субсидии на реализацию </w:t>
      </w:r>
      <w:r w:rsidR="005B42CB" w:rsidRPr="00173628">
        <w:rPr>
          <w:rFonts w:ascii="Times New Roman" w:hAnsi="Times New Roman" w:cs="Times New Roman"/>
          <w:b/>
          <w:sz w:val="28"/>
          <w:szCs w:val="28"/>
        </w:rPr>
        <w:t>мероприятий по</w:t>
      </w:r>
      <w:r w:rsidR="005B42CB" w:rsidRPr="00173628">
        <w:rPr>
          <w:rFonts w:ascii="Times New Roman" w:hAnsi="Times New Roman"/>
          <w:b/>
          <w:sz w:val="28"/>
          <w:szCs w:val="28"/>
        </w:rPr>
        <w:t> установке и модернизации систем видеонаблюдения, автоматической пожарной сигнализации и пожарного мониторинга в муниципальных образовательных организациях</w:t>
      </w:r>
      <w:r w:rsidR="005B42CB" w:rsidRPr="00173628">
        <w:rPr>
          <w:rFonts w:ascii="Times New Roman" w:hAnsi="Times New Roman" w:cs="Times New Roman"/>
          <w:b/>
          <w:sz w:val="28"/>
          <w:szCs w:val="28"/>
        </w:rPr>
        <w:t xml:space="preserve"> в рамках государственной программы Новосибирской области «Построение и развитие аппаратно-программного комплекса «Безопасный город» в Новосибирской области»</w:t>
      </w:r>
    </w:p>
    <w:p w:rsidR="00055784" w:rsidRPr="00173628" w:rsidRDefault="00055784" w:rsidP="004145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472A" w:rsidRPr="00173628" w:rsidRDefault="00EA472A" w:rsidP="004145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441C" w:rsidRPr="00173628" w:rsidRDefault="005B42CB" w:rsidP="004145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2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3628">
        <w:rPr>
          <w:rFonts w:ascii="Times New Roman" w:hAnsi="Times New Roman" w:cs="Times New Roman"/>
          <w:b/>
          <w:sz w:val="28"/>
          <w:szCs w:val="28"/>
        </w:rPr>
        <w:t>.</w:t>
      </w:r>
      <w:r w:rsidRPr="001736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73628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 на реализацию мероприятий по</w:t>
      </w:r>
      <w:r w:rsidR="002F254C" w:rsidRPr="00173628">
        <w:rPr>
          <w:rFonts w:ascii="Times New Roman" w:hAnsi="Times New Roman"/>
          <w:b/>
          <w:sz w:val="28"/>
          <w:szCs w:val="28"/>
        </w:rPr>
        <w:t xml:space="preserve"> </w:t>
      </w:r>
      <w:r w:rsidRPr="00173628">
        <w:rPr>
          <w:rFonts w:ascii="Times New Roman" w:hAnsi="Times New Roman"/>
          <w:b/>
          <w:sz w:val="28"/>
          <w:szCs w:val="28"/>
        </w:rPr>
        <w:t>установке и модернизации систем видеонаблюдения, автоматической пожарной сигнализации и пожарного мониторинга в муниципальных образовательных организациях</w:t>
      </w:r>
      <w:r w:rsidRPr="00173628">
        <w:rPr>
          <w:rFonts w:ascii="Times New Roman" w:hAnsi="Times New Roman" w:cs="Times New Roman"/>
          <w:b/>
          <w:sz w:val="28"/>
          <w:szCs w:val="28"/>
        </w:rPr>
        <w:t xml:space="preserve"> в рамках государственной программы Новосибирской области «Построение и развитие аппаратно-программного комплекса «Безопасный город» в Новосибирской области»</w:t>
      </w:r>
      <w:r w:rsidR="00DE03D3" w:rsidRPr="00173628">
        <w:rPr>
          <w:rFonts w:ascii="Times New Roman" w:hAnsi="Times New Roman" w:cs="Times New Roman"/>
          <w:b/>
          <w:sz w:val="28"/>
          <w:szCs w:val="28"/>
        </w:rPr>
        <w:t xml:space="preserve"> (далее –С</w:t>
      </w:r>
      <w:r w:rsidR="00207974" w:rsidRPr="00173628">
        <w:rPr>
          <w:rFonts w:ascii="Times New Roman" w:hAnsi="Times New Roman" w:cs="Times New Roman"/>
          <w:b/>
          <w:sz w:val="28"/>
          <w:szCs w:val="28"/>
        </w:rPr>
        <w:t>у</w:t>
      </w:r>
      <w:r w:rsidR="00DE03D3" w:rsidRPr="00173628">
        <w:rPr>
          <w:rFonts w:ascii="Times New Roman" w:hAnsi="Times New Roman" w:cs="Times New Roman"/>
          <w:b/>
          <w:sz w:val="28"/>
          <w:szCs w:val="28"/>
        </w:rPr>
        <w:t>б</w:t>
      </w:r>
      <w:r w:rsidR="00207974" w:rsidRPr="00173628">
        <w:rPr>
          <w:rFonts w:ascii="Times New Roman" w:hAnsi="Times New Roman" w:cs="Times New Roman"/>
          <w:b/>
          <w:sz w:val="28"/>
          <w:szCs w:val="28"/>
        </w:rPr>
        <w:t>с</w:t>
      </w:r>
      <w:r w:rsidR="00DE03D3" w:rsidRPr="00173628">
        <w:rPr>
          <w:rFonts w:ascii="Times New Roman" w:hAnsi="Times New Roman" w:cs="Times New Roman"/>
          <w:b/>
          <w:sz w:val="28"/>
          <w:szCs w:val="28"/>
        </w:rPr>
        <w:t>идия)</w:t>
      </w:r>
    </w:p>
    <w:p w:rsidR="005B42CB" w:rsidRPr="00173628" w:rsidRDefault="005B42CB" w:rsidP="004145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7391" w:rsidRPr="00173628" w:rsidRDefault="0032752D" w:rsidP="00414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1. </w:t>
      </w:r>
      <w:r w:rsidR="00DE03D3" w:rsidRPr="00173628">
        <w:rPr>
          <w:rFonts w:ascii="Times New Roman" w:hAnsi="Times New Roman" w:cs="Times New Roman"/>
          <w:sz w:val="28"/>
          <w:szCs w:val="28"/>
        </w:rPr>
        <w:t xml:space="preserve">Субсидия предоставляется муниципальным образованиям </w:t>
      </w:r>
      <w:r w:rsidR="00B07391" w:rsidRPr="00173628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на реализацию мероприятий по установке и модернизации автоматических пожарных сигнализаций, систем пожарного мониторинга и систем видеонаблюдения в муниципальных образовательных организациях</w:t>
      </w:r>
      <w:r w:rsidR="00456403" w:rsidRPr="0017362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456403" w:rsidRPr="00173628" w:rsidRDefault="0032752D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2</w:t>
      </w:r>
      <w:r w:rsidR="00DA0D44" w:rsidRPr="00173628">
        <w:rPr>
          <w:rFonts w:ascii="Times New Roman" w:hAnsi="Times New Roman" w:cs="Times New Roman"/>
          <w:sz w:val="28"/>
          <w:szCs w:val="28"/>
        </w:rPr>
        <w:t>.</w:t>
      </w:r>
      <w:r w:rsidRPr="00173628">
        <w:rPr>
          <w:rFonts w:ascii="Times New Roman" w:hAnsi="Times New Roman" w:cs="Times New Roman"/>
          <w:sz w:val="28"/>
          <w:szCs w:val="28"/>
        </w:rPr>
        <w:t> </w:t>
      </w:r>
      <w:r w:rsidR="00DE03D3" w:rsidRPr="00173628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предусмотренными законом об областном бюджете Новосибирской обла</w:t>
      </w:r>
      <w:r w:rsidR="00456403" w:rsidRPr="00173628">
        <w:rPr>
          <w:rFonts w:ascii="Times New Roman" w:hAnsi="Times New Roman" w:cs="Times New Roman"/>
          <w:sz w:val="28"/>
          <w:szCs w:val="28"/>
        </w:rPr>
        <w:t>сти бюджетными ассигнованиями в </w:t>
      </w:r>
      <w:r w:rsidR="00DE03D3" w:rsidRPr="00173628">
        <w:rPr>
          <w:rFonts w:ascii="Times New Roman" w:hAnsi="Times New Roman" w:cs="Times New Roman"/>
          <w:sz w:val="28"/>
          <w:szCs w:val="28"/>
        </w:rPr>
        <w:t>пределах утвержденных лимитов бюджетных обязательств</w:t>
      </w:r>
      <w:r w:rsidR="0066437D" w:rsidRPr="00173628">
        <w:rPr>
          <w:rFonts w:ascii="Times New Roman" w:hAnsi="Times New Roman" w:cs="Times New Roman"/>
          <w:sz w:val="28"/>
          <w:szCs w:val="28"/>
        </w:rPr>
        <w:t>, предусмотренных министерству образования Новосибирской области</w:t>
      </w:r>
      <w:r w:rsidR="00DE03D3" w:rsidRPr="00173628">
        <w:rPr>
          <w:rFonts w:ascii="Times New Roman" w:hAnsi="Times New Roman" w:cs="Times New Roman"/>
          <w:sz w:val="28"/>
          <w:szCs w:val="28"/>
        </w:rPr>
        <w:t>.</w:t>
      </w:r>
    </w:p>
    <w:p w:rsidR="00DE03D3" w:rsidRPr="00173628" w:rsidRDefault="00FE6257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3. </w:t>
      </w:r>
      <w:r w:rsidR="00456403" w:rsidRPr="00173628">
        <w:rPr>
          <w:rFonts w:ascii="Times New Roman" w:hAnsi="Times New Roman" w:cs="Times New Roman"/>
          <w:sz w:val="28"/>
          <w:szCs w:val="28"/>
        </w:rPr>
        <w:t>Условия предоставления Субсидии</w:t>
      </w:r>
      <w:r w:rsidR="00DA0D44" w:rsidRPr="00173628">
        <w:rPr>
          <w:rFonts w:ascii="Times New Roman" w:hAnsi="Times New Roman" w:cs="Times New Roman"/>
          <w:sz w:val="28"/>
          <w:szCs w:val="28"/>
        </w:rPr>
        <w:t xml:space="preserve"> (далее – Условия)</w:t>
      </w:r>
      <w:r w:rsidR="00456403" w:rsidRPr="00173628">
        <w:rPr>
          <w:rFonts w:ascii="Times New Roman" w:hAnsi="Times New Roman" w:cs="Times New Roman"/>
          <w:sz w:val="28"/>
          <w:szCs w:val="28"/>
        </w:rPr>
        <w:t>:</w:t>
      </w:r>
    </w:p>
    <w:p w:rsidR="00121CC1" w:rsidRPr="00173628" w:rsidRDefault="00121CC1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 xml:space="preserve">1) 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указанными </w:t>
      </w:r>
      <w:r w:rsidRPr="00173628">
        <w:rPr>
          <w:rFonts w:ascii="Times New Roman" w:hAnsi="Times New Roman" w:cs="Times New Roman"/>
          <w:sz w:val="28"/>
          <w:szCs w:val="28"/>
        </w:rPr>
        <w:lastRenderedPageBreak/>
        <w:t>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922C05" w:rsidRPr="00173628" w:rsidRDefault="00121CC1" w:rsidP="0041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2) </w:t>
      </w:r>
      <w:r w:rsidR="00922C05" w:rsidRPr="00173628">
        <w:rPr>
          <w:rFonts w:ascii="Times New Roman" w:hAnsi="Times New Roman" w:cs="Times New Roman"/>
          <w:sz w:val="28"/>
          <w:szCs w:val="28"/>
        </w:rPr>
        <w:t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C35811" w:rsidRPr="00173628" w:rsidRDefault="00C35811" w:rsidP="0041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 xml:space="preserve">3) наличие </w:t>
      </w:r>
      <w:r w:rsidR="00FE592F" w:rsidRPr="00173628">
        <w:rPr>
          <w:rFonts w:ascii="Times New Roman" w:hAnsi="Times New Roman" w:cs="Times New Roman"/>
          <w:sz w:val="28"/>
          <w:szCs w:val="28"/>
        </w:rPr>
        <w:t>в бюджете муниципальных образований бюджетных ассигнований на исполнение расходных обязательств муниципальных образований, в целях софинансирования расходов</w:t>
      </w:r>
      <w:r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по финансовому обеспечению безопасности функционирования образовательных организаций, на установку и модернизацию автоматических пожарных сигнализаций, систем пожарного мониторинга и систем видеонаблюдения, </w:t>
      </w:r>
      <w:r w:rsidRPr="00173628">
        <w:rPr>
          <w:rFonts w:ascii="Times New Roman" w:hAnsi="Times New Roman" w:cs="Times New Roman"/>
          <w:sz w:val="28"/>
          <w:szCs w:val="28"/>
        </w:rPr>
        <w:t>в объеме, необходимом для исполнения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вышеназванных расходных обязательств</w:t>
      </w:r>
      <w:r w:rsidRPr="00173628">
        <w:rPr>
          <w:rFonts w:ascii="Times New Roman" w:hAnsi="Times New Roman" w:cs="Times New Roman"/>
          <w:sz w:val="28"/>
          <w:szCs w:val="28"/>
        </w:rPr>
        <w:t>, включая объем планируемой к предоставлению Субсидии;</w:t>
      </w:r>
    </w:p>
    <w:p w:rsidR="00375C56" w:rsidRPr="00173628" w:rsidRDefault="00375C56" w:rsidP="0041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4) обеспечение включения в соглашении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E444BF" w:rsidRPr="00173628" w:rsidRDefault="00375C56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5</w:t>
      </w:r>
      <w:r w:rsidR="00E444BF" w:rsidRPr="00173628">
        <w:rPr>
          <w:rFonts w:ascii="Times New Roman" w:hAnsi="Times New Roman" w:cs="Times New Roman"/>
          <w:sz w:val="28"/>
          <w:szCs w:val="28"/>
        </w:rPr>
        <w:t>) </w:t>
      </w:r>
      <w:r w:rsidR="008E1F19" w:rsidRPr="00173628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r w:rsidR="00E444BF" w:rsidRPr="00173628">
        <w:rPr>
          <w:rFonts w:ascii="Times New Roman" w:hAnsi="Times New Roman" w:cs="Times New Roman"/>
          <w:sz w:val="28"/>
          <w:szCs w:val="28"/>
        </w:rPr>
        <w:t>софинансировани</w:t>
      </w:r>
      <w:r w:rsidR="008E1F19" w:rsidRPr="00173628">
        <w:rPr>
          <w:rFonts w:ascii="Times New Roman" w:hAnsi="Times New Roman" w:cs="Times New Roman"/>
          <w:sz w:val="28"/>
          <w:szCs w:val="28"/>
        </w:rPr>
        <w:t>я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расходов за счет средств </w:t>
      </w:r>
      <w:r w:rsidR="008E1F19" w:rsidRPr="00173628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8E1F19" w:rsidRPr="00173628">
        <w:rPr>
          <w:rFonts w:ascii="Times New Roman" w:hAnsi="Times New Roman" w:cs="Times New Roman"/>
          <w:sz w:val="28"/>
          <w:szCs w:val="28"/>
        </w:rPr>
        <w:t xml:space="preserve">составляет </w:t>
      </w:r>
      <w:bookmarkStart w:id="0" w:name="_GoBack"/>
      <w:bookmarkEnd w:id="0"/>
      <w:r w:rsidR="00E444BF" w:rsidRPr="00F81976">
        <w:rPr>
          <w:rFonts w:ascii="Times New Roman" w:hAnsi="Times New Roman" w:cs="Times New Roman"/>
          <w:sz w:val="28"/>
          <w:szCs w:val="28"/>
        </w:rPr>
        <w:t xml:space="preserve">не </w:t>
      </w:r>
      <w:r w:rsidR="00335F1C" w:rsidRPr="00F81976">
        <w:rPr>
          <w:rFonts w:ascii="Times New Roman" w:hAnsi="Times New Roman" w:cs="Times New Roman"/>
          <w:sz w:val="28"/>
          <w:szCs w:val="28"/>
        </w:rPr>
        <w:t>более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8E1F19" w:rsidRPr="00173628">
        <w:rPr>
          <w:rFonts w:ascii="Times New Roman" w:hAnsi="Times New Roman" w:cs="Times New Roman"/>
          <w:sz w:val="28"/>
          <w:szCs w:val="28"/>
        </w:rPr>
        <w:t>9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5% от суммы, направляемой на реализацию мероприятий по установке и модернизации автоматических пожарных сигнализаций, систем пожарного мониторинга и систем видеонаблюдения за счет средств </w:t>
      </w:r>
      <w:r w:rsidR="008E1F19" w:rsidRPr="00173628">
        <w:rPr>
          <w:rFonts w:ascii="Times New Roman" w:hAnsi="Times New Roman" w:cs="Times New Roman"/>
          <w:sz w:val="28"/>
          <w:szCs w:val="28"/>
        </w:rPr>
        <w:t>бюджетов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8E1F19" w:rsidRPr="00173628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444BF" w:rsidRPr="00173628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E444BF" w:rsidRPr="00173628" w:rsidRDefault="00375C56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6</w:t>
      </w:r>
      <w:r w:rsidR="0042383F" w:rsidRPr="00173628">
        <w:rPr>
          <w:rFonts w:ascii="Times New Roman" w:hAnsi="Times New Roman" w:cs="Times New Roman"/>
          <w:sz w:val="28"/>
          <w:szCs w:val="28"/>
        </w:rPr>
        <w:t>) Субсидия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на установку и модернизацию автоматических пожарных сигнализаций, систем пожарного мониторинга и систем видеонаблюдения предоставля</w:t>
      </w:r>
      <w:r w:rsidR="0042383F" w:rsidRPr="00173628">
        <w:rPr>
          <w:rFonts w:ascii="Times New Roman" w:hAnsi="Times New Roman" w:cs="Times New Roman"/>
          <w:sz w:val="28"/>
          <w:szCs w:val="28"/>
        </w:rPr>
        <w:t>ется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 местным бюджетам при условии нал</w:t>
      </w:r>
      <w:r w:rsidR="005B69D3" w:rsidRPr="00173628">
        <w:rPr>
          <w:rFonts w:ascii="Times New Roman" w:hAnsi="Times New Roman" w:cs="Times New Roman"/>
          <w:sz w:val="28"/>
          <w:szCs w:val="28"/>
        </w:rPr>
        <w:t>ичия неиспользованного остатка С</w:t>
      </w:r>
      <w:r w:rsidR="00E444BF" w:rsidRPr="00173628">
        <w:rPr>
          <w:rFonts w:ascii="Times New Roman" w:hAnsi="Times New Roman" w:cs="Times New Roman"/>
          <w:sz w:val="28"/>
          <w:szCs w:val="28"/>
        </w:rPr>
        <w:t>убсидий, предоставленных р</w:t>
      </w:r>
      <w:r w:rsidR="0042383F" w:rsidRPr="00173628">
        <w:rPr>
          <w:rFonts w:ascii="Times New Roman" w:hAnsi="Times New Roman" w:cs="Times New Roman"/>
          <w:sz w:val="28"/>
          <w:szCs w:val="28"/>
        </w:rPr>
        <w:t>анее на эти цели, в размере, не </w:t>
      </w:r>
      <w:r w:rsidR="00E444BF" w:rsidRPr="00173628">
        <w:rPr>
          <w:rFonts w:ascii="Times New Roman" w:hAnsi="Times New Roman" w:cs="Times New Roman"/>
          <w:sz w:val="28"/>
          <w:szCs w:val="28"/>
        </w:rPr>
        <w:t>превышающем 5% от годового назначения, либо его полного отсутствия;</w:t>
      </w:r>
    </w:p>
    <w:p w:rsidR="00E444BF" w:rsidRPr="00173628" w:rsidRDefault="00375C56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7</w:t>
      </w:r>
      <w:r w:rsidR="0042383F" w:rsidRPr="00173628">
        <w:rPr>
          <w:rFonts w:ascii="Times New Roman" w:hAnsi="Times New Roman" w:cs="Times New Roman"/>
          <w:sz w:val="28"/>
          <w:szCs w:val="28"/>
        </w:rPr>
        <w:t>) </w:t>
      </w:r>
      <w:r w:rsidR="00E444BF" w:rsidRPr="00173628">
        <w:rPr>
          <w:rFonts w:ascii="Times New Roman" w:hAnsi="Times New Roman" w:cs="Times New Roman"/>
          <w:sz w:val="28"/>
          <w:szCs w:val="28"/>
        </w:rPr>
        <w:t>централизация закупок товаров, работ, услуг с начальной (максимальной) ценой контракта, превышающей 1 000</w:t>
      </w:r>
      <w:r w:rsidR="00E444BF" w:rsidRPr="001736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444BF" w:rsidRPr="00173628">
        <w:rPr>
          <w:rFonts w:ascii="Times New Roman" w:hAnsi="Times New Roman" w:cs="Times New Roman"/>
          <w:sz w:val="28"/>
          <w:szCs w:val="28"/>
        </w:rPr>
        <w:t xml:space="preserve">000 рублей (кроме муниципального образования города Новосибирска), финансовое обеспечение которых частично </w:t>
      </w:r>
      <w:r w:rsidR="00E444BF" w:rsidRPr="00173628">
        <w:rPr>
          <w:rFonts w:ascii="Times New Roman" w:hAnsi="Times New Roman" w:cs="Times New Roman"/>
          <w:sz w:val="28"/>
          <w:szCs w:val="28"/>
        </w:rPr>
        <w:lastRenderedPageBreak/>
        <w:t>или по</w:t>
      </w:r>
      <w:r w:rsidR="0042383F" w:rsidRPr="00173628">
        <w:rPr>
          <w:rFonts w:ascii="Times New Roman" w:hAnsi="Times New Roman" w:cs="Times New Roman"/>
          <w:sz w:val="28"/>
          <w:szCs w:val="28"/>
        </w:rPr>
        <w:t>лностью осуществляется за счет С</w:t>
      </w:r>
      <w:r w:rsidR="00E444BF" w:rsidRPr="00173628">
        <w:rPr>
          <w:rFonts w:ascii="Times New Roman" w:hAnsi="Times New Roman" w:cs="Times New Roman"/>
          <w:sz w:val="28"/>
          <w:szCs w:val="28"/>
        </w:rPr>
        <w:t>убсидий в соответствии с постановлением Правительства Новосибирской области от 30.12.2013 № 597-п «</w:t>
      </w:r>
      <w:r w:rsidR="0042383F" w:rsidRPr="00173628">
        <w:rPr>
          <w:rFonts w:ascii="Times New Roman" w:hAnsi="Times New Roman" w:cs="Times New Roman"/>
          <w:sz w:val="28"/>
          <w:szCs w:val="28"/>
        </w:rPr>
        <w:t>О </w:t>
      </w:r>
      <w:r w:rsidR="00E444BF" w:rsidRPr="00173628">
        <w:rPr>
          <w:rFonts w:ascii="Times New Roman" w:hAnsi="Times New Roman" w:cs="Times New Roman"/>
          <w:sz w:val="28"/>
          <w:szCs w:val="28"/>
        </w:rPr>
        <w:t>наделении полномочиями государственного казенного учреждения Новосибирской области «Управление контрактной системы».</w:t>
      </w:r>
    </w:p>
    <w:p w:rsidR="00DA0D44" w:rsidRPr="00173628" w:rsidRDefault="00FE6257" w:rsidP="00414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4. В случае если объем бюджетных ассигнований, предусмотренных в бюджете муниципального образования на софинансирование реализации мероприятий по установке и модернизации автоматических пожарных сигнализаций, систем пожарного мониторинга и систем видеонаблюдения, ниже уро</w:t>
      </w:r>
      <w:r w:rsidR="00DA0D44" w:rsidRPr="00173628">
        <w:rPr>
          <w:rFonts w:ascii="Times New Roman" w:hAnsi="Times New Roman" w:cs="Times New Roman"/>
          <w:sz w:val="28"/>
          <w:szCs w:val="28"/>
        </w:rPr>
        <w:t>вня, установленного подпунктом 6</w:t>
      </w:r>
      <w:r w:rsidRPr="00173628">
        <w:rPr>
          <w:rFonts w:ascii="Times New Roman" w:hAnsi="Times New Roman" w:cs="Times New Roman"/>
          <w:sz w:val="28"/>
          <w:szCs w:val="28"/>
        </w:rPr>
        <w:t xml:space="preserve"> пунк</w:t>
      </w:r>
      <w:r w:rsidR="005B69D3" w:rsidRPr="00173628">
        <w:rPr>
          <w:rFonts w:ascii="Times New Roman" w:hAnsi="Times New Roman" w:cs="Times New Roman"/>
          <w:sz w:val="28"/>
          <w:szCs w:val="28"/>
        </w:rPr>
        <w:t>та 3 настоящих Условий, размер С</w:t>
      </w:r>
      <w:r w:rsidRPr="00173628">
        <w:rPr>
          <w:rFonts w:ascii="Times New Roman" w:hAnsi="Times New Roman" w:cs="Times New Roman"/>
          <w:sz w:val="28"/>
          <w:szCs w:val="28"/>
        </w:rPr>
        <w:t>убсидии, предоставляемой местному бюджету, подлежит сокращению пропорционально снижению объема софинансирования з</w:t>
      </w:r>
      <w:r w:rsidR="00EC45D6" w:rsidRPr="00173628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:rsidR="009A354B" w:rsidRPr="00173628" w:rsidRDefault="002C01A6" w:rsidP="0041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5</w:t>
      </w:r>
      <w:r w:rsidR="009A354B" w:rsidRPr="00173628">
        <w:rPr>
          <w:rFonts w:ascii="Times New Roman" w:hAnsi="Times New Roman" w:cs="Times New Roman"/>
          <w:sz w:val="28"/>
          <w:szCs w:val="28"/>
        </w:rPr>
        <w:t>. Результатами использования Субсидии, учитываемыми при оценке эффективности ее использования, являются:</w:t>
      </w:r>
    </w:p>
    <w:p w:rsidR="003317BC" w:rsidRPr="00173628" w:rsidRDefault="00146983" w:rsidP="0041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 xml:space="preserve">доля </w:t>
      </w:r>
      <w:r w:rsidR="003317BC" w:rsidRPr="00173628">
        <w:rPr>
          <w:rFonts w:ascii="Times New Roman" w:hAnsi="Times New Roman" w:cs="Times New Roman"/>
          <w:sz w:val="28"/>
          <w:szCs w:val="28"/>
        </w:rPr>
        <w:t>систем видеонаблюдения, устано</w:t>
      </w:r>
      <w:r w:rsidRPr="00173628">
        <w:rPr>
          <w:rFonts w:ascii="Times New Roman" w:hAnsi="Times New Roman" w:cs="Times New Roman"/>
          <w:sz w:val="28"/>
          <w:szCs w:val="28"/>
        </w:rPr>
        <w:t>вленных или модернизированных в </w:t>
      </w:r>
      <w:r w:rsidR="00D907BF" w:rsidRPr="001736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317BC" w:rsidRPr="00173628">
        <w:rPr>
          <w:rFonts w:ascii="Times New Roman" w:hAnsi="Times New Roman"/>
          <w:sz w:val="28"/>
          <w:szCs w:val="28"/>
        </w:rPr>
        <w:t>образовательных организациях Новосибирской облас</w:t>
      </w:r>
      <w:r w:rsidR="00A97C3E" w:rsidRPr="00173628">
        <w:rPr>
          <w:rFonts w:ascii="Times New Roman" w:hAnsi="Times New Roman"/>
          <w:sz w:val="28"/>
          <w:szCs w:val="28"/>
        </w:rPr>
        <w:t>ти</w:t>
      </w:r>
      <w:r w:rsidR="00966C70" w:rsidRPr="00173628">
        <w:rPr>
          <w:rFonts w:ascii="Times New Roman" w:hAnsi="Times New Roman"/>
          <w:sz w:val="28"/>
          <w:szCs w:val="28"/>
        </w:rPr>
        <w:t>,</w:t>
      </w:r>
      <w:r w:rsidR="003317BC" w:rsidRPr="00173628">
        <w:rPr>
          <w:rFonts w:ascii="Times New Roman" w:hAnsi="Times New Roman"/>
          <w:sz w:val="28"/>
          <w:szCs w:val="28"/>
        </w:rPr>
        <w:t xml:space="preserve"> </w:t>
      </w:r>
      <w:r w:rsidRPr="00173628">
        <w:rPr>
          <w:rFonts w:ascii="Times New Roman" w:hAnsi="Times New Roman"/>
          <w:sz w:val="28"/>
          <w:szCs w:val="28"/>
        </w:rPr>
        <w:t xml:space="preserve">соответствующих </w:t>
      </w:r>
      <w:r w:rsidR="003317BC" w:rsidRPr="00173628">
        <w:rPr>
          <w:rFonts w:ascii="Times New Roman" w:hAnsi="Times New Roman"/>
          <w:sz w:val="28"/>
          <w:szCs w:val="28"/>
        </w:rPr>
        <w:t>стандарту интеграции с аппаратно-программным комплексом «Безопасный город»</w:t>
      </w:r>
      <w:r w:rsidRPr="00173628">
        <w:rPr>
          <w:rFonts w:ascii="Times New Roman" w:hAnsi="Times New Roman"/>
          <w:sz w:val="28"/>
          <w:szCs w:val="28"/>
        </w:rPr>
        <w:t>, от общего числа систем видеонаблюдения в образовательных организациях Новосибирской области</w:t>
      </w:r>
      <w:r w:rsidR="003317BC" w:rsidRPr="00173628">
        <w:rPr>
          <w:rFonts w:ascii="Times New Roman" w:hAnsi="Times New Roman"/>
          <w:sz w:val="28"/>
          <w:szCs w:val="28"/>
        </w:rPr>
        <w:t>;</w:t>
      </w:r>
    </w:p>
    <w:p w:rsidR="00182CF6" w:rsidRPr="00173628" w:rsidRDefault="00146983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доля исправных</w:t>
      </w:r>
      <w:r w:rsidR="00D907BF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D907BF" w:rsidRPr="00173628">
        <w:rPr>
          <w:rFonts w:ascii="Times New Roman" w:hAnsi="Times New Roman"/>
          <w:sz w:val="28"/>
          <w:szCs w:val="28"/>
        </w:rPr>
        <w:t>автоматических пожарных сигнализаций и систем пожарного мониторинга,</w:t>
      </w:r>
      <w:r w:rsidR="00D907BF" w:rsidRPr="00173628">
        <w:rPr>
          <w:rFonts w:ascii="Times New Roman" w:hAnsi="Times New Roman" w:cs="Times New Roman"/>
          <w:sz w:val="28"/>
          <w:szCs w:val="28"/>
        </w:rPr>
        <w:t xml:space="preserve"> установленных или модернизированных </w:t>
      </w:r>
      <w:r w:rsidR="002E7CBC" w:rsidRPr="00173628">
        <w:rPr>
          <w:rFonts w:ascii="Times New Roman" w:hAnsi="Times New Roman" w:cs="Times New Roman"/>
          <w:sz w:val="28"/>
          <w:szCs w:val="28"/>
        </w:rPr>
        <w:t>в </w:t>
      </w:r>
      <w:r w:rsidR="00D907BF" w:rsidRPr="001736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907BF" w:rsidRPr="00173628">
        <w:rPr>
          <w:rFonts w:ascii="Times New Roman" w:hAnsi="Times New Roman"/>
          <w:sz w:val="28"/>
          <w:szCs w:val="28"/>
        </w:rPr>
        <w:t>образовательных организациях Новосибирской области</w:t>
      </w:r>
      <w:r w:rsidR="00966C70" w:rsidRPr="00173628">
        <w:rPr>
          <w:rFonts w:ascii="Times New Roman" w:hAnsi="Times New Roman"/>
          <w:sz w:val="28"/>
          <w:szCs w:val="28"/>
        </w:rPr>
        <w:t>,</w:t>
      </w:r>
      <w:r w:rsidRPr="00173628">
        <w:rPr>
          <w:rFonts w:ascii="Times New Roman" w:hAnsi="Times New Roman"/>
          <w:sz w:val="28"/>
          <w:szCs w:val="28"/>
        </w:rPr>
        <w:t xml:space="preserve"> от общего числа автоматических пожарных сигнализаций и систем пожарного мониторинга в образовательных организациях Новосибирской области.</w:t>
      </w:r>
    </w:p>
    <w:p w:rsidR="003317BC" w:rsidRPr="00173628" w:rsidRDefault="002C01A6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6</w:t>
      </w:r>
      <w:r w:rsidR="004940A0" w:rsidRPr="00173628">
        <w:rPr>
          <w:rFonts w:ascii="Times New Roman" w:hAnsi="Times New Roman" w:cs="Times New Roman"/>
          <w:sz w:val="28"/>
          <w:szCs w:val="28"/>
        </w:rPr>
        <w:t>. </w:t>
      </w:r>
      <w:r w:rsidR="003317BC" w:rsidRPr="00173628">
        <w:rPr>
          <w:rFonts w:ascii="Times New Roman" w:hAnsi="Times New Roman" w:cs="Times New Roman"/>
          <w:sz w:val="28"/>
          <w:szCs w:val="28"/>
        </w:rPr>
        <w:t>Порядок оценки эффективности использования Субсидии устанавливается в соглашении о предоставлении Субсидии.</w:t>
      </w:r>
    </w:p>
    <w:p w:rsidR="00575685" w:rsidRPr="00173628" w:rsidRDefault="002C01A6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7</w:t>
      </w:r>
      <w:r w:rsidR="00575685" w:rsidRPr="00173628">
        <w:rPr>
          <w:rFonts w:ascii="Times New Roman" w:hAnsi="Times New Roman" w:cs="Times New Roman"/>
          <w:sz w:val="28"/>
          <w:szCs w:val="28"/>
        </w:rPr>
        <w:t>. </w:t>
      </w:r>
      <w:r w:rsidR="00EF75C0" w:rsidRPr="00173628">
        <w:rPr>
          <w:rFonts w:ascii="Times New Roman" w:hAnsi="Times New Roman" w:cs="Times New Roman"/>
          <w:sz w:val="28"/>
          <w:szCs w:val="28"/>
        </w:rPr>
        <w:t>Условием расходования Субсидии</w:t>
      </w:r>
      <w:r w:rsidR="00575685" w:rsidRPr="00173628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является их использование по целевому назначению.</w:t>
      </w:r>
    </w:p>
    <w:p w:rsidR="00575685" w:rsidRPr="00173628" w:rsidRDefault="002C01A6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/>
          <w:sz w:val="28"/>
          <w:szCs w:val="28"/>
        </w:rPr>
        <w:t>7</w:t>
      </w:r>
      <w:r w:rsidR="00575685" w:rsidRPr="00173628">
        <w:rPr>
          <w:rFonts w:ascii="Times New Roman" w:hAnsi="Times New Roman"/>
          <w:sz w:val="28"/>
          <w:szCs w:val="28"/>
        </w:rPr>
        <w:t>.1.) </w:t>
      </w:r>
      <w:r w:rsidR="00EF75C0" w:rsidRPr="00173628">
        <w:rPr>
          <w:rFonts w:ascii="Times New Roman" w:hAnsi="Times New Roman"/>
          <w:sz w:val="28"/>
          <w:szCs w:val="28"/>
        </w:rPr>
        <w:t>Расходование Субсидии</w:t>
      </w:r>
      <w:r w:rsidR="00575685" w:rsidRPr="00173628">
        <w:rPr>
          <w:rFonts w:ascii="Times New Roman" w:hAnsi="Times New Roman"/>
          <w:sz w:val="28"/>
          <w:szCs w:val="28"/>
        </w:rPr>
        <w:t xml:space="preserve"> на установку и модернизацию систем видеонаблюдения в образовательных организациях Новосибирской области осуществляется по государственным контрактам, описание объекта закупки к которым прошло согласование с государственным заказчиком-координатором государственной программы в соответствии с порядком, устанавливающим требования к данному оборудованию, который определяется государственным заказчиком-координатором государственной программы.</w:t>
      </w:r>
    </w:p>
    <w:p w:rsidR="00EF75C0" w:rsidRPr="00173628" w:rsidRDefault="002C01A6" w:rsidP="00414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8</w:t>
      </w:r>
      <w:r w:rsidR="00575685" w:rsidRPr="00173628">
        <w:rPr>
          <w:rFonts w:ascii="Times New Roman" w:hAnsi="Times New Roman" w:cs="Times New Roman"/>
          <w:sz w:val="28"/>
          <w:szCs w:val="28"/>
        </w:rPr>
        <w:t>. Органы местного самоуправления представляют ежеквартально до 10 числа месяца, следующего за отчетным кварталом, отчет о це</w:t>
      </w:r>
      <w:r w:rsidR="00EF75C0" w:rsidRPr="00173628">
        <w:rPr>
          <w:rFonts w:ascii="Times New Roman" w:hAnsi="Times New Roman" w:cs="Times New Roman"/>
          <w:sz w:val="28"/>
          <w:szCs w:val="28"/>
        </w:rPr>
        <w:t>левом использовании полученной Субсидии</w:t>
      </w:r>
      <w:r w:rsidR="00575685" w:rsidRPr="00173628">
        <w:rPr>
          <w:rFonts w:ascii="Times New Roman" w:hAnsi="Times New Roman" w:cs="Times New Roman"/>
          <w:sz w:val="28"/>
          <w:szCs w:val="28"/>
        </w:rPr>
        <w:t xml:space="preserve"> в порядке и по форме, предусмотренным соглашением.</w:t>
      </w:r>
    </w:p>
    <w:p w:rsidR="00415B21" w:rsidRPr="00173628" w:rsidRDefault="002C01A6" w:rsidP="00414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9</w:t>
      </w:r>
      <w:r w:rsidR="00415B21" w:rsidRPr="00173628">
        <w:rPr>
          <w:rFonts w:ascii="Times New Roman" w:hAnsi="Times New Roman" w:cs="Times New Roman"/>
          <w:sz w:val="28"/>
          <w:szCs w:val="28"/>
        </w:rPr>
        <w:t>. Конт</w:t>
      </w:r>
      <w:r w:rsidR="005B69D3" w:rsidRPr="00173628">
        <w:rPr>
          <w:rFonts w:ascii="Times New Roman" w:hAnsi="Times New Roman" w:cs="Times New Roman"/>
          <w:sz w:val="28"/>
          <w:szCs w:val="28"/>
        </w:rPr>
        <w:t>роль за целевым использованием С</w:t>
      </w:r>
      <w:r w:rsidR="00415B21" w:rsidRPr="00173628">
        <w:rPr>
          <w:rFonts w:ascii="Times New Roman" w:hAnsi="Times New Roman" w:cs="Times New Roman"/>
          <w:sz w:val="28"/>
          <w:szCs w:val="28"/>
        </w:rPr>
        <w:t>убсидии осуществляется органами внешнего и внутреннего государственного финансового контроля в пределах своих полномочий в соответствии с Законом Новос</w:t>
      </w:r>
      <w:r w:rsidR="00455A5F" w:rsidRPr="00173628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415B21" w:rsidRPr="00173628">
        <w:rPr>
          <w:rFonts w:ascii="Times New Roman" w:hAnsi="Times New Roman" w:cs="Times New Roman"/>
          <w:sz w:val="28"/>
          <w:szCs w:val="28"/>
        </w:rPr>
        <w:t>07.10.2011 № 112-ОЗ «О бюджетном процессе в Новосибирской области».</w:t>
      </w:r>
    </w:p>
    <w:p w:rsidR="00EF75C0" w:rsidRPr="00173628" w:rsidRDefault="002C01A6" w:rsidP="00414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10</w:t>
      </w:r>
      <w:r w:rsidR="00EF75C0" w:rsidRPr="00173628">
        <w:rPr>
          <w:rFonts w:ascii="Times New Roman" w:hAnsi="Times New Roman" w:cs="Times New Roman"/>
          <w:sz w:val="28"/>
          <w:szCs w:val="28"/>
        </w:rPr>
        <w:t>. В случае установления нецелевого использования Субсидии,</w:t>
      </w:r>
      <w:r w:rsidR="00455A5F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455A5F" w:rsidRPr="00173628">
        <w:rPr>
          <w:rFonts w:ascii="Times New Roman" w:hAnsi="Times New Roman" w:cs="Times New Roman"/>
          <w:sz w:val="28"/>
          <w:szCs w:val="28"/>
        </w:rPr>
        <w:lastRenderedPageBreak/>
        <w:t>она </w:t>
      </w:r>
      <w:r w:rsidR="00EF75C0" w:rsidRPr="00173628">
        <w:rPr>
          <w:rFonts w:ascii="Times New Roman" w:hAnsi="Times New Roman" w:cs="Times New Roman"/>
          <w:sz w:val="28"/>
          <w:szCs w:val="28"/>
        </w:rPr>
        <w:t>подлежит возврату в доход областного бюджета в сумме средств, использованных не по целевому назначению, в порядке, установленном соглашением о предоставлении Субсидии.</w:t>
      </w:r>
    </w:p>
    <w:p w:rsidR="00575685" w:rsidRPr="00173628" w:rsidRDefault="002C01A6" w:rsidP="00414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11</w:t>
      </w:r>
      <w:r w:rsidR="00455A5F" w:rsidRPr="00173628">
        <w:rPr>
          <w:rFonts w:ascii="Times New Roman" w:hAnsi="Times New Roman" w:cs="Times New Roman"/>
          <w:sz w:val="28"/>
          <w:szCs w:val="28"/>
        </w:rPr>
        <w:t>. </w:t>
      </w:r>
      <w:r w:rsidR="00575685" w:rsidRPr="00173628">
        <w:rPr>
          <w:rFonts w:ascii="Times New Roman" w:hAnsi="Times New Roman" w:cs="Times New Roman"/>
          <w:sz w:val="28"/>
          <w:szCs w:val="28"/>
        </w:rPr>
        <w:t>В случае на</w:t>
      </w:r>
      <w:r w:rsidR="005B69D3" w:rsidRPr="00173628">
        <w:rPr>
          <w:rFonts w:ascii="Times New Roman" w:hAnsi="Times New Roman" w:cs="Times New Roman"/>
          <w:sz w:val="28"/>
          <w:szCs w:val="28"/>
        </w:rPr>
        <w:t>рушения условий предоставления С</w:t>
      </w:r>
      <w:r w:rsidR="00575685" w:rsidRPr="00173628">
        <w:rPr>
          <w:rFonts w:ascii="Times New Roman" w:hAnsi="Times New Roman" w:cs="Times New Roman"/>
          <w:sz w:val="28"/>
          <w:szCs w:val="28"/>
        </w:rPr>
        <w:t>убсидии, нецелевого использования выделенных средств министерство в течение 10 календарных дней с момента обнаружения н</w:t>
      </w:r>
      <w:r w:rsidR="005B69D3" w:rsidRPr="00173628">
        <w:rPr>
          <w:rFonts w:ascii="Times New Roman" w:hAnsi="Times New Roman" w:cs="Times New Roman"/>
          <w:sz w:val="28"/>
          <w:szCs w:val="28"/>
        </w:rPr>
        <w:t>арушения направляет получателю С</w:t>
      </w:r>
      <w:r w:rsidR="00575685" w:rsidRPr="00173628">
        <w:rPr>
          <w:rFonts w:ascii="Times New Roman" w:hAnsi="Times New Roman" w:cs="Times New Roman"/>
          <w:sz w:val="28"/>
          <w:szCs w:val="28"/>
        </w:rPr>
        <w:t>убсидии уведомление о возврате полученных денежных средств.</w:t>
      </w:r>
    </w:p>
    <w:p w:rsidR="00575685" w:rsidRPr="00173628" w:rsidRDefault="005B69D3" w:rsidP="00414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Получатель С</w:t>
      </w:r>
      <w:r w:rsidR="00575685" w:rsidRPr="00173628">
        <w:rPr>
          <w:rFonts w:ascii="Times New Roman" w:hAnsi="Times New Roman" w:cs="Times New Roman"/>
          <w:sz w:val="28"/>
          <w:szCs w:val="28"/>
        </w:rPr>
        <w:t>убсидии обязан в течение 10 календарных дней с момента получения уведомления перечислить всю сумму денеж</w:t>
      </w:r>
      <w:r w:rsidR="00455A5F" w:rsidRPr="00173628">
        <w:rPr>
          <w:rFonts w:ascii="Times New Roman" w:hAnsi="Times New Roman" w:cs="Times New Roman"/>
          <w:sz w:val="28"/>
          <w:szCs w:val="28"/>
        </w:rPr>
        <w:t>ных средств, полученных в </w:t>
      </w:r>
      <w:r w:rsidRPr="00173628">
        <w:rPr>
          <w:rFonts w:ascii="Times New Roman" w:hAnsi="Times New Roman" w:cs="Times New Roman"/>
          <w:sz w:val="28"/>
          <w:szCs w:val="28"/>
        </w:rPr>
        <w:t>виде С</w:t>
      </w:r>
      <w:r w:rsidR="00575685" w:rsidRPr="00173628">
        <w:rPr>
          <w:rFonts w:ascii="Times New Roman" w:hAnsi="Times New Roman" w:cs="Times New Roman"/>
          <w:sz w:val="28"/>
          <w:szCs w:val="28"/>
        </w:rPr>
        <w:t>убсидии, в областной бюджет. В случае отказа от добровольного возврата указанных средств их взыскание осуществляется в соответствии с действующим законодательством Российской Федерации.</w:t>
      </w:r>
    </w:p>
    <w:p w:rsidR="00575685" w:rsidRPr="00173628" w:rsidRDefault="002C01A6" w:rsidP="00414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12</w:t>
      </w:r>
      <w:r w:rsidR="003A71EC" w:rsidRPr="00173628">
        <w:rPr>
          <w:rFonts w:ascii="Times New Roman" w:hAnsi="Times New Roman" w:cs="Times New Roman"/>
          <w:sz w:val="28"/>
          <w:szCs w:val="28"/>
        </w:rPr>
        <w:t>. </w:t>
      </w:r>
      <w:r w:rsidR="00575685" w:rsidRPr="0017362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несут ответственность за нецелевое использование средств областного </w:t>
      </w:r>
      <w:r w:rsidR="00455A5F" w:rsidRPr="00173628">
        <w:rPr>
          <w:rFonts w:ascii="Times New Roman" w:hAnsi="Times New Roman" w:cs="Times New Roman"/>
          <w:sz w:val="28"/>
          <w:szCs w:val="28"/>
        </w:rPr>
        <w:t>бюджета Новосибирской области в </w:t>
      </w:r>
      <w:r w:rsidR="00575685" w:rsidRPr="0017362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415B21" w:rsidRPr="00173628" w:rsidRDefault="002C01A6" w:rsidP="00414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13</w:t>
      </w:r>
      <w:r w:rsidR="00415B21" w:rsidRPr="00173628">
        <w:rPr>
          <w:rFonts w:ascii="Times New Roman" w:hAnsi="Times New Roman" w:cs="Times New Roman"/>
          <w:sz w:val="28"/>
          <w:szCs w:val="28"/>
        </w:rPr>
        <w:t>. В случае недостижения муниципальным образованием результатов использования Субсидии, а также в случае несоблюдения муниципальным образованием уровня долевого финансирования расходных обязательств,</w:t>
      </w:r>
      <w:r w:rsidR="007A3315" w:rsidRPr="00173628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которых </w:t>
      </w:r>
      <w:r w:rsidR="00415B21" w:rsidRPr="00173628">
        <w:rPr>
          <w:rFonts w:ascii="Times New Roman" w:hAnsi="Times New Roman" w:cs="Times New Roman"/>
          <w:sz w:val="28"/>
          <w:szCs w:val="28"/>
        </w:rPr>
        <w:t>может осуществляться за счет средств Субсидии, Субсидия подлежит возврату в об</w:t>
      </w:r>
      <w:r w:rsidR="00455A5F" w:rsidRPr="00173628">
        <w:rPr>
          <w:rFonts w:ascii="Times New Roman" w:hAnsi="Times New Roman" w:cs="Times New Roman"/>
          <w:sz w:val="28"/>
          <w:szCs w:val="28"/>
        </w:rPr>
        <w:t>ластной бюджет в соответствии с </w:t>
      </w:r>
      <w:r w:rsidR="00415B21" w:rsidRPr="00173628">
        <w:rPr>
          <w:rFonts w:ascii="Times New Roman" w:hAnsi="Times New Roman" w:cs="Times New Roman"/>
          <w:sz w:val="28"/>
          <w:szCs w:val="28"/>
        </w:rPr>
        <w:t>постановлением Правительства Новос</w:t>
      </w:r>
      <w:r w:rsidR="00455A5F" w:rsidRPr="00173628">
        <w:rPr>
          <w:rFonts w:ascii="Times New Roman" w:hAnsi="Times New Roman" w:cs="Times New Roman"/>
          <w:sz w:val="28"/>
          <w:szCs w:val="28"/>
        </w:rPr>
        <w:t>ибирской области от 03.03.2020 № 40-п «О </w:t>
      </w:r>
      <w:r w:rsidR="00415B21" w:rsidRPr="00173628">
        <w:rPr>
          <w:rFonts w:ascii="Times New Roman" w:hAnsi="Times New Roman" w:cs="Times New Roman"/>
          <w:sz w:val="28"/>
          <w:szCs w:val="28"/>
        </w:rPr>
        <w:t>Правилах формирования, предоставления и расп</w:t>
      </w:r>
      <w:r w:rsidR="00455A5F" w:rsidRPr="00173628">
        <w:rPr>
          <w:rFonts w:ascii="Times New Roman" w:hAnsi="Times New Roman" w:cs="Times New Roman"/>
          <w:sz w:val="28"/>
          <w:szCs w:val="28"/>
        </w:rPr>
        <w:t>ределения субсидий из </w:t>
      </w:r>
      <w:r w:rsidR="00415B21" w:rsidRPr="00173628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 бюджетам муниципальных об</w:t>
      </w:r>
      <w:r w:rsidR="00455A5F" w:rsidRPr="00173628">
        <w:rPr>
          <w:rFonts w:ascii="Times New Roman" w:hAnsi="Times New Roman" w:cs="Times New Roman"/>
          <w:sz w:val="28"/>
          <w:szCs w:val="28"/>
        </w:rPr>
        <w:t>разований Новосибирской области»</w:t>
      </w:r>
      <w:r w:rsidR="00415B21" w:rsidRPr="00173628">
        <w:rPr>
          <w:rFonts w:ascii="Times New Roman" w:hAnsi="Times New Roman" w:cs="Times New Roman"/>
          <w:sz w:val="28"/>
          <w:szCs w:val="28"/>
        </w:rPr>
        <w:t>.</w:t>
      </w:r>
    </w:p>
    <w:p w:rsidR="00A032BA" w:rsidRPr="00173628" w:rsidRDefault="002C01A6" w:rsidP="00414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14</w:t>
      </w:r>
      <w:r w:rsidR="00A032BA" w:rsidRPr="00173628">
        <w:rPr>
          <w:rFonts w:ascii="Times New Roman" w:hAnsi="Times New Roman" w:cs="Times New Roman"/>
          <w:sz w:val="28"/>
          <w:szCs w:val="28"/>
        </w:rPr>
        <w:t>. </w:t>
      </w:r>
      <w:r w:rsidR="00294F17" w:rsidRPr="00173628">
        <w:rPr>
          <w:rFonts w:ascii="Times New Roman" w:hAnsi="Times New Roman" w:cs="Times New Roman"/>
          <w:sz w:val="28"/>
          <w:szCs w:val="28"/>
        </w:rPr>
        <w:t>В случае</w:t>
      </w:r>
      <w:r w:rsidR="00F63BE9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294F17" w:rsidRPr="00173628">
        <w:rPr>
          <w:rFonts w:ascii="Times New Roman" w:hAnsi="Times New Roman" w:cs="Times New Roman"/>
          <w:sz w:val="28"/>
          <w:szCs w:val="28"/>
        </w:rPr>
        <w:t>неисполнения</w:t>
      </w:r>
      <w:r w:rsidR="00F63BE9" w:rsidRPr="00173628">
        <w:rPr>
          <w:rFonts w:ascii="Times New Roman" w:hAnsi="Times New Roman" w:cs="Times New Roman"/>
          <w:sz w:val="28"/>
          <w:szCs w:val="28"/>
        </w:rPr>
        <w:t xml:space="preserve"> или нена</w:t>
      </w:r>
      <w:r w:rsidR="00294F17" w:rsidRPr="00173628">
        <w:rPr>
          <w:rFonts w:ascii="Times New Roman" w:hAnsi="Times New Roman" w:cs="Times New Roman"/>
          <w:sz w:val="28"/>
          <w:szCs w:val="28"/>
        </w:rPr>
        <w:t>длежащего</w:t>
      </w:r>
      <w:r w:rsidR="00F63BE9"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294F17" w:rsidRPr="00173628">
        <w:rPr>
          <w:rFonts w:ascii="Times New Roman" w:hAnsi="Times New Roman" w:cs="Times New Roman"/>
          <w:sz w:val="28"/>
          <w:szCs w:val="28"/>
        </w:rPr>
        <w:t>исполнения</w:t>
      </w:r>
      <w:r w:rsidR="00F63BE9" w:rsidRPr="00173628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="00294F17" w:rsidRPr="00173628">
        <w:rPr>
          <w:rFonts w:ascii="Times New Roman" w:hAnsi="Times New Roman" w:cs="Times New Roman"/>
          <w:sz w:val="28"/>
          <w:szCs w:val="28"/>
        </w:rPr>
        <w:t>по </w:t>
      </w:r>
      <w:r w:rsidR="00F63BE9" w:rsidRPr="00173628">
        <w:rPr>
          <w:rFonts w:ascii="Times New Roman" w:hAnsi="Times New Roman" w:cs="Times New Roman"/>
          <w:sz w:val="28"/>
          <w:szCs w:val="28"/>
        </w:rPr>
        <w:t>С</w:t>
      </w:r>
      <w:r w:rsidR="00294F17" w:rsidRPr="00173628">
        <w:rPr>
          <w:rFonts w:ascii="Times New Roman" w:hAnsi="Times New Roman" w:cs="Times New Roman"/>
          <w:sz w:val="28"/>
          <w:szCs w:val="28"/>
        </w:rPr>
        <w:t>оглашению</w:t>
      </w:r>
      <w:r w:rsidR="00F63BE9" w:rsidRPr="00173628">
        <w:rPr>
          <w:rFonts w:ascii="Times New Roman" w:hAnsi="Times New Roman" w:cs="Times New Roman"/>
          <w:sz w:val="28"/>
          <w:szCs w:val="28"/>
        </w:rPr>
        <w:t xml:space="preserve"> о предоставлении Субсидии стороны несут ответственность в соответствии с действующим законодательством Российской Федерации.</w:t>
      </w:r>
    </w:p>
    <w:p w:rsidR="00575685" w:rsidRPr="00173628" w:rsidRDefault="00575685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E8D" w:rsidRPr="00173628" w:rsidRDefault="008C5E8D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2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A3315" w:rsidRPr="00173628">
        <w:rPr>
          <w:rFonts w:ascii="Times New Roman" w:hAnsi="Times New Roman" w:cs="Times New Roman"/>
          <w:b/>
          <w:sz w:val="28"/>
          <w:szCs w:val="28"/>
        </w:rPr>
        <w:t>. </w:t>
      </w:r>
      <w:r w:rsidR="00F666CA" w:rsidRPr="00173628">
        <w:rPr>
          <w:rFonts w:ascii="Times New Roman" w:hAnsi="Times New Roman" w:cs="Times New Roman"/>
          <w:b/>
          <w:sz w:val="28"/>
          <w:szCs w:val="28"/>
        </w:rPr>
        <w:t>Порядок распределения Субсидии</w:t>
      </w:r>
    </w:p>
    <w:p w:rsidR="00F666CA" w:rsidRPr="00173628" w:rsidRDefault="00F666CA" w:rsidP="004145F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71EC" w:rsidRPr="00173628" w:rsidRDefault="003A71EC" w:rsidP="0041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15. Настоящий раздел II определяет механизм расчета субсидии на установку и модернизацию автоматических пожарных сигнализаций, систем пожарного мониторинга и систем видеонаблюдения в муниципальных образовательных организациях в Новосибир</w:t>
      </w:r>
      <w:r w:rsidR="00FE592F" w:rsidRPr="00173628">
        <w:rPr>
          <w:rFonts w:ascii="Times New Roman" w:hAnsi="Times New Roman" w:cs="Times New Roman"/>
          <w:sz w:val="28"/>
          <w:szCs w:val="28"/>
        </w:rPr>
        <w:t>ской области (далее - Субсидия).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16. </w:t>
      </w:r>
      <w:r w:rsidR="005B69D3" w:rsidRPr="00173628">
        <w:rPr>
          <w:rFonts w:ascii="Times New Roman" w:hAnsi="Times New Roman" w:cs="Times New Roman"/>
          <w:sz w:val="28"/>
          <w:szCs w:val="28"/>
        </w:rPr>
        <w:t>Размер С</w:t>
      </w:r>
      <w:r w:rsidRPr="00173628">
        <w:rPr>
          <w:rFonts w:ascii="Times New Roman" w:hAnsi="Times New Roman" w:cs="Times New Roman"/>
          <w:sz w:val="28"/>
          <w:szCs w:val="28"/>
        </w:rPr>
        <w:t>убсидии, выделяемой местному бюджету муниципального образования на установку и модернизацию автоматических пожарных сигнализаций, систем пожарного мониторинга и систем видеонаблюдения, определяется исходя из сметных стоимостей выполняемых работ и количества на территории муниципального образования Новосибирской области муниципальных образовательных организаций, не оборудованных автоматическими пожарными сигнализациями, системами пожарного мониторинга и видеонаблюдения или оборудованных системами, требующими модернизации, по формуле: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54FBAB6D" wp14:editId="55EC60DE">
            <wp:extent cx="1319530" cy="480695"/>
            <wp:effectExtent l="0" t="0" r="0" b="0"/>
            <wp:docPr id="1" name="Рисунок 1" descr="base_23601_103164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1_103164_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где: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S</w:t>
      </w:r>
      <w:r w:rsidRPr="0017362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5B69D3" w:rsidRPr="00173628">
        <w:rPr>
          <w:rFonts w:ascii="Times New Roman" w:hAnsi="Times New Roman" w:cs="Times New Roman"/>
          <w:sz w:val="28"/>
          <w:szCs w:val="28"/>
        </w:rPr>
        <w:t xml:space="preserve"> - предельный объем С</w:t>
      </w:r>
      <w:r w:rsidRPr="00173628">
        <w:rPr>
          <w:rFonts w:ascii="Times New Roman" w:hAnsi="Times New Roman" w:cs="Times New Roman"/>
          <w:sz w:val="28"/>
          <w:szCs w:val="28"/>
        </w:rPr>
        <w:t>убсидии, предоставляемой бюджету i-го муниципального образования Новосибирской области в расчетном году;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W</w:t>
      </w:r>
      <w:r w:rsidRPr="00173628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173628">
        <w:rPr>
          <w:rFonts w:ascii="Times New Roman" w:hAnsi="Times New Roman" w:cs="Times New Roman"/>
          <w:sz w:val="28"/>
          <w:szCs w:val="28"/>
        </w:rPr>
        <w:t xml:space="preserve"> - проектная стоимость установки и модернизации автоматической пожарной сигнализации, системы пожарного мониторинга в n-й муниципальной образовательной организации в i-м муниципальном образовании Новосибирской области;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m - количество на территории i-ого муниципального образования Новосибирской области муниципальных образовательных организаций, не оборудованных автоматической пожарной сигнализацией и системой пожарного мониторинга или оборудованных системами, требующими модернизации;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W</w:t>
      </w:r>
      <w:r w:rsidRPr="00173628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173628">
        <w:rPr>
          <w:rFonts w:ascii="Times New Roman" w:hAnsi="Times New Roman" w:cs="Times New Roman"/>
          <w:sz w:val="28"/>
          <w:szCs w:val="28"/>
        </w:rPr>
        <w:t xml:space="preserve"> - проектная стоимость установки </w:t>
      </w:r>
      <w:r w:rsidR="00FD628F" w:rsidRPr="00173628">
        <w:rPr>
          <w:rFonts w:ascii="Times New Roman" w:hAnsi="Times New Roman" w:cs="Times New Roman"/>
          <w:sz w:val="28"/>
          <w:szCs w:val="28"/>
        </w:rPr>
        <w:t xml:space="preserve">(и / или модернизации) </w:t>
      </w:r>
      <w:r w:rsidRPr="00173628">
        <w:rPr>
          <w:rFonts w:ascii="Times New Roman" w:hAnsi="Times New Roman" w:cs="Times New Roman"/>
          <w:sz w:val="28"/>
          <w:szCs w:val="28"/>
        </w:rPr>
        <w:t>системы видеонаблюдения в k-й муниципальной образовательной организации в i-м муниципальном образовании Новосибирской области;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p - количество на территории i-ого муниципального образования Новосибирской области муниципальных образовательных организаций, не оборудованных системой видеонаблюдения или оборудованных системой, требующей модернизации.</w:t>
      </w:r>
    </w:p>
    <w:p w:rsidR="00FE592F" w:rsidRPr="00173628" w:rsidRDefault="00FE592F" w:rsidP="00BE7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17. Критери</w:t>
      </w:r>
      <w:r w:rsidR="00EA472A" w:rsidRPr="00173628">
        <w:rPr>
          <w:rFonts w:ascii="Times New Roman" w:hAnsi="Times New Roman" w:cs="Times New Roman"/>
          <w:sz w:val="28"/>
          <w:szCs w:val="28"/>
        </w:rPr>
        <w:t>ем</w:t>
      </w:r>
      <w:r w:rsidRPr="00173628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BE7B85" w:rsidRPr="00173628">
        <w:rPr>
          <w:rFonts w:ascii="Times New Roman" w:hAnsi="Times New Roman" w:cs="Times New Roman"/>
          <w:sz w:val="28"/>
          <w:szCs w:val="28"/>
        </w:rPr>
        <w:t xml:space="preserve">муниципальных образований для </w:t>
      </w:r>
      <w:r w:rsidR="00EA472A" w:rsidRPr="00173628">
        <w:rPr>
          <w:rFonts w:ascii="Times New Roman" w:hAnsi="Times New Roman" w:cs="Times New Roman"/>
          <w:sz w:val="28"/>
          <w:szCs w:val="28"/>
        </w:rPr>
        <w:t xml:space="preserve">предоставления Субсидии является </w:t>
      </w:r>
      <w:r w:rsidRPr="00173628">
        <w:rPr>
          <w:rFonts w:ascii="Times New Roman" w:hAnsi="Times New Roman" w:cs="Times New Roman"/>
          <w:sz w:val="28"/>
          <w:szCs w:val="28"/>
        </w:rPr>
        <w:t>наличие на территории муниципального района и городского округа Новосибирской области зданий муниципальных образовательных организаций, не оборудованных автоматической пожарной сигнализацией, системой пожарного мониторинга или видеонаблюдения, а также оборудованных автоматической пожарной сигнализацией, системой пожарного мониторинга или видеонабл</w:t>
      </w:r>
      <w:r w:rsidR="00EA472A" w:rsidRPr="00173628">
        <w:rPr>
          <w:rFonts w:ascii="Times New Roman" w:hAnsi="Times New Roman" w:cs="Times New Roman"/>
          <w:sz w:val="28"/>
          <w:szCs w:val="28"/>
        </w:rPr>
        <w:t>юдения, требующими модернизации.</w:t>
      </w:r>
    </w:p>
    <w:p w:rsidR="003A71EC" w:rsidRPr="00173628" w:rsidRDefault="003A71EC" w:rsidP="00414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>Заявки от органов местного самоуправления муниципальных образований Ново</w:t>
      </w:r>
      <w:r w:rsidR="005B69D3" w:rsidRPr="00173628">
        <w:rPr>
          <w:rFonts w:ascii="Times New Roman" w:hAnsi="Times New Roman" w:cs="Times New Roman"/>
          <w:sz w:val="28"/>
          <w:szCs w:val="28"/>
        </w:rPr>
        <w:t>сибирской области на получение С</w:t>
      </w:r>
      <w:r w:rsidRPr="00173628">
        <w:rPr>
          <w:rFonts w:ascii="Times New Roman" w:hAnsi="Times New Roman" w:cs="Times New Roman"/>
          <w:sz w:val="28"/>
          <w:szCs w:val="28"/>
        </w:rPr>
        <w:t xml:space="preserve">убсидий из областного бюджета Новосибирской области на реализацию мероприятий по обеспечению безопасности функционирования образовательных организаций в Новосибирской области предоставляются в министерство образования </w:t>
      </w:r>
      <w:r w:rsidR="00A45E3F" w:rsidRPr="00173628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173628">
        <w:rPr>
          <w:rFonts w:ascii="Times New Roman" w:hAnsi="Times New Roman" w:cs="Times New Roman"/>
          <w:sz w:val="28"/>
          <w:szCs w:val="28"/>
        </w:rPr>
        <w:t xml:space="preserve">области до </w:t>
      </w:r>
      <w:r w:rsidR="00EA472A" w:rsidRPr="00173628">
        <w:rPr>
          <w:rFonts w:ascii="Times New Roman" w:hAnsi="Times New Roman" w:cs="Times New Roman"/>
          <w:sz w:val="28"/>
          <w:szCs w:val="28"/>
        </w:rPr>
        <w:t>20</w:t>
      </w:r>
      <w:r w:rsidRPr="00173628">
        <w:rPr>
          <w:rFonts w:ascii="Times New Roman" w:hAnsi="Times New Roman" w:cs="Times New Roman"/>
          <w:sz w:val="28"/>
          <w:szCs w:val="28"/>
        </w:rPr>
        <w:t xml:space="preserve"> </w:t>
      </w:r>
      <w:r w:rsidR="003F119E" w:rsidRPr="00173628">
        <w:rPr>
          <w:rFonts w:ascii="Times New Roman" w:hAnsi="Times New Roman" w:cs="Times New Roman"/>
          <w:sz w:val="28"/>
          <w:szCs w:val="28"/>
        </w:rPr>
        <w:t>августа</w:t>
      </w:r>
      <w:r w:rsidRPr="00173628">
        <w:rPr>
          <w:rFonts w:ascii="Times New Roman" w:hAnsi="Times New Roman" w:cs="Times New Roman"/>
          <w:sz w:val="28"/>
          <w:szCs w:val="28"/>
        </w:rPr>
        <w:t xml:space="preserve"> года, предшествующего очередному финансовому году.</w:t>
      </w:r>
    </w:p>
    <w:p w:rsidR="002C01A6" w:rsidRPr="00173628" w:rsidRDefault="002C01A6" w:rsidP="00414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 w:cs="Times New Roman"/>
          <w:sz w:val="28"/>
          <w:szCs w:val="28"/>
        </w:rPr>
        <w:t xml:space="preserve">Если заявки органов местного самоуправления превышают объем финансовых лимитов на реализацию мероприятий в очередном финансовом году, приоритетность отбора объектов для участия в государственной программе определяется </w:t>
      </w:r>
      <w:r w:rsidRPr="00173628">
        <w:rPr>
          <w:rFonts w:ascii="Times New Roman" w:hAnsi="Times New Roman"/>
          <w:sz w:val="28"/>
          <w:szCs w:val="28"/>
        </w:rPr>
        <w:t>по наличию предписаний образовательным организациям об устранении неисправностей пожарной системы</w:t>
      </w:r>
      <w:r w:rsidRPr="00173628">
        <w:rPr>
          <w:rStyle w:val="a8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173628">
        <w:rPr>
          <w:rStyle w:val="a8"/>
          <w:rFonts w:ascii="Times New Roman" w:hAnsi="Times New Roman"/>
          <w:bCs/>
          <w:i w:val="0"/>
          <w:sz w:val="28"/>
          <w:szCs w:val="28"/>
          <w:shd w:val="clear" w:color="auto" w:fill="FFFFFF"/>
        </w:rPr>
        <w:t>или системы видеонаблюдения</w:t>
      </w:r>
      <w:r w:rsidRPr="00173628">
        <w:rPr>
          <w:rStyle w:val="a8"/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173628">
        <w:rPr>
          <w:rFonts w:ascii="Times New Roman" w:hAnsi="Times New Roman" w:cs="Times New Roman"/>
          <w:sz w:val="28"/>
          <w:szCs w:val="28"/>
        </w:rPr>
        <w:t>по наибольшей численности учащихся в образовательной организации муниципального района или городского округа Новосибирской области, а также с учетом Программы реализации наказов избирателей депутатам Законодательного Собрания Новосибирской области шестого созыва.</w:t>
      </w:r>
    </w:p>
    <w:p w:rsidR="002B4C01" w:rsidRPr="00173628" w:rsidRDefault="002B4C01" w:rsidP="004145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5784" w:rsidRPr="004145F8" w:rsidRDefault="003D3AE3" w:rsidP="004145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628">
        <w:rPr>
          <w:rFonts w:ascii="Times New Roman" w:hAnsi="Times New Roman"/>
          <w:sz w:val="28"/>
          <w:szCs w:val="28"/>
          <w:lang w:eastAsia="ru-RU"/>
        </w:rPr>
        <w:t>_</w:t>
      </w:r>
      <w:r w:rsidR="00543313" w:rsidRPr="00173628">
        <w:rPr>
          <w:rFonts w:ascii="Times New Roman" w:hAnsi="Times New Roman"/>
          <w:sz w:val="28"/>
          <w:szCs w:val="28"/>
          <w:lang w:eastAsia="ru-RU"/>
        </w:rPr>
        <w:t>______</w:t>
      </w:r>
      <w:r w:rsidR="0006127D" w:rsidRPr="00173628">
        <w:rPr>
          <w:rFonts w:ascii="Times New Roman" w:hAnsi="Times New Roman"/>
          <w:sz w:val="28"/>
          <w:szCs w:val="28"/>
          <w:lang w:eastAsia="ru-RU"/>
        </w:rPr>
        <w:t>__</w:t>
      </w:r>
      <w:r w:rsidRPr="00173628">
        <w:rPr>
          <w:rFonts w:ascii="Times New Roman" w:hAnsi="Times New Roman"/>
          <w:sz w:val="28"/>
          <w:szCs w:val="28"/>
          <w:lang w:eastAsia="ru-RU"/>
        </w:rPr>
        <w:t>»</w:t>
      </w:r>
      <w:r w:rsidR="006E441C" w:rsidRPr="0017362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055784" w:rsidRPr="004145F8" w:rsidSect="00EA472A">
      <w:headerReference w:type="default" r:id="rId9"/>
      <w:pgSz w:w="11905" w:h="16838"/>
      <w:pgMar w:top="1134" w:right="567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C8" w:rsidRDefault="001B06C8" w:rsidP="00C84BB0">
      <w:pPr>
        <w:spacing w:after="0" w:line="240" w:lineRule="auto"/>
      </w:pPr>
      <w:r>
        <w:separator/>
      </w:r>
    </w:p>
  </w:endnote>
  <w:endnote w:type="continuationSeparator" w:id="0">
    <w:p w:rsidR="001B06C8" w:rsidRDefault="001B06C8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C8" w:rsidRDefault="001B06C8" w:rsidP="00C84BB0">
      <w:pPr>
        <w:spacing w:after="0" w:line="240" w:lineRule="auto"/>
      </w:pPr>
      <w:r>
        <w:separator/>
      </w:r>
    </w:p>
  </w:footnote>
  <w:footnote w:type="continuationSeparator" w:id="0">
    <w:p w:rsidR="001B06C8" w:rsidRDefault="001B06C8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522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086D" w:rsidRPr="006E441C" w:rsidRDefault="0023086D" w:rsidP="0023086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E44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E44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E44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19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E44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7200"/>
    <w:multiLevelType w:val="hybridMultilevel"/>
    <w:tmpl w:val="5BECD51C"/>
    <w:lvl w:ilvl="0" w:tplc="EFF8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C720D"/>
    <w:multiLevelType w:val="hybridMultilevel"/>
    <w:tmpl w:val="EF70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4"/>
    <w:rsid w:val="00020B51"/>
    <w:rsid w:val="000234BB"/>
    <w:rsid w:val="00031877"/>
    <w:rsid w:val="00035D44"/>
    <w:rsid w:val="00044ADB"/>
    <w:rsid w:val="00055784"/>
    <w:rsid w:val="000571F2"/>
    <w:rsid w:val="0006127D"/>
    <w:rsid w:val="00072519"/>
    <w:rsid w:val="0007567C"/>
    <w:rsid w:val="000859C2"/>
    <w:rsid w:val="00091287"/>
    <w:rsid w:val="000A7527"/>
    <w:rsid w:val="000C7B7C"/>
    <w:rsid w:val="000E3C79"/>
    <w:rsid w:val="000E58B0"/>
    <w:rsid w:val="00101041"/>
    <w:rsid w:val="00101CE2"/>
    <w:rsid w:val="00111755"/>
    <w:rsid w:val="00112371"/>
    <w:rsid w:val="001153C1"/>
    <w:rsid w:val="00121CC1"/>
    <w:rsid w:val="00126D0C"/>
    <w:rsid w:val="00132B07"/>
    <w:rsid w:val="001420FB"/>
    <w:rsid w:val="001425CC"/>
    <w:rsid w:val="00143ADE"/>
    <w:rsid w:val="00146983"/>
    <w:rsid w:val="00147203"/>
    <w:rsid w:val="00173628"/>
    <w:rsid w:val="00174FBB"/>
    <w:rsid w:val="00182ADF"/>
    <w:rsid w:val="00182CF6"/>
    <w:rsid w:val="00196439"/>
    <w:rsid w:val="001A123C"/>
    <w:rsid w:val="001B06C8"/>
    <w:rsid w:val="001B0964"/>
    <w:rsid w:val="001C7A75"/>
    <w:rsid w:val="001D0C51"/>
    <w:rsid w:val="001F0690"/>
    <w:rsid w:val="001F1CC2"/>
    <w:rsid w:val="001F63A3"/>
    <w:rsid w:val="00207974"/>
    <w:rsid w:val="00223C0C"/>
    <w:rsid w:val="00226C55"/>
    <w:rsid w:val="0023086D"/>
    <w:rsid w:val="0023136C"/>
    <w:rsid w:val="0027638D"/>
    <w:rsid w:val="0029257C"/>
    <w:rsid w:val="00294F17"/>
    <w:rsid w:val="002A1AB7"/>
    <w:rsid w:val="002B44A3"/>
    <w:rsid w:val="002B4C01"/>
    <w:rsid w:val="002C01A6"/>
    <w:rsid w:val="002E4382"/>
    <w:rsid w:val="002E7CBC"/>
    <w:rsid w:val="002F254C"/>
    <w:rsid w:val="002F4613"/>
    <w:rsid w:val="00314512"/>
    <w:rsid w:val="00317526"/>
    <w:rsid w:val="0032752D"/>
    <w:rsid w:val="00330108"/>
    <w:rsid w:val="003317BC"/>
    <w:rsid w:val="00332972"/>
    <w:rsid w:val="00335B89"/>
    <w:rsid w:val="00335F1C"/>
    <w:rsid w:val="00343920"/>
    <w:rsid w:val="0036449E"/>
    <w:rsid w:val="00375C56"/>
    <w:rsid w:val="00377B1D"/>
    <w:rsid w:val="00395E8A"/>
    <w:rsid w:val="003A71EC"/>
    <w:rsid w:val="003C3862"/>
    <w:rsid w:val="003C5A0B"/>
    <w:rsid w:val="003D3AE3"/>
    <w:rsid w:val="003D3C5D"/>
    <w:rsid w:val="003E4DDB"/>
    <w:rsid w:val="003E6BF2"/>
    <w:rsid w:val="003F119E"/>
    <w:rsid w:val="003F1EAD"/>
    <w:rsid w:val="003F67B3"/>
    <w:rsid w:val="00406081"/>
    <w:rsid w:val="004145F8"/>
    <w:rsid w:val="00415B21"/>
    <w:rsid w:val="00420299"/>
    <w:rsid w:val="00420BBB"/>
    <w:rsid w:val="0042383F"/>
    <w:rsid w:val="004341E0"/>
    <w:rsid w:val="00436651"/>
    <w:rsid w:val="00436EF9"/>
    <w:rsid w:val="00437EBA"/>
    <w:rsid w:val="00444107"/>
    <w:rsid w:val="0045432F"/>
    <w:rsid w:val="00455A5F"/>
    <w:rsid w:val="00456403"/>
    <w:rsid w:val="004835A9"/>
    <w:rsid w:val="00487831"/>
    <w:rsid w:val="004934D7"/>
    <w:rsid w:val="004940A0"/>
    <w:rsid w:val="004979DC"/>
    <w:rsid w:val="004D4A65"/>
    <w:rsid w:val="004E52E6"/>
    <w:rsid w:val="004F4B6C"/>
    <w:rsid w:val="004F680C"/>
    <w:rsid w:val="00503FCD"/>
    <w:rsid w:val="00504102"/>
    <w:rsid w:val="005046B1"/>
    <w:rsid w:val="005118FF"/>
    <w:rsid w:val="00517019"/>
    <w:rsid w:val="00521084"/>
    <w:rsid w:val="00525DB0"/>
    <w:rsid w:val="00525F8E"/>
    <w:rsid w:val="00532B39"/>
    <w:rsid w:val="00543313"/>
    <w:rsid w:val="0056375A"/>
    <w:rsid w:val="00570A09"/>
    <w:rsid w:val="00571FA0"/>
    <w:rsid w:val="00572399"/>
    <w:rsid w:val="005730F2"/>
    <w:rsid w:val="00575685"/>
    <w:rsid w:val="005A0CBC"/>
    <w:rsid w:val="005B42CB"/>
    <w:rsid w:val="005B69D3"/>
    <w:rsid w:val="005C6655"/>
    <w:rsid w:val="005C74A7"/>
    <w:rsid w:val="005D429D"/>
    <w:rsid w:val="00602BB3"/>
    <w:rsid w:val="006055CB"/>
    <w:rsid w:val="00621D71"/>
    <w:rsid w:val="00623E7F"/>
    <w:rsid w:val="006325DD"/>
    <w:rsid w:val="00644643"/>
    <w:rsid w:val="0065532E"/>
    <w:rsid w:val="0066437D"/>
    <w:rsid w:val="0067072D"/>
    <w:rsid w:val="006737E9"/>
    <w:rsid w:val="0067780A"/>
    <w:rsid w:val="006963A0"/>
    <w:rsid w:val="006A4BA3"/>
    <w:rsid w:val="006C06C4"/>
    <w:rsid w:val="006C2523"/>
    <w:rsid w:val="006E1299"/>
    <w:rsid w:val="006E441C"/>
    <w:rsid w:val="00701D28"/>
    <w:rsid w:val="00704B53"/>
    <w:rsid w:val="00711D5C"/>
    <w:rsid w:val="007176C3"/>
    <w:rsid w:val="00724D11"/>
    <w:rsid w:val="0072689E"/>
    <w:rsid w:val="007278C6"/>
    <w:rsid w:val="007340BB"/>
    <w:rsid w:val="00756948"/>
    <w:rsid w:val="00757996"/>
    <w:rsid w:val="00762BAB"/>
    <w:rsid w:val="00776045"/>
    <w:rsid w:val="007778D3"/>
    <w:rsid w:val="00780016"/>
    <w:rsid w:val="00783B2E"/>
    <w:rsid w:val="00784A0F"/>
    <w:rsid w:val="007A0E14"/>
    <w:rsid w:val="007A0F90"/>
    <w:rsid w:val="007A3315"/>
    <w:rsid w:val="007B5253"/>
    <w:rsid w:val="007B60F6"/>
    <w:rsid w:val="007B6BB8"/>
    <w:rsid w:val="007B7643"/>
    <w:rsid w:val="007C10D9"/>
    <w:rsid w:val="007C14CA"/>
    <w:rsid w:val="007C5663"/>
    <w:rsid w:val="007F4C9A"/>
    <w:rsid w:val="008430A5"/>
    <w:rsid w:val="00850848"/>
    <w:rsid w:val="00860B60"/>
    <w:rsid w:val="00865A8D"/>
    <w:rsid w:val="00871402"/>
    <w:rsid w:val="00895C4F"/>
    <w:rsid w:val="008A204F"/>
    <w:rsid w:val="008C00A2"/>
    <w:rsid w:val="008C5E8D"/>
    <w:rsid w:val="008D09CA"/>
    <w:rsid w:val="008D6884"/>
    <w:rsid w:val="008E0B21"/>
    <w:rsid w:val="008E1F19"/>
    <w:rsid w:val="008F5AD3"/>
    <w:rsid w:val="008F7816"/>
    <w:rsid w:val="00903174"/>
    <w:rsid w:val="00917306"/>
    <w:rsid w:val="00922C05"/>
    <w:rsid w:val="00924F3A"/>
    <w:rsid w:val="00940A16"/>
    <w:rsid w:val="009622CD"/>
    <w:rsid w:val="009666C3"/>
    <w:rsid w:val="00966C70"/>
    <w:rsid w:val="009725F1"/>
    <w:rsid w:val="00981318"/>
    <w:rsid w:val="00981A3E"/>
    <w:rsid w:val="00992403"/>
    <w:rsid w:val="00995448"/>
    <w:rsid w:val="009955D2"/>
    <w:rsid w:val="009A354B"/>
    <w:rsid w:val="009A4DFF"/>
    <w:rsid w:val="009B67DC"/>
    <w:rsid w:val="009C7FFC"/>
    <w:rsid w:val="009E0AD4"/>
    <w:rsid w:val="009E0BB4"/>
    <w:rsid w:val="009F1F6B"/>
    <w:rsid w:val="00A01569"/>
    <w:rsid w:val="00A032BA"/>
    <w:rsid w:val="00A05224"/>
    <w:rsid w:val="00A12BE2"/>
    <w:rsid w:val="00A30434"/>
    <w:rsid w:val="00A45E3F"/>
    <w:rsid w:val="00A5376F"/>
    <w:rsid w:val="00A5680A"/>
    <w:rsid w:val="00A97C3E"/>
    <w:rsid w:val="00AB0429"/>
    <w:rsid w:val="00AB1245"/>
    <w:rsid w:val="00AC2AED"/>
    <w:rsid w:val="00AD3D20"/>
    <w:rsid w:val="00AE28F8"/>
    <w:rsid w:val="00AF1374"/>
    <w:rsid w:val="00B030D1"/>
    <w:rsid w:val="00B07391"/>
    <w:rsid w:val="00B12BBC"/>
    <w:rsid w:val="00B32B0F"/>
    <w:rsid w:val="00B62B3B"/>
    <w:rsid w:val="00B63E5D"/>
    <w:rsid w:val="00B75657"/>
    <w:rsid w:val="00BE7B85"/>
    <w:rsid w:val="00BF2F1B"/>
    <w:rsid w:val="00C12463"/>
    <w:rsid w:val="00C35811"/>
    <w:rsid w:val="00C35A3D"/>
    <w:rsid w:val="00C35C0F"/>
    <w:rsid w:val="00C4467D"/>
    <w:rsid w:val="00C451AE"/>
    <w:rsid w:val="00C67C43"/>
    <w:rsid w:val="00C84BB0"/>
    <w:rsid w:val="00CB0373"/>
    <w:rsid w:val="00CB03BA"/>
    <w:rsid w:val="00CC0D77"/>
    <w:rsid w:val="00CC5135"/>
    <w:rsid w:val="00CD298A"/>
    <w:rsid w:val="00CE467B"/>
    <w:rsid w:val="00CE5B90"/>
    <w:rsid w:val="00D34A30"/>
    <w:rsid w:val="00D53D64"/>
    <w:rsid w:val="00D5490E"/>
    <w:rsid w:val="00D756EA"/>
    <w:rsid w:val="00D82DDD"/>
    <w:rsid w:val="00D84BA1"/>
    <w:rsid w:val="00D907BF"/>
    <w:rsid w:val="00D90D8F"/>
    <w:rsid w:val="00D96B83"/>
    <w:rsid w:val="00DA0D44"/>
    <w:rsid w:val="00DA5F3E"/>
    <w:rsid w:val="00DB0540"/>
    <w:rsid w:val="00DB2E63"/>
    <w:rsid w:val="00DB75A7"/>
    <w:rsid w:val="00DC4F2A"/>
    <w:rsid w:val="00DD5258"/>
    <w:rsid w:val="00DE03D3"/>
    <w:rsid w:val="00E06B81"/>
    <w:rsid w:val="00E1750E"/>
    <w:rsid w:val="00E240E6"/>
    <w:rsid w:val="00E30100"/>
    <w:rsid w:val="00E305A2"/>
    <w:rsid w:val="00E43059"/>
    <w:rsid w:val="00E444BF"/>
    <w:rsid w:val="00E44CF4"/>
    <w:rsid w:val="00E54690"/>
    <w:rsid w:val="00E56B01"/>
    <w:rsid w:val="00E73CE8"/>
    <w:rsid w:val="00E7526A"/>
    <w:rsid w:val="00EA472A"/>
    <w:rsid w:val="00EB590E"/>
    <w:rsid w:val="00EC45D6"/>
    <w:rsid w:val="00ED5594"/>
    <w:rsid w:val="00ED75DC"/>
    <w:rsid w:val="00EE1390"/>
    <w:rsid w:val="00EF75C0"/>
    <w:rsid w:val="00F07660"/>
    <w:rsid w:val="00F17FA2"/>
    <w:rsid w:val="00F17FEA"/>
    <w:rsid w:val="00F325FD"/>
    <w:rsid w:val="00F34777"/>
    <w:rsid w:val="00F57027"/>
    <w:rsid w:val="00F60B5A"/>
    <w:rsid w:val="00F63BE9"/>
    <w:rsid w:val="00F666CA"/>
    <w:rsid w:val="00F73C7D"/>
    <w:rsid w:val="00F80223"/>
    <w:rsid w:val="00F81976"/>
    <w:rsid w:val="00F82015"/>
    <w:rsid w:val="00F83225"/>
    <w:rsid w:val="00F87E05"/>
    <w:rsid w:val="00F94FF8"/>
    <w:rsid w:val="00FA1AC8"/>
    <w:rsid w:val="00FB3A29"/>
    <w:rsid w:val="00FC3808"/>
    <w:rsid w:val="00FD628F"/>
    <w:rsid w:val="00FE592F"/>
    <w:rsid w:val="00FE6257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62A02-9962-41D3-BBB7-E59C917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table" w:styleId="a7">
    <w:name w:val="Table Grid"/>
    <w:basedOn w:val="a1"/>
    <w:uiPriority w:val="59"/>
    <w:rsid w:val="0037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FE6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5F7D-F35B-40C0-84DE-07536B3D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Царева Ольга Александровна</cp:lastModifiedBy>
  <cp:revision>205</cp:revision>
  <dcterms:created xsi:type="dcterms:W3CDTF">2018-01-20T06:26:00Z</dcterms:created>
  <dcterms:modified xsi:type="dcterms:W3CDTF">2020-07-15T10:20:00Z</dcterms:modified>
</cp:coreProperties>
</file>