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67" w:rsidRPr="00395767" w:rsidRDefault="00395767" w:rsidP="00395767">
      <w:pPr>
        <w:adjustRightInd w:val="0"/>
        <w:ind w:left="5670"/>
        <w:jc w:val="center"/>
        <w:rPr>
          <w:rFonts w:eastAsia="Calibri"/>
          <w:color w:val="000000"/>
          <w:sz w:val="28"/>
          <w:szCs w:val="28"/>
          <w:lang w:eastAsia="en-US"/>
        </w:rPr>
      </w:pPr>
      <w:r w:rsidRPr="00395767">
        <w:rPr>
          <w:rFonts w:eastAsia="Calibri"/>
          <w:color w:val="000000"/>
          <w:sz w:val="28"/>
          <w:szCs w:val="28"/>
          <w:lang w:eastAsia="en-US"/>
        </w:rPr>
        <w:t>Проект</w:t>
      </w:r>
    </w:p>
    <w:p w:rsidR="00395767" w:rsidRPr="00395767" w:rsidRDefault="00395767" w:rsidP="00395767">
      <w:pPr>
        <w:tabs>
          <w:tab w:val="left" w:pos="-993"/>
          <w:tab w:val="right" w:pos="10255"/>
        </w:tabs>
        <w:adjustRightInd w:val="0"/>
        <w:ind w:left="5670"/>
        <w:jc w:val="center"/>
        <w:rPr>
          <w:rFonts w:eastAsia="Calibri"/>
          <w:bCs/>
          <w:color w:val="000000"/>
          <w:sz w:val="28"/>
          <w:szCs w:val="28"/>
          <w:lang w:eastAsia="en-US"/>
        </w:rPr>
      </w:pPr>
      <w:r w:rsidRPr="00395767">
        <w:rPr>
          <w:rFonts w:eastAsia="Calibri"/>
          <w:bCs/>
          <w:color w:val="000000"/>
          <w:sz w:val="28"/>
          <w:szCs w:val="28"/>
          <w:lang w:eastAsia="en-US"/>
        </w:rPr>
        <w:t>постановления Губернатора</w:t>
      </w:r>
    </w:p>
    <w:p w:rsidR="00395767" w:rsidRDefault="00395767" w:rsidP="00395767">
      <w:pPr>
        <w:adjustRightInd w:val="0"/>
        <w:ind w:left="5670"/>
        <w:jc w:val="center"/>
        <w:rPr>
          <w:rFonts w:eastAsia="Calibri"/>
          <w:color w:val="000000"/>
          <w:sz w:val="28"/>
          <w:szCs w:val="28"/>
          <w:lang w:eastAsia="en-US"/>
        </w:rPr>
      </w:pPr>
      <w:r w:rsidRPr="00395767">
        <w:rPr>
          <w:rFonts w:eastAsia="Calibri"/>
          <w:color w:val="000000"/>
          <w:sz w:val="28"/>
          <w:szCs w:val="28"/>
          <w:lang w:eastAsia="en-US"/>
        </w:rPr>
        <w:t>Новосибирской области</w:t>
      </w:r>
    </w:p>
    <w:p w:rsidR="00395767" w:rsidRDefault="00395767" w:rsidP="00395767">
      <w:pPr>
        <w:adjustRightInd w:val="0"/>
        <w:ind w:left="5670"/>
        <w:jc w:val="center"/>
        <w:rPr>
          <w:rFonts w:eastAsia="Calibri"/>
          <w:color w:val="000000"/>
          <w:sz w:val="28"/>
          <w:szCs w:val="28"/>
          <w:lang w:eastAsia="en-US"/>
        </w:rPr>
      </w:pPr>
    </w:p>
    <w:p w:rsidR="00395767" w:rsidRDefault="00395767" w:rsidP="00395767">
      <w:pPr>
        <w:adjustRightInd w:val="0"/>
        <w:ind w:left="5670"/>
        <w:jc w:val="center"/>
        <w:rPr>
          <w:rFonts w:eastAsia="Calibri"/>
          <w:color w:val="000000"/>
          <w:sz w:val="28"/>
          <w:szCs w:val="28"/>
          <w:lang w:eastAsia="en-US"/>
        </w:rPr>
      </w:pPr>
    </w:p>
    <w:p w:rsidR="00395767" w:rsidRDefault="00395767" w:rsidP="00395767">
      <w:pPr>
        <w:adjustRightInd w:val="0"/>
        <w:ind w:left="5670"/>
        <w:jc w:val="center"/>
        <w:rPr>
          <w:rFonts w:eastAsia="Calibri"/>
          <w:color w:val="000000"/>
          <w:sz w:val="28"/>
          <w:szCs w:val="28"/>
          <w:lang w:eastAsia="en-US"/>
        </w:rPr>
      </w:pPr>
    </w:p>
    <w:p w:rsidR="00395767" w:rsidRDefault="00395767" w:rsidP="00395767">
      <w:pPr>
        <w:adjustRightInd w:val="0"/>
        <w:ind w:left="5670"/>
        <w:jc w:val="center"/>
        <w:rPr>
          <w:rFonts w:eastAsia="Calibri"/>
          <w:color w:val="000000"/>
          <w:sz w:val="28"/>
          <w:szCs w:val="28"/>
          <w:lang w:eastAsia="en-US"/>
        </w:rPr>
      </w:pPr>
    </w:p>
    <w:p w:rsidR="00395767" w:rsidRDefault="00395767" w:rsidP="00395767">
      <w:pPr>
        <w:adjustRightInd w:val="0"/>
        <w:ind w:left="5670"/>
        <w:jc w:val="center"/>
        <w:rPr>
          <w:rFonts w:eastAsia="Calibri"/>
          <w:color w:val="000000"/>
          <w:sz w:val="28"/>
          <w:szCs w:val="28"/>
          <w:lang w:eastAsia="en-US"/>
        </w:rPr>
      </w:pPr>
    </w:p>
    <w:p w:rsidR="00395767" w:rsidRDefault="00395767" w:rsidP="00395767">
      <w:pPr>
        <w:adjustRightInd w:val="0"/>
        <w:ind w:left="5670"/>
        <w:jc w:val="center"/>
        <w:rPr>
          <w:rFonts w:eastAsia="Calibri"/>
          <w:color w:val="000000"/>
          <w:sz w:val="28"/>
          <w:szCs w:val="28"/>
          <w:lang w:eastAsia="en-US"/>
        </w:rPr>
      </w:pPr>
    </w:p>
    <w:p w:rsidR="00395767" w:rsidRDefault="00395767" w:rsidP="00395767">
      <w:pPr>
        <w:adjustRightInd w:val="0"/>
        <w:ind w:left="5670"/>
        <w:jc w:val="center"/>
        <w:rPr>
          <w:rFonts w:eastAsia="Calibri"/>
          <w:color w:val="000000"/>
          <w:sz w:val="28"/>
          <w:szCs w:val="28"/>
          <w:lang w:eastAsia="en-US"/>
        </w:rPr>
      </w:pPr>
    </w:p>
    <w:p w:rsidR="00395767" w:rsidRDefault="00395767" w:rsidP="00395767">
      <w:pPr>
        <w:adjustRightInd w:val="0"/>
        <w:ind w:left="5670"/>
        <w:jc w:val="center"/>
        <w:rPr>
          <w:rFonts w:eastAsia="Calibri"/>
          <w:color w:val="000000"/>
          <w:sz w:val="28"/>
          <w:szCs w:val="28"/>
          <w:lang w:eastAsia="en-US"/>
        </w:rPr>
      </w:pPr>
    </w:p>
    <w:p w:rsidR="00395767" w:rsidRDefault="00395767" w:rsidP="00395767">
      <w:pPr>
        <w:adjustRightInd w:val="0"/>
        <w:ind w:left="5670"/>
        <w:jc w:val="center"/>
        <w:rPr>
          <w:rFonts w:eastAsia="Calibri"/>
          <w:color w:val="000000"/>
          <w:sz w:val="28"/>
          <w:szCs w:val="28"/>
          <w:lang w:eastAsia="en-US"/>
        </w:rPr>
      </w:pPr>
    </w:p>
    <w:p w:rsidR="00395767" w:rsidRPr="00395767" w:rsidRDefault="00395767" w:rsidP="00395767">
      <w:pPr>
        <w:adjustRightInd w:val="0"/>
        <w:ind w:left="5670"/>
        <w:jc w:val="center"/>
        <w:rPr>
          <w:rFonts w:eastAsia="Calibri"/>
          <w:color w:val="000000"/>
          <w:sz w:val="28"/>
          <w:szCs w:val="28"/>
          <w:lang w:eastAsia="en-US"/>
        </w:rPr>
      </w:pPr>
    </w:p>
    <w:p w:rsidR="00B87CE2" w:rsidRDefault="00B87CE2" w:rsidP="00ED28EF">
      <w:pPr>
        <w:jc w:val="center"/>
        <w:rPr>
          <w:sz w:val="28"/>
          <w:szCs w:val="28"/>
        </w:rPr>
      </w:pPr>
    </w:p>
    <w:p w:rsidR="00E07B5A" w:rsidRDefault="00DE6B3A" w:rsidP="00DE6B3A">
      <w:pPr>
        <w:adjustRightInd w:val="0"/>
        <w:jc w:val="center"/>
        <w:rPr>
          <w:rFonts w:eastAsia="Calibri"/>
          <w:bCs/>
          <w:color w:val="000000"/>
          <w:sz w:val="28"/>
          <w:szCs w:val="28"/>
          <w:lang w:eastAsia="en-US"/>
        </w:rPr>
      </w:pPr>
      <w:r w:rsidRPr="00DE6B3A">
        <w:rPr>
          <w:rFonts w:eastAsia="Calibri"/>
          <w:bCs/>
          <w:color w:val="000000"/>
          <w:sz w:val="28"/>
          <w:szCs w:val="28"/>
          <w:lang w:eastAsia="en-US"/>
        </w:rPr>
        <w:t>О</w:t>
      </w:r>
      <w:r w:rsidR="00E07B5A" w:rsidRPr="00E07B5A">
        <w:rPr>
          <w:rFonts w:eastAsia="Calibri"/>
          <w:bCs/>
          <w:color w:val="000000"/>
          <w:sz w:val="28"/>
          <w:szCs w:val="28"/>
          <w:lang w:eastAsia="en-US"/>
        </w:rPr>
        <w:t xml:space="preserve"> </w:t>
      </w:r>
      <w:r w:rsidR="00E07B5A">
        <w:rPr>
          <w:rFonts w:eastAsia="Calibri"/>
          <w:bCs/>
          <w:color w:val="000000"/>
          <w:sz w:val="28"/>
          <w:szCs w:val="28"/>
          <w:lang w:eastAsia="en-US"/>
        </w:rPr>
        <w:t xml:space="preserve">внесении изменений в постановление Губернатора Новосибирской области </w:t>
      </w:r>
    </w:p>
    <w:p w:rsidR="00DE6B3A" w:rsidRPr="00E07B5A" w:rsidRDefault="00E07B5A" w:rsidP="00DE6B3A">
      <w:pPr>
        <w:adjustRightInd w:val="0"/>
        <w:jc w:val="center"/>
        <w:rPr>
          <w:rFonts w:eastAsia="Calibri"/>
          <w:bCs/>
          <w:color w:val="000000"/>
          <w:sz w:val="28"/>
          <w:szCs w:val="28"/>
          <w:lang w:eastAsia="en-US"/>
        </w:rPr>
      </w:pPr>
      <w:r>
        <w:rPr>
          <w:rFonts w:eastAsia="Calibri"/>
          <w:bCs/>
          <w:color w:val="000000"/>
          <w:sz w:val="28"/>
          <w:szCs w:val="28"/>
          <w:lang w:eastAsia="en-US"/>
        </w:rPr>
        <w:t>от 18.02.2019 № 44</w:t>
      </w:r>
    </w:p>
    <w:p w:rsidR="00DE6B3A" w:rsidRPr="00DE6B3A" w:rsidRDefault="00DE6B3A" w:rsidP="009D7BAF">
      <w:pPr>
        <w:adjustRightInd w:val="0"/>
        <w:jc w:val="center"/>
        <w:rPr>
          <w:rFonts w:eastAsia="Calibri"/>
          <w:color w:val="000000"/>
          <w:sz w:val="28"/>
          <w:szCs w:val="28"/>
          <w:lang w:eastAsia="en-US"/>
        </w:rPr>
      </w:pPr>
    </w:p>
    <w:p w:rsidR="00DE6B3A" w:rsidRDefault="008D659D" w:rsidP="00DE6B3A">
      <w:pPr>
        <w:widowControl w:val="0"/>
        <w:ind w:firstLine="709"/>
        <w:jc w:val="both"/>
        <w:rPr>
          <w:sz w:val="28"/>
          <w:szCs w:val="28"/>
        </w:rPr>
      </w:pPr>
      <w:r w:rsidRPr="008D659D">
        <w:rPr>
          <w:b/>
          <w:sz w:val="28"/>
          <w:szCs w:val="28"/>
        </w:rPr>
        <w:t>П</w:t>
      </w:r>
      <w:r w:rsidR="009D7BAF">
        <w:rPr>
          <w:b/>
          <w:sz w:val="28"/>
          <w:szCs w:val="28"/>
        </w:rPr>
        <w:t xml:space="preserve"> </w:t>
      </w:r>
      <w:r w:rsidR="00DE6B3A" w:rsidRPr="00DE6B3A">
        <w:rPr>
          <w:b/>
          <w:sz w:val="28"/>
          <w:szCs w:val="28"/>
        </w:rPr>
        <w:t>о</w:t>
      </w:r>
      <w:r w:rsidR="009D7BAF">
        <w:rPr>
          <w:b/>
          <w:sz w:val="28"/>
          <w:szCs w:val="28"/>
        </w:rPr>
        <w:t xml:space="preserve"> </w:t>
      </w:r>
      <w:r w:rsidR="00DE6B3A" w:rsidRPr="00DE6B3A">
        <w:rPr>
          <w:b/>
          <w:sz w:val="28"/>
          <w:szCs w:val="28"/>
        </w:rPr>
        <w:t>с</w:t>
      </w:r>
      <w:r w:rsidR="009D7BAF">
        <w:rPr>
          <w:b/>
          <w:sz w:val="28"/>
          <w:szCs w:val="28"/>
        </w:rPr>
        <w:t xml:space="preserve"> </w:t>
      </w:r>
      <w:r w:rsidR="00DE6B3A" w:rsidRPr="00DE6B3A">
        <w:rPr>
          <w:b/>
          <w:sz w:val="28"/>
          <w:szCs w:val="28"/>
        </w:rPr>
        <w:t>т</w:t>
      </w:r>
      <w:r w:rsidR="009D7BAF">
        <w:rPr>
          <w:b/>
          <w:sz w:val="28"/>
          <w:szCs w:val="28"/>
        </w:rPr>
        <w:t xml:space="preserve"> </w:t>
      </w:r>
      <w:r w:rsidR="00DE6B3A" w:rsidRPr="00DE6B3A">
        <w:rPr>
          <w:b/>
          <w:sz w:val="28"/>
          <w:szCs w:val="28"/>
        </w:rPr>
        <w:t>а</w:t>
      </w:r>
      <w:r w:rsidR="009D7BAF">
        <w:rPr>
          <w:b/>
          <w:sz w:val="28"/>
          <w:szCs w:val="28"/>
        </w:rPr>
        <w:t xml:space="preserve"> </w:t>
      </w:r>
      <w:r w:rsidR="00DE6B3A" w:rsidRPr="00DE6B3A">
        <w:rPr>
          <w:b/>
          <w:sz w:val="28"/>
          <w:szCs w:val="28"/>
        </w:rPr>
        <w:t>н</w:t>
      </w:r>
      <w:r w:rsidR="009D7BAF">
        <w:rPr>
          <w:b/>
          <w:sz w:val="28"/>
          <w:szCs w:val="28"/>
        </w:rPr>
        <w:t xml:space="preserve"> </w:t>
      </w:r>
      <w:r w:rsidR="00DE6B3A" w:rsidRPr="00DE6B3A">
        <w:rPr>
          <w:b/>
          <w:sz w:val="28"/>
          <w:szCs w:val="28"/>
        </w:rPr>
        <w:t>о</w:t>
      </w:r>
      <w:r w:rsidR="009D7BAF">
        <w:rPr>
          <w:b/>
          <w:sz w:val="28"/>
          <w:szCs w:val="28"/>
        </w:rPr>
        <w:t xml:space="preserve"> </w:t>
      </w:r>
      <w:r w:rsidR="00DE6B3A" w:rsidRPr="00DE6B3A">
        <w:rPr>
          <w:b/>
          <w:sz w:val="28"/>
          <w:szCs w:val="28"/>
        </w:rPr>
        <w:t>в</w:t>
      </w:r>
      <w:r w:rsidR="009D7BAF">
        <w:rPr>
          <w:b/>
          <w:sz w:val="28"/>
          <w:szCs w:val="28"/>
        </w:rPr>
        <w:t xml:space="preserve"> </w:t>
      </w:r>
      <w:r w:rsidR="00DE6B3A" w:rsidRPr="00DE6B3A">
        <w:rPr>
          <w:b/>
          <w:sz w:val="28"/>
          <w:szCs w:val="28"/>
        </w:rPr>
        <w:t>л</w:t>
      </w:r>
      <w:r w:rsidR="009D7BAF">
        <w:rPr>
          <w:b/>
          <w:sz w:val="28"/>
          <w:szCs w:val="28"/>
        </w:rPr>
        <w:t xml:space="preserve"> </w:t>
      </w:r>
      <w:r w:rsidR="00DE6B3A" w:rsidRPr="00DE6B3A">
        <w:rPr>
          <w:b/>
          <w:sz w:val="28"/>
          <w:szCs w:val="28"/>
        </w:rPr>
        <w:t>я</w:t>
      </w:r>
      <w:r w:rsidR="009D7BAF">
        <w:rPr>
          <w:b/>
          <w:sz w:val="28"/>
          <w:szCs w:val="28"/>
        </w:rPr>
        <w:t xml:space="preserve"> </w:t>
      </w:r>
      <w:r w:rsidR="00DE6B3A" w:rsidRPr="00DE6B3A">
        <w:rPr>
          <w:b/>
          <w:sz w:val="28"/>
          <w:szCs w:val="28"/>
        </w:rPr>
        <w:t>ю</w:t>
      </w:r>
      <w:r w:rsidR="00DE6B3A" w:rsidRPr="00DE6B3A">
        <w:rPr>
          <w:sz w:val="28"/>
          <w:szCs w:val="28"/>
        </w:rPr>
        <w:t>:</w:t>
      </w:r>
    </w:p>
    <w:p w:rsidR="008D659D" w:rsidRPr="00DE6B3A" w:rsidRDefault="008D659D" w:rsidP="008D659D">
      <w:pPr>
        <w:adjustRightInd w:val="0"/>
        <w:ind w:firstLine="709"/>
        <w:jc w:val="both"/>
        <w:rPr>
          <w:sz w:val="28"/>
          <w:szCs w:val="28"/>
        </w:rPr>
      </w:pPr>
      <w:r>
        <w:rPr>
          <w:sz w:val="28"/>
          <w:szCs w:val="28"/>
        </w:rPr>
        <w:t>Внести в</w:t>
      </w:r>
      <w:r w:rsidRPr="00DE6B3A">
        <w:rPr>
          <w:sz w:val="28"/>
          <w:szCs w:val="28"/>
        </w:rPr>
        <w:t xml:space="preserve"> </w:t>
      </w:r>
      <w:r w:rsidRPr="008D659D">
        <w:rPr>
          <w:sz w:val="28"/>
          <w:szCs w:val="28"/>
        </w:rPr>
        <w:t>постановление Губернатора Новосибирской области от 18.02.2019 №</w:t>
      </w:r>
      <w:r>
        <w:rPr>
          <w:sz w:val="28"/>
          <w:szCs w:val="28"/>
        </w:rPr>
        <w:t> </w:t>
      </w:r>
      <w:r w:rsidRPr="008D659D">
        <w:rPr>
          <w:sz w:val="28"/>
          <w:szCs w:val="28"/>
        </w:rPr>
        <w:t>44</w:t>
      </w:r>
      <w:r>
        <w:rPr>
          <w:sz w:val="28"/>
          <w:szCs w:val="28"/>
        </w:rPr>
        <w:t xml:space="preserve"> «</w:t>
      </w:r>
      <w:r w:rsidRPr="00DE6B3A">
        <w:rPr>
          <w:rFonts w:eastAsia="Calibri"/>
          <w:bCs/>
          <w:color w:val="000000"/>
          <w:sz w:val="28"/>
          <w:szCs w:val="28"/>
          <w:lang w:eastAsia="en-US"/>
        </w:rPr>
        <w:t>Об утверждении</w:t>
      </w:r>
      <w:r w:rsidRPr="00DE6B3A">
        <w:rPr>
          <w:rFonts w:ascii="Calibri" w:eastAsia="Calibri" w:hAnsi="Calibri"/>
          <w:sz w:val="22"/>
          <w:szCs w:val="22"/>
          <w:lang w:eastAsia="en-US"/>
        </w:rPr>
        <w:t xml:space="preserve"> </w:t>
      </w:r>
      <w:r w:rsidRPr="00DE6B3A">
        <w:rPr>
          <w:rFonts w:eastAsia="Calibri"/>
          <w:bCs/>
          <w:color w:val="000000"/>
          <w:sz w:val="28"/>
          <w:szCs w:val="28"/>
          <w:lang w:eastAsia="en-US"/>
        </w:rPr>
        <w:t>состава рабочей группы Государственного совета Российской Федерации по направлению «Образование и наука», образовании секретариата по обеспечению деятельности рабочей группы</w:t>
      </w:r>
      <w:r w:rsidRPr="00DE6B3A">
        <w:rPr>
          <w:rFonts w:ascii="Calibri" w:eastAsia="Calibri" w:hAnsi="Calibri"/>
          <w:sz w:val="22"/>
          <w:szCs w:val="22"/>
          <w:lang w:eastAsia="en-US"/>
        </w:rPr>
        <w:t xml:space="preserve"> </w:t>
      </w:r>
      <w:r w:rsidRPr="00DE6B3A">
        <w:rPr>
          <w:rFonts w:eastAsia="Calibri"/>
          <w:bCs/>
          <w:color w:val="000000"/>
          <w:sz w:val="28"/>
          <w:szCs w:val="28"/>
          <w:lang w:eastAsia="en-US"/>
        </w:rPr>
        <w:t>Государственного совета Российской Федерации по направлению «Образование и наука</w:t>
      </w:r>
      <w:r w:rsidRPr="0026361A">
        <w:rPr>
          <w:rFonts w:eastAsia="Calibri"/>
          <w:bCs/>
          <w:color w:val="000000"/>
          <w:sz w:val="28"/>
          <w:szCs w:val="28"/>
          <w:lang w:eastAsia="en-US"/>
        </w:rPr>
        <w:t>», утверждении</w:t>
      </w:r>
      <w:r w:rsidRPr="00DE6B3A">
        <w:rPr>
          <w:rFonts w:eastAsia="Calibri"/>
          <w:bCs/>
          <w:color w:val="000000"/>
          <w:sz w:val="28"/>
          <w:szCs w:val="28"/>
          <w:lang w:eastAsia="en-US"/>
        </w:rPr>
        <w:t xml:space="preserve"> его</w:t>
      </w:r>
      <w:r>
        <w:rPr>
          <w:rFonts w:eastAsia="Calibri"/>
          <w:bCs/>
          <w:color w:val="000000"/>
          <w:sz w:val="28"/>
          <w:szCs w:val="28"/>
          <w:lang w:eastAsia="en-US"/>
        </w:rPr>
        <w:t> </w:t>
      </w:r>
      <w:r w:rsidRPr="00DE6B3A">
        <w:rPr>
          <w:rFonts w:eastAsia="Calibri"/>
          <w:bCs/>
          <w:color w:val="000000"/>
          <w:sz w:val="28"/>
          <w:szCs w:val="28"/>
          <w:lang w:eastAsia="en-US"/>
        </w:rPr>
        <w:t>состава и</w:t>
      </w:r>
      <w:r>
        <w:rPr>
          <w:rFonts w:eastAsia="Calibri"/>
          <w:bCs/>
          <w:color w:val="000000"/>
          <w:sz w:val="28"/>
          <w:szCs w:val="28"/>
          <w:lang w:eastAsia="en-US"/>
        </w:rPr>
        <w:t xml:space="preserve"> </w:t>
      </w:r>
      <w:r w:rsidRPr="00DE6B3A">
        <w:rPr>
          <w:rFonts w:eastAsia="Calibri"/>
          <w:bCs/>
          <w:color w:val="000000"/>
          <w:sz w:val="28"/>
          <w:szCs w:val="28"/>
          <w:lang w:eastAsia="en-US"/>
        </w:rPr>
        <w:t>положения о нем</w:t>
      </w:r>
      <w:r>
        <w:rPr>
          <w:rFonts w:eastAsia="Calibri"/>
          <w:bCs/>
          <w:color w:val="000000"/>
          <w:sz w:val="28"/>
          <w:szCs w:val="28"/>
          <w:lang w:eastAsia="en-US"/>
        </w:rPr>
        <w:t>»</w:t>
      </w:r>
      <w:r>
        <w:rPr>
          <w:sz w:val="28"/>
          <w:szCs w:val="28"/>
        </w:rPr>
        <w:t xml:space="preserve"> следующее изменение:</w:t>
      </w:r>
    </w:p>
    <w:p w:rsidR="00DE6B3A" w:rsidRPr="00DE6B3A" w:rsidRDefault="005E3585" w:rsidP="00DE6B3A">
      <w:pPr>
        <w:widowControl w:val="0"/>
        <w:ind w:firstLine="709"/>
        <w:jc w:val="both"/>
        <w:rPr>
          <w:rFonts w:eastAsia="Calibri"/>
          <w:color w:val="000000"/>
          <w:sz w:val="28"/>
          <w:szCs w:val="28"/>
          <w:lang w:eastAsia="en-US"/>
        </w:rPr>
      </w:pPr>
      <w:r>
        <w:rPr>
          <w:sz w:val="28"/>
          <w:szCs w:val="28"/>
        </w:rPr>
        <w:t>С</w:t>
      </w:r>
      <w:r w:rsidR="00DE6B3A" w:rsidRPr="00DE6B3A">
        <w:rPr>
          <w:sz w:val="28"/>
          <w:szCs w:val="28"/>
        </w:rPr>
        <w:t xml:space="preserve">остав </w:t>
      </w:r>
      <w:r w:rsidR="00DE6B3A" w:rsidRPr="00DE6B3A">
        <w:rPr>
          <w:rFonts w:eastAsia="Calibri"/>
          <w:color w:val="000000"/>
          <w:sz w:val="28"/>
          <w:szCs w:val="28"/>
          <w:lang w:eastAsia="en-US"/>
        </w:rPr>
        <w:t xml:space="preserve">рабочей группы Государственного совета Российской Федерации по направлению «Образование и наука» </w:t>
      </w:r>
      <w:r>
        <w:rPr>
          <w:rFonts w:eastAsia="Calibri"/>
          <w:color w:val="000000"/>
          <w:sz w:val="28"/>
          <w:szCs w:val="28"/>
          <w:lang w:eastAsia="en-US"/>
        </w:rPr>
        <w:t>изложить в редакции согласно приложени</w:t>
      </w:r>
      <w:r w:rsidR="00261FF2">
        <w:rPr>
          <w:rFonts w:eastAsia="Calibri"/>
          <w:color w:val="000000"/>
          <w:sz w:val="28"/>
          <w:szCs w:val="28"/>
          <w:lang w:eastAsia="en-US"/>
        </w:rPr>
        <w:t>ю</w:t>
      </w:r>
      <w:r w:rsidR="008D659D">
        <w:rPr>
          <w:rFonts w:eastAsia="Calibri"/>
          <w:color w:val="000000"/>
          <w:sz w:val="28"/>
          <w:szCs w:val="28"/>
          <w:lang w:eastAsia="en-US"/>
        </w:rPr>
        <w:t xml:space="preserve"> к настоящему постановлению</w:t>
      </w:r>
      <w:r w:rsidR="00DE6B3A" w:rsidRPr="00DE6B3A">
        <w:rPr>
          <w:rFonts w:eastAsia="Calibri"/>
          <w:color w:val="000000"/>
          <w:sz w:val="28"/>
          <w:szCs w:val="28"/>
          <w:lang w:eastAsia="en-US"/>
        </w:rPr>
        <w:t>.</w:t>
      </w:r>
    </w:p>
    <w:p w:rsidR="00DE6B3A" w:rsidRPr="00DE6B3A" w:rsidRDefault="00DE6B3A" w:rsidP="00DE6B3A">
      <w:pPr>
        <w:autoSpaceDE/>
        <w:autoSpaceDN/>
        <w:jc w:val="both"/>
        <w:rPr>
          <w:rFonts w:eastAsia="Calibri"/>
          <w:color w:val="000000"/>
          <w:sz w:val="28"/>
          <w:szCs w:val="28"/>
          <w:lang w:eastAsia="en-US"/>
        </w:rPr>
      </w:pPr>
    </w:p>
    <w:p w:rsidR="00DE6B3A" w:rsidRPr="00DE6B3A" w:rsidRDefault="00DE6B3A" w:rsidP="00DE6B3A">
      <w:pPr>
        <w:autoSpaceDE/>
        <w:autoSpaceDN/>
        <w:jc w:val="both"/>
        <w:rPr>
          <w:rFonts w:eastAsia="Calibri"/>
          <w:color w:val="000000"/>
          <w:sz w:val="28"/>
          <w:szCs w:val="28"/>
          <w:lang w:eastAsia="en-US"/>
        </w:rPr>
      </w:pPr>
    </w:p>
    <w:p w:rsidR="00DE6B3A" w:rsidRPr="00DE6B3A" w:rsidRDefault="00DE6B3A" w:rsidP="00DE6B3A">
      <w:pPr>
        <w:autoSpaceDE/>
        <w:autoSpaceDN/>
        <w:jc w:val="both"/>
        <w:rPr>
          <w:rFonts w:eastAsia="Calibri"/>
          <w:color w:val="000000"/>
          <w:sz w:val="28"/>
          <w:szCs w:val="28"/>
          <w:lang w:eastAsia="en-US"/>
        </w:rPr>
      </w:pPr>
    </w:p>
    <w:p w:rsidR="00437EED" w:rsidRDefault="00DE6B3A" w:rsidP="00DE6B3A">
      <w:pPr>
        <w:autoSpaceDE/>
        <w:autoSpaceDN/>
        <w:jc w:val="right"/>
        <w:rPr>
          <w:rFonts w:eastAsia="Calibri"/>
          <w:color w:val="000000"/>
          <w:sz w:val="28"/>
          <w:szCs w:val="28"/>
          <w:lang w:eastAsia="en-US"/>
        </w:rPr>
      </w:pPr>
      <w:r w:rsidRPr="00DE6B3A">
        <w:rPr>
          <w:rFonts w:eastAsia="Calibri"/>
          <w:color w:val="000000"/>
          <w:sz w:val="28"/>
          <w:szCs w:val="28"/>
          <w:lang w:eastAsia="en-US"/>
        </w:rPr>
        <w:t>А.А. Травников</w:t>
      </w:r>
    </w:p>
    <w:p w:rsidR="00437EED" w:rsidRDefault="00437EED">
      <w:pPr>
        <w:autoSpaceDE/>
        <w:autoSpaceDN/>
        <w:spacing w:after="200" w:line="276" w:lineRule="auto"/>
        <w:rPr>
          <w:rFonts w:eastAsia="Calibri"/>
          <w:color w:val="000000"/>
          <w:sz w:val="28"/>
          <w:szCs w:val="28"/>
          <w:lang w:eastAsia="en-US"/>
        </w:rPr>
      </w:pPr>
      <w:r>
        <w:rPr>
          <w:rFonts w:eastAsia="Calibri"/>
          <w:color w:val="000000"/>
          <w:sz w:val="28"/>
          <w:szCs w:val="28"/>
          <w:lang w:eastAsia="en-US"/>
        </w:rPr>
        <w:br w:type="page"/>
      </w:r>
    </w:p>
    <w:p w:rsidR="00437EED" w:rsidRDefault="00437EED" w:rsidP="00437EED">
      <w:pPr>
        <w:ind w:left="5954" w:right="-2"/>
        <w:jc w:val="center"/>
        <w:outlineLvl w:val="0"/>
        <w:rPr>
          <w:rFonts w:eastAsia="Calibri"/>
          <w:sz w:val="28"/>
          <w:szCs w:val="28"/>
        </w:rPr>
      </w:pPr>
      <w:r>
        <w:rPr>
          <w:rFonts w:eastAsia="Calibri"/>
          <w:sz w:val="28"/>
          <w:szCs w:val="28"/>
        </w:rPr>
        <w:lastRenderedPageBreak/>
        <w:t>ПРИЛОЖЕНИЕ</w:t>
      </w:r>
    </w:p>
    <w:p w:rsidR="00437EED" w:rsidRDefault="00437EED" w:rsidP="00437EED">
      <w:pPr>
        <w:ind w:left="5954" w:right="-2"/>
        <w:jc w:val="center"/>
        <w:outlineLvl w:val="0"/>
        <w:rPr>
          <w:rFonts w:eastAsia="Calibri"/>
          <w:sz w:val="28"/>
          <w:szCs w:val="28"/>
        </w:rPr>
      </w:pPr>
      <w:r>
        <w:rPr>
          <w:rFonts w:eastAsia="Calibri"/>
          <w:sz w:val="28"/>
          <w:szCs w:val="28"/>
        </w:rPr>
        <w:t>к проекту постановления Губернатора Новосибирской области</w:t>
      </w:r>
    </w:p>
    <w:p w:rsidR="00437EED" w:rsidRDefault="00437EED" w:rsidP="00437EED">
      <w:pPr>
        <w:ind w:left="5954" w:right="-2"/>
        <w:jc w:val="center"/>
        <w:outlineLvl w:val="0"/>
        <w:rPr>
          <w:rFonts w:eastAsia="Calibri"/>
          <w:sz w:val="28"/>
          <w:szCs w:val="28"/>
        </w:rPr>
      </w:pPr>
      <w:r>
        <w:rPr>
          <w:rFonts w:eastAsia="Calibri"/>
          <w:sz w:val="28"/>
          <w:szCs w:val="28"/>
        </w:rPr>
        <w:t>от__.__.2019 №____</w:t>
      </w:r>
    </w:p>
    <w:p w:rsidR="00437EED" w:rsidRDefault="00437EED" w:rsidP="00437EED">
      <w:pPr>
        <w:ind w:left="5954" w:right="-2"/>
        <w:jc w:val="center"/>
        <w:outlineLvl w:val="0"/>
        <w:rPr>
          <w:rFonts w:eastAsia="Calibri"/>
          <w:sz w:val="28"/>
          <w:szCs w:val="28"/>
        </w:rPr>
      </w:pPr>
    </w:p>
    <w:p w:rsidR="00437EED" w:rsidRDefault="00437EED" w:rsidP="00437EED">
      <w:pPr>
        <w:ind w:left="5954" w:right="-2"/>
        <w:jc w:val="center"/>
        <w:outlineLvl w:val="0"/>
        <w:rPr>
          <w:rFonts w:eastAsia="Calibri"/>
          <w:sz w:val="28"/>
          <w:szCs w:val="28"/>
        </w:rPr>
      </w:pPr>
    </w:p>
    <w:p w:rsidR="00437EED" w:rsidRDefault="00437EED" w:rsidP="00437EED">
      <w:pPr>
        <w:ind w:left="5954" w:right="-2"/>
        <w:jc w:val="center"/>
        <w:outlineLvl w:val="0"/>
        <w:rPr>
          <w:rFonts w:eastAsia="Calibri"/>
          <w:sz w:val="28"/>
          <w:szCs w:val="28"/>
        </w:rPr>
      </w:pPr>
      <w:r>
        <w:rPr>
          <w:rFonts w:eastAsia="Calibri"/>
          <w:sz w:val="28"/>
          <w:szCs w:val="28"/>
        </w:rPr>
        <w:t>«</w:t>
      </w:r>
      <w:r w:rsidRPr="00432D78">
        <w:rPr>
          <w:rFonts w:eastAsia="Calibri"/>
          <w:sz w:val="28"/>
          <w:szCs w:val="28"/>
        </w:rPr>
        <w:t>УТВЕРЖДЕН</w:t>
      </w:r>
    </w:p>
    <w:p w:rsidR="00437EED" w:rsidRDefault="00437EED" w:rsidP="00437EED">
      <w:pPr>
        <w:ind w:left="5954" w:right="-2"/>
        <w:jc w:val="center"/>
        <w:outlineLvl w:val="0"/>
        <w:rPr>
          <w:rFonts w:eastAsia="Calibri"/>
          <w:sz w:val="28"/>
          <w:szCs w:val="28"/>
        </w:rPr>
      </w:pPr>
      <w:r>
        <w:rPr>
          <w:rFonts w:eastAsia="Calibri"/>
          <w:sz w:val="28"/>
          <w:szCs w:val="28"/>
        </w:rPr>
        <w:t>постановлением Губернатора</w:t>
      </w:r>
    </w:p>
    <w:p w:rsidR="00437EED" w:rsidRDefault="00437EED" w:rsidP="00437EED">
      <w:pPr>
        <w:ind w:left="5954" w:right="-2"/>
        <w:jc w:val="center"/>
        <w:outlineLvl w:val="0"/>
        <w:rPr>
          <w:rFonts w:eastAsia="Calibri"/>
          <w:sz w:val="28"/>
          <w:szCs w:val="28"/>
        </w:rPr>
      </w:pPr>
      <w:r>
        <w:rPr>
          <w:rFonts w:eastAsia="Calibri"/>
          <w:sz w:val="28"/>
          <w:szCs w:val="28"/>
        </w:rPr>
        <w:t>Новосибирской области</w:t>
      </w:r>
    </w:p>
    <w:p w:rsidR="00437EED" w:rsidRDefault="00437EED" w:rsidP="00437EED">
      <w:pPr>
        <w:ind w:left="5954" w:right="-2"/>
        <w:jc w:val="center"/>
        <w:outlineLvl w:val="0"/>
        <w:rPr>
          <w:rFonts w:eastAsia="Calibri"/>
          <w:sz w:val="28"/>
          <w:szCs w:val="28"/>
        </w:rPr>
      </w:pPr>
      <w:r>
        <w:rPr>
          <w:rFonts w:eastAsia="Calibri"/>
          <w:sz w:val="28"/>
          <w:szCs w:val="28"/>
        </w:rPr>
        <w:t>от 18.02.2019  № 44</w:t>
      </w:r>
    </w:p>
    <w:p w:rsidR="00437EED" w:rsidRDefault="00437EED" w:rsidP="00437EED">
      <w:pPr>
        <w:ind w:left="5954" w:right="-2"/>
        <w:jc w:val="center"/>
        <w:outlineLvl w:val="0"/>
        <w:rPr>
          <w:rFonts w:eastAsia="Calibri"/>
          <w:sz w:val="28"/>
          <w:szCs w:val="28"/>
        </w:rPr>
      </w:pPr>
    </w:p>
    <w:p w:rsidR="00437EED" w:rsidRPr="00432D78" w:rsidRDefault="00437EED" w:rsidP="00437EED">
      <w:pPr>
        <w:ind w:left="5954" w:right="-2"/>
        <w:jc w:val="center"/>
        <w:outlineLvl w:val="0"/>
        <w:rPr>
          <w:rFonts w:eastAsia="Calibri"/>
          <w:sz w:val="28"/>
          <w:szCs w:val="28"/>
        </w:rPr>
      </w:pPr>
    </w:p>
    <w:p w:rsidR="00437EED" w:rsidRPr="00B56A3F" w:rsidRDefault="00437EED" w:rsidP="00437EED">
      <w:pPr>
        <w:ind w:right="282"/>
        <w:jc w:val="center"/>
        <w:outlineLvl w:val="0"/>
        <w:rPr>
          <w:rFonts w:eastAsia="Calibri"/>
          <w:b/>
          <w:sz w:val="28"/>
          <w:szCs w:val="28"/>
        </w:rPr>
      </w:pPr>
      <w:r w:rsidRPr="00B56A3F">
        <w:rPr>
          <w:rFonts w:eastAsia="Calibri"/>
          <w:b/>
          <w:sz w:val="28"/>
          <w:szCs w:val="28"/>
        </w:rPr>
        <w:t>С</w:t>
      </w:r>
      <w:r>
        <w:rPr>
          <w:rFonts w:eastAsia="Calibri"/>
          <w:b/>
          <w:sz w:val="28"/>
          <w:szCs w:val="28"/>
        </w:rPr>
        <w:t>ОСТАВ</w:t>
      </w:r>
    </w:p>
    <w:p w:rsidR="00437EED" w:rsidRDefault="00437EED" w:rsidP="00437EED">
      <w:pPr>
        <w:tabs>
          <w:tab w:val="left" w:pos="9921"/>
        </w:tabs>
        <w:ind w:right="-2"/>
        <w:jc w:val="center"/>
        <w:outlineLvl w:val="0"/>
        <w:rPr>
          <w:rFonts w:eastAsia="Calibri"/>
          <w:b/>
          <w:sz w:val="28"/>
          <w:szCs w:val="28"/>
        </w:rPr>
      </w:pPr>
      <w:r w:rsidRPr="00CC1AF5">
        <w:rPr>
          <w:rFonts w:eastAsia="Calibri"/>
          <w:b/>
          <w:sz w:val="28"/>
          <w:szCs w:val="28"/>
        </w:rPr>
        <w:t xml:space="preserve">рабочей группы Государственного совета </w:t>
      </w:r>
      <w:r>
        <w:rPr>
          <w:rFonts w:eastAsia="Calibri"/>
          <w:b/>
          <w:sz w:val="28"/>
          <w:szCs w:val="28"/>
        </w:rPr>
        <w:t xml:space="preserve">Российской Федерации </w:t>
      </w:r>
    </w:p>
    <w:p w:rsidR="00437EED" w:rsidRDefault="00437EED" w:rsidP="00437EED">
      <w:pPr>
        <w:tabs>
          <w:tab w:val="left" w:pos="9921"/>
        </w:tabs>
        <w:ind w:right="-2"/>
        <w:jc w:val="center"/>
        <w:outlineLvl w:val="0"/>
        <w:rPr>
          <w:rFonts w:eastAsia="Calibri"/>
          <w:b/>
          <w:sz w:val="28"/>
          <w:szCs w:val="28"/>
        </w:rPr>
      </w:pPr>
      <w:r>
        <w:rPr>
          <w:rFonts w:eastAsia="Calibri"/>
          <w:b/>
          <w:sz w:val="28"/>
          <w:szCs w:val="28"/>
        </w:rPr>
        <w:t>по направлению «Образование и наука»</w:t>
      </w:r>
    </w:p>
    <w:p w:rsidR="00437EED" w:rsidRPr="00ED1688" w:rsidRDefault="00437EED" w:rsidP="00437EED">
      <w:pPr>
        <w:ind w:right="282"/>
        <w:jc w:val="center"/>
        <w:outlineLvl w:val="0"/>
        <w:rPr>
          <w:sz w:val="28"/>
          <w:szCs w:val="28"/>
        </w:rPr>
      </w:pPr>
    </w:p>
    <w:p w:rsidR="00437EED" w:rsidRPr="00ED1688" w:rsidRDefault="00437EED" w:rsidP="00437EED">
      <w:pPr>
        <w:ind w:right="282"/>
        <w:jc w:val="center"/>
        <w:outlineLvl w:val="0"/>
        <w:rPr>
          <w:sz w:val="28"/>
          <w:szCs w:val="28"/>
        </w:rPr>
      </w:pPr>
    </w:p>
    <w:tbl>
      <w:tblPr>
        <w:tblW w:w="10066" w:type="dxa"/>
        <w:tblInd w:w="-34" w:type="dxa"/>
        <w:tblLayout w:type="fixed"/>
        <w:tblLook w:val="04A0" w:firstRow="1" w:lastRow="0" w:firstColumn="1" w:lastColumn="0" w:noHBand="0" w:noVBand="1"/>
      </w:tblPr>
      <w:tblGrid>
        <w:gridCol w:w="3544"/>
        <w:gridCol w:w="425"/>
        <w:gridCol w:w="6097"/>
      </w:tblGrid>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Травников</w:t>
            </w:r>
          </w:p>
          <w:p w:rsidR="00437EED" w:rsidRPr="00F4292A" w:rsidRDefault="00437EED" w:rsidP="001B50BC">
            <w:pPr>
              <w:widowControl w:val="0"/>
              <w:rPr>
                <w:sz w:val="28"/>
                <w:szCs w:val="28"/>
              </w:rPr>
            </w:pPr>
            <w:r w:rsidRPr="00F4292A">
              <w:rPr>
                <w:sz w:val="28"/>
                <w:szCs w:val="28"/>
              </w:rPr>
              <w:t>Андрей Александрович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Губернатор Новосибирской области, руководитель рабочей группы;</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Васильев</w:t>
            </w:r>
          </w:p>
          <w:p w:rsidR="00437EED" w:rsidRPr="00F4292A" w:rsidRDefault="00437EED" w:rsidP="001B50BC">
            <w:pPr>
              <w:widowControl w:val="0"/>
              <w:rPr>
                <w:sz w:val="28"/>
                <w:szCs w:val="28"/>
              </w:rPr>
            </w:pPr>
            <w:r w:rsidRPr="00F4292A">
              <w:rPr>
                <w:sz w:val="28"/>
                <w:szCs w:val="28"/>
              </w:rPr>
              <w:t>Игорь Владимирович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Губернатор Кировской области, заместитель руководителя рабочей группы (по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Pr="006B0F73" w:rsidRDefault="00437EED" w:rsidP="001B50BC">
            <w:pPr>
              <w:widowControl w:val="0"/>
              <w:rPr>
                <w:sz w:val="28"/>
                <w:szCs w:val="28"/>
              </w:rPr>
            </w:pPr>
            <w:r w:rsidRPr="006B0F73">
              <w:rPr>
                <w:sz w:val="28"/>
                <w:szCs w:val="28"/>
              </w:rPr>
              <w:t>Алашкевич</w:t>
            </w:r>
          </w:p>
          <w:p w:rsidR="00437EED" w:rsidRPr="006B0F73" w:rsidRDefault="00437EED" w:rsidP="001B50BC">
            <w:pPr>
              <w:widowControl w:val="0"/>
              <w:rPr>
                <w:sz w:val="28"/>
                <w:szCs w:val="28"/>
              </w:rPr>
            </w:pPr>
            <w:r w:rsidRPr="006B0F73">
              <w:rPr>
                <w:sz w:val="28"/>
                <w:szCs w:val="28"/>
              </w:rPr>
              <w:t>Михаил Юрьевич</w:t>
            </w:r>
          </w:p>
        </w:tc>
        <w:tc>
          <w:tcPr>
            <w:tcW w:w="425" w:type="dxa"/>
            <w:shd w:val="clear" w:color="auto" w:fill="auto"/>
          </w:tcPr>
          <w:p w:rsidR="00437EED" w:rsidRPr="006B0F73" w:rsidRDefault="00437EED" w:rsidP="001B50BC">
            <w:pPr>
              <w:widowControl w:val="0"/>
              <w:rPr>
                <w:sz w:val="28"/>
                <w:szCs w:val="28"/>
              </w:rPr>
            </w:pPr>
            <w:r w:rsidRPr="006B0F73">
              <w:rPr>
                <w:sz w:val="28"/>
                <w:szCs w:val="28"/>
              </w:rPr>
              <w:t>–</w:t>
            </w:r>
          </w:p>
        </w:tc>
        <w:tc>
          <w:tcPr>
            <w:tcW w:w="6097" w:type="dxa"/>
            <w:shd w:val="clear" w:color="auto" w:fill="auto"/>
          </w:tcPr>
          <w:p w:rsidR="00437EED" w:rsidRPr="006B0F73" w:rsidRDefault="00437EED" w:rsidP="001B50BC">
            <w:pPr>
              <w:widowControl w:val="0"/>
              <w:jc w:val="both"/>
              <w:rPr>
                <w:sz w:val="28"/>
                <w:szCs w:val="28"/>
              </w:rPr>
            </w:pPr>
            <w:r w:rsidRPr="006B0F73">
              <w:rPr>
                <w:sz w:val="28"/>
                <w:szCs w:val="28"/>
              </w:rPr>
              <w:t>старший вице-президент государственной корпорации развития «ВЭБ.РФ»</w:t>
            </w:r>
            <w:r w:rsidRPr="006B0F73">
              <w:t xml:space="preserve"> </w:t>
            </w:r>
            <w:r w:rsidRPr="006B0F73">
              <w:rPr>
                <w:sz w:val="28"/>
                <w:szCs w:val="28"/>
              </w:rPr>
              <w:t>(по</w:t>
            </w:r>
            <w:r>
              <w:rPr>
                <w:sz w:val="28"/>
                <w:szCs w:val="28"/>
              </w:rPr>
              <w:t> </w:t>
            </w:r>
            <w:r w:rsidRPr="006B0F73">
              <w:rPr>
                <w:sz w:val="28"/>
                <w:szCs w:val="28"/>
              </w:rPr>
              <w:t>согласованию);</w:t>
            </w:r>
          </w:p>
        </w:tc>
      </w:tr>
      <w:tr w:rsidR="00437EED" w:rsidRPr="00F4292A" w:rsidTr="001B50BC">
        <w:trPr>
          <w:trHeight w:val="20"/>
        </w:trPr>
        <w:tc>
          <w:tcPr>
            <w:tcW w:w="3544" w:type="dxa"/>
            <w:shd w:val="clear" w:color="auto" w:fill="auto"/>
          </w:tcPr>
          <w:p w:rsidR="00437EED" w:rsidRDefault="00437EED" w:rsidP="001B50BC">
            <w:pPr>
              <w:widowControl w:val="0"/>
              <w:rPr>
                <w:sz w:val="28"/>
                <w:szCs w:val="28"/>
              </w:rPr>
            </w:pPr>
            <w:r>
              <w:rPr>
                <w:sz w:val="28"/>
                <w:szCs w:val="28"/>
              </w:rPr>
              <w:t>Баринов</w:t>
            </w:r>
          </w:p>
          <w:p w:rsidR="00437EED" w:rsidRPr="006B0F73" w:rsidRDefault="00437EED" w:rsidP="001B50BC">
            <w:pPr>
              <w:widowControl w:val="0"/>
              <w:rPr>
                <w:sz w:val="28"/>
                <w:szCs w:val="28"/>
              </w:rPr>
            </w:pPr>
            <w:r>
              <w:rPr>
                <w:sz w:val="28"/>
                <w:szCs w:val="28"/>
              </w:rPr>
              <w:t>Илья Александрович</w:t>
            </w:r>
          </w:p>
        </w:tc>
        <w:tc>
          <w:tcPr>
            <w:tcW w:w="425" w:type="dxa"/>
            <w:shd w:val="clear" w:color="auto" w:fill="auto"/>
          </w:tcPr>
          <w:p w:rsidR="00437EED" w:rsidRPr="006B0F73" w:rsidRDefault="00437EED" w:rsidP="001B50BC">
            <w:pPr>
              <w:widowControl w:val="0"/>
              <w:rPr>
                <w:sz w:val="28"/>
                <w:szCs w:val="28"/>
              </w:rPr>
            </w:pPr>
            <w:r w:rsidRPr="009723B9">
              <w:rPr>
                <w:sz w:val="28"/>
                <w:szCs w:val="28"/>
              </w:rPr>
              <w:t>–</w:t>
            </w:r>
          </w:p>
        </w:tc>
        <w:tc>
          <w:tcPr>
            <w:tcW w:w="6097" w:type="dxa"/>
            <w:shd w:val="clear" w:color="auto" w:fill="auto"/>
          </w:tcPr>
          <w:p w:rsidR="00437EED" w:rsidRPr="006B0F73" w:rsidRDefault="00437EED" w:rsidP="001B50BC">
            <w:pPr>
              <w:widowControl w:val="0"/>
              <w:jc w:val="both"/>
              <w:rPr>
                <w:sz w:val="28"/>
                <w:szCs w:val="28"/>
              </w:rPr>
            </w:pPr>
            <w:r>
              <w:rPr>
                <w:sz w:val="28"/>
                <w:szCs w:val="28"/>
              </w:rPr>
              <w:t>заместитель Председателя Правительства Калининградской области (по согласованию);</w:t>
            </w:r>
          </w:p>
        </w:tc>
      </w:tr>
      <w:tr w:rsidR="00437EED" w:rsidRPr="00F4292A" w:rsidTr="001B50BC">
        <w:trPr>
          <w:trHeight w:val="20"/>
        </w:trPr>
        <w:tc>
          <w:tcPr>
            <w:tcW w:w="3544" w:type="dxa"/>
            <w:shd w:val="clear" w:color="auto" w:fill="auto"/>
          </w:tcPr>
          <w:p w:rsidR="00437EED" w:rsidRPr="008C0F15" w:rsidRDefault="00437EED" w:rsidP="001B50BC">
            <w:pPr>
              <w:widowControl w:val="0"/>
              <w:rPr>
                <w:sz w:val="28"/>
                <w:szCs w:val="28"/>
              </w:rPr>
            </w:pPr>
            <w:r w:rsidRPr="008C0F15">
              <w:rPr>
                <w:sz w:val="28"/>
                <w:szCs w:val="28"/>
              </w:rPr>
              <w:t xml:space="preserve">Беспрозванных </w:t>
            </w:r>
          </w:p>
          <w:p w:rsidR="00437EED" w:rsidRPr="006B0F73" w:rsidRDefault="00437EED" w:rsidP="001B50BC">
            <w:pPr>
              <w:widowControl w:val="0"/>
              <w:rPr>
                <w:sz w:val="28"/>
                <w:szCs w:val="28"/>
              </w:rPr>
            </w:pPr>
            <w:r w:rsidRPr="008C0F15">
              <w:rPr>
                <w:sz w:val="28"/>
                <w:szCs w:val="28"/>
              </w:rPr>
              <w:t>Алексей Сергеевич</w:t>
            </w:r>
          </w:p>
        </w:tc>
        <w:tc>
          <w:tcPr>
            <w:tcW w:w="425" w:type="dxa"/>
            <w:shd w:val="clear" w:color="auto" w:fill="auto"/>
          </w:tcPr>
          <w:p w:rsidR="00437EED" w:rsidRPr="006B0F73" w:rsidRDefault="00437EED" w:rsidP="001B50BC">
            <w:pPr>
              <w:widowControl w:val="0"/>
              <w:rPr>
                <w:sz w:val="28"/>
                <w:szCs w:val="28"/>
              </w:rPr>
            </w:pPr>
            <w:r w:rsidRPr="008C0F15">
              <w:rPr>
                <w:sz w:val="28"/>
                <w:szCs w:val="28"/>
              </w:rPr>
              <w:t>–</w:t>
            </w:r>
          </w:p>
        </w:tc>
        <w:tc>
          <w:tcPr>
            <w:tcW w:w="6097" w:type="dxa"/>
            <w:shd w:val="clear" w:color="auto" w:fill="auto"/>
          </w:tcPr>
          <w:p w:rsidR="00437EED" w:rsidRPr="006B0F73" w:rsidRDefault="00437EED" w:rsidP="001B50BC">
            <w:pPr>
              <w:widowControl w:val="0"/>
              <w:jc w:val="both"/>
              <w:rPr>
                <w:sz w:val="28"/>
                <w:szCs w:val="28"/>
              </w:rPr>
            </w:pPr>
            <w:r w:rsidRPr="008C0F15">
              <w:rPr>
                <w:sz w:val="28"/>
                <w:szCs w:val="28"/>
              </w:rPr>
              <w:t xml:space="preserve">заместитель </w:t>
            </w:r>
            <w:r>
              <w:rPr>
                <w:sz w:val="28"/>
                <w:szCs w:val="28"/>
              </w:rPr>
              <w:t>М</w:t>
            </w:r>
            <w:r w:rsidRPr="008C0F15">
              <w:rPr>
                <w:sz w:val="28"/>
                <w:szCs w:val="28"/>
              </w:rPr>
              <w:t>инистра промышленности и торговли Российской Федерации</w:t>
            </w:r>
            <w:r>
              <w:rPr>
                <w:sz w:val="28"/>
                <w:szCs w:val="28"/>
              </w:rPr>
              <w:t xml:space="preserve"> </w:t>
            </w:r>
            <w:r w:rsidRPr="008C0F15">
              <w:rPr>
                <w:sz w:val="28"/>
                <w:szCs w:val="28"/>
              </w:rPr>
              <w:t>(по</w:t>
            </w:r>
            <w:r>
              <w:rPr>
                <w:sz w:val="28"/>
                <w:szCs w:val="28"/>
              </w:rPr>
              <w:t> </w:t>
            </w:r>
            <w:r w:rsidRPr="008C0F15">
              <w:rPr>
                <w:sz w:val="28"/>
                <w:szCs w:val="28"/>
              </w:rPr>
              <w:t>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Биктуганов</w:t>
            </w:r>
          </w:p>
          <w:p w:rsidR="00437EED" w:rsidRPr="00F4292A" w:rsidRDefault="00437EED" w:rsidP="001B50BC">
            <w:pPr>
              <w:widowControl w:val="0"/>
              <w:rPr>
                <w:sz w:val="28"/>
                <w:szCs w:val="28"/>
              </w:rPr>
            </w:pPr>
            <w:r w:rsidRPr="00F4292A">
              <w:rPr>
                <w:sz w:val="28"/>
                <w:szCs w:val="28"/>
              </w:rPr>
              <w:t>Юрий Иванович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Pr>
                <w:sz w:val="28"/>
                <w:szCs w:val="28"/>
              </w:rPr>
              <w:t>М</w:t>
            </w:r>
            <w:r w:rsidRPr="00F4292A">
              <w:rPr>
                <w:sz w:val="28"/>
                <w:szCs w:val="28"/>
              </w:rPr>
              <w:t xml:space="preserve">инистр </w:t>
            </w:r>
            <w:r w:rsidRPr="00B92853">
              <w:rPr>
                <w:rFonts w:eastAsia="Calibri"/>
                <w:sz w:val="28"/>
                <w:szCs w:val="28"/>
              </w:rPr>
              <w:t xml:space="preserve">образования и молодежной политики Свердловской области </w:t>
            </w:r>
            <w:r w:rsidRPr="00F4292A">
              <w:rPr>
                <w:sz w:val="28"/>
                <w:szCs w:val="28"/>
              </w:rPr>
              <w:t>(по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Pr="00ED1896" w:rsidRDefault="00437EED" w:rsidP="001B50BC">
            <w:pPr>
              <w:widowControl w:val="0"/>
              <w:rPr>
                <w:sz w:val="28"/>
                <w:szCs w:val="28"/>
              </w:rPr>
            </w:pPr>
            <w:r w:rsidRPr="00ED1896">
              <w:rPr>
                <w:sz w:val="28"/>
                <w:szCs w:val="28"/>
              </w:rPr>
              <w:t>Биленкина</w:t>
            </w:r>
          </w:p>
          <w:p w:rsidR="00437EED" w:rsidRPr="00ED1896" w:rsidRDefault="00437EED" w:rsidP="001B50BC">
            <w:pPr>
              <w:widowControl w:val="0"/>
              <w:rPr>
                <w:sz w:val="28"/>
                <w:szCs w:val="28"/>
              </w:rPr>
            </w:pPr>
            <w:r w:rsidRPr="00ED1896">
              <w:rPr>
                <w:sz w:val="28"/>
                <w:szCs w:val="28"/>
              </w:rPr>
              <w:t>Инна Петровна</w:t>
            </w:r>
          </w:p>
        </w:tc>
        <w:tc>
          <w:tcPr>
            <w:tcW w:w="425" w:type="dxa"/>
            <w:shd w:val="clear" w:color="auto" w:fill="auto"/>
          </w:tcPr>
          <w:p w:rsidR="00437EED" w:rsidRPr="00ED1896" w:rsidRDefault="00437EED" w:rsidP="001B50BC">
            <w:pPr>
              <w:widowControl w:val="0"/>
              <w:rPr>
                <w:sz w:val="28"/>
                <w:szCs w:val="28"/>
              </w:rPr>
            </w:pPr>
            <w:r w:rsidRPr="00ED1896">
              <w:rPr>
                <w:sz w:val="28"/>
                <w:szCs w:val="28"/>
              </w:rPr>
              <w:t>–</w:t>
            </w:r>
          </w:p>
        </w:tc>
        <w:tc>
          <w:tcPr>
            <w:tcW w:w="6097" w:type="dxa"/>
            <w:shd w:val="clear" w:color="auto" w:fill="auto"/>
          </w:tcPr>
          <w:p w:rsidR="00437EED" w:rsidRPr="00ED1896" w:rsidRDefault="00437EED" w:rsidP="001B50BC">
            <w:pPr>
              <w:widowControl w:val="0"/>
              <w:jc w:val="both"/>
              <w:rPr>
                <w:sz w:val="28"/>
                <w:szCs w:val="28"/>
              </w:rPr>
            </w:pPr>
            <w:r w:rsidRPr="00ED1896">
              <w:rPr>
                <w:sz w:val="28"/>
                <w:szCs w:val="28"/>
              </w:rPr>
              <w:t xml:space="preserve">начальник </w:t>
            </w:r>
            <w:r>
              <w:rPr>
                <w:sz w:val="28"/>
                <w:szCs w:val="28"/>
              </w:rPr>
              <w:t>У</w:t>
            </w:r>
            <w:r w:rsidRPr="00ED1896">
              <w:rPr>
                <w:sz w:val="28"/>
                <w:szCs w:val="28"/>
              </w:rPr>
              <w:t xml:space="preserve">правления Президента </w:t>
            </w:r>
            <w:r w:rsidRPr="00B92853">
              <w:rPr>
                <w:sz w:val="28"/>
                <w:szCs w:val="28"/>
              </w:rPr>
              <w:t xml:space="preserve">Российской Федерации </w:t>
            </w:r>
            <w:r w:rsidRPr="00ED1896">
              <w:rPr>
                <w:sz w:val="28"/>
                <w:szCs w:val="28"/>
              </w:rPr>
              <w:t>по научно-образовательной политике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Благов</w:t>
            </w:r>
          </w:p>
          <w:p w:rsidR="00437EED" w:rsidRPr="00F4292A" w:rsidRDefault="00437EED" w:rsidP="001B50BC">
            <w:pPr>
              <w:widowControl w:val="0"/>
              <w:rPr>
                <w:sz w:val="28"/>
                <w:szCs w:val="28"/>
              </w:rPr>
            </w:pPr>
            <w:r w:rsidRPr="00F4292A">
              <w:rPr>
                <w:sz w:val="28"/>
                <w:szCs w:val="28"/>
              </w:rPr>
              <w:t>Александр Евгеньевич</w:t>
            </w:r>
          </w:p>
        </w:tc>
        <w:tc>
          <w:tcPr>
            <w:tcW w:w="425" w:type="dxa"/>
            <w:shd w:val="clear" w:color="auto" w:fill="auto"/>
          </w:tcPr>
          <w:p w:rsidR="00437EED" w:rsidRPr="00F4292A" w:rsidRDefault="00437EED" w:rsidP="001B50BC">
            <w:pPr>
              <w:widowControl w:val="0"/>
              <w:jc w:val="center"/>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shd w:val="clear" w:color="auto" w:fill="FEFEFE"/>
              <w:jc w:val="both"/>
              <w:outlineLvl w:val="2"/>
              <w:rPr>
                <w:sz w:val="28"/>
                <w:szCs w:val="28"/>
              </w:rPr>
            </w:pPr>
            <w:r w:rsidRPr="00F4292A">
              <w:rPr>
                <w:sz w:val="28"/>
                <w:szCs w:val="28"/>
              </w:rPr>
              <w:t xml:space="preserve">директор </w:t>
            </w:r>
            <w:r w:rsidRPr="00B92853">
              <w:rPr>
                <w:rFonts w:eastAsia="Calibri"/>
                <w:sz w:val="28"/>
                <w:szCs w:val="28"/>
              </w:rPr>
              <w:t>федерального государственного бюджетного учреждения «Национальный исследовательский центр «Курчатовский институт»</w:t>
            </w:r>
            <w:r w:rsidRPr="00F4292A">
              <w:rPr>
                <w:sz w:val="28"/>
                <w:szCs w:val="28"/>
              </w:rPr>
              <w:t xml:space="preserve"> (по согласованию);</w:t>
            </w:r>
          </w:p>
        </w:tc>
      </w:tr>
      <w:tr w:rsidR="00437EED" w:rsidRPr="00F4292A" w:rsidTr="001B50BC">
        <w:trPr>
          <w:trHeight w:val="20"/>
        </w:trPr>
        <w:tc>
          <w:tcPr>
            <w:tcW w:w="3544" w:type="dxa"/>
            <w:shd w:val="clear" w:color="auto" w:fill="auto"/>
          </w:tcPr>
          <w:p w:rsidR="00437EED" w:rsidRPr="00ED1896" w:rsidRDefault="00437EED" w:rsidP="001B50BC">
            <w:pPr>
              <w:widowControl w:val="0"/>
              <w:rPr>
                <w:sz w:val="28"/>
                <w:szCs w:val="28"/>
              </w:rPr>
            </w:pPr>
            <w:r w:rsidRPr="00ED1896">
              <w:rPr>
                <w:sz w:val="28"/>
                <w:szCs w:val="28"/>
              </w:rPr>
              <w:t>Бронштейн</w:t>
            </w:r>
          </w:p>
          <w:p w:rsidR="00437EED" w:rsidRPr="00ED1896" w:rsidRDefault="00437EED" w:rsidP="001B50BC">
            <w:pPr>
              <w:widowControl w:val="0"/>
              <w:rPr>
                <w:sz w:val="28"/>
                <w:szCs w:val="28"/>
              </w:rPr>
            </w:pPr>
            <w:r w:rsidRPr="00ED1896">
              <w:rPr>
                <w:sz w:val="28"/>
                <w:szCs w:val="28"/>
              </w:rPr>
              <w:t>Илья Михайлович</w:t>
            </w:r>
          </w:p>
        </w:tc>
        <w:tc>
          <w:tcPr>
            <w:tcW w:w="425" w:type="dxa"/>
            <w:shd w:val="clear" w:color="auto" w:fill="auto"/>
          </w:tcPr>
          <w:p w:rsidR="00437EED" w:rsidRPr="00ED1896" w:rsidRDefault="00437EED" w:rsidP="001B50BC">
            <w:pPr>
              <w:widowControl w:val="0"/>
              <w:jc w:val="center"/>
              <w:rPr>
                <w:sz w:val="28"/>
                <w:szCs w:val="28"/>
              </w:rPr>
            </w:pPr>
            <w:r w:rsidRPr="00ED1896">
              <w:rPr>
                <w:sz w:val="28"/>
                <w:szCs w:val="28"/>
              </w:rPr>
              <w:t>–</w:t>
            </w:r>
          </w:p>
        </w:tc>
        <w:tc>
          <w:tcPr>
            <w:tcW w:w="6097" w:type="dxa"/>
            <w:shd w:val="clear" w:color="auto" w:fill="auto"/>
          </w:tcPr>
          <w:p w:rsidR="00437EED" w:rsidRPr="00ED1896" w:rsidRDefault="00437EED" w:rsidP="001B50BC">
            <w:pPr>
              <w:widowControl w:val="0"/>
              <w:shd w:val="clear" w:color="auto" w:fill="FEFEFE"/>
              <w:jc w:val="both"/>
              <w:outlineLvl w:val="2"/>
              <w:rPr>
                <w:sz w:val="28"/>
                <w:szCs w:val="28"/>
              </w:rPr>
            </w:pPr>
            <w:r>
              <w:rPr>
                <w:sz w:val="28"/>
                <w:szCs w:val="28"/>
              </w:rPr>
              <w:t xml:space="preserve">первый </w:t>
            </w:r>
            <w:r w:rsidRPr="00ED1896">
              <w:rPr>
                <w:sz w:val="28"/>
                <w:szCs w:val="28"/>
              </w:rPr>
              <w:t>заместитель министра образования Московской области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Бурганов</w:t>
            </w:r>
          </w:p>
          <w:p w:rsidR="00437EED" w:rsidRPr="00F4292A" w:rsidRDefault="00437EED" w:rsidP="001B50BC">
            <w:pPr>
              <w:widowControl w:val="0"/>
              <w:rPr>
                <w:sz w:val="28"/>
                <w:szCs w:val="28"/>
              </w:rPr>
            </w:pPr>
            <w:r w:rsidRPr="00F4292A">
              <w:rPr>
                <w:sz w:val="28"/>
                <w:szCs w:val="28"/>
              </w:rPr>
              <w:t>Рафис Тимерханович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rFonts w:eastAsia="Calibri"/>
                <w:sz w:val="28"/>
              </w:rPr>
              <w:t xml:space="preserve">заместитель Премьер-министра Республики Татарстан </w:t>
            </w:r>
            <w:r>
              <w:rPr>
                <w:rFonts w:eastAsia="Calibri"/>
                <w:sz w:val="28"/>
              </w:rPr>
              <w:t>-</w:t>
            </w:r>
            <w:r w:rsidRPr="00F4292A">
              <w:rPr>
                <w:rFonts w:eastAsia="Calibri"/>
                <w:sz w:val="28"/>
              </w:rPr>
              <w:t xml:space="preserve"> министр образования и науки Республики Татарстан</w:t>
            </w:r>
            <w:r w:rsidRPr="00F4292A">
              <w:rPr>
                <w:sz w:val="28"/>
                <w:szCs w:val="28"/>
              </w:rPr>
              <w:t xml:space="preserve">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lastRenderedPageBreak/>
              <w:t xml:space="preserve">Галажинский </w:t>
            </w:r>
          </w:p>
          <w:p w:rsidR="00437EED" w:rsidRPr="00F4292A" w:rsidRDefault="00437EED" w:rsidP="001B50BC">
            <w:pPr>
              <w:widowControl w:val="0"/>
              <w:rPr>
                <w:sz w:val="28"/>
                <w:szCs w:val="28"/>
              </w:rPr>
            </w:pPr>
            <w:r w:rsidRPr="00F4292A">
              <w:rPr>
                <w:sz w:val="28"/>
                <w:szCs w:val="28"/>
              </w:rPr>
              <w:t>Эдуард Владимирович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ректор федерального государственного автономного образовательного учреждения высшего образования «Национальный исследовательский Томский государственный университет» (по согласованию);</w:t>
            </w:r>
          </w:p>
        </w:tc>
      </w:tr>
      <w:tr w:rsidR="00437EED" w:rsidRPr="00F4292A" w:rsidTr="001B50BC">
        <w:trPr>
          <w:trHeight w:val="20"/>
        </w:trPr>
        <w:tc>
          <w:tcPr>
            <w:tcW w:w="3544" w:type="dxa"/>
            <w:shd w:val="clear" w:color="auto" w:fill="auto"/>
          </w:tcPr>
          <w:p w:rsidR="00437EED" w:rsidRPr="006C5316" w:rsidRDefault="00437EED" w:rsidP="001B50BC">
            <w:pPr>
              <w:rPr>
                <w:rFonts w:eastAsia="Calibri"/>
                <w:sz w:val="28"/>
                <w:szCs w:val="28"/>
              </w:rPr>
            </w:pPr>
            <w:r w:rsidRPr="006C5316">
              <w:rPr>
                <w:rFonts w:eastAsia="Calibri"/>
                <w:sz w:val="28"/>
                <w:szCs w:val="28"/>
              </w:rPr>
              <w:t>Глебова</w:t>
            </w:r>
          </w:p>
          <w:p w:rsidR="00437EED" w:rsidRPr="00F4292A" w:rsidRDefault="00437EED" w:rsidP="001B50BC">
            <w:pPr>
              <w:widowControl w:val="0"/>
              <w:rPr>
                <w:sz w:val="28"/>
                <w:szCs w:val="28"/>
              </w:rPr>
            </w:pPr>
            <w:r w:rsidRPr="006C5316">
              <w:rPr>
                <w:rFonts w:eastAsia="Calibri"/>
                <w:sz w:val="28"/>
                <w:szCs w:val="28"/>
              </w:rPr>
              <w:t>Любовь Николаевна</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6C5316">
              <w:rPr>
                <w:rFonts w:eastAsia="Calibri"/>
                <w:sz w:val="28"/>
                <w:szCs w:val="28"/>
              </w:rPr>
              <w:t>первый заместитель председателя Комитета Совета Федерации по Регламенту и организации парламентской деятельности (по согласованию);</w:t>
            </w:r>
          </w:p>
        </w:tc>
      </w:tr>
      <w:tr w:rsidR="00437EED" w:rsidRPr="00F4292A" w:rsidTr="001B50BC">
        <w:trPr>
          <w:trHeight w:val="20"/>
        </w:trPr>
        <w:tc>
          <w:tcPr>
            <w:tcW w:w="3544" w:type="dxa"/>
            <w:shd w:val="clear" w:color="auto" w:fill="auto"/>
          </w:tcPr>
          <w:p w:rsidR="00437EED" w:rsidRDefault="00437EED" w:rsidP="001B50BC">
            <w:pPr>
              <w:widowControl w:val="0"/>
              <w:rPr>
                <w:sz w:val="28"/>
                <w:szCs w:val="28"/>
              </w:rPr>
            </w:pPr>
            <w:r>
              <w:rPr>
                <w:sz w:val="28"/>
                <w:szCs w:val="28"/>
              </w:rPr>
              <w:t xml:space="preserve">Драгункина </w:t>
            </w:r>
          </w:p>
          <w:p w:rsidR="00437EED" w:rsidRPr="00F4292A" w:rsidRDefault="00437EED" w:rsidP="001B50BC">
            <w:pPr>
              <w:widowControl w:val="0"/>
              <w:rPr>
                <w:sz w:val="28"/>
                <w:szCs w:val="28"/>
              </w:rPr>
            </w:pPr>
            <w:r>
              <w:rPr>
                <w:sz w:val="28"/>
                <w:szCs w:val="28"/>
              </w:rPr>
              <w:t>Зинаида Федоровна</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B92853">
              <w:rPr>
                <w:rFonts w:eastAsia="Calibri"/>
                <w:sz w:val="28"/>
                <w:szCs w:val="28"/>
              </w:rPr>
              <w:t>председатель Комитета Совета Федерации по науке, образованию и культуре</w:t>
            </w:r>
            <w:r w:rsidRPr="00F4292A">
              <w:rPr>
                <w:sz w:val="28"/>
                <w:szCs w:val="28"/>
              </w:rPr>
              <w:t xml:space="preserve"> (по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Дренин</w:t>
            </w:r>
          </w:p>
          <w:p w:rsidR="00437EED" w:rsidRPr="00F4292A" w:rsidRDefault="00437EED" w:rsidP="001B50BC">
            <w:pPr>
              <w:widowControl w:val="0"/>
              <w:rPr>
                <w:sz w:val="28"/>
                <w:szCs w:val="28"/>
              </w:rPr>
            </w:pPr>
            <w:r w:rsidRPr="00F4292A">
              <w:rPr>
                <w:sz w:val="28"/>
                <w:szCs w:val="28"/>
              </w:rPr>
              <w:t>Алексей Анатольевич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 xml:space="preserve">директор Департамента образования и молодежной политики Ханты-Мансийского автономного округа </w:t>
            </w:r>
            <w:r>
              <w:rPr>
                <w:sz w:val="28"/>
                <w:szCs w:val="28"/>
              </w:rPr>
              <w:t>-</w:t>
            </w:r>
            <w:r w:rsidRPr="00F4292A">
              <w:rPr>
                <w:sz w:val="28"/>
                <w:szCs w:val="28"/>
              </w:rPr>
              <w:t xml:space="preserve"> Югры (по согласованию); </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lang w:val="en-US"/>
              </w:rPr>
            </w:pPr>
            <w:r w:rsidRPr="00F4292A">
              <w:rPr>
                <w:sz w:val="28"/>
                <w:szCs w:val="28"/>
              </w:rPr>
              <w:t>Дуб</w:t>
            </w:r>
          </w:p>
          <w:p w:rsidR="00437EED" w:rsidRPr="00F4292A" w:rsidRDefault="00437EED" w:rsidP="001B50BC">
            <w:pPr>
              <w:widowControl w:val="0"/>
              <w:rPr>
                <w:sz w:val="28"/>
                <w:szCs w:val="28"/>
              </w:rPr>
            </w:pPr>
            <w:r w:rsidRPr="00F4292A">
              <w:rPr>
                <w:sz w:val="28"/>
                <w:szCs w:val="28"/>
              </w:rPr>
              <w:t xml:space="preserve">Алексей Владимирович </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B92853">
              <w:rPr>
                <w:rFonts w:eastAsia="Calibri"/>
                <w:sz w:val="28"/>
                <w:szCs w:val="28"/>
              </w:rPr>
              <w:t xml:space="preserve">первый заместитель генерального директора акционерного общества «Наука и инновации»,  председатель научно-технического совета № 4 Государственной корпорации по атомной энергии «Росатом», доктор технических наук, профессор </w:t>
            </w:r>
            <w:r w:rsidRPr="00F4292A">
              <w:rPr>
                <w:sz w:val="28"/>
                <w:szCs w:val="28"/>
              </w:rPr>
              <w:t>(по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shd w:val="clear" w:color="auto" w:fill="FFFFFF"/>
              <w:outlineLvl w:val="1"/>
              <w:rPr>
                <w:sz w:val="28"/>
                <w:szCs w:val="28"/>
              </w:rPr>
            </w:pPr>
            <w:r w:rsidRPr="00F4292A">
              <w:rPr>
                <w:sz w:val="28"/>
                <w:szCs w:val="28"/>
              </w:rPr>
              <w:t>Дутов</w:t>
            </w:r>
          </w:p>
          <w:p w:rsidR="00437EED" w:rsidRPr="00F4292A" w:rsidRDefault="00437EED" w:rsidP="001B50BC">
            <w:pPr>
              <w:widowControl w:val="0"/>
              <w:shd w:val="clear" w:color="auto" w:fill="FFFFFF"/>
              <w:outlineLvl w:val="1"/>
              <w:rPr>
                <w:i/>
                <w:sz w:val="28"/>
                <w:szCs w:val="28"/>
              </w:rPr>
            </w:pPr>
            <w:r w:rsidRPr="00F4292A">
              <w:rPr>
                <w:sz w:val="28"/>
                <w:szCs w:val="28"/>
              </w:rPr>
              <w:t>Андрей Владимирович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B92853">
              <w:rPr>
                <w:rFonts w:eastAsia="Calibri"/>
                <w:sz w:val="28"/>
                <w:szCs w:val="28"/>
              </w:rPr>
              <w:t>генеральный директор федерального государственного бюджетного учреждения «Национальный исследовательский центр «Институт имени Н.Е. Жуковского»</w:t>
            </w:r>
            <w:r w:rsidRPr="00F4292A">
              <w:rPr>
                <w:sz w:val="28"/>
                <w:szCs w:val="28"/>
              </w:rPr>
              <w:t xml:space="preserve">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Дынкин</w:t>
            </w:r>
          </w:p>
          <w:p w:rsidR="00437EED" w:rsidRPr="00F4292A" w:rsidRDefault="00437EED" w:rsidP="001B50BC">
            <w:pPr>
              <w:widowControl w:val="0"/>
              <w:rPr>
                <w:sz w:val="28"/>
                <w:szCs w:val="28"/>
              </w:rPr>
            </w:pPr>
            <w:r w:rsidRPr="00F4292A">
              <w:rPr>
                <w:sz w:val="28"/>
                <w:szCs w:val="28"/>
              </w:rPr>
              <w:t>Александр Александрович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Pr>
                <w:color w:val="222222"/>
                <w:sz w:val="28"/>
                <w:szCs w:val="28"/>
                <w:shd w:val="clear" w:color="auto" w:fill="FFFFFF"/>
              </w:rPr>
              <w:t>П</w:t>
            </w:r>
            <w:r w:rsidRPr="00F4292A">
              <w:rPr>
                <w:color w:val="222222"/>
                <w:sz w:val="28"/>
                <w:szCs w:val="28"/>
                <w:shd w:val="clear" w:color="auto" w:fill="FFFFFF"/>
              </w:rPr>
              <w:t>резидент федерального государственного бюджетного научного учреждения  «Национальный исследовательский институт мировой экономики и м</w:t>
            </w:r>
            <w:r>
              <w:rPr>
                <w:color w:val="222222"/>
                <w:sz w:val="28"/>
                <w:szCs w:val="28"/>
                <w:shd w:val="clear" w:color="auto" w:fill="FFFFFF"/>
              </w:rPr>
              <w:t>еждународных отношений им. Е.М. </w:t>
            </w:r>
            <w:r w:rsidRPr="00F4292A">
              <w:rPr>
                <w:color w:val="222222"/>
                <w:sz w:val="28"/>
                <w:szCs w:val="28"/>
                <w:shd w:val="clear" w:color="auto" w:fill="FFFFFF"/>
              </w:rPr>
              <w:t>Примакова Российской академии наук»</w:t>
            </w:r>
            <w:r w:rsidRPr="00F4292A">
              <w:rPr>
                <w:sz w:val="28"/>
                <w:szCs w:val="28"/>
              </w:rPr>
              <w:t xml:space="preserve"> </w:t>
            </w:r>
            <w:r w:rsidRPr="00F4292A">
              <w:rPr>
                <w:color w:val="222222"/>
                <w:sz w:val="28"/>
                <w:szCs w:val="28"/>
                <w:shd w:val="clear" w:color="auto" w:fill="FFFFFF"/>
              </w:rPr>
              <w:t>(по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Евстифеев</w:t>
            </w:r>
          </w:p>
          <w:p w:rsidR="00437EED" w:rsidRPr="00F4292A" w:rsidRDefault="00437EED" w:rsidP="001B50BC">
            <w:pPr>
              <w:widowControl w:val="0"/>
              <w:rPr>
                <w:sz w:val="28"/>
                <w:szCs w:val="28"/>
              </w:rPr>
            </w:pPr>
            <w:r w:rsidRPr="00F4292A">
              <w:rPr>
                <w:sz w:val="28"/>
                <w:szCs w:val="28"/>
              </w:rPr>
              <w:t>Александр Александрович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Глава Республики Марий Эл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Евтушенко</w:t>
            </w:r>
          </w:p>
          <w:p w:rsidR="00437EED" w:rsidRPr="00F4292A" w:rsidRDefault="00437EED" w:rsidP="001B50BC">
            <w:pPr>
              <w:widowControl w:val="0"/>
              <w:rPr>
                <w:sz w:val="28"/>
                <w:szCs w:val="28"/>
              </w:rPr>
            </w:pPr>
            <w:r w:rsidRPr="00F4292A">
              <w:rPr>
                <w:sz w:val="28"/>
                <w:szCs w:val="28"/>
              </w:rPr>
              <w:t>Олег Николаевич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исполнительный директор Государственной корпорации по содействию разработке, производству и экспорту высокотехнологичной промышленной продукции «Ростех» (по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Жалсанов</w:t>
            </w:r>
          </w:p>
          <w:p w:rsidR="00437EED" w:rsidRPr="00F4292A" w:rsidRDefault="00437EED" w:rsidP="001B50BC">
            <w:pPr>
              <w:widowControl w:val="0"/>
              <w:rPr>
                <w:sz w:val="28"/>
                <w:szCs w:val="28"/>
              </w:rPr>
            </w:pPr>
            <w:r w:rsidRPr="00F4292A">
              <w:rPr>
                <w:sz w:val="28"/>
                <w:szCs w:val="28"/>
              </w:rPr>
              <w:t>Баир Баторович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министр образования и науки Республики Бурятия (по согласованию);</w:t>
            </w:r>
          </w:p>
        </w:tc>
      </w:tr>
      <w:tr w:rsidR="00437EED" w:rsidRPr="00F4292A" w:rsidTr="001B50BC">
        <w:trPr>
          <w:trHeight w:val="20"/>
        </w:trPr>
        <w:tc>
          <w:tcPr>
            <w:tcW w:w="3544" w:type="dxa"/>
            <w:shd w:val="clear" w:color="auto" w:fill="auto"/>
          </w:tcPr>
          <w:p w:rsidR="00437EED" w:rsidRPr="006C5316" w:rsidRDefault="00437EED" w:rsidP="001B50BC">
            <w:pPr>
              <w:rPr>
                <w:rFonts w:eastAsia="Calibri"/>
                <w:sz w:val="28"/>
                <w:szCs w:val="28"/>
              </w:rPr>
            </w:pPr>
            <w:r w:rsidRPr="006C5316">
              <w:rPr>
                <w:rFonts w:eastAsia="Calibri"/>
                <w:sz w:val="28"/>
                <w:szCs w:val="28"/>
              </w:rPr>
              <w:t>Журавский</w:t>
            </w:r>
          </w:p>
          <w:p w:rsidR="00437EED" w:rsidRPr="00F4292A" w:rsidRDefault="00437EED" w:rsidP="001B50BC">
            <w:pPr>
              <w:widowControl w:val="0"/>
              <w:rPr>
                <w:sz w:val="28"/>
                <w:szCs w:val="28"/>
              </w:rPr>
            </w:pPr>
            <w:r w:rsidRPr="006C5316">
              <w:rPr>
                <w:rFonts w:eastAsia="Calibri"/>
                <w:sz w:val="28"/>
                <w:szCs w:val="28"/>
              </w:rPr>
              <w:t>Александр Владимирович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6C5316">
              <w:rPr>
                <w:rFonts w:eastAsia="Calibri"/>
                <w:sz w:val="28"/>
                <w:szCs w:val="28"/>
              </w:rPr>
              <w:t>заместитель начальника Управления Президента Российской Федерации по общественным проектам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 xml:space="preserve">Злобин </w:t>
            </w:r>
          </w:p>
          <w:p w:rsidR="00437EED" w:rsidRPr="00F4292A" w:rsidRDefault="00437EED" w:rsidP="001B50BC">
            <w:pPr>
              <w:widowControl w:val="0"/>
              <w:rPr>
                <w:sz w:val="28"/>
                <w:szCs w:val="28"/>
              </w:rPr>
            </w:pPr>
            <w:r w:rsidRPr="00F4292A">
              <w:rPr>
                <w:sz w:val="28"/>
                <w:szCs w:val="28"/>
              </w:rPr>
              <w:t>Сергей Васильевич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 xml:space="preserve">министр образования, науки и молодежной политики Нижегородской области </w:t>
            </w:r>
            <w:r w:rsidRPr="00F4292A">
              <w:rPr>
                <w:sz w:val="28"/>
                <w:szCs w:val="28"/>
              </w:rPr>
              <w:lastRenderedPageBreak/>
              <w:t>(по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lastRenderedPageBreak/>
              <w:t>Калина</w:t>
            </w:r>
          </w:p>
          <w:p w:rsidR="00437EED" w:rsidRPr="00F4292A" w:rsidRDefault="00437EED" w:rsidP="001B50BC">
            <w:pPr>
              <w:widowControl w:val="0"/>
              <w:rPr>
                <w:sz w:val="28"/>
                <w:szCs w:val="28"/>
              </w:rPr>
            </w:pPr>
            <w:r w:rsidRPr="00F4292A">
              <w:rPr>
                <w:sz w:val="28"/>
                <w:szCs w:val="28"/>
              </w:rPr>
              <w:t>Исаак Иосифович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 xml:space="preserve">министр Правительства Москвы, руководитель </w:t>
            </w:r>
            <w:r>
              <w:rPr>
                <w:sz w:val="28"/>
                <w:szCs w:val="28"/>
              </w:rPr>
              <w:t>Д</w:t>
            </w:r>
            <w:r w:rsidRPr="00F4292A">
              <w:rPr>
                <w:sz w:val="28"/>
                <w:szCs w:val="28"/>
              </w:rPr>
              <w:t>епартамента образования и науки</w:t>
            </w:r>
            <w:r w:rsidRPr="009A7D0A">
              <w:rPr>
                <w:sz w:val="28"/>
                <w:szCs w:val="28"/>
              </w:rPr>
              <w:t xml:space="preserve"> города Москвы</w:t>
            </w:r>
            <w:r>
              <w:rPr>
                <w:sz w:val="28"/>
                <w:szCs w:val="28"/>
              </w:rPr>
              <w:t xml:space="preserve"> </w:t>
            </w:r>
            <w:r w:rsidRPr="009A7D0A">
              <w:rPr>
                <w:sz w:val="28"/>
                <w:szCs w:val="28"/>
              </w:rPr>
              <w:t>(по согласованию);</w:t>
            </w:r>
          </w:p>
        </w:tc>
      </w:tr>
      <w:tr w:rsidR="00437EED" w:rsidRPr="00F4292A" w:rsidTr="001B50BC">
        <w:trPr>
          <w:trHeight w:val="20"/>
        </w:trPr>
        <w:tc>
          <w:tcPr>
            <w:tcW w:w="3544" w:type="dxa"/>
            <w:shd w:val="clear" w:color="auto" w:fill="auto"/>
          </w:tcPr>
          <w:p w:rsidR="00437EED" w:rsidRPr="006C5316" w:rsidRDefault="00437EED" w:rsidP="001B50BC">
            <w:pPr>
              <w:rPr>
                <w:rFonts w:eastAsia="Calibri"/>
                <w:sz w:val="28"/>
                <w:szCs w:val="28"/>
              </w:rPr>
            </w:pPr>
            <w:r w:rsidRPr="006C5316">
              <w:rPr>
                <w:rFonts w:eastAsia="Calibri"/>
                <w:sz w:val="28"/>
                <w:szCs w:val="28"/>
              </w:rPr>
              <w:t>Катырин</w:t>
            </w:r>
          </w:p>
          <w:p w:rsidR="00437EED" w:rsidRPr="00F4292A" w:rsidRDefault="00437EED" w:rsidP="001B50BC">
            <w:pPr>
              <w:widowControl w:val="0"/>
              <w:rPr>
                <w:sz w:val="28"/>
                <w:szCs w:val="28"/>
              </w:rPr>
            </w:pPr>
            <w:r w:rsidRPr="006C5316">
              <w:rPr>
                <w:rFonts w:eastAsia="Calibri"/>
                <w:sz w:val="28"/>
                <w:szCs w:val="28"/>
              </w:rPr>
              <w:t>Сергей Николаевич</w:t>
            </w:r>
          </w:p>
        </w:tc>
        <w:tc>
          <w:tcPr>
            <w:tcW w:w="425" w:type="dxa"/>
            <w:shd w:val="clear" w:color="auto" w:fill="auto"/>
          </w:tcPr>
          <w:p w:rsidR="00437EED" w:rsidRPr="00F4292A" w:rsidRDefault="00437EED" w:rsidP="001B50BC">
            <w:pPr>
              <w:widowControl w:val="0"/>
              <w:rPr>
                <w:sz w:val="28"/>
                <w:szCs w:val="28"/>
              </w:rPr>
            </w:pPr>
            <w:r w:rsidRPr="006C5316">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6C5316">
              <w:rPr>
                <w:rFonts w:eastAsia="Calibri"/>
                <w:sz w:val="28"/>
                <w:szCs w:val="28"/>
              </w:rPr>
              <w:t>Президент Торгово-промышленной палаты Российской Федерации (по согласованию);</w:t>
            </w:r>
          </w:p>
        </w:tc>
      </w:tr>
      <w:tr w:rsidR="00437EED" w:rsidRPr="00F4292A" w:rsidTr="001B50BC">
        <w:trPr>
          <w:trHeight w:val="20"/>
        </w:trPr>
        <w:tc>
          <w:tcPr>
            <w:tcW w:w="3544" w:type="dxa"/>
            <w:shd w:val="clear" w:color="auto" w:fill="auto"/>
            <w:noWrap/>
          </w:tcPr>
          <w:p w:rsidR="00437EED" w:rsidRPr="00F4292A" w:rsidRDefault="00437EED" w:rsidP="001B50BC">
            <w:pPr>
              <w:widowControl w:val="0"/>
              <w:rPr>
                <w:sz w:val="28"/>
                <w:szCs w:val="28"/>
              </w:rPr>
            </w:pPr>
            <w:r w:rsidRPr="00F4292A">
              <w:rPr>
                <w:sz w:val="28"/>
                <w:szCs w:val="28"/>
              </w:rPr>
              <w:t>Клепиков</w:t>
            </w:r>
          </w:p>
          <w:p w:rsidR="00437EED" w:rsidRPr="00F4292A" w:rsidRDefault="00437EED" w:rsidP="001B50BC">
            <w:pPr>
              <w:widowControl w:val="0"/>
              <w:rPr>
                <w:sz w:val="28"/>
                <w:szCs w:val="28"/>
              </w:rPr>
            </w:pPr>
            <w:r w:rsidRPr="00F4292A">
              <w:rPr>
                <w:sz w:val="28"/>
                <w:szCs w:val="28"/>
              </w:rPr>
              <w:t>Антон Юрьевич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заместитель председателя Правительства Пермского края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Клячко</w:t>
            </w:r>
          </w:p>
          <w:p w:rsidR="00437EED" w:rsidRPr="00F4292A" w:rsidRDefault="00437EED" w:rsidP="001B50BC">
            <w:pPr>
              <w:widowControl w:val="0"/>
              <w:rPr>
                <w:sz w:val="28"/>
                <w:szCs w:val="28"/>
              </w:rPr>
            </w:pPr>
            <w:r w:rsidRPr="00F4292A">
              <w:rPr>
                <w:sz w:val="28"/>
                <w:szCs w:val="28"/>
              </w:rPr>
              <w:t>Татьяна Львовна</w:t>
            </w:r>
          </w:p>
        </w:tc>
        <w:tc>
          <w:tcPr>
            <w:tcW w:w="425" w:type="dxa"/>
            <w:shd w:val="clear" w:color="auto" w:fill="auto"/>
          </w:tcPr>
          <w:p w:rsidR="00437EED" w:rsidRPr="00F4292A" w:rsidRDefault="00437EED" w:rsidP="001B50BC">
            <w:pPr>
              <w:widowControl w:val="0"/>
              <w:jc w:val="center"/>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color w:val="222222"/>
                <w:sz w:val="28"/>
                <w:szCs w:val="28"/>
                <w:shd w:val="clear" w:color="auto" w:fill="FFFFFF"/>
              </w:rPr>
            </w:pPr>
            <w:r w:rsidRPr="00F4292A">
              <w:rPr>
                <w:color w:val="222222"/>
                <w:sz w:val="28"/>
                <w:szCs w:val="28"/>
              </w:rPr>
              <w:t xml:space="preserve">директор Центра экономики непрерывного образования Института прикладных экономических исследований </w:t>
            </w:r>
            <w:r w:rsidRPr="00F4292A">
              <w:rPr>
                <w:sz w:val="28"/>
                <w:szCs w:val="28"/>
              </w:rPr>
              <w:t>федерального государственного бюджетного образовательного учреждения высшего образования</w:t>
            </w:r>
            <w:r w:rsidRPr="00F4292A">
              <w:rPr>
                <w:color w:val="222222"/>
                <w:sz w:val="28"/>
                <w:szCs w:val="28"/>
                <w:shd w:val="clear" w:color="auto" w:fill="FFFFFF"/>
              </w:rPr>
              <w:t xml:space="preserve"> «</w:t>
            </w:r>
            <w:r w:rsidRPr="00F4292A">
              <w:rPr>
                <w:color w:val="222222"/>
                <w:sz w:val="28"/>
                <w:szCs w:val="28"/>
              </w:rPr>
              <w:t>Российская академия народного хозяйства и</w:t>
            </w:r>
            <w:r>
              <w:rPr>
                <w:color w:val="222222"/>
                <w:sz w:val="28"/>
                <w:szCs w:val="28"/>
              </w:rPr>
              <w:t> </w:t>
            </w:r>
            <w:r w:rsidRPr="00F4292A">
              <w:rPr>
                <w:color w:val="222222"/>
                <w:sz w:val="28"/>
                <w:szCs w:val="28"/>
              </w:rPr>
              <w:t>государственной службы при Президенте Российской Федерации», доктор экономических наук (по согласованию);</w:t>
            </w:r>
          </w:p>
        </w:tc>
      </w:tr>
      <w:tr w:rsidR="00437EED" w:rsidRPr="00F4292A" w:rsidTr="001B50BC">
        <w:trPr>
          <w:trHeight w:val="20"/>
        </w:trPr>
        <w:tc>
          <w:tcPr>
            <w:tcW w:w="3544" w:type="dxa"/>
            <w:shd w:val="clear" w:color="auto" w:fill="auto"/>
          </w:tcPr>
          <w:p w:rsidR="00437EED" w:rsidRPr="006C5316" w:rsidRDefault="00437EED" w:rsidP="001B50BC">
            <w:pPr>
              <w:rPr>
                <w:rFonts w:eastAsia="Calibri"/>
                <w:sz w:val="28"/>
                <w:szCs w:val="28"/>
              </w:rPr>
            </w:pPr>
            <w:r w:rsidRPr="006C5316">
              <w:rPr>
                <w:rFonts w:eastAsia="Calibri"/>
                <w:sz w:val="28"/>
                <w:szCs w:val="28"/>
              </w:rPr>
              <w:t>Княгинин</w:t>
            </w:r>
          </w:p>
          <w:p w:rsidR="00437EED" w:rsidRPr="00F4292A" w:rsidRDefault="00437EED" w:rsidP="001B50BC">
            <w:pPr>
              <w:widowControl w:val="0"/>
              <w:rPr>
                <w:sz w:val="28"/>
                <w:szCs w:val="28"/>
              </w:rPr>
            </w:pPr>
            <w:r w:rsidRPr="006C5316">
              <w:rPr>
                <w:rFonts w:eastAsia="Calibri"/>
                <w:sz w:val="28"/>
                <w:szCs w:val="28"/>
              </w:rPr>
              <w:t>Владимир Николаевич</w:t>
            </w:r>
          </w:p>
        </w:tc>
        <w:tc>
          <w:tcPr>
            <w:tcW w:w="425" w:type="dxa"/>
            <w:shd w:val="clear" w:color="auto" w:fill="auto"/>
          </w:tcPr>
          <w:p w:rsidR="00437EED" w:rsidRPr="00F4292A" w:rsidRDefault="00437EED" w:rsidP="001B50BC">
            <w:pPr>
              <w:widowControl w:val="0"/>
              <w:rPr>
                <w:sz w:val="28"/>
                <w:szCs w:val="28"/>
              </w:rPr>
            </w:pPr>
            <w:r w:rsidRPr="006C5316">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6C5316">
              <w:rPr>
                <w:rFonts w:eastAsia="Calibri"/>
                <w:sz w:val="28"/>
                <w:szCs w:val="28"/>
              </w:rPr>
              <w:t>вице-губернатор Санкт-Петербурга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 xml:space="preserve">Козлов </w:t>
            </w:r>
          </w:p>
          <w:p w:rsidR="00437EED" w:rsidRPr="00F4292A" w:rsidRDefault="00437EED" w:rsidP="001B50BC">
            <w:pPr>
              <w:widowControl w:val="0"/>
              <w:rPr>
                <w:sz w:val="28"/>
                <w:szCs w:val="28"/>
              </w:rPr>
            </w:pPr>
            <w:r w:rsidRPr="00F4292A">
              <w:rPr>
                <w:sz w:val="28"/>
                <w:szCs w:val="28"/>
              </w:rPr>
              <w:t>Алексей Юрьевич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ED1688" w:rsidRDefault="00437EED" w:rsidP="001B50BC">
            <w:pPr>
              <w:widowControl w:val="0"/>
              <w:jc w:val="both"/>
              <w:rPr>
                <w:sz w:val="28"/>
                <w:szCs w:val="28"/>
              </w:rPr>
            </w:pPr>
            <w:r w:rsidRPr="00F4292A">
              <w:rPr>
                <w:sz w:val="28"/>
                <w:szCs w:val="28"/>
              </w:rPr>
              <w:t>член правления публичного акционерного общества «СИБУР Холдинг» – управляющий директор общества с ограниченной ответственностью «СИБУР»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Кокшаров</w:t>
            </w:r>
          </w:p>
          <w:p w:rsidR="00437EED" w:rsidRPr="00F4292A" w:rsidRDefault="00437EED" w:rsidP="001B50BC">
            <w:pPr>
              <w:widowControl w:val="0"/>
              <w:rPr>
                <w:sz w:val="28"/>
                <w:szCs w:val="28"/>
              </w:rPr>
            </w:pPr>
            <w:r w:rsidRPr="00F4292A">
              <w:rPr>
                <w:sz w:val="28"/>
                <w:szCs w:val="28"/>
              </w:rPr>
              <w:t>Виктор Анатольевич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color w:val="222222"/>
                <w:sz w:val="28"/>
                <w:szCs w:val="28"/>
                <w:shd w:val="clear" w:color="auto" w:fill="FFFFFF"/>
              </w:rPr>
            </w:pPr>
            <w:r w:rsidRPr="00F4292A">
              <w:rPr>
                <w:color w:val="222222"/>
                <w:sz w:val="28"/>
                <w:szCs w:val="28"/>
                <w:shd w:val="clear" w:color="auto" w:fill="FFFFFF"/>
              </w:rPr>
              <w:t>ректор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w:t>
            </w:r>
            <w:r w:rsidRPr="00F4292A">
              <w:rPr>
                <w:sz w:val="28"/>
                <w:szCs w:val="28"/>
              </w:rPr>
              <w:t xml:space="preserve"> </w:t>
            </w:r>
            <w:r w:rsidRPr="00F4292A">
              <w:rPr>
                <w:color w:val="222222"/>
                <w:sz w:val="28"/>
                <w:szCs w:val="28"/>
                <w:shd w:val="clear" w:color="auto" w:fill="FFFFFF"/>
              </w:rPr>
              <w:t>(по согласованию);</w:t>
            </w:r>
          </w:p>
        </w:tc>
      </w:tr>
      <w:tr w:rsidR="00437EED" w:rsidRPr="00F4292A" w:rsidTr="001B50BC">
        <w:trPr>
          <w:trHeight w:val="20"/>
        </w:trPr>
        <w:tc>
          <w:tcPr>
            <w:tcW w:w="3544" w:type="dxa"/>
            <w:shd w:val="clear" w:color="auto" w:fill="auto"/>
          </w:tcPr>
          <w:p w:rsidR="00437EED" w:rsidRDefault="00437EED" w:rsidP="001B50BC">
            <w:pPr>
              <w:widowControl w:val="0"/>
              <w:rPr>
                <w:sz w:val="28"/>
                <w:szCs w:val="28"/>
              </w:rPr>
            </w:pPr>
            <w:r>
              <w:rPr>
                <w:sz w:val="28"/>
                <w:szCs w:val="28"/>
              </w:rPr>
              <w:t>Колесов</w:t>
            </w:r>
          </w:p>
          <w:p w:rsidR="00437EED" w:rsidRPr="00F4292A" w:rsidRDefault="00437EED" w:rsidP="001B50BC">
            <w:pPr>
              <w:widowControl w:val="0"/>
              <w:rPr>
                <w:sz w:val="28"/>
                <w:szCs w:val="28"/>
              </w:rPr>
            </w:pPr>
            <w:r>
              <w:rPr>
                <w:sz w:val="28"/>
                <w:szCs w:val="28"/>
              </w:rPr>
              <w:t>Роман Андреевич</w:t>
            </w:r>
          </w:p>
        </w:tc>
        <w:tc>
          <w:tcPr>
            <w:tcW w:w="425" w:type="dxa"/>
            <w:shd w:val="clear" w:color="auto" w:fill="auto"/>
          </w:tcPr>
          <w:p w:rsidR="00437EED" w:rsidRPr="00F4292A" w:rsidRDefault="00437EED" w:rsidP="001B50BC">
            <w:pPr>
              <w:widowControl w:val="0"/>
              <w:rPr>
                <w:sz w:val="28"/>
                <w:szCs w:val="28"/>
              </w:rPr>
            </w:pPr>
            <w:r w:rsidRPr="00E72E66">
              <w:rPr>
                <w:sz w:val="28"/>
                <w:szCs w:val="28"/>
              </w:rPr>
              <w:t>–</w:t>
            </w:r>
          </w:p>
        </w:tc>
        <w:tc>
          <w:tcPr>
            <w:tcW w:w="6097" w:type="dxa"/>
            <w:shd w:val="clear" w:color="auto" w:fill="auto"/>
          </w:tcPr>
          <w:p w:rsidR="00437EED" w:rsidRPr="00F4292A" w:rsidRDefault="00437EED" w:rsidP="001B50BC">
            <w:pPr>
              <w:widowControl w:val="0"/>
              <w:jc w:val="both"/>
              <w:rPr>
                <w:color w:val="222222"/>
                <w:sz w:val="28"/>
                <w:szCs w:val="28"/>
                <w:shd w:val="clear" w:color="auto" w:fill="FFFFFF"/>
              </w:rPr>
            </w:pPr>
            <w:r>
              <w:rPr>
                <w:color w:val="222222"/>
                <w:sz w:val="28"/>
                <w:szCs w:val="28"/>
                <w:shd w:val="clear" w:color="auto" w:fill="FFFFFF"/>
              </w:rPr>
              <w:t xml:space="preserve">заместитель Председателя Правительства Ярославской области </w:t>
            </w:r>
            <w:r w:rsidRPr="00E72E66">
              <w:rPr>
                <w:color w:val="222222"/>
                <w:sz w:val="28"/>
                <w:szCs w:val="28"/>
                <w:shd w:val="clear" w:color="auto" w:fill="FFFFFF"/>
              </w:rPr>
              <w:t>(по согласованию);</w:t>
            </w:r>
          </w:p>
        </w:tc>
      </w:tr>
      <w:tr w:rsidR="00437EED" w:rsidRPr="00F4292A" w:rsidTr="001B50BC">
        <w:trPr>
          <w:trHeight w:val="20"/>
        </w:trPr>
        <w:tc>
          <w:tcPr>
            <w:tcW w:w="3544" w:type="dxa"/>
            <w:shd w:val="clear" w:color="auto" w:fill="auto"/>
          </w:tcPr>
          <w:p w:rsidR="00437EED" w:rsidRDefault="00437EED" w:rsidP="001B50BC">
            <w:pPr>
              <w:widowControl w:val="0"/>
              <w:rPr>
                <w:color w:val="222222"/>
                <w:sz w:val="28"/>
                <w:szCs w:val="28"/>
                <w:shd w:val="clear" w:color="auto" w:fill="FFFFFF"/>
              </w:rPr>
            </w:pPr>
            <w:r w:rsidRPr="00E7301A">
              <w:rPr>
                <w:color w:val="222222"/>
                <w:sz w:val="28"/>
                <w:szCs w:val="28"/>
                <w:shd w:val="clear" w:color="auto" w:fill="FFFFFF"/>
              </w:rPr>
              <w:t>Кравцов</w:t>
            </w:r>
          </w:p>
          <w:p w:rsidR="00437EED" w:rsidRPr="00F4292A" w:rsidRDefault="00437EED" w:rsidP="001B50BC">
            <w:pPr>
              <w:widowControl w:val="0"/>
              <w:rPr>
                <w:sz w:val="28"/>
                <w:szCs w:val="28"/>
              </w:rPr>
            </w:pPr>
            <w:r w:rsidRPr="00E7301A">
              <w:rPr>
                <w:color w:val="222222"/>
                <w:sz w:val="28"/>
                <w:szCs w:val="28"/>
                <w:shd w:val="clear" w:color="auto" w:fill="FFFFFF"/>
              </w:rPr>
              <w:t>Сергей Сергеевич</w:t>
            </w:r>
          </w:p>
        </w:tc>
        <w:tc>
          <w:tcPr>
            <w:tcW w:w="425" w:type="dxa"/>
            <w:shd w:val="clear" w:color="auto" w:fill="auto"/>
          </w:tcPr>
          <w:p w:rsidR="00437EED" w:rsidRPr="00F4292A" w:rsidRDefault="00437EED" w:rsidP="001B50BC">
            <w:pPr>
              <w:widowControl w:val="0"/>
              <w:rPr>
                <w:sz w:val="28"/>
                <w:szCs w:val="28"/>
              </w:rPr>
            </w:pPr>
            <w:r w:rsidRPr="00E7301A">
              <w:rPr>
                <w:sz w:val="28"/>
                <w:szCs w:val="28"/>
              </w:rPr>
              <w:t>–</w:t>
            </w:r>
          </w:p>
        </w:tc>
        <w:tc>
          <w:tcPr>
            <w:tcW w:w="6097" w:type="dxa"/>
            <w:shd w:val="clear" w:color="auto" w:fill="auto"/>
          </w:tcPr>
          <w:p w:rsidR="00437EED" w:rsidRPr="00F4292A" w:rsidRDefault="00437EED" w:rsidP="001B50BC">
            <w:pPr>
              <w:widowControl w:val="0"/>
              <w:jc w:val="both"/>
              <w:rPr>
                <w:color w:val="222222"/>
                <w:sz w:val="28"/>
                <w:szCs w:val="28"/>
                <w:shd w:val="clear" w:color="auto" w:fill="FFFFFF"/>
              </w:rPr>
            </w:pPr>
            <w:r>
              <w:rPr>
                <w:color w:val="222222"/>
                <w:sz w:val="28"/>
                <w:szCs w:val="28"/>
                <w:shd w:val="clear" w:color="auto" w:fill="FFFFFF"/>
              </w:rPr>
              <w:t>р</w:t>
            </w:r>
            <w:r w:rsidRPr="00E7301A">
              <w:rPr>
                <w:color w:val="222222"/>
                <w:sz w:val="28"/>
                <w:szCs w:val="28"/>
                <w:shd w:val="clear" w:color="auto" w:fill="FFFFFF"/>
              </w:rPr>
              <w:t>уководитель Федеральной службы по надзору в сфере образования и науки</w:t>
            </w:r>
            <w:r>
              <w:rPr>
                <w:color w:val="222222"/>
                <w:sz w:val="28"/>
                <w:szCs w:val="28"/>
                <w:shd w:val="clear" w:color="auto" w:fill="FFFFFF"/>
              </w:rPr>
              <w:t xml:space="preserve"> </w:t>
            </w:r>
            <w:r w:rsidRPr="00EF10E1">
              <w:rPr>
                <w:color w:val="222222"/>
                <w:sz w:val="28"/>
                <w:szCs w:val="28"/>
                <w:shd w:val="clear" w:color="auto" w:fill="FFFFFF"/>
              </w:rPr>
              <w:t>(по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Креков</w:t>
            </w:r>
          </w:p>
          <w:p w:rsidR="00437EED" w:rsidRPr="00F4292A" w:rsidRDefault="00437EED" w:rsidP="001B50BC">
            <w:pPr>
              <w:widowControl w:val="0"/>
              <w:rPr>
                <w:sz w:val="28"/>
                <w:szCs w:val="28"/>
              </w:rPr>
            </w:pPr>
            <w:r w:rsidRPr="00F4292A">
              <w:rPr>
                <w:sz w:val="28"/>
                <w:szCs w:val="28"/>
              </w:rPr>
              <w:t>Павел Владимирович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Pr>
                <w:sz w:val="28"/>
                <w:szCs w:val="28"/>
              </w:rPr>
              <w:t>З</w:t>
            </w:r>
            <w:r w:rsidRPr="00F4292A">
              <w:rPr>
                <w:sz w:val="28"/>
                <w:szCs w:val="28"/>
              </w:rPr>
              <w:t>аместитель Губернатора Свердловской области»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 xml:space="preserve">Кропачев </w:t>
            </w:r>
          </w:p>
          <w:p w:rsidR="00437EED" w:rsidRPr="00F4292A" w:rsidRDefault="00437EED" w:rsidP="001B50BC">
            <w:pPr>
              <w:widowControl w:val="0"/>
              <w:rPr>
                <w:sz w:val="28"/>
                <w:szCs w:val="28"/>
              </w:rPr>
            </w:pPr>
            <w:r w:rsidRPr="00F4292A">
              <w:rPr>
                <w:sz w:val="28"/>
                <w:szCs w:val="28"/>
              </w:rPr>
              <w:t>Николай Михайлович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ректор федерального государственного бюджетного образовательного учреждения высшего образования «Санкт-Петербургский государственный университет» (по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Кульчин</w:t>
            </w:r>
          </w:p>
          <w:p w:rsidR="00437EED" w:rsidRPr="00F4292A" w:rsidRDefault="00437EED" w:rsidP="001B50BC">
            <w:pPr>
              <w:widowControl w:val="0"/>
              <w:rPr>
                <w:sz w:val="28"/>
                <w:szCs w:val="28"/>
              </w:rPr>
            </w:pPr>
            <w:r w:rsidRPr="00F4292A">
              <w:rPr>
                <w:sz w:val="28"/>
                <w:szCs w:val="28"/>
              </w:rPr>
              <w:t>Юрий Николаевич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заместитель председателя Дальневосточного отделения Российс</w:t>
            </w:r>
            <w:r>
              <w:rPr>
                <w:sz w:val="28"/>
                <w:szCs w:val="28"/>
              </w:rPr>
              <w:t xml:space="preserve">кой академии наук, академик </w:t>
            </w:r>
            <w:r w:rsidRPr="00530BFA">
              <w:rPr>
                <w:rFonts w:eastAsia="Calibri"/>
                <w:sz w:val="28"/>
                <w:szCs w:val="28"/>
              </w:rPr>
              <w:t>Российской академии наук</w:t>
            </w:r>
            <w:r w:rsidRPr="00F4292A">
              <w:rPr>
                <w:sz w:val="28"/>
                <w:szCs w:val="28"/>
              </w:rPr>
              <w:t xml:space="preserve">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Курдюмов</w:t>
            </w:r>
          </w:p>
          <w:p w:rsidR="00437EED" w:rsidRPr="00F4292A" w:rsidRDefault="00437EED" w:rsidP="001B50BC">
            <w:pPr>
              <w:widowControl w:val="0"/>
              <w:rPr>
                <w:sz w:val="28"/>
                <w:szCs w:val="28"/>
              </w:rPr>
            </w:pPr>
            <w:r w:rsidRPr="00F4292A">
              <w:rPr>
                <w:sz w:val="28"/>
                <w:szCs w:val="28"/>
              </w:rPr>
              <w:t>Дмитрий Александрович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заместитель Председателя Правительства Кировской области (по согласованию);</w:t>
            </w:r>
          </w:p>
        </w:tc>
      </w:tr>
      <w:tr w:rsidR="00437EED" w:rsidRPr="00F4292A" w:rsidTr="001B50BC">
        <w:trPr>
          <w:trHeight w:val="20"/>
        </w:trPr>
        <w:tc>
          <w:tcPr>
            <w:tcW w:w="3544" w:type="dxa"/>
            <w:shd w:val="clear" w:color="auto" w:fill="auto"/>
          </w:tcPr>
          <w:p w:rsidR="00437EED" w:rsidRPr="00F27623" w:rsidRDefault="00437EED" w:rsidP="001B50BC">
            <w:pPr>
              <w:widowControl w:val="0"/>
              <w:rPr>
                <w:sz w:val="28"/>
                <w:szCs w:val="28"/>
              </w:rPr>
            </w:pPr>
            <w:r w:rsidRPr="00F27623">
              <w:rPr>
                <w:sz w:val="28"/>
                <w:szCs w:val="28"/>
              </w:rPr>
              <w:t>Лебедев</w:t>
            </w:r>
          </w:p>
          <w:p w:rsidR="00437EED" w:rsidRPr="00F4292A" w:rsidRDefault="00437EED" w:rsidP="001B50BC">
            <w:pPr>
              <w:widowControl w:val="0"/>
              <w:rPr>
                <w:sz w:val="28"/>
                <w:szCs w:val="28"/>
              </w:rPr>
            </w:pPr>
            <w:r w:rsidRPr="00F27623">
              <w:rPr>
                <w:sz w:val="28"/>
                <w:szCs w:val="28"/>
              </w:rPr>
              <w:lastRenderedPageBreak/>
              <w:t>Иван Вячеславович</w:t>
            </w:r>
          </w:p>
        </w:tc>
        <w:tc>
          <w:tcPr>
            <w:tcW w:w="425" w:type="dxa"/>
            <w:shd w:val="clear" w:color="auto" w:fill="auto"/>
          </w:tcPr>
          <w:p w:rsidR="00437EED" w:rsidRPr="00F4292A" w:rsidRDefault="00437EED" w:rsidP="001B50BC">
            <w:pPr>
              <w:widowControl w:val="0"/>
              <w:rPr>
                <w:sz w:val="28"/>
                <w:szCs w:val="28"/>
              </w:rPr>
            </w:pPr>
            <w:r w:rsidRPr="00F27623">
              <w:rPr>
                <w:sz w:val="28"/>
                <w:szCs w:val="28"/>
              </w:rPr>
              <w:lastRenderedPageBreak/>
              <w:t>–</w:t>
            </w:r>
          </w:p>
        </w:tc>
        <w:tc>
          <w:tcPr>
            <w:tcW w:w="6097" w:type="dxa"/>
            <w:shd w:val="clear" w:color="auto" w:fill="auto"/>
          </w:tcPr>
          <w:p w:rsidR="00437EED" w:rsidRPr="00F4292A" w:rsidRDefault="00437EED" w:rsidP="001B50BC">
            <w:pPr>
              <w:widowControl w:val="0"/>
              <w:jc w:val="both"/>
              <w:rPr>
                <w:sz w:val="28"/>
                <w:szCs w:val="28"/>
              </w:rPr>
            </w:pPr>
            <w:r w:rsidRPr="00F27623">
              <w:rPr>
                <w:sz w:val="28"/>
                <w:szCs w:val="28"/>
              </w:rPr>
              <w:t xml:space="preserve">статс-секретарь </w:t>
            </w:r>
            <w:r>
              <w:rPr>
                <w:sz w:val="28"/>
                <w:szCs w:val="28"/>
              </w:rPr>
              <w:t>-</w:t>
            </w:r>
            <w:r w:rsidRPr="00F27623">
              <w:rPr>
                <w:sz w:val="28"/>
                <w:szCs w:val="28"/>
              </w:rPr>
              <w:t xml:space="preserve"> заместитель Министра </w:t>
            </w:r>
            <w:r w:rsidRPr="00F27623">
              <w:rPr>
                <w:sz w:val="28"/>
                <w:szCs w:val="28"/>
              </w:rPr>
              <w:lastRenderedPageBreak/>
              <w:t>сельского хозяйства Российской Федерации</w:t>
            </w:r>
            <w:r>
              <w:rPr>
                <w:sz w:val="28"/>
                <w:szCs w:val="28"/>
              </w:rPr>
              <w:t xml:space="preserve"> </w:t>
            </w:r>
            <w:r w:rsidRPr="00F27623">
              <w:rPr>
                <w:sz w:val="28"/>
                <w:szCs w:val="28"/>
              </w:rPr>
              <w:t>(по</w:t>
            </w:r>
            <w:r>
              <w:rPr>
                <w:sz w:val="28"/>
                <w:szCs w:val="28"/>
              </w:rPr>
              <w:t> </w:t>
            </w:r>
            <w:r w:rsidRPr="00F27623">
              <w:rPr>
                <w:sz w:val="28"/>
                <w:szCs w:val="28"/>
              </w:rPr>
              <w:t>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lastRenderedPageBreak/>
              <w:t>Логачев</w:t>
            </w:r>
          </w:p>
          <w:p w:rsidR="00437EED" w:rsidRPr="00F4292A" w:rsidRDefault="00437EED" w:rsidP="001B50BC">
            <w:pPr>
              <w:widowControl w:val="0"/>
              <w:rPr>
                <w:sz w:val="28"/>
                <w:szCs w:val="28"/>
              </w:rPr>
            </w:pPr>
            <w:r w:rsidRPr="00F4292A">
              <w:rPr>
                <w:sz w:val="28"/>
                <w:szCs w:val="28"/>
              </w:rPr>
              <w:t>Павел Владимирович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2E5B05">
              <w:rPr>
                <w:rFonts w:eastAsia="Calibri"/>
                <w:sz w:val="28"/>
                <w:szCs w:val="28"/>
              </w:rPr>
              <w:t>заместитель председателя федерального государственного бюджетного учреждения «Сибирское отделение Российской академии наук», директор федерального государственного бюджетного учреждения науки Института ядерной физики им. Г.И. Будкера Сибирского отделения Российской академии наук, академик Российской академии наук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Лубков</w:t>
            </w:r>
          </w:p>
          <w:p w:rsidR="00437EED" w:rsidRPr="00F4292A" w:rsidRDefault="00437EED" w:rsidP="001B50BC">
            <w:pPr>
              <w:widowControl w:val="0"/>
              <w:rPr>
                <w:sz w:val="28"/>
                <w:szCs w:val="28"/>
              </w:rPr>
            </w:pPr>
            <w:r w:rsidRPr="00F4292A">
              <w:rPr>
                <w:sz w:val="28"/>
                <w:szCs w:val="28"/>
              </w:rPr>
              <w:t>Алексей Владимирович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ректор федерального государственного бюджетного образовательного учреждения высшего образования «Московский педагогический государственный университет»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Матвеев</w:t>
            </w:r>
          </w:p>
          <w:p w:rsidR="00437EED" w:rsidRPr="00F4292A" w:rsidRDefault="00437EED" w:rsidP="001B50BC">
            <w:pPr>
              <w:widowControl w:val="0"/>
              <w:rPr>
                <w:sz w:val="28"/>
                <w:szCs w:val="28"/>
              </w:rPr>
            </w:pPr>
            <w:r w:rsidRPr="00F4292A">
              <w:rPr>
                <w:sz w:val="28"/>
                <w:szCs w:val="28"/>
              </w:rPr>
              <w:t>Виктор Анатольевич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директор Объединенного института ядерных исследований (по согласованию);</w:t>
            </w:r>
          </w:p>
        </w:tc>
      </w:tr>
      <w:tr w:rsidR="00437EED" w:rsidRPr="00F4292A" w:rsidTr="001B50BC">
        <w:trPr>
          <w:trHeight w:val="20"/>
        </w:trPr>
        <w:tc>
          <w:tcPr>
            <w:tcW w:w="3544" w:type="dxa"/>
            <w:shd w:val="clear" w:color="auto" w:fill="auto"/>
          </w:tcPr>
          <w:p w:rsidR="00437EED" w:rsidRPr="001F0950" w:rsidRDefault="00437EED" w:rsidP="001B50BC">
            <w:pPr>
              <w:widowControl w:val="0"/>
              <w:rPr>
                <w:sz w:val="28"/>
                <w:szCs w:val="28"/>
              </w:rPr>
            </w:pPr>
            <w:r>
              <w:rPr>
                <w:sz w:val="28"/>
                <w:szCs w:val="28"/>
              </w:rPr>
              <w:t>Медведев</w:t>
            </w:r>
          </w:p>
          <w:p w:rsidR="00437EED" w:rsidRPr="00F4292A" w:rsidRDefault="00437EED" w:rsidP="001B50BC">
            <w:pPr>
              <w:widowControl w:val="0"/>
              <w:rPr>
                <w:sz w:val="28"/>
                <w:szCs w:val="28"/>
              </w:rPr>
            </w:pPr>
            <w:r>
              <w:rPr>
                <w:sz w:val="28"/>
                <w:szCs w:val="28"/>
              </w:rPr>
              <w:t>Алексей Михайлович</w:t>
            </w:r>
          </w:p>
        </w:tc>
        <w:tc>
          <w:tcPr>
            <w:tcW w:w="425" w:type="dxa"/>
            <w:shd w:val="clear" w:color="auto" w:fill="auto"/>
          </w:tcPr>
          <w:p w:rsidR="00437EED" w:rsidRPr="001F0950" w:rsidRDefault="00437EED" w:rsidP="001B50BC">
            <w:pPr>
              <w:widowControl w:val="0"/>
              <w:rPr>
                <w:sz w:val="28"/>
                <w:szCs w:val="28"/>
              </w:rPr>
            </w:pPr>
            <w:r w:rsidRPr="001F0950">
              <w:rPr>
                <w:sz w:val="28"/>
                <w:szCs w:val="28"/>
              </w:rPr>
              <w:t>–</w:t>
            </w:r>
          </w:p>
        </w:tc>
        <w:tc>
          <w:tcPr>
            <w:tcW w:w="6097" w:type="dxa"/>
            <w:shd w:val="clear" w:color="auto" w:fill="auto"/>
          </w:tcPr>
          <w:p w:rsidR="00437EED" w:rsidRPr="00F4292A" w:rsidRDefault="00437EED" w:rsidP="001B50BC">
            <w:pPr>
              <w:widowControl w:val="0"/>
              <w:jc w:val="both"/>
              <w:rPr>
                <w:sz w:val="28"/>
                <w:szCs w:val="28"/>
              </w:rPr>
            </w:pPr>
            <w:r>
              <w:rPr>
                <w:sz w:val="28"/>
                <w:szCs w:val="28"/>
              </w:rPr>
              <w:t xml:space="preserve">заместитель Министра министерства науки и высшего образования </w:t>
            </w:r>
            <w:r w:rsidRPr="00F27623">
              <w:rPr>
                <w:sz w:val="28"/>
                <w:szCs w:val="28"/>
              </w:rPr>
              <w:t>Российской Федерации</w:t>
            </w:r>
            <w:r>
              <w:rPr>
                <w:sz w:val="28"/>
                <w:szCs w:val="28"/>
              </w:rPr>
              <w:t xml:space="preserve"> </w:t>
            </w:r>
            <w:r w:rsidRPr="00F4292A">
              <w:rPr>
                <w:sz w:val="28"/>
                <w:szCs w:val="28"/>
              </w:rPr>
              <w:t>(по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Pr="001F0950" w:rsidRDefault="00437EED" w:rsidP="001B50BC">
            <w:pPr>
              <w:widowControl w:val="0"/>
              <w:rPr>
                <w:sz w:val="28"/>
                <w:szCs w:val="28"/>
              </w:rPr>
            </w:pPr>
            <w:r>
              <w:rPr>
                <w:sz w:val="28"/>
                <w:szCs w:val="28"/>
              </w:rPr>
              <w:t>Медведев</w:t>
            </w:r>
          </w:p>
          <w:p w:rsidR="00437EED" w:rsidRPr="001F0950" w:rsidRDefault="00437EED" w:rsidP="001B50BC">
            <w:pPr>
              <w:widowControl w:val="0"/>
              <w:rPr>
                <w:sz w:val="28"/>
                <w:szCs w:val="28"/>
              </w:rPr>
            </w:pPr>
            <w:r w:rsidRPr="0083399F">
              <w:rPr>
                <w:sz w:val="28"/>
                <w:szCs w:val="28"/>
              </w:rPr>
              <w:t>Сергей Николаевич</w:t>
            </w:r>
          </w:p>
        </w:tc>
        <w:tc>
          <w:tcPr>
            <w:tcW w:w="425" w:type="dxa"/>
            <w:shd w:val="clear" w:color="auto" w:fill="auto"/>
          </w:tcPr>
          <w:p w:rsidR="00437EED" w:rsidRPr="001F0950" w:rsidRDefault="00437EED" w:rsidP="001B50BC">
            <w:pPr>
              <w:widowControl w:val="0"/>
              <w:rPr>
                <w:sz w:val="28"/>
                <w:szCs w:val="28"/>
              </w:rPr>
            </w:pPr>
            <w:r w:rsidRPr="001F0950">
              <w:rPr>
                <w:sz w:val="28"/>
                <w:szCs w:val="28"/>
              </w:rPr>
              <w:t>–</w:t>
            </w:r>
          </w:p>
        </w:tc>
        <w:tc>
          <w:tcPr>
            <w:tcW w:w="6097" w:type="dxa"/>
            <w:shd w:val="clear" w:color="auto" w:fill="auto"/>
          </w:tcPr>
          <w:p w:rsidR="00437EED" w:rsidRPr="001F0950" w:rsidRDefault="00437EED" w:rsidP="001B50BC">
            <w:pPr>
              <w:widowControl w:val="0"/>
              <w:jc w:val="both"/>
              <w:rPr>
                <w:sz w:val="28"/>
                <w:szCs w:val="28"/>
              </w:rPr>
            </w:pPr>
            <w:r w:rsidRPr="0083399F">
              <w:rPr>
                <w:sz w:val="28"/>
                <w:szCs w:val="28"/>
              </w:rPr>
              <w:t xml:space="preserve">исполнительный вице-президент </w:t>
            </w:r>
            <w:r w:rsidRPr="001F0950">
              <w:rPr>
                <w:sz w:val="28"/>
                <w:szCs w:val="28"/>
              </w:rPr>
              <w:t>публичного акционерного общества «Объединенная авиастроительная корпорация» (по</w:t>
            </w:r>
            <w:r>
              <w:rPr>
                <w:sz w:val="28"/>
                <w:szCs w:val="28"/>
              </w:rPr>
              <w:t> </w:t>
            </w:r>
            <w:r w:rsidRPr="001F0950">
              <w:rPr>
                <w:sz w:val="28"/>
                <w:szCs w:val="28"/>
              </w:rPr>
              <w:t>согласованию);</w:t>
            </w:r>
          </w:p>
        </w:tc>
      </w:tr>
      <w:tr w:rsidR="00437EED" w:rsidRPr="00F4292A" w:rsidTr="001B50BC">
        <w:trPr>
          <w:trHeight w:val="20"/>
        </w:trPr>
        <w:tc>
          <w:tcPr>
            <w:tcW w:w="3544" w:type="dxa"/>
            <w:shd w:val="clear" w:color="auto" w:fill="auto"/>
          </w:tcPr>
          <w:p w:rsidR="00437EED" w:rsidRPr="006C5316" w:rsidRDefault="00437EED" w:rsidP="001B50BC">
            <w:pPr>
              <w:rPr>
                <w:rFonts w:eastAsia="Calibri"/>
                <w:sz w:val="28"/>
                <w:szCs w:val="28"/>
              </w:rPr>
            </w:pPr>
            <w:r w:rsidRPr="006C5316">
              <w:rPr>
                <w:rFonts w:eastAsia="Calibri"/>
                <w:sz w:val="28"/>
                <w:szCs w:val="28"/>
              </w:rPr>
              <w:t>Меркушина</w:t>
            </w:r>
          </w:p>
          <w:p w:rsidR="00437EED" w:rsidRPr="00F4292A" w:rsidRDefault="00437EED" w:rsidP="001B50BC">
            <w:pPr>
              <w:widowControl w:val="0"/>
              <w:rPr>
                <w:sz w:val="28"/>
                <w:szCs w:val="28"/>
              </w:rPr>
            </w:pPr>
            <w:r w:rsidRPr="006C5316">
              <w:rPr>
                <w:rFonts w:eastAsia="Calibri"/>
                <w:sz w:val="28"/>
                <w:szCs w:val="28"/>
              </w:rPr>
              <w:t>Светлана Александровна</w:t>
            </w:r>
          </w:p>
        </w:tc>
        <w:tc>
          <w:tcPr>
            <w:tcW w:w="425" w:type="dxa"/>
            <w:shd w:val="clear" w:color="auto" w:fill="auto"/>
          </w:tcPr>
          <w:p w:rsidR="00437EED" w:rsidRPr="00F4292A" w:rsidRDefault="00437EED" w:rsidP="001B50BC">
            <w:pPr>
              <w:widowControl w:val="0"/>
              <w:rPr>
                <w:sz w:val="28"/>
                <w:szCs w:val="28"/>
              </w:rPr>
            </w:pPr>
          </w:p>
        </w:tc>
        <w:tc>
          <w:tcPr>
            <w:tcW w:w="6097" w:type="dxa"/>
            <w:shd w:val="clear" w:color="auto" w:fill="auto"/>
          </w:tcPr>
          <w:p w:rsidR="00437EED" w:rsidRPr="00F4292A" w:rsidRDefault="00437EED" w:rsidP="001B50BC">
            <w:pPr>
              <w:widowControl w:val="0"/>
              <w:jc w:val="both"/>
              <w:rPr>
                <w:sz w:val="28"/>
                <w:szCs w:val="28"/>
              </w:rPr>
            </w:pPr>
            <w:r w:rsidRPr="006C5316">
              <w:rPr>
                <w:rFonts w:eastAsia="Calibri"/>
                <w:sz w:val="28"/>
                <w:szCs w:val="28"/>
              </w:rPr>
              <w:t>директор Департамента аудита социальной сферы и науки Счетной палаты Российской Федерации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Михеева</w:t>
            </w:r>
          </w:p>
          <w:p w:rsidR="00437EED" w:rsidRPr="00F4292A" w:rsidRDefault="00437EED" w:rsidP="001B50BC">
            <w:pPr>
              <w:widowControl w:val="0"/>
              <w:rPr>
                <w:sz w:val="28"/>
                <w:szCs w:val="28"/>
              </w:rPr>
            </w:pPr>
            <w:r w:rsidRPr="00F4292A">
              <w:rPr>
                <w:sz w:val="28"/>
                <w:szCs w:val="28"/>
              </w:rPr>
              <w:t>Юлия Евгеньевна</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директор Департамента социального развития Министерства экономического развития Российской Федерации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Мушников</w:t>
            </w:r>
          </w:p>
          <w:p w:rsidR="00437EED" w:rsidRPr="00F4292A" w:rsidRDefault="00437EED" w:rsidP="001B50BC">
            <w:pPr>
              <w:widowControl w:val="0"/>
              <w:rPr>
                <w:i/>
                <w:sz w:val="28"/>
                <w:szCs w:val="28"/>
              </w:rPr>
            </w:pPr>
            <w:r w:rsidRPr="00F4292A">
              <w:rPr>
                <w:sz w:val="28"/>
                <w:szCs w:val="28"/>
              </w:rPr>
              <w:t>Николай Варфоломеевич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заместитель председателя Уральского отделения Российской академии наук, академик Российской академии наук (по согласованию);</w:t>
            </w:r>
          </w:p>
        </w:tc>
      </w:tr>
      <w:tr w:rsidR="00437EED" w:rsidRPr="00F4292A" w:rsidTr="001B50BC">
        <w:trPr>
          <w:trHeight w:val="20"/>
        </w:trPr>
        <w:tc>
          <w:tcPr>
            <w:tcW w:w="3544" w:type="dxa"/>
            <w:shd w:val="clear" w:color="auto" w:fill="auto"/>
          </w:tcPr>
          <w:p w:rsidR="00437EED" w:rsidRPr="00ED1896" w:rsidRDefault="00437EED" w:rsidP="001B50BC">
            <w:pPr>
              <w:widowControl w:val="0"/>
              <w:rPr>
                <w:sz w:val="28"/>
                <w:szCs w:val="28"/>
              </w:rPr>
            </w:pPr>
            <w:r w:rsidRPr="00ED1896">
              <w:rPr>
                <w:sz w:val="28"/>
                <w:szCs w:val="28"/>
              </w:rPr>
              <w:t>Найговзина</w:t>
            </w:r>
          </w:p>
          <w:p w:rsidR="00437EED" w:rsidRPr="00ED1896" w:rsidRDefault="00437EED" w:rsidP="001B50BC">
            <w:pPr>
              <w:widowControl w:val="0"/>
              <w:rPr>
                <w:sz w:val="28"/>
                <w:szCs w:val="28"/>
              </w:rPr>
            </w:pPr>
            <w:r w:rsidRPr="00ED1896">
              <w:rPr>
                <w:sz w:val="28"/>
                <w:szCs w:val="28"/>
              </w:rPr>
              <w:t>Нелли Борисовна</w:t>
            </w:r>
          </w:p>
        </w:tc>
        <w:tc>
          <w:tcPr>
            <w:tcW w:w="425" w:type="dxa"/>
            <w:shd w:val="clear" w:color="auto" w:fill="auto"/>
          </w:tcPr>
          <w:p w:rsidR="00437EED" w:rsidRPr="00ED1896" w:rsidRDefault="00437EED" w:rsidP="001B50BC">
            <w:pPr>
              <w:widowControl w:val="0"/>
              <w:rPr>
                <w:sz w:val="28"/>
                <w:szCs w:val="28"/>
              </w:rPr>
            </w:pPr>
            <w:r w:rsidRPr="00ED1896">
              <w:rPr>
                <w:sz w:val="28"/>
                <w:szCs w:val="28"/>
              </w:rPr>
              <w:t>–</w:t>
            </w:r>
          </w:p>
        </w:tc>
        <w:tc>
          <w:tcPr>
            <w:tcW w:w="6097" w:type="dxa"/>
            <w:shd w:val="clear" w:color="auto" w:fill="auto"/>
          </w:tcPr>
          <w:p w:rsidR="00437EED" w:rsidRPr="00ED1896" w:rsidRDefault="00437EED" w:rsidP="001B50BC">
            <w:pPr>
              <w:widowControl w:val="0"/>
              <w:jc w:val="both"/>
              <w:rPr>
                <w:sz w:val="28"/>
                <w:szCs w:val="28"/>
              </w:rPr>
            </w:pPr>
            <w:r w:rsidRPr="00ED1896">
              <w:rPr>
                <w:sz w:val="28"/>
                <w:szCs w:val="28"/>
              </w:rPr>
              <w:t>заместитель руководителя автономной некоммерческой организации «Аналитический центр при Правительстве Российской Федерации»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Никитин</w:t>
            </w:r>
          </w:p>
          <w:p w:rsidR="00437EED" w:rsidRPr="00F4292A" w:rsidRDefault="00437EED" w:rsidP="001B50BC">
            <w:pPr>
              <w:widowControl w:val="0"/>
              <w:rPr>
                <w:sz w:val="28"/>
                <w:szCs w:val="28"/>
              </w:rPr>
            </w:pPr>
            <w:r w:rsidRPr="00F4292A">
              <w:rPr>
                <w:sz w:val="28"/>
                <w:szCs w:val="28"/>
              </w:rPr>
              <w:t>Александр Валерьевич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глава Администрации Тамбовской области (по</w:t>
            </w:r>
            <w:r>
              <w:rPr>
                <w:sz w:val="28"/>
                <w:szCs w:val="28"/>
              </w:rPr>
              <w:t> </w:t>
            </w:r>
            <w:r w:rsidRPr="00F4292A">
              <w:rPr>
                <w:sz w:val="28"/>
                <w:szCs w:val="28"/>
              </w:rPr>
              <w:t>согласованию);</w:t>
            </w:r>
          </w:p>
        </w:tc>
      </w:tr>
      <w:tr w:rsidR="00437EED" w:rsidRPr="00F4292A" w:rsidTr="001B50BC">
        <w:trPr>
          <w:trHeight w:val="296"/>
        </w:trPr>
        <w:tc>
          <w:tcPr>
            <w:tcW w:w="3544" w:type="dxa"/>
            <w:shd w:val="clear" w:color="auto" w:fill="auto"/>
          </w:tcPr>
          <w:p w:rsidR="00437EED" w:rsidRPr="00F4292A" w:rsidRDefault="00437EED" w:rsidP="001B50BC">
            <w:pPr>
              <w:widowControl w:val="0"/>
              <w:rPr>
                <w:bCs/>
                <w:sz w:val="28"/>
                <w:szCs w:val="28"/>
              </w:rPr>
            </w:pPr>
            <w:r w:rsidRPr="00DF269B">
              <w:rPr>
                <w:bCs/>
                <w:sz w:val="28"/>
                <w:szCs w:val="28"/>
              </w:rPr>
              <w:t>Никонов</w:t>
            </w:r>
            <w:r w:rsidRPr="00F4292A">
              <w:rPr>
                <w:bCs/>
                <w:sz w:val="28"/>
                <w:szCs w:val="28"/>
              </w:rPr>
              <w:t xml:space="preserve"> </w:t>
            </w:r>
          </w:p>
          <w:p w:rsidR="00437EED" w:rsidRPr="00F4292A" w:rsidRDefault="00437EED" w:rsidP="001B50BC">
            <w:pPr>
              <w:widowControl w:val="0"/>
              <w:rPr>
                <w:sz w:val="28"/>
                <w:szCs w:val="28"/>
              </w:rPr>
            </w:pPr>
            <w:r w:rsidRPr="00F4292A">
              <w:rPr>
                <w:bCs/>
                <w:sz w:val="28"/>
                <w:szCs w:val="28"/>
              </w:rPr>
              <w:t>Вячеслав Алексеевич</w:t>
            </w:r>
          </w:p>
        </w:tc>
        <w:tc>
          <w:tcPr>
            <w:tcW w:w="425" w:type="dxa"/>
            <w:shd w:val="clear" w:color="auto" w:fill="auto"/>
          </w:tcPr>
          <w:p w:rsidR="00437EED" w:rsidRPr="00F4292A" w:rsidRDefault="00437EED" w:rsidP="001B50BC">
            <w:pPr>
              <w:widowControl w:val="0"/>
              <w:jc w:val="center"/>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Pr>
                <w:bCs/>
                <w:sz w:val="28"/>
                <w:szCs w:val="28"/>
              </w:rPr>
              <w:t>д</w:t>
            </w:r>
            <w:r w:rsidRPr="00F4292A">
              <w:rPr>
                <w:bCs/>
                <w:sz w:val="28"/>
                <w:szCs w:val="28"/>
              </w:rPr>
              <w:t>епутат Государственной Думы Федерального Собрания</w:t>
            </w:r>
            <w:r w:rsidRPr="00ED1688">
              <w:rPr>
                <w:bCs/>
                <w:sz w:val="28"/>
                <w:szCs w:val="28"/>
              </w:rPr>
              <w:t xml:space="preserve"> </w:t>
            </w:r>
            <w:r w:rsidRPr="00F4292A">
              <w:rPr>
                <w:bCs/>
                <w:sz w:val="28"/>
                <w:szCs w:val="28"/>
              </w:rPr>
              <w:t>Российской Федерации, председатель Комитета по образованию и науке (по</w:t>
            </w:r>
            <w:r>
              <w:rPr>
                <w:bCs/>
                <w:sz w:val="28"/>
                <w:szCs w:val="28"/>
              </w:rPr>
              <w:t> </w:t>
            </w:r>
            <w:r w:rsidRPr="00F4292A">
              <w:rPr>
                <w:bCs/>
                <w:sz w:val="28"/>
                <w:szCs w:val="28"/>
              </w:rPr>
              <w:t>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Огородова</w:t>
            </w:r>
          </w:p>
          <w:p w:rsidR="00437EED" w:rsidRPr="00F4292A" w:rsidRDefault="00437EED" w:rsidP="001B50BC">
            <w:pPr>
              <w:widowControl w:val="0"/>
              <w:rPr>
                <w:sz w:val="28"/>
                <w:szCs w:val="28"/>
              </w:rPr>
            </w:pPr>
            <w:r w:rsidRPr="00F4292A">
              <w:rPr>
                <w:sz w:val="28"/>
                <w:szCs w:val="28"/>
              </w:rPr>
              <w:t>Людмила Михайловна</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 xml:space="preserve">заместитель Губернатора Томской области по научно-образовательному комплексу </w:t>
            </w:r>
            <w:r w:rsidRPr="00F4292A">
              <w:rPr>
                <w:sz w:val="28"/>
                <w:szCs w:val="28"/>
              </w:rPr>
              <w:lastRenderedPageBreak/>
              <w:t>(по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lastRenderedPageBreak/>
              <w:t>Панченко</w:t>
            </w:r>
          </w:p>
          <w:p w:rsidR="00437EED" w:rsidRPr="00F4292A" w:rsidRDefault="00437EED" w:rsidP="001B50BC">
            <w:pPr>
              <w:widowControl w:val="0"/>
              <w:rPr>
                <w:sz w:val="28"/>
                <w:szCs w:val="28"/>
              </w:rPr>
            </w:pPr>
            <w:r w:rsidRPr="00F4292A">
              <w:rPr>
                <w:sz w:val="28"/>
                <w:szCs w:val="28"/>
              </w:rPr>
              <w:t>Владислав Яковлевич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 xml:space="preserve">председатель </w:t>
            </w:r>
            <w:r>
              <w:rPr>
                <w:sz w:val="28"/>
                <w:szCs w:val="28"/>
              </w:rPr>
              <w:t>с</w:t>
            </w:r>
            <w:r w:rsidRPr="00F4292A">
              <w:rPr>
                <w:sz w:val="28"/>
                <w:szCs w:val="28"/>
              </w:rPr>
              <w:t xml:space="preserve">овета </w:t>
            </w:r>
            <w:r w:rsidRPr="00076C71">
              <w:rPr>
                <w:sz w:val="28"/>
                <w:szCs w:val="28"/>
              </w:rPr>
              <w:t xml:space="preserve">федерального государственного бюджетного учреждения </w:t>
            </w:r>
            <w:r>
              <w:rPr>
                <w:sz w:val="28"/>
                <w:szCs w:val="28"/>
              </w:rPr>
              <w:t>«</w:t>
            </w:r>
            <w:r w:rsidRPr="00F4292A">
              <w:rPr>
                <w:sz w:val="28"/>
                <w:szCs w:val="28"/>
              </w:rPr>
              <w:t>Российск</w:t>
            </w:r>
            <w:r>
              <w:rPr>
                <w:sz w:val="28"/>
                <w:szCs w:val="28"/>
              </w:rPr>
              <w:t>ий</w:t>
            </w:r>
            <w:r w:rsidRPr="00F4292A">
              <w:rPr>
                <w:sz w:val="28"/>
                <w:szCs w:val="28"/>
              </w:rPr>
              <w:t xml:space="preserve"> фонд фундаментальных исследований</w:t>
            </w:r>
            <w:r>
              <w:rPr>
                <w:sz w:val="28"/>
                <w:szCs w:val="28"/>
              </w:rPr>
              <w:t>»</w:t>
            </w:r>
            <w:r w:rsidRPr="00F4292A">
              <w:rPr>
                <w:sz w:val="28"/>
                <w:szCs w:val="28"/>
              </w:rPr>
              <w:t xml:space="preserve"> (по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Песков</w:t>
            </w:r>
          </w:p>
          <w:p w:rsidR="00437EED" w:rsidRPr="00F4292A" w:rsidRDefault="00437EED" w:rsidP="001B50BC">
            <w:pPr>
              <w:widowControl w:val="0"/>
              <w:rPr>
                <w:sz w:val="28"/>
                <w:szCs w:val="28"/>
              </w:rPr>
            </w:pPr>
            <w:r w:rsidRPr="00F4292A">
              <w:rPr>
                <w:sz w:val="28"/>
                <w:szCs w:val="28"/>
              </w:rPr>
              <w:t>Дмитрий Николаевич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директор направления «Молодые профессионалы» Автономной некоммерческой организации «Агентство стратегических инициатив по продвижению новых проектов»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Повалко</w:t>
            </w:r>
          </w:p>
          <w:p w:rsidR="00437EED" w:rsidRPr="00F4292A" w:rsidRDefault="00437EED" w:rsidP="001B50BC">
            <w:pPr>
              <w:widowControl w:val="0"/>
              <w:rPr>
                <w:sz w:val="28"/>
                <w:szCs w:val="28"/>
              </w:rPr>
            </w:pPr>
            <w:r w:rsidRPr="00F4292A">
              <w:rPr>
                <w:sz w:val="28"/>
                <w:szCs w:val="28"/>
              </w:rPr>
              <w:t>Александр Борисович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генеральный д</w:t>
            </w:r>
            <w:r>
              <w:rPr>
                <w:sz w:val="28"/>
                <w:szCs w:val="28"/>
              </w:rPr>
              <w:t>иректор, председатель Правления</w:t>
            </w:r>
            <w:r w:rsidRPr="00F4292A">
              <w:rPr>
                <w:sz w:val="28"/>
                <w:szCs w:val="28"/>
              </w:rPr>
              <w:t xml:space="preserve"> </w:t>
            </w:r>
            <w:r w:rsidRPr="00FA7F0D">
              <w:rPr>
                <w:sz w:val="28"/>
                <w:szCs w:val="28"/>
              </w:rPr>
              <w:t>Акционерного общества</w:t>
            </w:r>
            <w:r w:rsidRPr="00F4292A">
              <w:rPr>
                <w:sz w:val="28"/>
                <w:szCs w:val="28"/>
              </w:rPr>
              <w:t xml:space="preserve"> «Российская венчурная компания» (по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Default="00437EED" w:rsidP="001B50BC">
            <w:pPr>
              <w:widowControl w:val="0"/>
              <w:rPr>
                <w:sz w:val="28"/>
                <w:szCs w:val="28"/>
              </w:rPr>
            </w:pPr>
            <w:r>
              <w:rPr>
                <w:sz w:val="28"/>
                <w:szCs w:val="28"/>
              </w:rPr>
              <w:t>Подкорытов</w:t>
            </w:r>
          </w:p>
          <w:p w:rsidR="00437EED" w:rsidRPr="00F4292A" w:rsidRDefault="00437EED" w:rsidP="001B50BC">
            <w:pPr>
              <w:widowControl w:val="0"/>
              <w:rPr>
                <w:sz w:val="28"/>
                <w:szCs w:val="28"/>
              </w:rPr>
            </w:pPr>
            <w:r>
              <w:rPr>
                <w:sz w:val="28"/>
                <w:szCs w:val="28"/>
              </w:rPr>
              <w:t>Алексей Викторович</w:t>
            </w:r>
          </w:p>
        </w:tc>
        <w:tc>
          <w:tcPr>
            <w:tcW w:w="425" w:type="dxa"/>
            <w:shd w:val="clear" w:color="auto" w:fill="auto"/>
          </w:tcPr>
          <w:p w:rsidR="00437EED" w:rsidRPr="00F4292A" w:rsidRDefault="00437EED" w:rsidP="001B50BC">
            <w:pPr>
              <w:widowControl w:val="0"/>
              <w:rPr>
                <w:sz w:val="28"/>
                <w:szCs w:val="28"/>
              </w:rPr>
            </w:pPr>
            <w:r w:rsidRPr="006C6F51">
              <w:rPr>
                <w:sz w:val="28"/>
                <w:szCs w:val="28"/>
              </w:rPr>
              <w:t>–</w:t>
            </w:r>
          </w:p>
        </w:tc>
        <w:tc>
          <w:tcPr>
            <w:tcW w:w="6097" w:type="dxa"/>
            <w:shd w:val="clear" w:color="auto" w:fill="auto"/>
          </w:tcPr>
          <w:p w:rsidR="00437EED" w:rsidRPr="00F4292A" w:rsidRDefault="00437EED" w:rsidP="001B50BC">
            <w:pPr>
              <w:widowControl w:val="0"/>
              <w:jc w:val="both"/>
              <w:rPr>
                <w:sz w:val="28"/>
                <w:szCs w:val="28"/>
              </w:rPr>
            </w:pPr>
            <w:r>
              <w:rPr>
                <w:sz w:val="28"/>
                <w:szCs w:val="28"/>
              </w:rPr>
              <w:t xml:space="preserve">заместитель председателя Правительства Красноярского края </w:t>
            </w:r>
            <w:r w:rsidRPr="00E63DEA">
              <w:rPr>
                <w:sz w:val="28"/>
                <w:szCs w:val="28"/>
              </w:rPr>
              <w:t>(по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Поляков</w:t>
            </w:r>
          </w:p>
          <w:p w:rsidR="00437EED" w:rsidRPr="00F4292A" w:rsidRDefault="00437EED" w:rsidP="001B50BC">
            <w:pPr>
              <w:widowControl w:val="0"/>
              <w:rPr>
                <w:sz w:val="28"/>
                <w:szCs w:val="28"/>
              </w:rPr>
            </w:pPr>
            <w:r w:rsidRPr="00F4292A">
              <w:rPr>
                <w:sz w:val="28"/>
                <w:szCs w:val="28"/>
              </w:rPr>
              <w:t>Сергей Геннадьевич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генеральный директор федерального государственного бюджетного учреждения «Фонд содействия развитию малых форм предприятий в научно-технической сфере» (по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Ракова</w:t>
            </w:r>
          </w:p>
          <w:p w:rsidR="00437EED" w:rsidRPr="00F4292A" w:rsidRDefault="00437EED" w:rsidP="001B50BC">
            <w:pPr>
              <w:widowControl w:val="0"/>
              <w:rPr>
                <w:sz w:val="28"/>
                <w:szCs w:val="28"/>
              </w:rPr>
            </w:pPr>
            <w:r w:rsidRPr="00F4292A">
              <w:rPr>
                <w:sz w:val="28"/>
                <w:szCs w:val="28"/>
              </w:rPr>
              <w:t>Марина Николаевна</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заместитель Министра просвещения Российской Федерации</w:t>
            </w:r>
            <w:r>
              <w:rPr>
                <w:sz w:val="28"/>
                <w:szCs w:val="28"/>
              </w:rPr>
              <w:t xml:space="preserve"> </w:t>
            </w:r>
            <w:r w:rsidRPr="008D1108">
              <w:rPr>
                <w:sz w:val="28"/>
                <w:szCs w:val="28"/>
              </w:rPr>
              <w:t>(по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Репик</w:t>
            </w:r>
          </w:p>
          <w:p w:rsidR="00437EED" w:rsidRPr="00F4292A" w:rsidRDefault="00437EED" w:rsidP="001B50BC">
            <w:pPr>
              <w:widowControl w:val="0"/>
              <w:rPr>
                <w:sz w:val="28"/>
                <w:szCs w:val="28"/>
              </w:rPr>
            </w:pPr>
            <w:r w:rsidRPr="00F4292A">
              <w:rPr>
                <w:sz w:val="28"/>
                <w:szCs w:val="28"/>
              </w:rPr>
              <w:t>Алексей Евгеньевич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президент Общероссийской общественной организации «Деловая Россия» (по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Рудик</w:t>
            </w:r>
          </w:p>
          <w:p w:rsidR="00437EED" w:rsidRPr="00F4292A" w:rsidRDefault="00437EED" w:rsidP="001B50BC">
            <w:pPr>
              <w:widowControl w:val="0"/>
              <w:rPr>
                <w:sz w:val="28"/>
                <w:szCs w:val="28"/>
              </w:rPr>
            </w:pPr>
            <w:r w:rsidRPr="00F4292A">
              <w:rPr>
                <w:sz w:val="28"/>
                <w:szCs w:val="28"/>
              </w:rPr>
              <w:t>Александр Адамович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8D1108">
              <w:rPr>
                <w:sz w:val="28"/>
                <w:szCs w:val="28"/>
              </w:rPr>
              <w:t>член Координационного совета Общероссийской общественной организации «Деловая Россия», председатель комитета по образованию, подготовке кадров и развитию человеческого капитала</w:t>
            </w:r>
            <w:r w:rsidRPr="00F4292A">
              <w:rPr>
                <w:sz w:val="28"/>
                <w:szCs w:val="28"/>
              </w:rPr>
              <w:t xml:space="preserve"> </w:t>
            </w:r>
            <w:r w:rsidRPr="0082601D">
              <w:rPr>
                <w:sz w:val="28"/>
                <w:szCs w:val="28"/>
              </w:rPr>
              <w:t>(</w:t>
            </w:r>
            <w:r w:rsidRPr="00F4292A">
              <w:rPr>
                <w:sz w:val="28"/>
                <w:szCs w:val="28"/>
              </w:rPr>
              <w:t>по согласованию);</w:t>
            </w:r>
          </w:p>
        </w:tc>
      </w:tr>
      <w:tr w:rsidR="00437EED" w:rsidRPr="00F4292A" w:rsidTr="001B50BC">
        <w:trPr>
          <w:trHeight w:val="20"/>
        </w:trPr>
        <w:tc>
          <w:tcPr>
            <w:tcW w:w="3544" w:type="dxa"/>
            <w:shd w:val="clear" w:color="auto" w:fill="auto"/>
          </w:tcPr>
          <w:p w:rsidR="00437EED" w:rsidRDefault="00437EED" w:rsidP="001B50BC">
            <w:pPr>
              <w:widowControl w:val="0"/>
              <w:rPr>
                <w:sz w:val="28"/>
                <w:szCs w:val="28"/>
              </w:rPr>
            </w:pPr>
            <w:r>
              <w:rPr>
                <w:sz w:val="28"/>
                <w:szCs w:val="28"/>
              </w:rPr>
              <w:t>Румянцев</w:t>
            </w:r>
          </w:p>
          <w:p w:rsidR="00437EED" w:rsidRPr="00F4292A" w:rsidRDefault="00437EED" w:rsidP="001B50BC">
            <w:pPr>
              <w:widowControl w:val="0"/>
              <w:rPr>
                <w:sz w:val="28"/>
                <w:szCs w:val="28"/>
              </w:rPr>
            </w:pPr>
            <w:r>
              <w:rPr>
                <w:sz w:val="28"/>
                <w:szCs w:val="28"/>
              </w:rPr>
              <w:t>Максим Валерьевич</w:t>
            </w:r>
          </w:p>
        </w:tc>
        <w:tc>
          <w:tcPr>
            <w:tcW w:w="425" w:type="dxa"/>
            <w:shd w:val="clear" w:color="auto" w:fill="auto"/>
          </w:tcPr>
          <w:p w:rsidR="00437EED" w:rsidRPr="00F4292A" w:rsidRDefault="00437EED" w:rsidP="001B50BC">
            <w:pPr>
              <w:widowControl w:val="0"/>
              <w:rPr>
                <w:sz w:val="28"/>
                <w:szCs w:val="28"/>
              </w:rPr>
            </w:pPr>
            <w:r w:rsidRPr="00E63DEA">
              <w:rPr>
                <w:sz w:val="28"/>
                <w:szCs w:val="28"/>
              </w:rPr>
              <w:t>–</w:t>
            </w:r>
          </w:p>
        </w:tc>
        <w:tc>
          <w:tcPr>
            <w:tcW w:w="6097" w:type="dxa"/>
            <w:shd w:val="clear" w:color="auto" w:fill="auto"/>
          </w:tcPr>
          <w:p w:rsidR="00437EED" w:rsidRPr="00F4292A" w:rsidRDefault="00437EED" w:rsidP="001B50BC">
            <w:pPr>
              <w:widowControl w:val="0"/>
              <w:jc w:val="both"/>
              <w:rPr>
                <w:sz w:val="28"/>
                <w:szCs w:val="28"/>
              </w:rPr>
            </w:pPr>
            <w:r>
              <w:rPr>
                <w:sz w:val="28"/>
                <w:szCs w:val="28"/>
              </w:rPr>
              <w:t xml:space="preserve">заместитель министра образования Красноярского края </w:t>
            </w:r>
            <w:r w:rsidRPr="00E63DEA">
              <w:rPr>
                <w:sz w:val="28"/>
                <w:szCs w:val="28"/>
              </w:rPr>
              <w:t>(по согласованию);</w:t>
            </w:r>
          </w:p>
        </w:tc>
      </w:tr>
      <w:tr w:rsidR="00437EED" w:rsidRPr="00F4292A" w:rsidTr="001B50BC">
        <w:trPr>
          <w:trHeight w:val="20"/>
        </w:trPr>
        <w:tc>
          <w:tcPr>
            <w:tcW w:w="3544" w:type="dxa"/>
            <w:shd w:val="clear" w:color="auto" w:fill="auto"/>
          </w:tcPr>
          <w:p w:rsidR="00437EED" w:rsidRPr="00A3045A" w:rsidRDefault="00437EED" w:rsidP="001B50BC">
            <w:pPr>
              <w:widowControl w:val="0"/>
              <w:rPr>
                <w:sz w:val="28"/>
                <w:szCs w:val="28"/>
              </w:rPr>
            </w:pPr>
            <w:r w:rsidRPr="00A3045A">
              <w:rPr>
                <w:sz w:val="28"/>
                <w:szCs w:val="28"/>
              </w:rPr>
              <w:t>Садовничий</w:t>
            </w:r>
          </w:p>
          <w:p w:rsidR="00437EED" w:rsidRPr="00A3045A" w:rsidRDefault="00437EED" w:rsidP="001B50BC">
            <w:pPr>
              <w:widowControl w:val="0"/>
              <w:rPr>
                <w:sz w:val="28"/>
                <w:szCs w:val="28"/>
              </w:rPr>
            </w:pPr>
            <w:r w:rsidRPr="00A3045A">
              <w:rPr>
                <w:sz w:val="28"/>
                <w:szCs w:val="28"/>
              </w:rPr>
              <w:t>Виктор Антонович</w:t>
            </w:r>
          </w:p>
        </w:tc>
        <w:tc>
          <w:tcPr>
            <w:tcW w:w="425" w:type="dxa"/>
            <w:shd w:val="clear" w:color="auto" w:fill="auto"/>
          </w:tcPr>
          <w:p w:rsidR="00437EED" w:rsidRPr="00D360A7" w:rsidRDefault="00437EED" w:rsidP="001B50BC">
            <w:pPr>
              <w:widowControl w:val="0"/>
              <w:rPr>
                <w:sz w:val="28"/>
                <w:szCs w:val="28"/>
              </w:rPr>
            </w:pPr>
            <w:r w:rsidRPr="00D360A7">
              <w:rPr>
                <w:sz w:val="28"/>
                <w:szCs w:val="28"/>
              </w:rPr>
              <w:t>–</w:t>
            </w:r>
          </w:p>
        </w:tc>
        <w:tc>
          <w:tcPr>
            <w:tcW w:w="6097" w:type="dxa"/>
            <w:shd w:val="clear" w:color="auto" w:fill="auto"/>
          </w:tcPr>
          <w:p w:rsidR="00437EED" w:rsidRPr="00D360A7" w:rsidRDefault="00437EED" w:rsidP="001B50BC">
            <w:pPr>
              <w:widowControl w:val="0"/>
              <w:jc w:val="both"/>
              <w:rPr>
                <w:sz w:val="28"/>
                <w:szCs w:val="28"/>
              </w:rPr>
            </w:pPr>
            <w:r w:rsidRPr="00D360A7">
              <w:rPr>
                <w:sz w:val="28"/>
                <w:szCs w:val="28"/>
              </w:rPr>
              <w:t xml:space="preserve">ректор </w:t>
            </w:r>
            <w:r w:rsidRPr="00FA7F0D">
              <w:rPr>
                <w:sz w:val="28"/>
                <w:szCs w:val="28"/>
              </w:rPr>
              <w:t>федерального государственного бюджетного образовательного учреждения «Московский государственный университет им.</w:t>
            </w:r>
            <w:r>
              <w:rPr>
                <w:sz w:val="28"/>
                <w:szCs w:val="28"/>
              </w:rPr>
              <w:t> </w:t>
            </w:r>
            <w:r w:rsidRPr="00FA7F0D">
              <w:rPr>
                <w:sz w:val="28"/>
                <w:szCs w:val="28"/>
              </w:rPr>
              <w:t>М.В. Ломоносова»</w:t>
            </w:r>
            <w:r>
              <w:t xml:space="preserve"> </w:t>
            </w:r>
            <w:r w:rsidRPr="008D1108">
              <w:rPr>
                <w:sz w:val="28"/>
                <w:szCs w:val="28"/>
              </w:rPr>
              <w:t>(по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Свинаренко</w:t>
            </w:r>
          </w:p>
          <w:p w:rsidR="00437EED" w:rsidRPr="00F4292A" w:rsidRDefault="00437EED" w:rsidP="001B50BC">
            <w:pPr>
              <w:widowControl w:val="0"/>
              <w:rPr>
                <w:sz w:val="28"/>
                <w:szCs w:val="28"/>
              </w:rPr>
            </w:pPr>
            <w:r w:rsidRPr="00F4292A">
              <w:rPr>
                <w:sz w:val="28"/>
                <w:szCs w:val="28"/>
              </w:rPr>
              <w:t>Андрей Геннадьевич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Генеральный директор Фонда инфраструктурных и образовательных программ (по согласованию);</w:t>
            </w:r>
          </w:p>
        </w:tc>
      </w:tr>
      <w:tr w:rsidR="00437EED" w:rsidRPr="00F4292A" w:rsidTr="001B50BC">
        <w:trPr>
          <w:trHeight w:val="20"/>
        </w:trPr>
        <w:tc>
          <w:tcPr>
            <w:tcW w:w="3544" w:type="dxa"/>
            <w:shd w:val="clear" w:color="auto" w:fill="auto"/>
          </w:tcPr>
          <w:p w:rsidR="00437EED" w:rsidRDefault="00437EED" w:rsidP="001B50BC">
            <w:pPr>
              <w:widowControl w:val="0"/>
              <w:rPr>
                <w:sz w:val="28"/>
                <w:szCs w:val="28"/>
              </w:rPr>
            </w:pPr>
            <w:r w:rsidRPr="00F4292A">
              <w:rPr>
                <w:sz w:val="28"/>
                <w:szCs w:val="28"/>
              </w:rPr>
              <w:t>Татаренко</w:t>
            </w:r>
          </w:p>
          <w:p w:rsidR="00437EED" w:rsidRPr="00F4292A" w:rsidRDefault="00437EED" w:rsidP="001B50BC">
            <w:pPr>
              <w:widowControl w:val="0"/>
              <w:rPr>
                <w:sz w:val="28"/>
                <w:szCs w:val="28"/>
              </w:rPr>
            </w:pPr>
            <w:r w:rsidRPr="00F4292A">
              <w:rPr>
                <w:sz w:val="28"/>
                <w:szCs w:val="28"/>
              </w:rPr>
              <w:t>Павел Сергеевич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министр образования Новгородской области (по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Default="00437EED" w:rsidP="001B50BC">
            <w:pPr>
              <w:widowControl w:val="0"/>
              <w:rPr>
                <w:sz w:val="28"/>
                <w:szCs w:val="28"/>
              </w:rPr>
            </w:pPr>
            <w:r>
              <w:rPr>
                <w:sz w:val="28"/>
                <w:szCs w:val="28"/>
              </w:rPr>
              <w:t>Трубников</w:t>
            </w:r>
          </w:p>
          <w:p w:rsidR="00437EED" w:rsidRPr="00F4292A" w:rsidRDefault="00437EED" w:rsidP="001B50BC">
            <w:pPr>
              <w:widowControl w:val="0"/>
              <w:rPr>
                <w:sz w:val="28"/>
                <w:szCs w:val="28"/>
              </w:rPr>
            </w:pPr>
            <w:r>
              <w:rPr>
                <w:sz w:val="28"/>
                <w:szCs w:val="28"/>
              </w:rPr>
              <w:t>Григорий Владимирович</w:t>
            </w:r>
          </w:p>
        </w:tc>
        <w:tc>
          <w:tcPr>
            <w:tcW w:w="425" w:type="dxa"/>
            <w:shd w:val="clear" w:color="auto" w:fill="auto"/>
          </w:tcPr>
          <w:p w:rsidR="00437EED" w:rsidRPr="00F4292A" w:rsidRDefault="00437EED" w:rsidP="001B50BC">
            <w:pPr>
              <w:widowControl w:val="0"/>
              <w:rPr>
                <w:sz w:val="28"/>
                <w:szCs w:val="28"/>
              </w:rPr>
            </w:pPr>
            <w:r w:rsidRPr="00580D78">
              <w:rPr>
                <w:sz w:val="28"/>
                <w:szCs w:val="28"/>
              </w:rPr>
              <w:t>–</w:t>
            </w:r>
          </w:p>
        </w:tc>
        <w:tc>
          <w:tcPr>
            <w:tcW w:w="6097" w:type="dxa"/>
            <w:shd w:val="clear" w:color="auto" w:fill="auto"/>
          </w:tcPr>
          <w:p w:rsidR="00437EED" w:rsidRPr="00F4292A" w:rsidRDefault="00437EED" w:rsidP="001B50BC">
            <w:pPr>
              <w:widowControl w:val="0"/>
              <w:jc w:val="both"/>
              <w:rPr>
                <w:sz w:val="28"/>
                <w:szCs w:val="28"/>
              </w:rPr>
            </w:pPr>
            <w:r>
              <w:rPr>
                <w:sz w:val="28"/>
                <w:szCs w:val="28"/>
              </w:rPr>
              <w:t xml:space="preserve">первый заместитель Министра науки и высшего образования Российской Федерации </w:t>
            </w:r>
            <w:r w:rsidRPr="00580D78">
              <w:rPr>
                <w:sz w:val="28"/>
                <w:szCs w:val="28"/>
              </w:rPr>
              <w:t>(по</w:t>
            </w:r>
            <w:r>
              <w:rPr>
                <w:sz w:val="28"/>
                <w:szCs w:val="28"/>
              </w:rPr>
              <w:t> </w:t>
            </w:r>
            <w:r w:rsidRPr="00580D78">
              <w:rPr>
                <w:sz w:val="28"/>
                <w:szCs w:val="28"/>
              </w:rPr>
              <w:t>согласованию);</w:t>
            </w:r>
          </w:p>
        </w:tc>
      </w:tr>
      <w:tr w:rsidR="00437EED" w:rsidRPr="00F4292A" w:rsidTr="001B50BC">
        <w:trPr>
          <w:trHeight w:val="20"/>
        </w:trPr>
        <w:tc>
          <w:tcPr>
            <w:tcW w:w="3544" w:type="dxa"/>
            <w:shd w:val="clear" w:color="auto" w:fill="auto"/>
          </w:tcPr>
          <w:p w:rsidR="00437EED" w:rsidRPr="00ED1896" w:rsidRDefault="00437EED" w:rsidP="001B50BC">
            <w:pPr>
              <w:widowControl w:val="0"/>
              <w:rPr>
                <w:sz w:val="28"/>
                <w:szCs w:val="28"/>
              </w:rPr>
            </w:pPr>
            <w:r w:rsidRPr="00ED1896">
              <w:rPr>
                <w:sz w:val="28"/>
                <w:szCs w:val="28"/>
              </w:rPr>
              <w:t>Уразов</w:t>
            </w:r>
          </w:p>
          <w:p w:rsidR="00437EED" w:rsidRPr="00ED1896" w:rsidRDefault="00437EED" w:rsidP="001B50BC">
            <w:pPr>
              <w:widowControl w:val="0"/>
              <w:rPr>
                <w:sz w:val="28"/>
                <w:szCs w:val="28"/>
              </w:rPr>
            </w:pPr>
            <w:r w:rsidRPr="00ED1896">
              <w:rPr>
                <w:sz w:val="28"/>
                <w:szCs w:val="28"/>
              </w:rPr>
              <w:lastRenderedPageBreak/>
              <w:t>Роберт Наильевич</w:t>
            </w:r>
          </w:p>
        </w:tc>
        <w:tc>
          <w:tcPr>
            <w:tcW w:w="425" w:type="dxa"/>
            <w:shd w:val="clear" w:color="auto" w:fill="auto"/>
          </w:tcPr>
          <w:p w:rsidR="00437EED" w:rsidRPr="00ED1896" w:rsidRDefault="00437EED" w:rsidP="001B50BC">
            <w:pPr>
              <w:widowControl w:val="0"/>
              <w:rPr>
                <w:sz w:val="28"/>
                <w:szCs w:val="28"/>
              </w:rPr>
            </w:pPr>
            <w:r w:rsidRPr="00ED1896">
              <w:rPr>
                <w:sz w:val="28"/>
                <w:szCs w:val="28"/>
              </w:rPr>
              <w:lastRenderedPageBreak/>
              <w:t>–</w:t>
            </w:r>
          </w:p>
        </w:tc>
        <w:tc>
          <w:tcPr>
            <w:tcW w:w="6097" w:type="dxa"/>
            <w:shd w:val="clear" w:color="auto" w:fill="auto"/>
          </w:tcPr>
          <w:p w:rsidR="00437EED" w:rsidRPr="00ED1896" w:rsidRDefault="00437EED" w:rsidP="001B50BC">
            <w:pPr>
              <w:widowControl w:val="0"/>
              <w:jc w:val="both"/>
              <w:rPr>
                <w:sz w:val="28"/>
                <w:szCs w:val="28"/>
              </w:rPr>
            </w:pPr>
            <w:r w:rsidRPr="008D1108">
              <w:rPr>
                <w:rFonts w:eastAsia="Calibri"/>
                <w:sz w:val="28"/>
                <w:szCs w:val="28"/>
              </w:rPr>
              <w:t xml:space="preserve">генеральный директор Союза «Агентство </w:t>
            </w:r>
            <w:r w:rsidRPr="008D1108">
              <w:rPr>
                <w:rFonts w:eastAsia="Calibri"/>
                <w:sz w:val="28"/>
                <w:szCs w:val="28"/>
              </w:rPr>
              <w:lastRenderedPageBreak/>
              <w:t>развития профессиональных сообществ и рабочих кадров «Молодые профессионалы (Ворлдскиллс Россия)»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lastRenderedPageBreak/>
              <w:t>Федорук</w:t>
            </w:r>
          </w:p>
          <w:p w:rsidR="00437EED" w:rsidRPr="00F4292A" w:rsidRDefault="00437EED" w:rsidP="001B50BC">
            <w:pPr>
              <w:widowControl w:val="0"/>
              <w:rPr>
                <w:sz w:val="28"/>
                <w:szCs w:val="28"/>
              </w:rPr>
            </w:pPr>
            <w:r w:rsidRPr="00F4292A">
              <w:rPr>
                <w:sz w:val="28"/>
                <w:szCs w:val="28"/>
              </w:rPr>
              <w:t>Михаил Петрович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ректор федерального государственного автономного образовательного учреждения высшего образования «Новосибирский национальный исследовательский государственный университет» (по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Фетисов</w:t>
            </w:r>
          </w:p>
          <w:p w:rsidR="00437EED" w:rsidRPr="00F4292A" w:rsidRDefault="00437EED" w:rsidP="001B50BC">
            <w:pPr>
              <w:widowControl w:val="0"/>
              <w:rPr>
                <w:sz w:val="28"/>
                <w:szCs w:val="28"/>
              </w:rPr>
            </w:pPr>
            <w:r w:rsidRPr="00F4292A">
              <w:rPr>
                <w:sz w:val="28"/>
                <w:szCs w:val="28"/>
              </w:rPr>
              <w:t>Александр Борисович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заместитель председателя Правительства Самарской области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Хлунов</w:t>
            </w:r>
          </w:p>
          <w:p w:rsidR="00437EED" w:rsidRPr="00F4292A" w:rsidRDefault="00437EED" w:rsidP="001B50BC">
            <w:pPr>
              <w:widowControl w:val="0"/>
              <w:rPr>
                <w:sz w:val="28"/>
                <w:szCs w:val="28"/>
              </w:rPr>
            </w:pPr>
            <w:r w:rsidRPr="00F4292A">
              <w:rPr>
                <w:sz w:val="28"/>
                <w:szCs w:val="28"/>
              </w:rPr>
              <w:t>Александр Витальевич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генеральный директор Российского научного фонда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 xml:space="preserve">Чехонин </w:t>
            </w:r>
          </w:p>
          <w:p w:rsidR="00437EED" w:rsidRPr="00F4292A" w:rsidRDefault="00437EED" w:rsidP="001B50BC">
            <w:pPr>
              <w:widowControl w:val="0"/>
              <w:rPr>
                <w:sz w:val="28"/>
                <w:szCs w:val="28"/>
              </w:rPr>
            </w:pPr>
            <w:r w:rsidRPr="00F4292A">
              <w:rPr>
                <w:sz w:val="28"/>
                <w:szCs w:val="28"/>
              </w:rPr>
              <w:t>Владимир Павлович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F4292A">
              <w:rPr>
                <w:sz w:val="28"/>
                <w:szCs w:val="28"/>
              </w:rPr>
              <w:t>Вице-президент Российской академии наук, академик Российской академии наук (по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Default="00437EED" w:rsidP="001B50BC">
            <w:pPr>
              <w:widowControl w:val="0"/>
              <w:rPr>
                <w:sz w:val="28"/>
                <w:szCs w:val="28"/>
              </w:rPr>
            </w:pPr>
            <w:r>
              <w:rPr>
                <w:sz w:val="28"/>
                <w:szCs w:val="28"/>
              </w:rPr>
              <w:t>Шадрин</w:t>
            </w:r>
          </w:p>
          <w:p w:rsidR="00437EED" w:rsidRPr="00F4292A" w:rsidRDefault="00437EED" w:rsidP="001B50BC">
            <w:pPr>
              <w:widowControl w:val="0"/>
              <w:rPr>
                <w:sz w:val="28"/>
                <w:szCs w:val="28"/>
              </w:rPr>
            </w:pPr>
            <w:r>
              <w:rPr>
                <w:sz w:val="28"/>
                <w:szCs w:val="28"/>
              </w:rPr>
              <w:t>Артем Евгеньевич</w:t>
            </w:r>
          </w:p>
        </w:tc>
        <w:tc>
          <w:tcPr>
            <w:tcW w:w="425" w:type="dxa"/>
            <w:shd w:val="clear" w:color="auto" w:fill="auto"/>
          </w:tcPr>
          <w:p w:rsidR="00437EED" w:rsidRPr="00F4292A" w:rsidRDefault="00437EED" w:rsidP="001B50BC">
            <w:pPr>
              <w:widowControl w:val="0"/>
              <w:rPr>
                <w:sz w:val="28"/>
                <w:szCs w:val="28"/>
              </w:rPr>
            </w:pPr>
            <w:r w:rsidRPr="00E63DEA">
              <w:rPr>
                <w:sz w:val="28"/>
                <w:szCs w:val="28"/>
              </w:rPr>
              <w:t>–</w:t>
            </w:r>
          </w:p>
        </w:tc>
        <w:tc>
          <w:tcPr>
            <w:tcW w:w="6097" w:type="dxa"/>
            <w:shd w:val="clear" w:color="auto" w:fill="auto"/>
          </w:tcPr>
          <w:p w:rsidR="00437EED" w:rsidRPr="00F4292A" w:rsidRDefault="00437EED" w:rsidP="001B50BC">
            <w:pPr>
              <w:widowControl w:val="0"/>
              <w:jc w:val="both"/>
              <w:rPr>
                <w:sz w:val="28"/>
                <w:szCs w:val="28"/>
              </w:rPr>
            </w:pPr>
            <w:r>
              <w:rPr>
                <w:sz w:val="28"/>
                <w:szCs w:val="28"/>
              </w:rPr>
              <w:t xml:space="preserve">директор Департамента стратегического развития и инноваций Министерства экономического развития Российской Федерации </w:t>
            </w:r>
            <w:r w:rsidRPr="00E63DEA">
              <w:rPr>
                <w:sz w:val="28"/>
                <w:szCs w:val="28"/>
              </w:rPr>
              <w:t>(по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Шахов</w:t>
            </w:r>
          </w:p>
          <w:p w:rsidR="00437EED" w:rsidRPr="00F4292A" w:rsidRDefault="00437EED" w:rsidP="001B50BC">
            <w:pPr>
              <w:widowControl w:val="0"/>
              <w:rPr>
                <w:sz w:val="28"/>
                <w:szCs w:val="28"/>
              </w:rPr>
            </w:pPr>
            <w:r w:rsidRPr="00F4292A">
              <w:rPr>
                <w:sz w:val="28"/>
                <w:szCs w:val="28"/>
              </w:rPr>
              <w:t>Алексей Алексеевич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82601D">
              <w:rPr>
                <w:sz w:val="28"/>
                <w:szCs w:val="28"/>
              </w:rPr>
              <w:t>Директор</w:t>
            </w:r>
            <w:r>
              <w:rPr>
                <w:sz w:val="28"/>
                <w:szCs w:val="28"/>
              </w:rPr>
              <w:t xml:space="preserve"> с</w:t>
            </w:r>
            <w:r w:rsidRPr="0082601D">
              <w:rPr>
                <w:sz w:val="28"/>
                <w:szCs w:val="28"/>
              </w:rPr>
              <w:t>опровождени</w:t>
            </w:r>
            <w:r>
              <w:rPr>
                <w:sz w:val="28"/>
                <w:szCs w:val="28"/>
              </w:rPr>
              <w:t>я</w:t>
            </w:r>
            <w:r w:rsidRPr="00F4292A">
              <w:rPr>
                <w:sz w:val="28"/>
                <w:szCs w:val="28"/>
              </w:rPr>
              <w:t xml:space="preserve"> реализации приоритетных проектов общества с</w:t>
            </w:r>
            <w:r>
              <w:rPr>
                <w:sz w:val="28"/>
                <w:szCs w:val="28"/>
              </w:rPr>
              <w:t> </w:t>
            </w:r>
            <w:r w:rsidRPr="00F4292A">
              <w:rPr>
                <w:sz w:val="28"/>
                <w:szCs w:val="28"/>
              </w:rPr>
              <w:t>ограниченной ответственностью «СИБУР» (по</w:t>
            </w:r>
            <w:r>
              <w:rPr>
                <w:sz w:val="28"/>
                <w:szCs w:val="28"/>
              </w:rPr>
              <w:t> </w:t>
            </w:r>
            <w:r w:rsidRPr="00F4292A">
              <w:rPr>
                <w:sz w:val="28"/>
                <w:szCs w:val="28"/>
              </w:rPr>
              <w:t>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Шередин</w:t>
            </w:r>
          </w:p>
          <w:p w:rsidR="00437EED" w:rsidRPr="00F4292A" w:rsidRDefault="00437EED" w:rsidP="001B50BC">
            <w:pPr>
              <w:widowControl w:val="0"/>
              <w:rPr>
                <w:sz w:val="28"/>
                <w:szCs w:val="28"/>
              </w:rPr>
            </w:pPr>
            <w:r w:rsidRPr="00F4292A">
              <w:rPr>
                <w:sz w:val="28"/>
                <w:szCs w:val="28"/>
              </w:rPr>
              <w:t>Роман Валерьевич</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color w:val="222222"/>
                <w:sz w:val="28"/>
                <w:szCs w:val="28"/>
                <w:shd w:val="clear" w:color="auto" w:fill="FFFFFF"/>
              </w:rPr>
            </w:pPr>
            <w:r w:rsidRPr="00F4292A">
              <w:rPr>
                <w:sz w:val="28"/>
                <w:szCs w:val="28"/>
              </w:rPr>
              <w:t xml:space="preserve">заместитель руководителя </w:t>
            </w:r>
            <w:r w:rsidRPr="00F4292A">
              <w:rPr>
                <w:color w:val="222222"/>
                <w:sz w:val="28"/>
                <w:szCs w:val="28"/>
                <w:shd w:val="clear" w:color="auto" w:fill="FFFFFF"/>
              </w:rPr>
              <w:t>Федерального агентства связи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Шмелева</w:t>
            </w:r>
          </w:p>
          <w:p w:rsidR="00437EED" w:rsidRPr="00F4292A" w:rsidRDefault="00437EED" w:rsidP="001B50BC">
            <w:pPr>
              <w:widowControl w:val="0"/>
              <w:rPr>
                <w:sz w:val="28"/>
                <w:szCs w:val="28"/>
              </w:rPr>
            </w:pPr>
            <w:r w:rsidRPr="00F4292A">
              <w:rPr>
                <w:sz w:val="28"/>
                <w:szCs w:val="28"/>
              </w:rPr>
              <w:t>Елена Владимировна</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8D1108">
              <w:rPr>
                <w:rFonts w:eastAsia="Calibri"/>
                <w:sz w:val="28"/>
                <w:szCs w:val="28"/>
              </w:rPr>
              <w:t>руководитель Образовательного Фонда «Талант и успех» (по согласованию);</w:t>
            </w:r>
          </w:p>
        </w:tc>
      </w:tr>
      <w:tr w:rsidR="00437EED" w:rsidRPr="00F4292A" w:rsidTr="001B50BC">
        <w:trPr>
          <w:trHeight w:val="20"/>
        </w:trPr>
        <w:tc>
          <w:tcPr>
            <w:tcW w:w="3544" w:type="dxa"/>
            <w:shd w:val="clear" w:color="auto" w:fill="auto"/>
          </w:tcPr>
          <w:p w:rsidR="00437EED" w:rsidRPr="00F4292A" w:rsidRDefault="00437EED" w:rsidP="001B50BC">
            <w:pPr>
              <w:widowControl w:val="0"/>
              <w:rPr>
                <w:sz w:val="28"/>
                <w:szCs w:val="28"/>
              </w:rPr>
            </w:pPr>
            <w:r w:rsidRPr="00F4292A">
              <w:rPr>
                <w:sz w:val="28"/>
                <w:szCs w:val="28"/>
              </w:rPr>
              <w:t>Ячевская</w:t>
            </w:r>
          </w:p>
          <w:p w:rsidR="00437EED" w:rsidRPr="00F4292A" w:rsidRDefault="00437EED" w:rsidP="001B50BC">
            <w:pPr>
              <w:widowControl w:val="0"/>
              <w:rPr>
                <w:sz w:val="28"/>
                <w:szCs w:val="28"/>
              </w:rPr>
            </w:pPr>
            <w:r w:rsidRPr="00F4292A">
              <w:rPr>
                <w:sz w:val="28"/>
                <w:szCs w:val="28"/>
              </w:rPr>
              <w:t>Светлана Викторовна</w:t>
            </w:r>
          </w:p>
        </w:tc>
        <w:tc>
          <w:tcPr>
            <w:tcW w:w="425" w:type="dxa"/>
            <w:shd w:val="clear" w:color="auto" w:fill="auto"/>
          </w:tcPr>
          <w:p w:rsidR="00437EED" w:rsidRPr="00F4292A" w:rsidRDefault="00437EED" w:rsidP="001B50BC">
            <w:pPr>
              <w:widowControl w:val="0"/>
              <w:rPr>
                <w:sz w:val="28"/>
                <w:szCs w:val="28"/>
              </w:rPr>
            </w:pPr>
            <w:r w:rsidRPr="00F4292A">
              <w:rPr>
                <w:sz w:val="28"/>
                <w:szCs w:val="28"/>
              </w:rPr>
              <w:t>–</w:t>
            </w:r>
          </w:p>
        </w:tc>
        <w:tc>
          <w:tcPr>
            <w:tcW w:w="6097" w:type="dxa"/>
            <w:shd w:val="clear" w:color="auto" w:fill="auto"/>
          </w:tcPr>
          <w:p w:rsidR="00437EED" w:rsidRPr="00F4292A" w:rsidRDefault="00437EED" w:rsidP="001B50BC">
            <w:pPr>
              <w:widowControl w:val="0"/>
              <w:jc w:val="both"/>
              <w:rPr>
                <w:sz w:val="28"/>
                <w:szCs w:val="28"/>
              </w:rPr>
            </w:pPr>
            <w:r w:rsidRPr="00211875">
              <w:rPr>
                <w:sz w:val="28"/>
                <w:szCs w:val="28"/>
              </w:rPr>
              <w:t xml:space="preserve">заместитель </w:t>
            </w:r>
            <w:r>
              <w:rPr>
                <w:sz w:val="28"/>
                <w:szCs w:val="28"/>
              </w:rPr>
              <w:t>П</w:t>
            </w:r>
            <w:r w:rsidRPr="00211875">
              <w:rPr>
                <w:sz w:val="28"/>
                <w:szCs w:val="28"/>
              </w:rPr>
              <w:t>редседателя</w:t>
            </w:r>
            <w:r>
              <w:rPr>
                <w:sz w:val="28"/>
                <w:szCs w:val="28"/>
              </w:rPr>
              <w:t xml:space="preserve"> –</w:t>
            </w:r>
            <w:r w:rsidRPr="00F4292A">
              <w:rPr>
                <w:sz w:val="28"/>
                <w:szCs w:val="28"/>
              </w:rPr>
              <w:t xml:space="preserve"> член </w:t>
            </w:r>
            <w:r>
              <w:rPr>
                <w:sz w:val="28"/>
                <w:szCs w:val="28"/>
              </w:rPr>
              <w:t>П</w:t>
            </w:r>
            <w:r w:rsidRPr="00F4292A">
              <w:rPr>
                <w:sz w:val="28"/>
                <w:szCs w:val="28"/>
              </w:rPr>
              <w:t xml:space="preserve">равления </w:t>
            </w:r>
            <w:r w:rsidRPr="006B0F73">
              <w:rPr>
                <w:sz w:val="28"/>
                <w:szCs w:val="28"/>
              </w:rPr>
              <w:t>государственной корпорации развития «ВЭБ.РФ» (по</w:t>
            </w:r>
            <w:r>
              <w:rPr>
                <w:sz w:val="28"/>
                <w:szCs w:val="28"/>
              </w:rPr>
              <w:t> </w:t>
            </w:r>
            <w:r w:rsidRPr="006B0F73">
              <w:rPr>
                <w:sz w:val="28"/>
                <w:szCs w:val="28"/>
              </w:rPr>
              <w:t>согласованию)</w:t>
            </w:r>
            <w:r>
              <w:rPr>
                <w:sz w:val="28"/>
                <w:szCs w:val="28"/>
              </w:rPr>
              <w:t>.</w:t>
            </w:r>
          </w:p>
        </w:tc>
      </w:tr>
    </w:tbl>
    <w:p w:rsidR="00437EED" w:rsidRPr="00ED1688" w:rsidRDefault="00437EED" w:rsidP="00437EED">
      <w:pPr>
        <w:widowControl w:val="0"/>
        <w:adjustRightInd w:val="0"/>
        <w:rPr>
          <w:bCs/>
          <w:sz w:val="28"/>
          <w:szCs w:val="28"/>
        </w:rPr>
      </w:pPr>
    </w:p>
    <w:p w:rsidR="00437EED" w:rsidRPr="00ED1688" w:rsidRDefault="00437EED" w:rsidP="00437EED">
      <w:pPr>
        <w:widowControl w:val="0"/>
        <w:adjustRightInd w:val="0"/>
        <w:rPr>
          <w:bCs/>
          <w:sz w:val="28"/>
          <w:szCs w:val="28"/>
        </w:rPr>
      </w:pPr>
    </w:p>
    <w:p w:rsidR="00437EED" w:rsidRPr="002101DB" w:rsidRDefault="00437EED" w:rsidP="00437EED">
      <w:pPr>
        <w:widowControl w:val="0"/>
        <w:adjustRightInd w:val="0"/>
        <w:jc w:val="center"/>
        <w:rPr>
          <w:bCs/>
          <w:sz w:val="28"/>
          <w:szCs w:val="28"/>
        </w:rPr>
      </w:pPr>
      <w:r w:rsidRPr="002101DB">
        <w:rPr>
          <w:bCs/>
          <w:sz w:val="28"/>
          <w:szCs w:val="28"/>
        </w:rPr>
        <w:t>_________</w:t>
      </w:r>
    </w:p>
    <w:p w:rsidR="00DE6B3A" w:rsidRPr="00DE6B3A" w:rsidRDefault="00DE6B3A" w:rsidP="00DE6B3A">
      <w:pPr>
        <w:autoSpaceDE/>
        <w:autoSpaceDN/>
        <w:jc w:val="right"/>
        <w:rPr>
          <w:rFonts w:eastAsia="Calibri"/>
          <w:color w:val="000000"/>
          <w:sz w:val="28"/>
          <w:szCs w:val="28"/>
          <w:lang w:eastAsia="en-US"/>
        </w:rPr>
      </w:pPr>
      <w:bookmarkStart w:id="0" w:name="_GoBack"/>
      <w:bookmarkEnd w:id="0"/>
    </w:p>
    <w:sectPr w:rsidR="00DE6B3A" w:rsidRPr="00DE6B3A" w:rsidSect="009C55BF">
      <w:headerReference w:type="even" r:id="rId8"/>
      <w:headerReference w:type="default" r:id="rId9"/>
      <w:footerReference w:type="first" r:id="rId10"/>
      <w:pgSz w:w="11907" w:h="16840"/>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22F" w:rsidRDefault="0034222F">
      <w:r>
        <w:separator/>
      </w:r>
    </w:p>
  </w:endnote>
  <w:endnote w:type="continuationSeparator" w:id="0">
    <w:p w:rsidR="0034222F" w:rsidRDefault="0034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67" w:rsidRPr="00395767" w:rsidRDefault="00395767" w:rsidP="00395767">
    <w:pPr>
      <w:pStyle w:val="a9"/>
    </w:pPr>
    <w:r w:rsidRPr="00395767">
      <w:t>А.В. Васильев</w:t>
    </w:r>
  </w:p>
  <w:p w:rsidR="0026308A" w:rsidRPr="00395767" w:rsidRDefault="00395767" w:rsidP="00395767">
    <w:pPr>
      <w:pStyle w:val="a9"/>
    </w:pPr>
    <w:r w:rsidRPr="00395767">
      <w:t>238 66 74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22F" w:rsidRDefault="0034222F">
      <w:r>
        <w:separator/>
      </w:r>
    </w:p>
  </w:footnote>
  <w:footnote w:type="continuationSeparator" w:id="0">
    <w:p w:rsidR="0034222F" w:rsidRDefault="0034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5D" w:rsidRDefault="0054795D"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4795D" w:rsidRDefault="005479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921098"/>
      <w:docPartObj>
        <w:docPartGallery w:val="Page Numbers (Top of Page)"/>
        <w:docPartUnique/>
      </w:docPartObj>
    </w:sdtPr>
    <w:sdtEndPr/>
    <w:sdtContent>
      <w:p w:rsidR="00431FBD" w:rsidRDefault="00431FBD">
        <w:pPr>
          <w:pStyle w:val="a4"/>
          <w:jc w:val="center"/>
        </w:pPr>
        <w:r>
          <w:fldChar w:fldCharType="begin"/>
        </w:r>
        <w:r>
          <w:instrText>PAGE   \* MERGEFORMAT</w:instrText>
        </w:r>
        <w:r>
          <w:fldChar w:fldCharType="separate"/>
        </w:r>
        <w:r w:rsidR="00437EED">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369A"/>
    <w:rsid w:val="000036F5"/>
    <w:rsid w:val="00007774"/>
    <w:rsid w:val="0001507F"/>
    <w:rsid w:val="00024F0B"/>
    <w:rsid w:val="000307CD"/>
    <w:rsid w:val="000332CB"/>
    <w:rsid w:val="00043C40"/>
    <w:rsid w:val="00067050"/>
    <w:rsid w:val="00071563"/>
    <w:rsid w:val="00077E37"/>
    <w:rsid w:val="0008060A"/>
    <w:rsid w:val="00080E93"/>
    <w:rsid w:val="00082806"/>
    <w:rsid w:val="00087885"/>
    <w:rsid w:val="000945D8"/>
    <w:rsid w:val="000B2F28"/>
    <w:rsid w:val="000B7443"/>
    <w:rsid w:val="000D3EDE"/>
    <w:rsid w:val="000D60D6"/>
    <w:rsid w:val="000D6552"/>
    <w:rsid w:val="000E0819"/>
    <w:rsid w:val="000E08D1"/>
    <w:rsid w:val="000E573C"/>
    <w:rsid w:val="000F43D5"/>
    <w:rsid w:val="000F64DF"/>
    <w:rsid w:val="000F65B5"/>
    <w:rsid w:val="00100AE1"/>
    <w:rsid w:val="00101188"/>
    <w:rsid w:val="0010324C"/>
    <w:rsid w:val="00105FD8"/>
    <w:rsid w:val="00107EC6"/>
    <w:rsid w:val="001221E9"/>
    <w:rsid w:val="00133796"/>
    <w:rsid w:val="00136339"/>
    <w:rsid w:val="00136D19"/>
    <w:rsid w:val="00164D3A"/>
    <w:rsid w:val="00165382"/>
    <w:rsid w:val="00171C93"/>
    <w:rsid w:val="00172A4D"/>
    <w:rsid w:val="00172D43"/>
    <w:rsid w:val="0017753F"/>
    <w:rsid w:val="0018046E"/>
    <w:rsid w:val="001931C8"/>
    <w:rsid w:val="00193945"/>
    <w:rsid w:val="00194B17"/>
    <w:rsid w:val="00195A85"/>
    <w:rsid w:val="0019642C"/>
    <w:rsid w:val="001A28DE"/>
    <w:rsid w:val="001B0108"/>
    <w:rsid w:val="001C2078"/>
    <w:rsid w:val="001C4D2A"/>
    <w:rsid w:val="001D74A1"/>
    <w:rsid w:val="001E02BA"/>
    <w:rsid w:val="001E48F7"/>
    <w:rsid w:val="001F11B9"/>
    <w:rsid w:val="0020595F"/>
    <w:rsid w:val="002203BD"/>
    <w:rsid w:val="00220AAB"/>
    <w:rsid w:val="00230109"/>
    <w:rsid w:val="00235378"/>
    <w:rsid w:val="00236B8E"/>
    <w:rsid w:val="00242F83"/>
    <w:rsid w:val="00245EA5"/>
    <w:rsid w:val="00261FF2"/>
    <w:rsid w:val="0026308A"/>
    <w:rsid w:val="00282B38"/>
    <w:rsid w:val="002A54B4"/>
    <w:rsid w:val="002C662C"/>
    <w:rsid w:val="002D2330"/>
    <w:rsid w:val="002D5AF1"/>
    <w:rsid w:val="002E30F4"/>
    <w:rsid w:val="002E3EDC"/>
    <w:rsid w:val="002F12E5"/>
    <w:rsid w:val="002F259C"/>
    <w:rsid w:val="002F479C"/>
    <w:rsid w:val="002F6604"/>
    <w:rsid w:val="002F699B"/>
    <w:rsid w:val="00300351"/>
    <w:rsid w:val="003024FA"/>
    <w:rsid w:val="00305319"/>
    <w:rsid w:val="00306F9F"/>
    <w:rsid w:val="00312AAC"/>
    <w:rsid w:val="00320FE8"/>
    <w:rsid w:val="00323E78"/>
    <w:rsid w:val="00333721"/>
    <w:rsid w:val="00334BBC"/>
    <w:rsid w:val="00337959"/>
    <w:rsid w:val="0034222F"/>
    <w:rsid w:val="00355AAC"/>
    <w:rsid w:val="00363A5E"/>
    <w:rsid w:val="003660D2"/>
    <w:rsid w:val="00370CDC"/>
    <w:rsid w:val="003717EF"/>
    <w:rsid w:val="00371B1F"/>
    <w:rsid w:val="00374DBA"/>
    <w:rsid w:val="0037500E"/>
    <w:rsid w:val="00380472"/>
    <w:rsid w:val="00395767"/>
    <w:rsid w:val="003A5A24"/>
    <w:rsid w:val="003B3E92"/>
    <w:rsid w:val="003B6D21"/>
    <w:rsid w:val="003C3BAE"/>
    <w:rsid w:val="003C60EE"/>
    <w:rsid w:val="003D2537"/>
    <w:rsid w:val="003D6B24"/>
    <w:rsid w:val="003E7B3B"/>
    <w:rsid w:val="003F0E13"/>
    <w:rsid w:val="003F1F2B"/>
    <w:rsid w:val="00414262"/>
    <w:rsid w:val="00420924"/>
    <w:rsid w:val="00430294"/>
    <w:rsid w:val="0043036E"/>
    <w:rsid w:val="00431FBD"/>
    <w:rsid w:val="00434020"/>
    <w:rsid w:val="00437EED"/>
    <w:rsid w:val="0044504E"/>
    <w:rsid w:val="00453F99"/>
    <w:rsid w:val="0045763C"/>
    <w:rsid w:val="00462966"/>
    <w:rsid w:val="00464982"/>
    <w:rsid w:val="00465CF8"/>
    <w:rsid w:val="004704F9"/>
    <w:rsid w:val="00482700"/>
    <w:rsid w:val="00487186"/>
    <w:rsid w:val="00494265"/>
    <w:rsid w:val="004A08EA"/>
    <w:rsid w:val="004B1990"/>
    <w:rsid w:val="004B35AE"/>
    <w:rsid w:val="004F47F9"/>
    <w:rsid w:val="004F7A23"/>
    <w:rsid w:val="00500085"/>
    <w:rsid w:val="0050792C"/>
    <w:rsid w:val="005144D5"/>
    <w:rsid w:val="00533DFE"/>
    <w:rsid w:val="00541811"/>
    <w:rsid w:val="0054795D"/>
    <w:rsid w:val="00580C04"/>
    <w:rsid w:val="00583604"/>
    <w:rsid w:val="00592336"/>
    <w:rsid w:val="005A6658"/>
    <w:rsid w:val="005B4CAA"/>
    <w:rsid w:val="005B5BF4"/>
    <w:rsid w:val="005C2907"/>
    <w:rsid w:val="005C6B1B"/>
    <w:rsid w:val="005E0C7A"/>
    <w:rsid w:val="005E1DE8"/>
    <w:rsid w:val="005E3585"/>
    <w:rsid w:val="005E47A7"/>
    <w:rsid w:val="005E4AC1"/>
    <w:rsid w:val="005E4B4D"/>
    <w:rsid w:val="005E5230"/>
    <w:rsid w:val="005F4460"/>
    <w:rsid w:val="005F7844"/>
    <w:rsid w:val="00601094"/>
    <w:rsid w:val="0060415B"/>
    <w:rsid w:val="00604B10"/>
    <w:rsid w:val="006113AA"/>
    <w:rsid w:val="00616C71"/>
    <w:rsid w:val="006179C5"/>
    <w:rsid w:val="00621CF3"/>
    <w:rsid w:val="006221C1"/>
    <w:rsid w:val="00631FD4"/>
    <w:rsid w:val="00633B03"/>
    <w:rsid w:val="0065607F"/>
    <w:rsid w:val="00656DE3"/>
    <w:rsid w:val="00662FE7"/>
    <w:rsid w:val="006631DB"/>
    <w:rsid w:val="0066500D"/>
    <w:rsid w:val="00666566"/>
    <w:rsid w:val="00680B0B"/>
    <w:rsid w:val="00681BEE"/>
    <w:rsid w:val="00682DA2"/>
    <w:rsid w:val="00685CE4"/>
    <w:rsid w:val="0069259E"/>
    <w:rsid w:val="006A2680"/>
    <w:rsid w:val="006B3642"/>
    <w:rsid w:val="006B5D11"/>
    <w:rsid w:val="006B71F2"/>
    <w:rsid w:val="006B79A0"/>
    <w:rsid w:val="006C0476"/>
    <w:rsid w:val="006C3C36"/>
    <w:rsid w:val="006D3228"/>
    <w:rsid w:val="00702E30"/>
    <w:rsid w:val="00703664"/>
    <w:rsid w:val="00706BC7"/>
    <w:rsid w:val="007141F8"/>
    <w:rsid w:val="00722696"/>
    <w:rsid w:val="00724AA8"/>
    <w:rsid w:val="00725431"/>
    <w:rsid w:val="007311F7"/>
    <w:rsid w:val="00736E56"/>
    <w:rsid w:val="0073712D"/>
    <w:rsid w:val="00737366"/>
    <w:rsid w:val="007410D1"/>
    <w:rsid w:val="00744A56"/>
    <w:rsid w:val="00745582"/>
    <w:rsid w:val="007467A4"/>
    <w:rsid w:val="00752AB3"/>
    <w:rsid w:val="00766B7E"/>
    <w:rsid w:val="0077114A"/>
    <w:rsid w:val="007803F3"/>
    <w:rsid w:val="00783B7F"/>
    <w:rsid w:val="00791515"/>
    <w:rsid w:val="007A56E0"/>
    <w:rsid w:val="007B1C5A"/>
    <w:rsid w:val="007B7C7F"/>
    <w:rsid w:val="007C655D"/>
    <w:rsid w:val="007D1E25"/>
    <w:rsid w:val="007D24EF"/>
    <w:rsid w:val="007D2FBC"/>
    <w:rsid w:val="007D70A2"/>
    <w:rsid w:val="007E0241"/>
    <w:rsid w:val="007E7F69"/>
    <w:rsid w:val="00812A84"/>
    <w:rsid w:val="00814764"/>
    <w:rsid w:val="00836F06"/>
    <w:rsid w:val="00851130"/>
    <w:rsid w:val="00862E36"/>
    <w:rsid w:val="008639F1"/>
    <w:rsid w:val="00872BD6"/>
    <w:rsid w:val="00874376"/>
    <w:rsid w:val="00882359"/>
    <w:rsid w:val="00884A84"/>
    <w:rsid w:val="008A02E1"/>
    <w:rsid w:val="008A4F60"/>
    <w:rsid w:val="008B1AF8"/>
    <w:rsid w:val="008B5AF6"/>
    <w:rsid w:val="008C0C2F"/>
    <w:rsid w:val="008C74F6"/>
    <w:rsid w:val="008C7BD1"/>
    <w:rsid w:val="008D5815"/>
    <w:rsid w:val="008D659D"/>
    <w:rsid w:val="008D65F7"/>
    <w:rsid w:val="008F3C33"/>
    <w:rsid w:val="00900BF1"/>
    <w:rsid w:val="00904075"/>
    <w:rsid w:val="00920FE7"/>
    <w:rsid w:val="009301D5"/>
    <w:rsid w:val="0093061C"/>
    <w:rsid w:val="0093477E"/>
    <w:rsid w:val="00962DE2"/>
    <w:rsid w:val="00975560"/>
    <w:rsid w:val="00976836"/>
    <w:rsid w:val="00983122"/>
    <w:rsid w:val="00985FC8"/>
    <w:rsid w:val="009C235F"/>
    <w:rsid w:val="009C55BF"/>
    <w:rsid w:val="009C65E4"/>
    <w:rsid w:val="009C66FE"/>
    <w:rsid w:val="009D30FC"/>
    <w:rsid w:val="009D6CD3"/>
    <w:rsid w:val="009D7BAF"/>
    <w:rsid w:val="00A12F47"/>
    <w:rsid w:val="00A13942"/>
    <w:rsid w:val="00A34EC6"/>
    <w:rsid w:val="00A35539"/>
    <w:rsid w:val="00A44CCF"/>
    <w:rsid w:val="00A545B5"/>
    <w:rsid w:val="00A56AF8"/>
    <w:rsid w:val="00A70443"/>
    <w:rsid w:val="00A84D27"/>
    <w:rsid w:val="00AA2E93"/>
    <w:rsid w:val="00AA61D1"/>
    <w:rsid w:val="00AB4948"/>
    <w:rsid w:val="00AB5836"/>
    <w:rsid w:val="00AC0171"/>
    <w:rsid w:val="00AD2965"/>
    <w:rsid w:val="00AD5559"/>
    <w:rsid w:val="00AE3125"/>
    <w:rsid w:val="00AE4057"/>
    <w:rsid w:val="00AE5379"/>
    <w:rsid w:val="00AF7A3B"/>
    <w:rsid w:val="00B016B8"/>
    <w:rsid w:val="00B02499"/>
    <w:rsid w:val="00B170B9"/>
    <w:rsid w:val="00B327AA"/>
    <w:rsid w:val="00B35157"/>
    <w:rsid w:val="00B42602"/>
    <w:rsid w:val="00B45BAE"/>
    <w:rsid w:val="00B5048E"/>
    <w:rsid w:val="00B53422"/>
    <w:rsid w:val="00B63BA3"/>
    <w:rsid w:val="00B72D22"/>
    <w:rsid w:val="00B73FBC"/>
    <w:rsid w:val="00B75893"/>
    <w:rsid w:val="00B80CCB"/>
    <w:rsid w:val="00B816C6"/>
    <w:rsid w:val="00B82305"/>
    <w:rsid w:val="00B86285"/>
    <w:rsid w:val="00B87CE2"/>
    <w:rsid w:val="00B90F22"/>
    <w:rsid w:val="00B94BE6"/>
    <w:rsid w:val="00B964F4"/>
    <w:rsid w:val="00BA478F"/>
    <w:rsid w:val="00BB6BEF"/>
    <w:rsid w:val="00BB7BF9"/>
    <w:rsid w:val="00BC1A1F"/>
    <w:rsid w:val="00BC463F"/>
    <w:rsid w:val="00BD7929"/>
    <w:rsid w:val="00BE000A"/>
    <w:rsid w:val="00BF6F1B"/>
    <w:rsid w:val="00C03C56"/>
    <w:rsid w:val="00C04024"/>
    <w:rsid w:val="00C047CD"/>
    <w:rsid w:val="00C06115"/>
    <w:rsid w:val="00C1348F"/>
    <w:rsid w:val="00C16B48"/>
    <w:rsid w:val="00C22400"/>
    <w:rsid w:val="00C276B3"/>
    <w:rsid w:val="00C31575"/>
    <w:rsid w:val="00C4021D"/>
    <w:rsid w:val="00C413D0"/>
    <w:rsid w:val="00C567F3"/>
    <w:rsid w:val="00C569BB"/>
    <w:rsid w:val="00C57FE0"/>
    <w:rsid w:val="00C6077A"/>
    <w:rsid w:val="00C75F5C"/>
    <w:rsid w:val="00C8411A"/>
    <w:rsid w:val="00C867C9"/>
    <w:rsid w:val="00C91084"/>
    <w:rsid w:val="00CA2647"/>
    <w:rsid w:val="00CA7EBC"/>
    <w:rsid w:val="00CB0E03"/>
    <w:rsid w:val="00CB1995"/>
    <w:rsid w:val="00CC0FFE"/>
    <w:rsid w:val="00CC4611"/>
    <w:rsid w:val="00CD52B3"/>
    <w:rsid w:val="00CD611F"/>
    <w:rsid w:val="00CE1344"/>
    <w:rsid w:val="00CE47F8"/>
    <w:rsid w:val="00CE5536"/>
    <w:rsid w:val="00CE6F34"/>
    <w:rsid w:val="00D015E4"/>
    <w:rsid w:val="00D06550"/>
    <w:rsid w:val="00D10B17"/>
    <w:rsid w:val="00D26DD0"/>
    <w:rsid w:val="00D34B4F"/>
    <w:rsid w:val="00D623E2"/>
    <w:rsid w:val="00D72015"/>
    <w:rsid w:val="00D83EDA"/>
    <w:rsid w:val="00D84EDC"/>
    <w:rsid w:val="00DA67F7"/>
    <w:rsid w:val="00DA77BD"/>
    <w:rsid w:val="00DB0487"/>
    <w:rsid w:val="00DB7C54"/>
    <w:rsid w:val="00DC5E3C"/>
    <w:rsid w:val="00DD0785"/>
    <w:rsid w:val="00DD5D92"/>
    <w:rsid w:val="00DD69BB"/>
    <w:rsid w:val="00DE6B3A"/>
    <w:rsid w:val="00DF02B2"/>
    <w:rsid w:val="00DF075C"/>
    <w:rsid w:val="00DF615C"/>
    <w:rsid w:val="00E00AFA"/>
    <w:rsid w:val="00E00F56"/>
    <w:rsid w:val="00E035E1"/>
    <w:rsid w:val="00E069F1"/>
    <w:rsid w:val="00E07B5A"/>
    <w:rsid w:val="00E128C7"/>
    <w:rsid w:val="00E133E6"/>
    <w:rsid w:val="00E14AC3"/>
    <w:rsid w:val="00E241E6"/>
    <w:rsid w:val="00E25A29"/>
    <w:rsid w:val="00E32C57"/>
    <w:rsid w:val="00E330A8"/>
    <w:rsid w:val="00E351A5"/>
    <w:rsid w:val="00E44A32"/>
    <w:rsid w:val="00E51154"/>
    <w:rsid w:val="00E555F8"/>
    <w:rsid w:val="00E5658C"/>
    <w:rsid w:val="00E64C81"/>
    <w:rsid w:val="00E679AC"/>
    <w:rsid w:val="00E72157"/>
    <w:rsid w:val="00E72392"/>
    <w:rsid w:val="00E73737"/>
    <w:rsid w:val="00E73762"/>
    <w:rsid w:val="00E76342"/>
    <w:rsid w:val="00E81D8D"/>
    <w:rsid w:val="00E95FE7"/>
    <w:rsid w:val="00EA5259"/>
    <w:rsid w:val="00EB2970"/>
    <w:rsid w:val="00EB47E2"/>
    <w:rsid w:val="00EC78D1"/>
    <w:rsid w:val="00ED28EF"/>
    <w:rsid w:val="00ED56FA"/>
    <w:rsid w:val="00ED668D"/>
    <w:rsid w:val="00ED7FB3"/>
    <w:rsid w:val="00EE01A0"/>
    <w:rsid w:val="00EE5EB6"/>
    <w:rsid w:val="00EF16F5"/>
    <w:rsid w:val="00EF2469"/>
    <w:rsid w:val="00EF24AE"/>
    <w:rsid w:val="00EF3CD2"/>
    <w:rsid w:val="00F074D9"/>
    <w:rsid w:val="00F16E57"/>
    <w:rsid w:val="00F22523"/>
    <w:rsid w:val="00F25DC5"/>
    <w:rsid w:val="00F30B7D"/>
    <w:rsid w:val="00F347B4"/>
    <w:rsid w:val="00F36B8A"/>
    <w:rsid w:val="00F36F77"/>
    <w:rsid w:val="00F41022"/>
    <w:rsid w:val="00F52019"/>
    <w:rsid w:val="00F570C0"/>
    <w:rsid w:val="00F6327F"/>
    <w:rsid w:val="00F64B6C"/>
    <w:rsid w:val="00F71931"/>
    <w:rsid w:val="00F72EBA"/>
    <w:rsid w:val="00F76EA3"/>
    <w:rsid w:val="00F85965"/>
    <w:rsid w:val="00F86946"/>
    <w:rsid w:val="00F91E02"/>
    <w:rsid w:val="00F92B51"/>
    <w:rsid w:val="00F954B5"/>
    <w:rsid w:val="00FA202F"/>
    <w:rsid w:val="00FC2EA2"/>
    <w:rsid w:val="00FD2D55"/>
    <w:rsid w:val="00FE42F0"/>
    <w:rsid w:val="00FE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A31C7D-2404-4FB9-8D31-0866E2C1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semiHidden/>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styleId="af2">
    <w:name w:val="Plain Text"/>
    <w:basedOn w:val="a"/>
    <w:link w:val="af3"/>
    <w:uiPriority w:val="99"/>
    <w:semiHidden/>
    <w:unhideWhenUsed/>
    <w:rsid w:val="008C7BD1"/>
    <w:pPr>
      <w:autoSpaceDE/>
      <w:autoSpaceDN/>
    </w:pPr>
    <w:rPr>
      <w:rFonts w:ascii="Courier New" w:hAnsi="Courier New" w:cs="Courier New"/>
    </w:rPr>
  </w:style>
  <w:style w:type="character" w:customStyle="1" w:styleId="af3">
    <w:name w:val="Текст Знак"/>
    <w:basedOn w:val="a0"/>
    <w:link w:val="af2"/>
    <w:uiPriority w:val="99"/>
    <w:semiHidden/>
    <w:rsid w:val="008C7BD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217864962">
      <w:bodyDiv w:val="1"/>
      <w:marLeft w:val="0"/>
      <w:marRight w:val="0"/>
      <w:marTop w:val="0"/>
      <w:marBottom w:val="0"/>
      <w:divBdr>
        <w:top w:val="none" w:sz="0" w:space="0" w:color="auto"/>
        <w:left w:val="none" w:sz="0" w:space="0" w:color="auto"/>
        <w:bottom w:val="none" w:sz="0" w:space="0" w:color="auto"/>
        <w:right w:val="none" w:sz="0" w:space="0" w:color="auto"/>
      </w:divBdr>
    </w:div>
    <w:div w:id="466971053">
      <w:bodyDiv w:val="1"/>
      <w:marLeft w:val="0"/>
      <w:marRight w:val="0"/>
      <w:marTop w:val="0"/>
      <w:marBottom w:val="0"/>
      <w:divBdr>
        <w:top w:val="none" w:sz="0" w:space="0" w:color="auto"/>
        <w:left w:val="none" w:sz="0" w:space="0" w:color="auto"/>
        <w:bottom w:val="none" w:sz="0" w:space="0" w:color="auto"/>
        <w:right w:val="none" w:sz="0" w:space="0" w:color="auto"/>
      </w:divBdr>
    </w:div>
    <w:div w:id="489254382">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61096741">
      <w:bodyDiv w:val="1"/>
      <w:marLeft w:val="0"/>
      <w:marRight w:val="0"/>
      <w:marTop w:val="0"/>
      <w:marBottom w:val="0"/>
      <w:divBdr>
        <w:top w:val="none" w:sz="0" w:space="0" w:color="auto"/>
        <w:left w:val="none" w:sz="0" w:space="0" w:color="auto"/>
        <w:bottom w:val="none" w:sz="0" w:space="0" w:color="auto"/>
        <w:right w:val="none" w:sz="0" w:space="0" w:color="auto"/>
      </w:divBdr>
    </w:div>
    <w:div w:id="1140923059">
      <w:bodyDiv w:val="1"/>
      <w:marLeft w:val="0"/>
      <w:marRight w:val="0"/>
      <w:marTop w:val="0"/>
      <w:marBottom w:val="0"/>
      <w:divBdr>
        <w:top w:val="none" w:sz="0" w:space="0" w:color="auto"/>
        <w:left w:val="none" w:sz="0" w:space="0" w:color="auto"/>
        <w:bottom w:val="none" w:sz="0" w:space="0" w:color="auto"/>
        <w:right w:val="none" w:sz="0" w:space="0" w:color="auto"/>
      </w:divBdr>
    </w:div>
    <w:div w:id="1176771224">
      <w:bodyDiv w:val="1"/>
      <w:marLeft w:val="0"/>
      <w:marRight w:val="0"/>
      <w:marTop w:val="0"/>
      <w:marBottom w:val="0"/>
      <w:divBdr>
        <w:top w:val="none" w:sz="0" w:space="0" w:color="auto"/>
        <w:left w:val="none" w:sz="0" w:space="0" w:color="auto"/>
        <w:bottom w:val="none" w:sz="0" w:space="0" w:color="auto"/>
        <w:right w:val="none" w:sz="0" w:space="0" w:color="auto"/>
      </w:divBdr>
    </w:div>
    <w:div w:id="1331131576">
      <w:bodyDiv w:val="1"/>
      <w:marLeft w:val="0"/>
      <w:marRight w:val="0"/>
      <w:marTop w:val="0"/>
      <w:marBottom w:val="0"/>
      <w:divBdr>
        <w:top w:val="none" w:sz="0" w:space="0" w:color="auto"/>
        <w:left w:val="none" w:sz="0" w:space="0" w:color="auto"/>
        <w:bottom w:val="none" w:sz="0" w:space="0" w:color="auto"/>
        <w:right w:val="none" w:sz="0" w:space="0" w:color="auto"/>
      </w:divBdr>
    </w:div>
    <w:div w:id="1555970256">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8667390">
      <w:bodyDiv w:val="1"/>
      <w:marLeft w:val="0"/>
      <w:marRight w:val="0"/>
      <w:marTop w:val="0"/>
      <w:marBottom w:val="0"/>
      <w:divBdr>
        <w:top w:val="none" w:sz="0" w:space="0" w:color="auto"/>
        <w:left w:val="none" w:sz="0" w:space="0" w:color="auto"/>
        <w:bottom w:val="none" w:sz="0" w:space="0" w:color="auto"/>
        <w:right w:val="none" w:sz="0" w:space="0" w:color="auto"/>
      </w:divBdr>
    </w:div>
    <w:div w:id="1859656755">
      <w:bodyDiv w:val="1"/>
      <w:marLeft w:val="0"/>
      <w:marRight w:val="0"/>
      <w:marTop w:val="0"/>
      <w:marBottom w:val="0"/>
      <w:divBdr>
        <w:top w:val="none" w:sz="0" w:space="0" w:color="auto"/>
        <w:left w:val="none" w:sz="0" w:space="0" w:color="auto"/>
        <w:bottom w:val="none" w:sz="0" w:space="0" w:color="auto"/>
        <w:right w:val="none" w:sz="0" w:space="0" w:color="auto"/>
      </w:divBdr>
    </w:div>
    <w:div w:id="20312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E90CC8-76B7-4750-8B4C-B29CF84C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1744</Words>
  <Characters>9946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Шведов Денис Викторович</cp:lastModifiedBy>
  <cp:revision>3</cp:revision>
  <cp:lastPrinted>2019-01-15T07:12:00Z</cp:lastPrinted>
  <dcterms:created xsi:type="dcterms:W3CDTF">2019-06-28T11:57:00Z</dcterms:created>
  <dcterms:modified xsi:type="dcterms:W3CDTF">2019-06-28T11:57:00Z</dcterms:modified>
</cp:coreProperties>
</file>