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0D" w:rsidRPr="001A0784" w:rsidRDefault="008C660D" w:rsidP="002A38F3">
      <w:pPr>
        <w:spacing w:after="0" w:line="240" w:lineRule="auto"/>
        <w:ind w:left="1148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P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постановлению Губернатора</w:t>
      </w:r>
      <w:r w:rsidRP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Новосибирской области</w:t>
      </w:r>
      <w:r w:rsidRP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</w:t>
      </w:r>
      <w:r w:rsidR="000F00BE" w:rsidRP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№</w:t>
      </w:r>
      <w:r w:rsidR="001A0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8C660D" w:rsidRPr="001A0784" w:rsidRDefault="008C660D" w:rsidP="008C660D">
      <w:pPr>
        <w:spacing w:after="0" w:line="240" w:lineRule="auto"/>
        <w:ind w:left="1049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660D" w:rsidRPr="001A0784" w:rsidRDefault="008C660D" w:rsidP="008C660D">
      <w:pPr>
        <w:spacing w:after="0" w:line="240" w:lineRule="auto"/>
        <w:ind w:left="1049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07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2486" wp14:editId="0C5CFD47">
                <wp:simplePos x="0" y="0"/>
                <wp:positionH relativeFrom="column">
                  <wp:posOffset>-245257</wp:posOffset>
                </wp:positionH>
                <wp:positionV relativeFrom="paragraph">
                  <wp:posOffset>140970</wp:posOffset>
                </wp:positionV>
                <wp:extent cx="203200" cy="311150"/>
                <wp:effectExtent l="0" t="0" r="635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68C" w:rsidRPr="008C660D" w:rsidRDefault="00F7368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C3248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9.3pt;margin-top:11.1pt;width:16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" fillcolor="white [3201]" stroked="f" strokeweight=".5pt">
                <v:textbox>
                  <w:txbxContent>
                    <w:p w:rsidR="00F7368C" w:rsidRPr="008C660D" w:rsidRDefault="00F7368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850"/>
        <w:gridCol w:w="993"/>
        <w:gridCol w:w="1066"/>
        <w:gridCol w:w="777"/>
        <w:gridCol w:w="567"/>
        <w:gridCol w:w="641"/>
        <w:gridCol w:w="1837"/>
        <w:gridCol w:w="1051"/>
        <w:gridCol w:w="1344"/>
        <w:gridCol w:w="1559"/>
        <w:gridCol w:w="1392"/>
        <w:gridCol w:w="236"/>
      </w:tblGrid>
      <w:tr w:rsidR="008C660D" w:rsidRPr="001A0784" w:rsidTr="001A0784">
        <w:trPr>
          <w:trHeight w:val="20"/>
        </w:trPr>
        <w:tc>
          <w:tcPr>
            <w:tcW w:w="15432" w:type="dxa"/>
            <w:gridSpan w:val="15"/>
            <w:shd w:val="clear" w:color="auto" w:fill="auto"/>
            <w:vAlign w:val="center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 Культура, кинематография</w:t>
            </w:r>
          </w:p>
        </w:tc>
      </w:tr>
      <w:tr w:rsidR="008C660D" w:rsidRPr="001A0784" w:rsidTr="001A0784">
        <w:trPr>
          <w:trHeight w:val="20"/>
        </w:trPr>
        <w:tc>
          <w:tcPr>
            <w:tcW w:w="15432" w:type="dxa"/>
            <w:gridSpan w:val="15"/>
            <w:shd w:val="clear" w:color="auto" w:fill="auto"/>
            <w:vAlign w:val="center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 Государственные услуги, работы</w:t>
            </w:r>
          </w:p>
        </w:tc>
      </w:tr>
      <w:tr w:rsidR="008C66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22.1.591212.0.06012</w:t>
            </w:r>
          </w:p>
        </w:tc>
        <w:tc>
          <w:tcPr>
            <w:tcW w:w="1134" w:type="dxa"/>
            <w:shd w:val="clear" w:color="auto" w:fill="auto"/>
            <w:hideMark/>
          </w:tcPr>
          <w:p w:rsidR="00EB179A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 по формированию и учету фондов фильмофонда</w:t>
            </w:r>
          </w:p>
          <w:p w:rsidR="00EB179A" w:rsidRPr="001A0784" w:rsidRDefault="00EB179A" w:rsidP="00EB179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B179A" w:rsidRPr="001A0784" w:rsidRDefault="00EB179A" w:rsidP="00EB179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B179A" w:rsidRPr="001A0784" w:rsidRDefault="00EB179A" w:rsidP="00EB179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660D" w:rsidRPr="001A0784" w:rsidRDefault="008C660D" w:rsidP="00EB179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59.12.12.000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8C660D" w:rsidRPr="001A0784" w:rsidRDefault="00794F5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осударст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фильмофонд</w:t>
            </w:r>
          </w:p>
        </w:tc>
        <w:tc>
          <w:tcPr>
            <w:tcW w:w="77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8C660D" w:rsidRPr="001A0784" w:rsidRDefault="00794F5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есплат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</w:t>
            </w:r>
            <w:r w:rsidR="00794F5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124-ОСД) (ред. от</w:t>
            </w:r>
            <w:r w:rsidR="00794F5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 № 124-ОЗ от</w:t>
            </w:r>
            <w:r w:rsidR="00794F5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07.07.2007 (ст.9 п.6) </w:t>
            </w:r>
          </w:p>
        </w:tc>
        <w:tc>
          <w:tcPr>
            <w:tcW w:w="1051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фильмокопий, единица; количество фильмовых материалов</w:t>
            </w:r>
            <w:r w:rsidR="00794F5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принятых на хранение,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8C660D" w:rsidRPr="001A0784" w:rsidRDefault="008C660D" w:rsidP="001A078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использование (демонстрация на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киноустановках) реставрированных, приобрет</w:t>
            </w:r>
            <w:r w:rsidR="00794F5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нных и изготовленных киновидеофильмов</w:t>
            </w:r>
            <w:r w:rsidR="00387DD1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C66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22.1.591212.0.06122</w:t>
            </w:r>
          </w:p>
        </w:tc>
        <w:tc>
          <w:tcPr>
            <w:tcW w:w="113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Прокат кино и видеофильмов</w:t>
            </w:r>
          </w:p>
        </w:tc>
        <w:tc>
          <w:tcPr>
            <w:tcW w:w="9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59.12.12.000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8C660D" w:rsidRPr="001A0784" w:rsidRDefault="00794F5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осударст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стационарных условиях</w:t>
            </w:r>
          </w:p>
        </w:tc>
        <w:tc>
          <w:tcPr>
            <w:tcW w:w="77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56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№ 124-ОЗ от 07.07.2007 (ст.9 п.6) </w:t>
            </w:r>
          </w:p>
        </w:tc>
        <w:tc>
          <w:tcPr>
            <w:tcW w:w="1051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выданных для проката кино- и видеофильмов и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программ, единица; выдача кинофильмов отечественного производства, единица; количество киносеансов,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8C660D" w:rsidRPr="001A0784" w:rsidRDefault="008C660D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киновыдач фильмов отечественного производства к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общему количеству киновыдач</w:t>
            </w:r>
          </w:p>
        </w:tc>
        <w:tc>
          <w:tcPr>
            <w:tcW w:w="13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C66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22.1.910210.0.03012</w:t>
            </w:r>
          </w:p>
        </w:tc>
        <w:tc>
          <w:tcPr>
            <w:tcW w:w="113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9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8C660D" w:rsidRPr="001A0784" w:rsidRDefault="001A30B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осударст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1A30B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музейные предметы и коллекции</w:t>
            </w:r>
          </w:p>
        </w:tc>
        <w:tc>
          <w:tcPr>
            <w:tcW w:w="77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стацио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нарных условиях</w:t>
            </w:r>
          </w:p>
        </w:tc>
        <w:tc>
          <w:tcPr>
            <w:tcW w:w="56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8C66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есплат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 № 124-ОЗ от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07.07.2007 (ст.9 п.5) </w:t>
            </w:r>
          </w:p>
        </w:tc>
        <w:tc>
          <w:tcPr>
            <w:tcW w:w="1051" w:type="dxa"/>
            <w:shd w:val="clear" w:color="auto" w:fill="auto"/>
            <w:hideMark/>
          </w:tcPr>
          <w:p w:rsidR="008C660D" w:rsidRPr="001A0784" w:rsidRDefault="008C660D" w:rsidP="001A30B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предметов,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8C660D" w:rsidRPr="001A0784" w:rsidRDefault="008C660D" w:rsidP="001A30B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учетных записей музейных предметов, переведенных в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электронный вид, от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общего числа предметов музейного фонда,</w:t>
            </w:r>
            <w:r w:rsidR="001A30B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процент; доля предметов, зачисленных в фонды музея, от числа представленных на экспертно-фондовую закупочную комиссию (ЭФЗК), процент; доля потребителей,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удовлетворенных качеством выполнения работы,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C66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22.1.910210.0.03032</w:t>
            </w:r>
          </w:p>
        </w:tc>
        <w:tc>
          <w:tcPr>
            <w:tcW w:w="113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9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8C66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осударст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выставка</w:t>
            </w:r>
          </w:p>
        </w:tc>
        <w:tc>
          <w:tcPr>
            <w:tcW w:w="77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8C66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есплат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№ 124-ОЗ от 07.07.2007 (ст.9 п.5) </w:t>
            </w:r>
          </w:p>
        </w:tc>
        <w:tc>
          <w:tcPr>
            <w:tcW w:w="1051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экспозиций (выставок),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8C660D" w:rsidRPr="001A0784" w:rsidRDefault="008C66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экспозиций (выставок) музея с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использованием предметов основного фонда от всех экспозиций (выставок), проведенных музеем за отчетный период </w:t>
            </w:r>
          </w:p>
        </w:tc>
        <w:tc>
          <w:tcPr>
            <w:tcW w:w="13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22.1.900410.1.01110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90.04.10.110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1A0784" w:rsidP="001A0784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0F7A28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учетом всех форм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42030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 02.11.2015) № 124-ОЗ от 07.07.2007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зрителей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публичных выступлений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заполняемость зала, процент; интенсивность обновления текущего репертуара (количество новых постановок), единиц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1378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22.1.900211.0.01050</w:t>
            </w:r>
          </w:p>
          <w:p w:rsidR="006A1378" w:rsidRPr="001A0784" w:rsidRDefault="006A1378" w:rsidP="006A137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спектаклей</w:t>
            </w:r>
          </w:p>
        </w:tc>
        <w:tc>
          <w:tcPr>
            <w:tcW w:w="992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учетом всех форм</w:t>
            </w:r>
          </w:p>
        </w:tc>
        <w:tc>
          <w:tcPr>
            <w:tcW w:w="777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 02.11.2015) № 124-ОЗ от 07.07.2007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новых (капитально-возобновленных) постановок,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доля новых (капитально- возобновленных) постановок по произведениям современной российской драматургии (написанных не ранее 1992 года) и </w:t>
            </w:r>
            <w:r w:rsidRPr="001A0784">
              <w:rPr>
                <w:rFonts w:ascii="Times New Roman" w:hAnsi="Times New Roman"/>
                <w:sz w:val="16"/>
                <w:szCs w:val="16"/>
              </w:rPr>
              <w:t xml:space="preserve"> современных композиторов (написанных не ранее 1960 г.) в текущем репертуаре;        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доля новых (капитально- возобновленных) постановок по произведениям современной российской драматургии (написанных не ранее 1992 года);               доля новых (капитально-возобновленных) постановок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спектаклей для детей в репертуаре (до возрастной категории «12+» включительно), процент ;                 доля зрителей, удовлетворенных качеством оказания государственной услуги, от числа опрошенных на премьерном показе,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22.1.900211.0.01050</w:t>
            </w:r>
          </w:p>
          <w:p w:rsidR="006A1378" w:rsidRPr="001A0784" w:rsidRDefault="006A1378" w:rsidP="006A137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6A1378" w:rsidRPr="001A0784" w:rsidRDefault="006A1378" w:rsidP="006A1378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22.1.900211.0.02012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концертов и концертных программ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у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етом всех форм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 № 124-ОЗ от 07.07.2007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новых (капитально-возобновленных) концертов,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зрителей, удовлетворенных качеством о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казания государственной услуги,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числа опрошенных на премьерном показе,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22.1.900311.0.03042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90.03.11.000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выставка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 № 124-ОЗ от 07.07.2007 (ст. 9 п. 5)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предметов,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оля отреставрированных музейных предметов от общего количества музейных предметов, нуждающихся в реставрации,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22.1.900410.0.03061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 проведение культурно-массовых мероприятий в музеях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5C318A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(семинар, конференция, консультация)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 02.11.2015) № 124-ОЗ от 07.07.2007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DB22D0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доля муниципальных музеев и учреждений, осуществляющих музейную деятельность, принявших участие в мероприятиях, от общего числа муниципальных музеев и учреждений, осуществляющих музейную деятельность в Новосибирской области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22.1.900410.0.05012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Выявление, изучение, сохранение, развитие и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популяризация объектов нематериаль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культурного наследия народов Российской Федерации 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области традиционной народной культуры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объекты нематериаль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ного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культурного наследия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Закон Новосибирской области «О культуре в Новосибирской области» (принят постановлением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Новосибирского областного Совета депутатов от 28.06.2007 № 124-ОСД) (ред. от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 № 124-ОЗ от 07.07.2007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объектов,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размещение описания объектов нематериального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культурного наследия на сайте, единица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22.1.910111.0.04012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Библиографи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ческая обработка документов и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каталогов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503DCF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иблиографи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4203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ческие записи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503DCF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 Закон Новосибирской области от 06.04.2009 № 321-ОЗ «О развитии библиотечного дела 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Новосибирской области».</w:t>
            </w:r>
          </w:p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 Постановление Правительства Новосибирской области «Об утверждении государственной программы Новосибирской области «Культура Н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овосибирской области» на 2015-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2020 годы» (ред. от 15.03.2017) 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03.02.2015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46-п (п.</w:t>
            </w:r>
            <w:r w:rsidR="00ED222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внесенных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электронный каталог библиографичес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ких записей без учета аналитических записей,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полнота отражения фонда в электронном каталоге без учета аналитических записей,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22.1.910111.0.04022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Формирование, учет, изучение, обеспечение физического сохранения и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безопасности фондов библиотек, включая оцифровку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фонды библиотеки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ED222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 Закон Новосибирской области от 06.04.2009 № 321-ОЗ «О развитии библиотечного дела в Новосибирской области».  2. Постановление Правительства Новосибирской области «Об утверждении государственной программы Новосибирской области «Культура Н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овосибирской области» на 2015-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2020 годы» (ред. от 15.03.2017) 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03.02.2015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46-п (п.</w:t>
            </w:r>
            <w:r w:rsidR="00ED222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документов,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обращаемость книжного фонда, единица;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обновляемость книжного фонда,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03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22.1.910111.0.04032</w:t>
            </w:r>
          </w:p>
        </w:tc>
        <w:tc>
          <w:tcPr>
            <w:tcW w:w="113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Осуществление стабилизации, реставрации и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консервации библиотечного фонда, включая книжные памятники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библиотечные фонды,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книжные памятники</w:t>
            </w:r>
          </w:p>
        </w:tc>
        <w:tc>
          <w:tcPr>
            <w:tcW w:w="77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42030D" w:rsidRPr="001A0784" w:rsidRDefault="0042030D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42030D" w:rsidRPr="001A0784" w:rsidRDefault="0042030D" w:rsidP="00ED222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1. Закон Новосибирской области от 06.04.2009 № 321-ОЗ «О развитии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библиотечного дела в Новосибирской области». 2. Постановление Правительства Новосибирской области «Об утверждении государственной программы Новосибирской области «Культура Н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овосибирской области» на 2015-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2020 годы» (ред. от 15.03.2017) 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03.02.2015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46-п (п.</w:t>
            </w:r>
            <w:r w:rsidR="00ED222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</w:p>
        </w:tc>
        <w:tc>
          <w:tcPr>
            <w:tcW w:w="1051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физические лица,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документов,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42030D" w:rsidRPr="001A0784" w:rsidRDefault="0042030D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доля отреставрированных документов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от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общего числа нуждающихся 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реставрации документов,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42030D" w:rsidRPr="001A0784" w:rsidRDefault="004203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22.1.910111.0.04042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503DCF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Библиотечное, библиографи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ческое и информацион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ное обслуживание пользователей библиотеки в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библиотечное обслуживание в образовании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года № 124-ОЗ (ред. от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постановлением Новосибирского областного Совета депутатов 28.06.2007 №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(п. 1 ст. 12); Закон Новосибирской области 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  <w:r w:rsidR="00503DCF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361-ОЗ «О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посещений,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6A1378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потребителей, удовлетворенных качеством выполнения работы, процент; динамика посещений пользователей библиотеки (реальных и удаленных) по сравнению с предыдущим годом</w:t>
            </w:r>
            <w:r w:rsidR="001A078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процент</w:t>
            </w:r>
          </w:p>
          <w:p w:rsidR="006A1378" w:rsidRPr="001A0784" w:rsidRDefault="006A1378" w:rsidP="006A137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B22D0" w:rsidRPr="001A0784" w:rsidRDefault="00DB22D0" w:rsidP="006A137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22.1.910111.0.04052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Методическое обеспечение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области библиотечного дела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 материалы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 Закон Новосибирской области от 06.04.2009 № 321-ОЗ «О развитии библиотечного дела в Новосибирской области». 2. Постановление Правительства Новосибирской области «Об утверждении государственной программы Новосибирской области «Культура Н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овосибирской области» на 2015-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2020 годы» (ред. от 15.03.2017) 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03.02.2015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 46-п (п.2) 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информационно-методических материалов, единица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количество обучающих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1A078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посетителей обучающих мероприятий, удовлетворенных качеством проведенных мероприятий</w:t>
            </w:r>
            <w:r w:rsidR="001A078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22.1.932929.0.05022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культурно-массовых мероприятий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творческие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(фестиваль, выставка, конкурс, смотр)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Новосибирского областн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Совета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депутатов 28.06.2007 №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(пп.2 п.1. ст.11); Закон Новосибирской области 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071B1B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</w:t>
            </w:r>
            <w:r w:rsidR="00071B1B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штука; доля потребителей, удовлетворенных качеством выполнения работы,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22.1.932929.1.05121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культурно-массовых мероприятий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творческие 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(фестиваль, выставка, конкурс, смотр)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Новосибирского областн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Совет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депутатов 28.06.2007 №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(пп.2 п.1. ст.11); Закон Новосибирской области 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22.1.932929.0.05062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культурно-массовых мероприятий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(семинар, конференция)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постановлением Новосибирского областного Совета депутатов 28.06.2007 №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(пп.2 п.1. ст.11); Закон Новосибирской области 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361-ОЗ «О регулировании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22.1.932929.1.05161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культурно-массовых мероприятий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(семинар, конференция)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 (ст. 10 п. 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 количество проведенных мероприятий, единица; количество проведенных мероприятий, человеко-день; количество проведенных мероприятий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22.1.932929.1.05021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культурно-массовых мероприятий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творческие встречи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постановлением Новосибирского областного Совета депутатов 28.06.2007 №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(пп.2 п.1. ст.11); Закон Новосибирской области 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CF2E7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человек; колич</w:t>
            </w:r>
            <w:r w:rsidR="00C713A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ество проведенных мероприятий,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единица; коли</w:t>
            </w:r>
            <w:r w:rsidR="00CF2E7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чество проведенных мероприятий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человеко-день; количество проведенных мероприятий</w:t>
            </w:r>
            <w:r w:rsidR="00CF2E7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физических лиц, получивших положительные результаты,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22.1.932929.1.05061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проведение культурно-массовых мероприятий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государст-венная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(семинар, конференция)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02.03.2017) «О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 в Новосибирской области» (принят постановлением Новосибирского областного Совета депутатов 28.06.2007 №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124-ОСД) (пп.2 п.1. ст.11); Закон Новосибирской области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05.07.2013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361-ОЗ «О регулировании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 количество проведенных мероприятий, единица; количество проведенных мероприятий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граждан, получивших методическую помощь, от общего количества граждан, обратившихся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учреждение за отчетный период, процент; средняя заполняемость зала,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8C" w:rsidRPr="001A0784" w:rsidTr="001A0784">
        <w:trPr>
          <w:trHeight w:val="20"/>
        </w:trPr>
        <w:tc>
          <w:tcPr>
            <w:tcW w:w="15432" w:type="dxa"/>
            <w:gridSpan w:val="15"/>
            <w:shd w:val="clear" w:color="auto" w:fill="auto"/>
          </w:tcPr>
          <w:p w:rsidR="00F7368C" w:rsidRPr="001A0784" w:rsidRDefault="00F7368C" w:rsidP="00F7368C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0784">
              <w:rPr>
                <w:rFonts w:ascii="Times New Roman" w:hAnsi="Times New Roman"/>
                <w:sz w:val="18"/>
                <w:szCs w:val="18"/>
              </w:rPr>
              <w:t>22.2. Муниципальные услуги, работы</w:t>
            </w:r>
          </w:p>
        </w:tc>
      </w:tr>
      <w:tr w:rsidR="008C660D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22.2.591212.0.06012</w:t>
            </w:r>
          </w:p>
        </w:tc>
        <w:tc>
          <w:tcPr>
            <w:tcW w:w="113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и распростране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ние кино и видеофильмов</w:t>
            </w:r>
          </w:p>
        </w:tc>
        <w:tc>
          <w:tcPr>
            <w:tcW w:w="9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59.12.12.000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8C660D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уници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8C660D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фильмофонд</w:t>
            </w:r>
          </w:p>
        </w:tc>
        <w:tc>
          <w:tcPr>
            <w:tcW w:w="77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8C660D" w:rsidRPr="001A0784" w:rsidRDefault="008C660D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02.11.2015)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124-ОЗ;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Закон Российской Федерации от 09.10.1992 № 3612-1 «Основы законодательства Российской Федерации о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культуре»</w:t>
            </w:r>
          </w:p>
        </w:tc>
        <w:tc>
          <w:tcPr>
            <w:tcW w:w="1051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юридические лица; в интересах общества юридические лица; в 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созданных работ, единиц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59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8C660D" w:rsidRPr="001A0784" w:rsidRDefault="008C660D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22.2.900210.0.03012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стацио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нарных условиях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Федеральный закон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26.05.1996 № 54-ФЗ «О Музейном фонде Российской Федерации и о музеях в Российской Федерации»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предметов,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учетных записей музейных предметов, переведенных в электронный вид,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общего числа предметов музейного фонда, процент; доля предметов, зачисленных в фонды музея, от числа представленных на экспертно-фондовую закупочную комиссию (ЭФЗК), процент; доля потребителей, удовлетворенных качеством выполнения работы,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03248E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22.2.900210.0.03032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выставка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26.05.1996 № 54-ФЗ «О Музейном фонде Российской Федерации и о музеях в Российской Федерации»; 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 124-ОЗ 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экспозиций (выставок),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экспозиций (выставок) музея с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использованием предметов основного фонда от всех экспозиций (выставок), проведенных музеем за отчетный период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03248E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22.2.900210.0.03132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выставка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26.05.1996 № 54-ФЗ «О Музейном фонде Российской Федерации и о музеях в Российской Федерации»; 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02.11.2015)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 07.07.2007 № 124-ОЗ.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 124-ОЗ 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экспозиций (выставок),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экспозиций (выставок) музея с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использованием предметов основного фонда от всех экспозиций (выставок), проведенных музеем за отчетный период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03248E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22.2.900211.0.01012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спектаклей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кукольный спектакль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малая форма (камер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ный спектакль)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5C5E22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остановление мэрии города Новосибирска от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лица; в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новых (капитально-возобновленных) постановок,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новых (капитально-возобновленных) постановок спектаклей для детей в репер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туаре (до возрастной категории «12+»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включительно),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22.2.900212.0.01011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показа спектаклей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02.11.2015)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п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остановление мэрии города Новосибирска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зрителей, человек; количество публичных выступлений,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заполняемость зала</w:t>
            </w:r>
            <w:r w:rsidR="005C5E22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процент;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доля постановок спектаклей для детей в репертуаре</w:t>
            </w:r>
            <w:r w:rsidR="005C5E22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(до возрастной категории «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12+</w:t>
            </w:r>
            <w:r w:rsidR="005C5E22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включительно)</w:t>
            </w:r>
            <w:r w:rsidR="005C5E22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процент;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интенсивность обновления текущего репертуара (количество новых постановок), единица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22.2.900211.0.01022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Создание спектаклей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5C5E22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 п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остановление мэрии города Новосибирска от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="005C5E22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B4347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лица; в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новых (капитально-возобновленных) постановок,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B4347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новых (капитально-возобновленных) постановок спектаклей для детей в репер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туаре (до возрастной категории «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12+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включительно),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22.2.900212.0.01132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показа спектаклей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B4347A" w:rsidP="00B4347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остановление мэрии города Новосибирска от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зрителей, человек; количество публичных выступлений,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B4347A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заполняемость зала, процент; доля постановок спектаклей для детей в репер</w:t>
            </w:r>
            <w:r w:rsidR="00B4347A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туаре (до возрастной категории «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12+</w:t>
            </w:r>
            <w:r w:rsidR="00B4347A"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1A078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включительно),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22.2.900212.0.02012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показа концертов и концертных программ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849EC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(принят постановлением Новосибирского областного Совета депутатов от 28.06.2007 № 124-ОСД) (ред. от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02.11.2015) 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 07.07.2007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 124-ОЗ;</w:t>
            </w:r>
            <w:r w:rsidR="00B4347A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сийской Федерации», п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остановление мэрии города Новосибирска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зрителей, человек; количество публичных выступлений,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заполняемость зала,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22.2.910210.0.03041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91.02.10.000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музейные предметы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26.05.1996 № 54-ФЗ «О Музейном фонде Российской Федерации и о музеях в Российской Федерации», Закон Новосибирской области от 07.07. 2007 № 124-ОЗ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«О культуре в Новосибирской области»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 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предметов,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отреставрированных музейных предметов от общего количества музейных предметов, нуждающихся в реставрации,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22.2.900410.0.05062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ED2226" w:rsidP="00ED222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культурно-массовые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иная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деятельност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ь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в результате которой сохраняются, создаются, распростра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няются и осваиваются культурные ценности)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постановление мэрии города Новосибирска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11.03.2013 № 2266 «Об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проведенных мероприятий, человеко-день;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участников мероприятий,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час;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участников, процент;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мероприятий, процент; 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22.2.900410.0.05072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культурно-м</w:t>
            </w:r>
            <w:r w:rsidR="00ED2226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ассовые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(иные зрелищные мероприятия)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Закон Российской Федерации от 09.10.1992 № 3612-1 «Основы законодательства Российской Федерации о культуре»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проведенных мероприятий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человеко-день;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участников, мероприятий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час;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участников, процент;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мероприятий, процент; 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22.2.949916.0.05082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деятельности клубных формирований и формирований самодеятель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народного творчества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94.99.16.000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клубные формирования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Закон Российской Федерации от 09.10.1992 № 3612-1 «Основы законодательства Российской Федерации о культуре»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проведенных мероприятий, человеко-день; количество клубных формирований, единиц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участников мероприятий,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час;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265404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участников, 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человек;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участников, процент;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динамика количества мероприятий, процент; количество обоснованных жалоб, штука; доля потребителей, удовлетворенных качеством выполнения работы,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22.2.900410.0.05092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культурно-просвети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тельских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06.04.2009 № 321-ОЗ «О развитии библиотечного дела в Новосибирской области» (ст. 4, 10)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участников, человек; динамика количества участников, процент; количество проведенных мероприятий, штука; динамика количества мероприятий,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B22D0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B22D0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22.2.900410.0.05112</w:t>
            </w:r>
          </w:p>
        </w:tc>
        <w:tc>
          <w:tcPr>
            <w:tcW w:w="113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деятельности клубных формирований и формирований самодеятель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ного народного творчества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90.04.10.130</w:t>
            </w:r>
          </w:p>
        </w:tc>
        <w:tc>
          <w:tcPr>
            <w:tcW w:w="850" w:type="dxa"/>
            <w:shd w:val="clear" w:color="auto" w:fill="auto"/>
            <w:hideMark/>
          </w:tcPr>
          <w:p w:rsidR="00DB22D0" w:rsidRPr="001A0784" w:rsidRDefault="00DB22D0" w:rsidP="00C713A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B22D0" w:rsidRPr="001A0784" w:rsidRDefault="00265404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</w:t>
            </w:r>
            <w:r w:rsidR="00DB22D0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1066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клубные формирования</w:t>
            </w:r>
          </w:p>
        </w:tc>
        <w:tc>
          <w:tcPr>
            <w:tcW w:w="77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платная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Федеральный закон от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06.10.2013 № 131-ФЗ «Об общих принципах организации местного самоуправления в Российской Федерации», Закон Российской Федерации от 09.10.1992 № 3612-1 «Основы законодательства Российской Федерации о культуре»</w:t>
            </w:r>
          </w:p>
        </w:tc>
        <w:tc>
          <w:tcPr>
            <w:tcW w:w="1051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проведенных мероприятий, человеко-день;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участников мероприятий, 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час;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B22D0" w:rsidRPr="001A0784" w:rsidRDefault="00DB22D0" w:rsidP="00265404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участников, процент;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количество проведенных мероприятий, единиц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динамика количества мероприятий, процент; количество обоснованных жалоб</w:t>
            </w:r>
            <w:r w:rsidR="00265404"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штука; доля потребителей, удовлетворенных качеством выполнения </w:t>
            </w:r>
          </w:p>
        </w:tc>
        <w:tc>
          <w:tcPr>
            <w:tcW w:w="1392" w:type="dxa"/>
            <w:shd w:val="clear" w:color="auto" w:fill="auto"/>
            <w:hideMark/>
          </w:tcPr>
          <w:p w:rsidR="00F37DBE" w:rsidRPr="001A0784" w:rsidRDefault="00D56056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  <w:p w:rsidR="00DB22D0" w:rsidRPr="001A0784" w:rsidRDefault="00DB22D0" w:rsidP="00F37DB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DB22D0" w:rsidRPr="001A0784" w:rsidRDefault="00DB22D0" w:rsidP="00794F5D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7DBE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22.2.910111.0.04012</w:t>
            </w:r>
          </w:p>
        </w:tc>
        <w:tc>
          <w:tcPr>
            <w:tcW w:w="113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Библиографи-ческая обработка документов и создание каталогов</w:t>
            </w:r>
          </w:p>
        </w:tc>
        <w:tc>
          <w:tcPr>
            <w:tcW w:w="992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библиотечные фонды, книжные памятники</w:t>
            </w:r>
          </w:p>
        </w:tc>
        <w:tc>
          <w:tcPr>
            <w:tcW w:w="77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стацио-нарных условиях</w:t>
            </w:r>
          </w:p>
        </w:tc>
        <w:tc>
          <w:tcPr>
            <w:tcW w:w="56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Закон Новосибирской области от 06.04.2009 № 321-ОЗ «О развитии библиотечного дела в Новосибирской области», постановление администрации города Искитима Новосибирской области от 30.12.2016 № 2323, постановление администрации города Бердска от 06.02.2015 № 457 «О внесении изменений в постановление администрации города Бердска от 26.02.2014 № 725 «Об утверждении муниципальной программы «Культура города Бердска 2014-2018», постановление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города Бердска от 06.02.2015 № 457 «О внесении изменений в постановление администрации города Бердска от 26.02.2014 № 725 «Об утверждении муниципальной программы «Культура города Бердска 2014-2018», постановление главы администрации Новосибирского района от 19.06.2008 № 1150 «Об управлении культуры» (п. 2.6)</w:t>
            </w:r>
          </w:p>
        </w:tc>
        <w:tc>
          <w:tcPr>
            <w:tcW w:w="105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и юридические лица; в 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внесенных в электронный каталог библиографи-ческих записей без учета аналитических записей,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полнота отражения фонда в электронном каталоге без учета аналитических записей,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F37DBE" w:rsidRPr="001A0784" w:rsidRDefault="00D56056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F37DBE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22.2.910111.0.04022</w:t>
            </w:r>
          </w:p>
        </w:tc>
        <w:tc>
          <w:tcPr>
            <w:tcW w:w="113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Предостав-ление доступа к справочно-поисковому аппарату и базам данных</w:t>
            </w:r>
          </w:p>
        </w:tc>
        <w:tc>
          <w:tcPr>
            <w:tcW w:w="992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базы данных библиотек</w:t>
            </w:r>
          </w:p>
        </w:tc>
        <w:tc>
          <w:tcPr>
            <w:tcW w:w="77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06.04.2009 № 321-ОЗ «О развитии библиотечного дела в Новосибирской области» (ст. 4, 10)</w:t>
            </w:r>
          </w:p>
        </w:tc>
        <w:tc>
          <w:tcPr>
            <w:tcW w:w="105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документов, единица; количество библиографи-ческих записей</w:t>
            </w:r>
          </w:p>
        </w:tc>
        <w:tc>
          <w:tcPr>
            <w:tcW w:w="1559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полнота отражения фонда в электронном каталоге,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F37DBE" w:rsidRPr="001A0784" w:rsidRDefault="00D56056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7DBE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22.2.910111.0.04032</w:t>
            </w:r>
          </w:p>
        </w:tc>
        <w:tc>
          <w:tcPr>
            <w:tcW w:w="113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библиотечные фонды</w:t>
            </w:r>
          </w:p>
        </w:tc>
        <w:tc>
          <w:tcPr>
            <w:tcW w:w="77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06.04.2009 № 321-ОЗ «О развитии библиотечного дела в Новосибирской области»</w:t>
            </w:r>
          </w:p>
        </w:tc>
        <w:tc>
          <w:tcPr>
            <w:tcW w:w="105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лица; в 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документов,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обращаемость книжного фонда, единица;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обновляемость книжного фонда,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F37DBE" w:rsidRPr="001A0784" w:rsidRDefault="00D56056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F37DBE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22.2.910111.0.04042</w:t>
            </w:r>
          </w:p>
        </w:tc>
        <w:tc>
          <w:tcPr>
            <w:tcW w:w="113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Методическое обеспечение в области библиотечного дела</w:t>
            </w:r>
          </w:p>
        </w:tc>
        <w:tc>
          <w:tcPr>
            <w:tcW w:w="992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 материалы</w:t>
            </w:r>
          </w:p>
        </w:tc>
        <w:tc>
          <w:tcPr>
            <w:tcW w:w="77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Закон Новосибирской области от 06.04.2009 № 321-ОЗ «О развитии библиотечного дела в Новосибирской области» </w:t>
            </w:r>
          </w:p>
        </w:tc>
        <w:tc>
          <w:tcPr>
            <w:tcW w:w="1051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изданных информационно-методических материалов, единица; количество обучающих мероприятий,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посетителей обучающих мероприятий, удовлетворенных качеством проведенных мероприятий</w:t>
            </w:r>
          </w:p>
        </w:tc>
        <w:tc>
          <w:tcPr>
            <w:tcW w:w="1392" w:type="dxa"/>
            <w:shd w:val="clear" w:color="auto" w:fill="auto"/>
            <w:hideMark/>
          </w:tcPr>
          <w:p w:rsidR="00F37DBE" w:rsidRPr="001A0784" w:rsidRDefault="00D56056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F37DBE" w:rsidRPr="001A0784" w:rsidRDefault="00F37DBE" w:rsidP="00F37DBE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22.2.910111.0.04043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Библиотечное, библиографи-ческое и информацион-ное обслуживание пользователей библиотеки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91.01.11.000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стацио-нарных условиях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06.04.2009 № 321-ОЗ «О развитии библиотечного дела в Новосибирской области» (ст. 4, 10)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 и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посещений, единица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22.2.910412.0.07012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Содержание и благоустройст-во территории парков культуры и отдыха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59.12.12.000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мэрии города Новосибирска от 11.03.2013 № 2266 «Об утверждении положений о структурных подразделениях департамента культуры, спорта и молодежной политики мэрии города Новосибирска» (п. 2.3)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лица; юридические лица; в 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площадь территории, квадратный метр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22.2.932929.1.05121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культурно-массовых мероприятий в 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творческие (фестиваль, выставка, конкурс, смотр)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 02.03.2017) «О культуре в Новосибирской области» (принят постановлением Новосибирского областного Совета депутатов 28.06.2007 № 124-ОСД) (пп.2 п.1. ст.11); Закон Новосибирской области от 05.07.2013 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22.2.932929.0.05122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 проведение культурно-массовых мероприятий в 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творческие (фестиваль, выставка, конкурс, смотр)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Закон Новосибирской области от 07.07.2007 № 124-ОЗ (ред. от 02.03.2017) «О культуре в Новосибирской области» (принят постановлением Новосибирского областного Совета депутатов 28.06.2007 № 124-ОСД) (пп.2 п.1. ст.11); Закон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Новосибирской области от 05.07.2013 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участников мероприятий, человек; количество проведенных мероприятий, единица; количество проведенных мероприятий, человеко-день;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22.2.932929.0.05061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 проведение культурно-массовых мероприятий в 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методические (семинар, конференция)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 02.03.2017) «О культуре в Новосибирской области» (принят постановлением Новосибирского областного Совета депутатов 28.06.2007 № 124-ОСД) (пп.2 п.1. ст.11); Закон Новосибирской области от 05.07.2013 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в интересах общества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обоснованных жалоб, штука; доля потребителей, удовлетворенных качеством выполнения работы, процент 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22.2.932929.1.05122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 проведение культурно-массовых мероприятий в 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Закон Новосибирской области от 07.07.2007 № 124-ОЗ (ред. от 02.03.2017) «О культуре в Новосибирской области» (принят постановлением Новосибирского областного Совета депутатов 28.06.2007 № 124-ОСД) (пп.2 п.1. ст.11); Закон Новосибирской области от 05.07.2013 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мероприятий, человек; количество проведенных мероприятий, единица; количество 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г. Бердск, г. Искитим, Болотнинский район, Искитимский район, Карасукский район, 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056" w:rsidRPr="001A0784" w:rsidTr="001A0784">
        <w:trPr>
          <w:trHeight w:val="20"/>
        </w:trPr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22.2.932929.0.05123</w:t>
            </w:r>
          </w:p>
        </w:tc>
        <w:tc>
          <w:tcPr>
            <w:tcW w:w="113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и проведение культурно-массовых мероприятий в сфере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93.29.29.000</w:t>
            </w:r>
          </w:p>
        </w:tc>
        <w:tc>
          <w:tcPr>
            <w:tcW w:w="850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муници-пальная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бюджетное, автономное, казенное</w:t>
            </w:r>
          </w:p>
        </w:tc>
        <w:tc>
          <w:tcPr>
            <w:tcW w:w="1066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77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56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64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бесплат-ная</w:t>
            </w:r>
          </w:p>
        </w:tc>
        <w:tc>
          <w:tcPr>
            <w:tcW w:w="1837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Закон Новосибирской области от 07.07.2007 № 124-ОЗ (ред. от 02.03.2017) «О культуре в Новосибирской области» (принят постановлением Новосибирского областного Совета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депутатов 28.06.2007 № 124-ОСД) (пп.2 п.1. ст.11); Закон Новосибирской области от 05.07.2013 № 361-ОЗ «О регулировании отношений в сфере образования в Новосибирской области» (пп.2 п.1 ст.6)</w:t>
            </w:r>
          </w:p>
        </w:tc>
        <w:tc>
          <w:tcPr>
            <w:tcW w:w="1051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физические лица, юридические лица</w:t>
            </w:r>
          </w:p>
        </w:tc>
        <w:tc>
          <w:tcPr>
            <w:tcW w:w="1344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участников мероприятий, человек; количество проведенных мероприятий, единица; количество </w: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проведенных мероприятий, человеко-день; количество проведенных мероприятий, час</w:t>
            </w:r>
          </w:p>
        </w:tc>
        <w:tc>
          <w:tcPr>
            <w:tcW w:w="1559" w:type="dxa"/>
            <w:shd w:val="clear" w:color="auto" w:fill="auto"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обоснованных жалоб, штука; доля потребителей, удовлетворенных качеством выполнения работы, процент</w:t>
            </w:r>
          </w:p>
        </w:tc>
        <w:tc>
          <w:tcPr>
            <w:tcW w:w="1392" w:type="dxa"/>
            <w:shd w:val="clear" w:color="auto" w:fill="auto"/>
            <w:hideMark/>
          </w:tcPr>
          <w:p w:rsidR="00D56056" w:rsidRPr="001A0784" w:rsidRDefault="00D56056" w:rsidP="00D56056"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Новосибирск,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 xml:space="preserve">г. Бердск, г. Искитим, Болотнинский район, Искитимский район, Карасукский район, </w:t>
            </w:r>
            <w:r w:rsidRPr="001A0784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lastRenderedPageBreak/>
              <w:t>Каргатский район, Колыванский район, Куйбышевский район, Купинский район, Мошковский район, Новосибирский район, Ордынский район, Татарский район, Тогучинский район, Усть-Таркский район, Чановский район, Черепановский район, Чулымский район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D56056" w:rsidRPr="001A0784" w:rsidRDefault="00D56056" w:rsidP="00D56056">
            <w:pPr>
              <w:spacing w:after="0" w:line="240" w:lineRule="auto"/>
              <w:ind w:left="-85" w:right="-85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0784"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BB484B" wp14:editId="7CD11CD7">
                      <wp:simplePos x="0" y="0"/>
                      <wp:positionH relativeFrom="column">
                        <wp:posOffset>112787</wp:posOffset>
                      </wp:positionH>
                      <wp:positionV relativeFrom="paragraph">
                        <wp:posOffset>1928886</wp:posOffset>
                      </wp:positionV>
                      <wp:extent cx="523982" cy="3277457"/>
                      <wp:effectExtent l="0" t="0" r="9525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982" cy="32774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6056" w:rsidRDefault="00D56056" w:rsidP="00D56056">
                                  <w:pPr>
                                    <w:spacing w:after="0" w:line="240" w:lineRule="auto"/>
                                    <w:ind w:left="-113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D56056" w:rsidRDefault="00D56056" w:rsidP="00D56056">
                                  <w:pPr>
                                    <w:spacing w:after="0" w:line="240" w:lineRule="auto"/>
                                    <w:ind w:left="-113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D56056" w:rsidRDefault="00D56056" w:rsidP="00D56056">
                                  <w:pPr>
                                    <w:spacing w:after="0" w:line="240" w:lineRule="auto"/>
                                    <w:ind w:left="-113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D56056" w:rsidRDefault="00D56056" w:rsidP="00D56056">
                                  <w:pPr>
                                    <w:spacing w:after="0" w:line="240" w:lineRule="auto"/>
                                    <w:ind w:left="-113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D56056" w:rsidRPr="00DB22D0" w:rsidRDefault="00D56056" w:rsidP="00D56056">
                                  <w:pPr>
                                    <w:spacing w:after="0" w:line="240" w:lineRule="auto"/>
                                    <w:ind w:left="-113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DB22D0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B484B" id="Поле 3" o:spid="_x0000_s1027" type="#_x0000_t202" style="position:absolute;left:0;text-align:left;margin-left:8.9pt;margin-top:151.9pt;width:41.25pt;height:2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" fillcolor="white [3201]" stroked="f" strokeweight=".5pt">
                      <v:textbox>
                        <w:txbxContent>
                          <w:p w:rsidR="00D56056" w:rsidRDefault="00D56056" w:rsidP="00D56056">
                            <w:pPr>
                              <w:spacing w:after="0" w:line="240" w:lineRule="auto"/>
                              <w:ind w:left="-113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6056" w:rsidRDefault="00D56056" w:rsidP="00D56056">
                            <w:pPr>
                              <w:spacing w:after="0" w:line="240" w:lineRule="auto"/>
                              <w:ind w:left="-113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6056" w:rsidRDefault="00D56056" w:rsidP="00D56056">
                            <w:pPr>
                              <w:spacing w:after="0" w:line="240" w:lineRule="auto"/>
                              <w:ind w:left="-113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6056" w:rsidRDefault="00D56056" w:rsidP="00D56056">
                            <w:pPr>
                              <w:spacing w:after="0" w:line="240" w:lineRule="auto"/>
                              <w:ind w:left="-113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56056" w:rsidRPr="00DB22D0" w:rsidRDefault="00D56056" w:rsidP="00D56056">
                            <w:pPr>
                              <w:spacing w:after="0" w:line="240" w:lineRule="auto"/>
                              <w:ind w:left="-11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DB22D0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07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C660D" w:rsidRPr="001A0784" w:rsidRDefault="008C660D" w:rsidP="00DB22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D0" w:rsidRPr="001A0784" w:rsidRDefault="00DB22D0" w:rsidP="00DB22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D0" w:rsidRPr="00DB22D0" w:rsidRDefault="00DB22D0" w:rsidP="00DB2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784">
        <w:rPr>
          <w:rFonts w:ascii="Times New Roman" w:hAnsi="Times New Roman"/>
          <w:sz w:val="28"/>
          <w:szCs w:val="28"/>
        </w:rPr>
        <w:t>_________</w:t>
      </w:r>
    </w:p>
    <w:sectPr w:rsidR="00DB22D0" w:rsidRPr="00DB22D0" w:rsidSect="0042030D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BF" w:rsidRDefault="00BC52BF" w:rsidP="0042030D">
      <w:pPr>
        <w:spacing w:after="0" w:line="240" w:lineRule="auto"/>
      </w:pPr>
      <w:r>
        <w:separator/>
      </w:r>
    </w:p>
  </w:endnote>
  <w:endnote w:type="continuationSeparator" w:id="0">
    <w:p w:rsidR="00BC52BF" w:rsidRDefault="00BC52BF" w:rsidP="0042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BF" w:rsidRDefault="00BC52BF" w:rsidP="0042030D">
      <w:pPr>
        <w:spacing w:after="0" w:line="240" w:lineRule="auto"/>
      </w:pPr>
      <w:r>
        <w:separator/>
      </w:r>
    </w:p>
  </w:footnote>
  <w:footnote w:type="continuationSeparator" w:id="0">
    <w:p w:rsidR="00BC52BF" w:rsidRDefault="00BC52BF" w:rsidP="0042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72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7368C" w:rsidRPr="0042030D" w:rsidRDefault="00F7368C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42030D">
          <w:rPr>
            <w:rFonts w:ascii="Times New Roman" w:hAnsi="Times New Roman"/>
            <w:sz w:val="20"/>
            <w:szCs w:val="20"/>
          </w:rPr>
          <w:fldChar w:fldCharType="begin"/>
        </w:r>
        <w:r w:rsidRPr="0042030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2030D">
          <w:rPr>
            <w:rFonts w:ascii="Times New Roman" w:hAnsi="Times New Roman"/>
            <w:sz w:val="20"/>
            <w:szCs w:val="20"/>
          </w:rPr>
          <w:fldChar w:fldCharType="separate"/>
        </w:r>
        <w:r w:rsidR="000936B9">
          <w:rPr>
            <w:rFonts w:ascii="Times New Roman" w:hAnsi="Times New Roman"/>
            <w:noProof/>
            <w:sz w:val="20"/>
            <w:szCs w:val="20"/>
          </w:rPr>
          <w:t>3</w:t>
        </w:r>
        <w:r w:rsidRPr="0042030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AC"/>
    <w:rsid w:val="00023BB2"/>
    <w:rsid w:val="0003248E"/>
    <w:rsid w:val="0006667F"/>
    <w:rsid w:val="00071B1B"/>
    <w:rsid w:val="00080AC4"/>
    <w:rsid w:val="000936B9"/>
    <w:rsid w:val="000F00BE"/>
    <w:rsid w:val="000F21B5"/>
    <w:rsid w:val="000F7A28"/>
    <w:rsid w:val="001333CC"/>
    <w:rsid w:val="00194A2A"/>
    <w:rsid w:val="00195BAD"/>
    <w:rsid w:val="001A0784"/>
    <w:rsid w:val="001A30B0"/>
    <w:rsid w:val="00204DAB"/>
    <w:rsid w:val="00210C6B"/>
    <w:rsid w:val="00224006"/>
    <w:rsid w:val="00224836"/>
    <w:rsid w:val="00230488"/>
    <w:rsid w:val="00265404"/>
    <w:rsid w:val="00270DDD"/>
    <w:rsid w:val="002A38F3"/>
    <w:rsid w:val="002B3314"/>
    <w:rsid w:val="002B353B"/>
    <w:rsid w:val="002E64A1"/>
    <w:rsid w:val="00304818"/>
    <w:rsid w:val="00335F3D"/>
    <w:rsid w:val="00387DD1"/>
    <w:rsid w:val="00417EED"/>
    <w:rsid w:val="0042030D"/>
    <w:rsid w:val="004254BF"/>
    <w:rsid w:val="0046684B"/>
    <w:rsid w:val="00484B8F"/>
    <w:rsid w:val="004B129C"/>
    <w:rsid w:val="004D1E44"/>
    <w:rsid w:val="004D2F48"/>
    <w:rsid w:val="004D6B40"/>
    <w:rsid w:val="00503DCF"/>
    <w:rsid w:val="005341E6"/>
    <w:rsid w:val="005473AA"/>
    <w:rsid w:val="005C318A"/>
    <w:rsid w:val="005C5E22"/>
    <w:rsid w:val="00652E18"/>
    <w:rsid w:val="006A1378"/>
    <w:rsid w:val="00707DF0"/>
    <w:rsid w:val="00722CC2"/>
    <w:rsid w:val="00750A01"/>
    <w:rsid w:val="00750DD4"/>
    <w:rsid w:val="00752E54"/>
    <w:rsid w:val="00754E72"/>
    <w:rsid w:val="007849EC"/>
    <w:rsid w:val="00790813"/>
    <w:rsid w:val="00794F5D"/>
    <w:rsid w:val="007A3830"/>
    <w:rsid w:val="007B4994"/>
    <w:rsid w:val="008157A4"/>
    <w:rsid w:val="008858D8"/>
    <w:rsid w:val="008C660D"/>
    <w:rsid w:val="009122C5"/>
    <w:rsid w:val="00932A4D"/>
    <w:rsid w:val="00962235"/>
    <w:rsid w:val="0096335B"/>
    <w:rsid w:val="00A55EB0"/>
    <w:rsid w:val="00A851F7"/>
    <w:rsid w:val="00AD141B"/>
    <w:rsid w:val="00B4347A"/>
    <w:rsid w:val="00BC52BF"/>
    <w:rsid w:val="00BF6A09"/>
    <w:rsid w:val="00C114E9"/>
    <w:rsid w:val="00C36E8D"/>
    <w:rsid w:val="00C713A6"/>
    <w:rsid w:val="00C91375"/>
    <w:rsid w:val="00CB0DB2"/>
    <w:rsid w:val="00CF2E7D"/>
    <w:rsid w:val="00CF48B7"/>
    <w:rsid w:val="00D42899"/>
    <w:rsid w:val="00D46DE3"/>
    <w:rsid w:val="00D56056"/>
    <w:rsid w:val="00DB22D0"/>
    <w:rsid w:val="00DC0096"/>
    <w:rsid w:val="00EB179A"/>
    <w:rsid w:val="00ED2226"/>
    <w:rsid w:val="00ED4983"/>
    <w:rsid w:val="00ED4DA5"/>
    <w:rsid w:val="00F1064F"/>
    <w:rsid w:val="00F2497A"/>
    <w:rsid w:val="00F36A4E"/>
    <w:rsid w:val="00F37DBE"/>
    <w:rsid w:val="00F40EE7"/>
    <w:rsid w:val="00F7368C"/>
    <w:rsid w:val="00F928AC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752DB-AE0D-4C9B-9A74-B979E1A7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28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928AC"/>
    <w:rPr>
      <w:color w:val="800080"/>
      <w:u w:val="single"/>
    </w:rPr>
  </w:style>
  <w:style w:type="paragraph" w:customStyle="1" w:styleId="xl65">
    <w:name w:val="xl65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F928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F92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F92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2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30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2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30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8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6651</Words>
  <Characters>37912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noCompany</Company>
  <LinksUpToDate>false</LinksUpToDate>
  <CharactersWithSpaces>44475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Бутрина Виктория Викторовна</cp:lastModifiedBy>
  <cp:revision>3</cp:revision>
  <cp:lastPrinted>2019-11-05T03:36:00Z</cp:lastPrinted>
  <dcterms:created xsi:type="dcterms:W3CDTF">2019-11-08T07:22:00Z</dcterms:created>
  <dcterms:modified xsi:type="dcterms:W3CDTF">2019-11-08T07:22:00Z</dcterms:modified>
</cp:coreProperties>
</file>