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2C" w:rsidRDefault="0049102C" w:rsidP="0049102C">
      <w:pPr>
        <w:pStyle w:val="aff5"/>
        <w:spacing w:before="0" w:beforeAutospacing="0" w:after="0" w:afterAutospacing="0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49102C" w:rsidRDefault="0049102C" w:rsidP="0049102C">
      <w:pPr>
        <w:pStyle w:val="aff5"/>
        <w:spacing w:before="0" w:beforeAutospacing="0" w:after="0" w:afterAutospacing="0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Губернатора Новосибирской области</w:t>
      </w:r>
    </w:p>
    <w:p w:rsidR="0049102C" w:rsidRDefault="0049102C" w:rsidP="0049102C">
      <w:pPr>
        <w:pStyle w:val="aff5"/>
        <w:spacing w:before="0" w:beforeAutospacing="0" w:after="0" w:afterAutospacing="0"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 № ___</w:t>
      </w:r>
    </w:p>
    <w:p w:rsidR="0049102C" w:rsidRDefault="0049102C" w:rsidP="0049102C">
      <w:pPr>
        <w:pStyle w:val="aff5"/>
        <w:spacing w:before="0" w:beforeAutospacing="0" w:after="0" w:afterAutospacing="0"/>
        <w:ind w:left="5954"/>
        <w:jc w:val="center"/>
      </w:pPr>
    </w:p>
    <w:p w:rsidR="00D91BBF" w:rsidRPr="0049102C" w:rsidRDefault="00D91BBF" w:rsidP="0049102C">
      <w:pPr>
        <w:pStyle w:val="aff5"/>
        <w:spacing w:before="0" w:beforeAutospacing="0" w:after="0" w:afterAutospacing="0"/>
        <w:ind w:left="5954"/>
        <w:jc w:val="center"/>
      </w:pPr>
    </w:p>
    <w:p w:rsidR="00D03063" w:rsidRDefault="0049102C" w:rsidP="00D03063">
      <w:pPr>
        <w:pStyle w:val="docdata"/>
        <w:spacing w:before="0" w:beforeAutospacing="0" w:after="0" w:afterAutospacing="0"/>
        <w:ind w:left="5954"/>
        <w:jc w:val="center"/>
      </w:pPr>
      <w:r>
        <w:rPr>
          <w:color w:val="000000"/>
          <w:sz w:val="28"/>
          <w:szCs w:val="28"/>
        </w:rPr>
        <w:t>«</w:t>
      </w:r>
      <w:r w:rsidR="00D03063">
        <w:rPr>
          <w:color w:val="000000"/>
          <w:sz w:val="28"/>
          <w:szCs w:val="28"/>
        </w:rPr>
        <w:t>УТВЕРЖДЕН</w:t>
      </w:r>
    </w:p>
    <w:p w:rsidR="00D03063" w:rsidRDefault="00D03063" w:rsidP="00D03063">
      <w:pPr>
        <w:pStyle w:val="aff5"/>
        <w:spacing w:before="0" w:beforeAutospacing="0" w:after="0" w:afterAutospacing="0"/>
        <w:ind w:left="5954"/>
        <w:jc w:val="center"/>
      </w:pPr>
      <w:r>
        <w:rPr>
          <w:color w:val="000000"/>
          <w:sz w:val="28"/>
          <w:szCs w:val="28"/>
        </w:rPr>
        <w:t>постановлением Губернатора</w:t>
      </w:r>
    </w:p>
    <w:p w:rsidR="00D03063" w:rsidRDefault="00D03063" w:rsidP="00D03063">
      <w:pPr>
        <w:pStyle w:val="aff5"/>
        <w:spacing w:before="0" w:beforeAutospacing="0" w:after="0" w:afterAutospacing="0"/>
        <w:ind w:left="5954"/>
        <w:jc w:val="center"/>
      </w:pPr>
      <w:r>
        <w:rPr>
          <w:color w:val="000000"/>
          <w:sz w:val="28"/>
          <w:szCs w:val="28"/>
        </w:rPr>
        <w:t>Новосибирской области</w:t>
      </w:r>
    </w:p>
    <w:p w:rsidR="00D03063" w:rsidRDefault="0049102C" w:rsidP="00D03063">
      <w:pPr>
        <w:pStyle w:val="aff5"/>
        <w:spacing w:before="0" w:beforeAutospacing="0" w:after="0" w:afterAutospacing="0"/>
        <w:ind w:left="5954"/>
        <w:jc w:val="center"/>
      </w:pPr>
      <w:r>
        <w:rPr>
          <w:color w:val="000000"/>
          <w:sz w:val="28"/>
          <w:szCs w:val="28"/>
        </w:rPr>
        <w:t xml:space="preserve">от 26.08.2022 </w:t>
      </w:r>
      <w:r w:rsidR="00D0306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158</w:t>
      </w:r>
    </w:p>
    <w:p w:rsidR="00587CA1" w:rsidRDefault="00587CA1">
      <w:pPr>
        <w:ind w:left="5954" w:firstLine="0"/>
        <w:jc w:val="center"/>
      </w:pPr>
    </w:p>
    <w:p w:rsidR="00587CA1" w:rsidRDefault="00587CA1">
      <w:pPr>
        <w:ind w:left="5954" w:firstLine="0"/>
        <w:jc w:val="center"/>
      </w:pPr>
    </w:p>
    <w:p w:rsidR="00587CA1" w:rsidRDefault="008D3930">
      <w:pPr>
        <w:ind w:firstLine="0"/>
        <w:jc w:val="center"/>
        <w:rPr>
          <w:b/>
          <w:bCs/>
        </w:rPr>
      </w:pPr>
      <w:r>
        <w:rPr>
          <w:b/>
          <w:bCs/>
        </w:rPr>
        <w:t>СОСТАВ</w:t>
      </w:r>
    </w:p>
    <w:p w:rsidR="00587CA1" w:rsidRDefault="008D3930">
      <w:pPr>
        <w:ind w:firstLine="0"/>
        <w:jc w:val="center"/>
        <w:rPr>
          <w:b/>
        </w:rPr>
      </w:pPr>
      <w:r>
        <w:rPr>
          <w:b/>
        </w:rPr>
        <w:t>комиссии по совершенствованию контрольно-надзорной деятельности и оценке применения обязательных требований на территории Новосибирской области</w:t>
      </w:r>
    </w:p>
    <w:p w:rsidR="00587CA1" w:rsidRDefault="00587CA1">
      <w:pPr>
        <w:ind w:firstLine="0"/>
        <w:jc w:val="center"/>
        <w:rPr>
          <w:bCs/>
        </w:rPr>
      </w:pPr>
    </w:p>
    <w:p w:rsidR="00587CA1" w:rsidRDefault="00587CA1" w:rsidP="00275B01">
      <w:pPr>
        <w:ind w:firstLine="0"/>
        <w:jc w:val="center"/>
        <w:rPr>
          <w:bCs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6096"/>
      </w:tblGrid>
      <w:tr w:rsidR="00587CA1" w:rsidTr="0061594A">
        <w:trPr>
          <w:trHeight w:val="365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Травников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Андрей Александрович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>Губернатор Новосибирской области, председатель комиссии;</w:t>
            </w:r>
          </w:p>
        </w:tc>
      </w:tr>
      <w:tr w:rsidR="00587CA1" w:rsidTr="0061594A">
        <w:trPr>
          <w:trHeight w:val="95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Знатков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Владимир Михайлович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>первый заместитель Председателя Правительства Новосибирской области, заместитель председателя комиссии;</w:t>
            </w:r>
          </w:p>
        </w:tc>
      </w:tr>
      <w:tr w:rsidR="00587CA1" w:rsidTr="0061594A">
        <w:trPr>
          <w:trHeight w:val="1173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Москвина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Ольга Владимировна</w:t>
            </w:r>
          </w:p>
          <w:p w:rsidR="00587CA1" w:rsidRDefault="00587CA1">
            <w:pPr>
              <w:ind w:firstLine="0"/>
              <w:jc w:val="left"/>
              <w:rPr>
                <w:bCs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 w:rsidP="001B22C6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начальник управления совершенствования государственного управления и </w:t>
            </w:r>
            <w:r w:rsidR="001B22C6">
              <w:rPr>
                <w:bCs/>
              </w:rPr>
              <w:t xml:space="preserve">регуляторной политики </w:t>
            </w:r>
            <w:r>
              <w:rPr>
                <w:bCs/>
              </w:rPr>
              <w:t>министерства экономического развития Новосибирской области, секретарь комиссии;</w:t>
            </w:r>
          </w:p>
        </w:tc>
      </w:tr>
      <w:tr w:rsidR="00587CA1" w:rsidTr="0061594A">
        <w:trPr>
          <w:trHeight w:val="528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Авдеев</w:t>
            </w:r>
          </w:p>
          <w:p w:rsidR="00587CA1" w:rsidRDefault="008D3930">
            <w:pPr>
              <w:ind w:firstLine="0"/>
              <w:jc w:val="left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Сергей Анатольевич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начальник Новосибирской таможни (по согласованию);</w:t>
            </w:r>
          </w:p>
        </w:tc>
      </w:tr>
      <w:tr w:rsidR="00587CA1" w:rsidTr="0061594A">
        <w:trPr>
          <w:trHeight w:val="638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Асмодьяров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Гарей </w:t>
            </w:r>
            <w:proofErr w:type="spellStart"/>
            <w:r>
              <w:rPr>
                <w:bCs/>
              </w:rPr>
              <w:t>Равильевич</w:t>
            </w:r>
            <w:proofErr w:type="spellEnd"/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>руководитель департамента по тарифам Новосибирской области;</w:t>
            </w:r>
          </w:p>
        </w:tc>
      </w:tr>
      <w:tr w:rsidR="00587CA1" w:rsidTr="0061594A">
        <w:trPr>
          <w:trHeight w:val="661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Бабицкая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Оксана Сергеевна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заместитель главы администрации </w:t>
            </w:r>
            <w:proofErr w:type="spellStart"/>
            <w:r>
              <w:rPr>
                <w:bCs/>
              </w:rPr>
              <w:t>Болотнинского</w:t>
            </w:r>
            <w:proofErr w:type="spellEnd"/>
            <w:r>
              <w:rPr>
                <w:bCs/>
              </w:rPr>
              <w:t xml:space="preserve"> района Новосибирской области (по согласованию);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Баев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Александр Викторович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руководитель Управления Федеральной службы по ветеринарному и фитосанитарному надзору по Новосибирской и Томской областям (по согласованию); 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Балашов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Вадим Геннадьевич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заместитель руководителя Государственной инспекции труда в Новосибирской области – заместитель главного государственного </w:t>
            </w:r>
            <w:r>
              <w:rPr>
                <w:bCs/>
              </w:rPr>
              <w:lastRenderedPageBreak/>
              <w:t>инспектора труда в Новосибирской области (по согласованию);</w:t>
            </w:r>
          </w:p>
        </w:tc>
      </w:tr>
      <w:tr w:rsidR="00587CA1" w:rsidTr="0061594A">
        <w:trPr>
          <w:trHeight w:val="599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Бараник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Александр Александрович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заместитель главы администрации </w:t>
            </w:r>
            <w:proofErr w:type="spellStart"/>
            <w:r>
              <w:rPr>
                <w:bCs/>
              </w:rPr>
              <w:t>Мошковского</w:t>
            </w:r>
            <w:proofErr w:type="spellEnd"/>
            <w:r>
              <w:rPr>
                <w:bCs/>
              </w:rPr>
              <w:t xml:space="preserve"> района Новосибирской области (по согласованию);</w:t>
            </w:r>
          </w:p>
        </w:tc>
      </w:tr>
      <w:tr w:rsidR="00587CA1" w:rsidTr="0061594A">
        <w:trPr>
          <w:trHeight w:val="599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Басалыко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Лариса Николаевна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</w:pPr>
            <w:r>
              <w:t>заместитель главы администрации Татарского муниципального района Новосибирской области (по согласованию);</w:t>
            </w:r>
          </w:p>
        </w:tc>
      </w:tr>
      <w:tr w:rsidR="00587CA1" w:rsidTr="0061594A">
        <w:trPr>
          <w:trHeight w:val="181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</w:pPr>
            <w:r>
              <w:t>Безденежный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t>Борис Валерьевич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t xml:space="preserve">первый заместитель главы администрации </w:t>
            </w:r>
            <w:proofErr w:type="spellStart"/>
            <w:r>
              <w:t>Искитимского</w:t>
            </w:r>
            <w:proofErr w:type="spellEnd"/>
            <w:r>
              <w:t xml:space="preserve"> района Новосибирской области</w:t>
            </w:r>
            <w:r>
              <w:rPr>
                <w:bCs/>
              </w:rPr>
              <w:t xml:space="preserve"> (по согласованию);</w:t>
            </w:r>
          </w:p>
        </w:tc>
      </w:tr>
      <w:tr w:rsidR="00587CA1" w:rsidTr="0061594A">
        <w:trPr>
          <w:trHeight w:val="850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Белоус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Марина Валентиновна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заместитель главы администрации </w:t>
            </w:r>
            <w:proofErr w:type="spellStart"/>
            <w:r>
              <w:rPr>
                <w:bCs/>
              </w:rPr>
              <w:t>Кочковского</w:t>
            </w:r>
            <w:proofErr w:type="spellEnd"/>
            <w:r>
              <w:rPr>
                <w:bCs/>
              </w:rPr>
              <w:t xml:space="preserve"> района Новосибирской области (по согласованию);</w:t>
            </w:r>
          </w:p>
        </w:tc>
      </w:tr>
      <w:tr w:rsidR="00587CA1" w:rsidTr="0061594A">
        <w:trPr>
          <w:trHeight w:val="273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Береснев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Игорь Михайлович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заместитель главы администрации </w:t>
            </w:r>
            <w:proofErr w:type="spellStart"/>
            <w:r>
              <w:rPr>
                <w:bCs/>
              </w:rPr>
              <w:t>Каргатского</w:t>
            </w:r>
            <w:proofErr w:type="spellEnd"/>
            <w:r>
              <w:rPr>
                <w:bCs/>
              </w:rPr>
              <w:t xml:space="preserve"> района Новосибирской области (по согласованию);</w:t>
            </w:r>
          </w:p>
        </w:tc>
      </w:tr>
      <w:tr w:rsidR="00587CA1" w:rsidTr="0061594A">
        <w:trPr>
          <w:trHeight w:val="1762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</w:pPr>
            <w:proofErr w:type="spellStart"/>
            <w:r>
              <w:t>Бернадский</w:t>
            </w:r>
            <w:proofErr w:type="spellEnd"/>
            <w:r>
              <w:t xml:space="preserve"> 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t>Юрий Иванович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t xml:space="preserve">генеральный директор </w:t>
            </w:r>
            <w:r>
              <w:rPr>
                <w:bCs/>
              </w:rPr>
              <w:t>Межрегиональной общественной организации «Межрегиональная Ассоциация руководителей предприятий»</w:t>
            </w:r>
            <w:r>
              <w:t>, президент Союза «Новосибирская городская торгово-промышленная палата» (по согласованию);</w:t>
            </w:r>
          </w:p>
        </w:tc>
      </w:tr>
      <w:tr w:rsidR="00587CA1" w:rsidTr="0061594A">
        <w:trPr>
          <w:trHeight w:val="2793"/>
        </w:trPr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:rsidR="00587CA1" w:rsidRPr="00FC40C8" w:rsidRDefault="008D3930">
            <w:pPr>
              <w:ind w:firstLine="0"/>
              <w:jc w:val="left"/>
              <w:rPr>
                <w:bCs/>
              </w:rPr>
            </w:pPr>
            <w:r w:rsidRPr="00FC40C8">
              <w:rPr>
                <w:bCs/>
              </w:rPr>
              <w:t>Брызгалов</w:t>
            </w:r>
          </w:p>
          <w:p w:rsidR="00587CA1" w:rsidRPr="00FC40C8" w:rsidRDefault="008D3930">
            <w:pPr>
              <w:ind w:firstLine="0"/>
              <w:jc w:val="left"/>
              <w:rPr>
                <w:bCs/>
              </w:rPr>
            </w:pPr>
            <w:r w:rsidRPr="00FC40C8">
              <w:rPr>
                <w:bCs/>
              </w:rPr>
              <w:t>Алексей Александрович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587CA1" w:rsidRPr="00FC40C8" w:rsidRDefault="008D3930" w:rsidP="00F97131">
            <w:pPr>
              <w:ind w:firstLine="0"/>
              <w:jc w:val="center"/>
            </w:pPr>
            <w:r w:rsidRPr="00FC40C8">
              <w:rPr>
                <w:bCs/>
              </w:rPr>
              <w:t>–</w:t>
            </w:r>
          </w:p>
        </w:tc>
        <w:tc>
          <w:tcPr>
            <w:tcW w:w="6096" w:type="dxa"/>
            <w:shd w:val="clear" w:color="auto" w:fill="auto"/>
            <w:tcMar>
              <w:top w:w="57" w:type="dxa"/>
              <w:bottom w:w="57" w:type="dxa"/>
            </w:tcMar>
          </w:tcPr>
          <w:p w:rsidR="00587CA1" w:rsidRPr="00FC40C8" w:rsidRDefault="008D3930">
            <w:pPr>
              <w:ind w:firstLine="0"/>
              <w:rPr>
                <w:bCs/>
              </w:rPr>
            </w:pPr>
            <w:r w:rsidRPr="00FC40C8">
              <w:rPr>
                <w:bCs/>
              </w:rPr>
              <w:t>заместитель начальника Главного управления – начальник управления надзорной деятельности и 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 Новосибирской области, полковник внутренней службы (по согласованию);</w:t>
            </w:r>
          </w:p>
        </w:tc>
      </w:tr>
      <w:tr w:rsidR="00587CA1" w:rsidTr="0061594A">
        <w:trPr>
          <w:trHeight w:val="952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Буховец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Наталья Александровна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заместитель главы администрации </w:t>
            </w:r>
            <w:proofErr w:type="spellStart"/>
            <w:r>
              <w:rPr>
                <w:bCs/>
              </w:rPr>
              <w:t>Черепановского</w:t>
            </w:r>
            <w:proofErr w:type="spellEnd"/>
            <w:r>
              <w:rPr>
                <w:bCs/>
              </w:rPr>
              <w:t xml:space="preserve"> района Новосибирской области по экономике (по согласованию);</w:t>
            </w:r>
          </w:p>
        </w:tc>
      </w:tr>
      <w:tr w:rsidR="00587CA1" w:rsidTr="0061594A">
        <w:trPr>
          <w:trHeight w:val="628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Pr="003D29F3" w:rsidRDefault="008D3930">
            <w:pPr>
              <w:ind w:firstLine="0"/>
              <w:jc w:val="left"/>
              <w:rPr>
                <w:bCs/>
              </w:rPr>
            </w:pPr>
            <w:r w:rsidRPr="003D29F3">
              <w:rPr>
                <w:bCs/>
              </w:rPr>
              <w:t>Варламова</w:t>
            </w:r>
          </w:p>
          <w:p w:rsidR="00587CA1" w:rsidRPr="003D29F3" w:rsidRDefault="008D3930">
            <w:pPr>
              <w:ind w:firstLine="0"/>
              <w:jc w:val="left"/>
              <w:rPr>
                <w:bCs/>
              </w:rPr>
            </w:pPr>
            <w:r w:rsidRPr="003D29F3">
              <w:rPr>
                <w:bCs/>
              </w:rPr>
              <w:t>Валентина Александровна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Pr="003D29F3" w:rsidRDefault="008D3930" w:rsidP="00F97131">
            <w:pPr>
              <w:ind w:firstLine="0"/>
              <w:jc w:val="center"/>
              <w:rPr>
                <w:bCs/>
              </w:rPr>
            </w:pPr>
            <w:r w:rsidRPr="003D29F3"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Pr="003D29F3" w:rsidRDefault="008D3930">
            <w:pPr>
              <w:ind w:firstLine="0"/>
              <w:rPr>
                <w:bCs/>
              </w:rPr>
            </w:pPr>
            <w:r w:rsidRPr="003D29F3">
              <w:rPr>
                <w:bCs/>
              </w:rPr>
              <w:t xml:space="preserve">руководитель Межрегионального управления № 25 Федерального медико-биологического агентства (по согласованию); </w:t>
            </w:r>
          </w:p>
        </w:tc>
      </w:tr>
      <w:tr w:rsidR="00587CA1" w:rsidTr="0061594A">
        <w:trPr>
          <w:trHeight w:val="399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Pr="003D29F3" w:rsidRDefault="008D3930">
            <w:pPr>
              <w:ind w:firstLine="0"/>
              <w:jc w:val="left"/>
              <w:rPr>
                <w:bCs/>
              </w:rPr>
            </w:pPr>
            <w:r w:rsidRPr="003D29F3">
              <w:rPr>
                <w:bCs/>
              </w:rPr>
              <w:t>Васин</w:t>
            </w:r>
          </w:p>
          <w:p w:rsidR="00587CA1" w:rsidRPr="003D29F3" w:rsidRDefault="008D3930">
            <w:pPr>
              <w:ind w:firstLine="0"/>
              <w:jc w:val="left"/>
              <w:rPr>
                <w:bCs/>
              </w:rPr>
            </w:pPr>
            <w:r w:rsidRPr="003D29F3">
              <w:rPr>
                <w:bCs/>
              </w:rPr>
              <w:t>Александр Владимирович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Pr="003D29F3" w:rsidRDefault="008D3930" w:rsidP="00F97131">
            <w:pPr>
              <w:ind w:firstLine="0"/>
              <w:jc w:val="center"/>
            </w:pPr>
            <w:r w:rsidRPr="003D29F3"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Pr="003D29F3" w:rsidRDefault="008D3930">
            <w:pPr>
              <w:ind w:firstLine="0"/>
              <w:rPr>
                <w:bCs/>
              </w:rPr>
            </w:pPr>
            <w:r w:rsidRPr="003D29F3">
              <w:rPr>
                <w:bCs/>
              </w:rPr>
              <w:t>заместитель руководителя Управления Федеральной налоговой службы по Новосибирской области (по согласованию);</w:t>
            </w:r>
          </w:p>
        </w:tc>
      </w:tr>
      <w:tr w:rsidR="00587CA1" w:rsidTr="0061594A">
        <w:trPr>
          <w:trHeight w:val="956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Воличенко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Алексей Алексеевич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первый заместитель главы администрации </w:t>
            </w:r>
            <w:proofErr w:type="spellStart"/>
            <w:r>
              <w:rPr>
                <w:bCs/>
              </w:rPr>
              <w:t>Купинского</w:t>
            </w:r>
            <w:proofErr w:type="spellEnd"/>
            <w:r>
              <w:rPr>
                <w:bCs/>
              </w:rPr>
              <w:t xml:space="preserve"> района Новосибирской области (по согласованию);</w:t>
            </w:r>
          </w:p>
        </w:tc>
      </w:tr>
      <w:tr w:rsidR="00587CA1" w:rsidTr="0061594A">
        <w:trPr>
          <w:trHeight w:val="641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Гончаров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Андрей Александрович 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t>министр промышленности, торговли и развития предпринимательства Новосибирской области;</w:t>
            </w:r>
          </w:p>
        </w:tc>
      </w:tr>
      <w:tr w:rsidR="00587CA1" w:rsidTr="0061594A">
        <w:trPr>
          <w:trHeight w:val="581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</w:pPr>
            <w:r>
              <w:t xml:space="preserve">Горшков 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t>Вячеслав Васильевич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Глава </w:t>
            </w:r>
            <w:proofErr w:type="spellStart"/>
            <w:r>
              <w:rPr>
                <w:bCs/>
              </w:rPr>
              <w:t>Сузунского</w:t>
            </w:r>
            <w:proofErr w:type="spellEnd"/>
            <w:r>
              <w:rPr>
                <w:bCs/>
              </w:rPr>
              <w:t xml:space="preserve"> района Новосибирской области (по согласованию);</w:t>
            </w:r>
          </w:p>
        </w:tc>
      </w:tr>
      <w:tr w:rsidR="00587CA1" w:rsidTr="0061594A">
        <w:trPr>
          <w:trHeight w:val="1229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</w:pPr>
            <w:proofErr w:type="spellStart"/>
            <w:r>
              <w:t>Грегул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t>Оксана Васильевна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t>заместитель министра – начальник управления профессионального искусства, культурного наследия и образования министерства культуры Новосибирской области</w:t>
            </w:r>
            <w:r>
              <w:rPr>
                <w:bCs/>
              </w:rPr>
              <w:t>;</w:t>
            </w:r>
          </w:p>
        </w:tc>
      </w:tr>
      <w:tr w:rsidR="00587CA1" w:rsidTr="0061594A">
        <w:trPr>
          <w:trHeight w:val="1497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Гумалевская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Наталья Владимировна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D91BBF" w:rsidP="00D91BBF">
            <w:pPr>
              <w:ind w:firstLine="0"/>
              <w:rPr>
                <w:bCs/>
              </w:rPr>
            </w:pPr>
            <w:r>
              <w:t xml:space="preserve">заместитель главы администрации </w:t>
            </w:r>
            <w:r w:rsidR="008D3930">
              <w:t>–</w:t>
            </w:r>
            <w:r>
              <w:t xml:space="preserve"> </w:t>
            </w:r>
            <w:r w:rsidR="008D3930">
              <w:t>начальник управления экономического развития, труда, промышленности и торговли администрации Венгеровского района Новосибирской области (по согласованию);</w:t>
            </w:r>
          </w:p>
        </w:tc>
      </w:tr>
      <w:tr w:rsidR="00587CA1" w:rsidTr="0061594A">
        <w:trPr>
          <w:trHeight w:val="1203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</w:pPr>
            <w:r>
              <w:t xml:space="preserve">Деменев 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t>Андрей Владимирович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t>заместитель мин</w:t>
            </w:r>
            <w:r w:rsidR="00D91BBF">
              <w:t xml:space="preserve">истра – начальник управления по </w:t>
            </w:r>
            <w:r>
              <w:t>предупреждению чрезвычайных ситуаций</w:t>
            </w:r>
            <w:r>
              <w:rPr>
                <w:bCs/>
                <w:strike/>
              </w:rPr>
              <w:t xml:space="preserve"> </w:t>
            </w:r>
            <w:r>
              <w:rPr>
                <w:bCs/>
              </w:rPr>
              <w:t>министерства жилищно-коммунального хозяйства и энергетики Новосибирской области;</w:t>
            </w:r>
          </w:p>
        </w:tc>
      </w:tr>
      <w:tr w:rsidR="00587CA1" w:rsidTr="0061594A">
        <w:trPr>
          <w:trHeight w:val="358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Деркач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Татьяна Николаевна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</w:pPr>
            <w:r>
              <w:t>министр юстиции Новосибирской области;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Дормидонов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Евгений Александрович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>общественный представитель автономной некоммерческой организации «Агентство стратегических инициатив по продвижению новых проектов» (по согласованию);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</w:pPr>
            <w:r>
              <w:t xml:space="preserve">Ермолаев 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t>Александр Евгеньевич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t xml:space="preserve">заместитель начальника Межрегионального территориального управления Федеральной службы по надзору в сфере транспорта по Сибирскому федеральному округу </w:t>
            </w:r>
            <w:r>
              <w:rPr>
                <w:bCs/>
              </w:rPr>
              <w:t>(по согласованию);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Жиглов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Виктор Владимирович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t xml:space="preserve">заместитель начальника Межрегионального территориального управления Федеральной службы по надзору в сфере транспорта по Сибирскому федеральному округу </w:t>
            </w:r>
            <w:r>
              <w:rPr>
                <w:bCs/>
              </w:rPr>
              <w:t>(по согласованию);</w:t>
            </w:r>
          </w:p>
        </w:tc>
      </w:tr>
      <w:tr w:rsidR="00587CA1" w:rsidTr="0061594A">
        <w:trPr>
          <w:trHeight w:val="720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</w:pPr>
            <w:r>
              <w:t xml:space="preserve">Захаров 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t>Владимир Николаевич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t>заместитель главы администрации города Бердска</w:t>
            </w:r>
            <w:r>
              <w:rPr>
                <w:bCs/>
              </w:rPr>
              <w:t xml:space="preserve"> Новосибирской области (по согласованию);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Захаров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Константин Владимирович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>начальник управления государственной архивной службы Новосибирской области;</w:t>
            </w:r>
          </w:p>
        </w:tc>
      </w:tr>
      <w:tr w:rsidR="00587CA1" w:rsidTr="0061594A">
        <w:trPr>
          <w:trHeight w:val="15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Зубаиров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Мариус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Марсович</w:t>
            </w:r>
            <w:proofErr w:type="spellEnd"/>
          </w:p>
          <w:p w:rsidR="00587CA1" w:rsidRDefault="00587CA1">
            <w:pPr>
              <w:ind w:firstLine="0"/>
              <w:jc w:val="left"/>
              <w:rPr>
                <w:bCs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>руководитель Межрегионального территориа</w:t>
            </w:r>
            <w:r w:rsidR="00D61ACC">
              <w:rPr>
                <w:bCs/>
              </w:rPr>
              <w:t xml:space="preserve">льного управления по надзору за </w:t>
            </w:r>
            <w:r>
              <w:rPr>
                <w:bCs/>
              </w:rPr>
              <w:t>ядерной и радиационной безопасностью Сибири и Дальнего Востока Федеральной службы по экологическому, технологическому и атомному надзору (по согласованию);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Pr="00F97131" w:rsidRDefault="008D3930">
            <w:pPr>
              <w:ind w:firstLine="0"/>
              <w:jc w:val="left"/>
            </w:pPr>
            <w:r w:rsidRPr="00F97131">
              <w:t xml:space="preserve">Калашникова </w:t>
            </w:r>
          </w:p>
          <w:p w:rsidR="00587CA1" w:rsidRPr="00F97131" w:rsidRDefault="008D3930">
            <w:pPr>
              <w:ind w:firstLine="0"/>
              <w:jc w:val="left"/>
              <w:rPr>
                <w:bCs/>
              </w:rPr>
            </w:pPr>
            <w:r w:rsidRPr="00F97131">
              <w:t>Светлана Валерьевна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Pr="00F97131" w:rsidRDefault="008D3930" w:rsidP="00F97131">
            <w:pPr>
              <w:ind w:firstLine="0"/>
              <w:jc w:val="center"/>
              <w:rPr>
                <w:bCs/>
              </w:rPr>
            </w:pPr>
            <w:r w:rsidRPr="00F97131"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Pr="00F97131" w:rsidRDefault="008D3930">
            <w:pPr>
              <w:ind w:firstLine="0"/>
              <w:rPr>
                <w:bCs/>
              </w:rPr>
            </w:pPr>
            <w:r w:rsidRPr="00F97131">
              <w:t>замест</w:t>
            </w:r>
            <w:r w:rsidR="00D61ACC">
              <w:t xml:space="preserve">итель руководителя департамента </w:t>
            </w:r>
            <w:r w:rsidRPr="00F97131">
              <w:t>– начальник юридического отдела департамента имущества и земельных отношений Новосибирской области;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</w:pPr>
            <w:proofErr w:type="spellStart"/>
            <w:r>
              <w:t>Капориков</w:t>
            </w:r>
            <w:proofErr w:type="spellEnd"/>
            <w:r>
              <w:t xml:space="preserve"> 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t>Сергей Иванович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444F0A">
            <w:pPr>
              <w:ind w:firstLine="0"/>
              <w:rPr>
                <w:bCs/>
              </w:rPr>
            </w:pPr>
            <w:r>
              <w:t>первый заместитель Г</w:t>
            </w:r>
            <w:r w:rsidR="008D3930">
              <w:t xml:space="preserve">лавы администрации </w:t>
            </w:r>
            <w:proofErr w:type="spellStart"/>
            <w:r w:rsidR="008D3930">
              <w:rPr>
                <w:bCs/>
              </w:rPr>
              <w:t>Барабинского</w:t>
            </w:r>
            <w:proofErr w:type="spellEnd"/>
            <w:r w:rsidR="008D3930">
              <w:rPr>
                <w:bCs/>
              </w:rPr>
              <w:t xml:space="preserve"> района Новосибирской  области (по согласованию);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Карпекин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Сергей Вадимович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>президент Межрегиональной общественной организации «Межрегиональная Ассоциация руководителей предприятий», генеральный директор общества с ограниченной ответственностью «Сибирская юридическая компания» (по согласованию);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Кожевникова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Татьяна Львовна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>заместитель главы администрации, начальник управления администрации города Оби Новосибирской области (по согласованию);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Козинец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Сергей Николаевич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>председатель комитета экспертизы и контроля мэрии города Новосибирска (по согласованию);</w:t>
            </w:r>
          </w:p>
        </w:tc>
      </w:tr>
      <w:tr w:rsidR="00587CA1" w:rsidTr="0061594A">
        <w:trPr>
          <w:trHeight w:val="1096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Колегов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Дмитрий Валерьевич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>заместитель руководителя Сибирского у</w:t>
            </w:r>
            <w:r w:rsidR="00D61ACC">
              <w:rPr>
                <w:bCs/>
              </w:rPr>
              <w:t xml:space="preserve">правления Федеральной службы по </w:t>
            </w:r>
            <w:r>
              <w:rPr>
                <w:bCs/>
              </w:rPr>
              <w:t>эко</w:t>
            </w:r>
            <w:r w:rsidR="00D61ACC">
              <w:rPr>
                <w:bCs/>
              </w:rPr>
              <w:t xml:space="preserve">логическому, технологическому и </w:t>
            </w:r>
            <w:r>
              <w:rPr>
                <w:bCs/>
              </w:rPr>
              <w:t>атомному надзору (по согласованию);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Колмаков </w:t>
            </w:r>
          </w:p>
          <w:p w:rsidR="00587CA1" w:rsidRDefault="008D3930">
            <w:pPr>
              <w:ind w:firstLine="0"/>
              <w:jc w:val="left"/>
              <w:rPr>
                <w:bCs/>
                <w:highlight w:val="white"/>
              </w:rPr>
            </w:pPr>
            <w:r>
              <w:rPr>
                <w:highlight w:val="white"/>
              </w:rPr>
              <w:t>Алексей Викторович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министр строительства Новосибирской области;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</w:pPr>
            <w:r>
              <w:t xml:space="preserve">Колупаев 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t xml:space="preserve">Александр Валерьевич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t>заместитель министра здравоохранения Новосибирской области;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  <w:highlight w:val="white"/>
              </w:rPr>
            </w:pPr>
            <w:proofErr w:type="spellStart"/>
            <w:r>
              <w:rPr>
                <w:bCs/>
                <w:highlight w:val="white"/>
              </w:rPr>
              <w:t>Колченко</w:t>
            </w:r>
            <w:proofErr w:type="spellEnd"/>
          </w:p>
          <w:p w:rsidR="00587CA1" w:rsidRDefault="008D3930">
            <w:pPr>
              <w:ind w:firstLine="0"/>
              <w:jc w:val="left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Алексей Григорьевич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заместитель главы администрации </w:t>
            </w:r>
            <w:proofErr w:type="spellStart"/>
            <w:r>
              <w:rPr>
                <w:bCs/>
                <w:highlight w:val="white"/>
              </w:rPr>
              <w:t>Доволенского</w:t>
            </w:r>
            <w:proofErr w:type="spellEnd"/>
            <w:r>
              <w:rPr>
                <w:bCs/>
                <w:highlight w:val="white"/>
              </w:rPr>
              <w:t xml:space="preserve"> района Новосибирской области (по согласованию);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</w:pPr>
            <w:r>
              <w:t xml:space="preserve">Кондрашов 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t>Валерий Александрович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shd w:val="clear" w:color="auto" w:fill="auto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>исполняющий обязанности за</w:t>
            </w:r>
            <w:r w:rsidR="00D61ACC">
              <w:rPr>
                <w:bCs/>
              </w:rPr>
              <w:t xml:space="preserve">местителя главы администрации – </w:t>
            </w:r>
            <w:r>
              <w:rPr>
                <w:bCs/>
              </w:rPr>
              <w:t xml:space="preserve">начальник управления экономики администрации </w:t>
            </w:r>
            <w:proofErr w:type="spellStart"/>
            <w:r>
              <w:rPr>
                <w:bCs/>
              </w:rPr>
              <w:t>Кыштовского</w:t>
            </w:r>
            <w:proofErr w:type="spellEnd"/>
            <w:r>
              <w:rPr>
                <w:bCs/>
              </w:rPr>
              <w:t xml:space="preserve"> района Новосибирской области (по согласованию);</w:t>
            </w:r>
          </w:p>
        </w:tc>
      </w:tr>
      <w:tr w:rsidR="00587CA1" w:rsidTr="0061594A">
        <w:trPr>
          <w:trHeight w:val="820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</w:pPr>
            <w:r>
              <w:lastRenderedPageBreak/>
              <w:t xml:space="preserve">Конышев 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t>Борис Васильевич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первый заместитель главы администрации </w:t>
            </w:r>
            <w:proofErr w:type="spellStart"/>
            <w:r>
              <w:rPr>
                <w:bCs/>
              </w:rPr>
              <w:t>Чулымского</w:t>
            </w:r>
            <w:proofErr w:type="spellEnd"/>
            <w:r>
              <w:rPr>
                <w:bCs/>
              </w:rPr>
              <w:t xml:space="preserve"> района</w:t>
            </w:r>
            <w:r>
              <w:t xml:space="preserve"> </w:t>
            </w:r>
            <w:r>
              <w:rPr>
                <w:bCs/>
              </w:rPr>
              <w:t>Новосибирской области (по согласованию);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Коростелев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Сергей Владимирович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>Глава Северного района Новосибирской области (по согласованию);</w:t>
            </w:r>
          </w:p>
        </w:tc>
      </w:tr>
      <w:tr w:rsidR="00587CA1" w:rsidTr="0061594A">
        <w:trPr>
          <w:trHeight w:val="1393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Кошелева 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Наталия Александровна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>исполнительный директор Новосибирского областного отделения Общероссийской общественной организации малого и среднего предпринимательства «ОПОРА РОССИИ» (по согласованию);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Крылова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Ирина Михайловна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первый заместитель главы администрации </w:t>
            </w:r>
            <w:proofErr w:type="spellStart"/>
            <w:r>
              <w:rPr>
                <w:bCs/>
              </w:rPr>
              <w:t>Коченевского</w:t>
            </w:r>
            <w:proofErr w:type="spellEnd"/>
            <w:r>
              <w:rPr>
                <w:bCs/>
              </w:rPr>
              <w:t xml:space="preserve"> района Новосибирской области (по согласованию);</w:t>
            </w:r>
          </w:p>
        </w:tc>
      </w:tr>
      <w:tr w:rsidR="00587CA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jc w:val="left"/>
            </w:pPr>
            <w:r>
              <w:t xml:space="preserve">Кудрявцев </w:t>
            </w:r>
          </w:p>
          <w:p w:rsidR="00587CA1" w:rsidRDefault="008D3930">
            <w:pPr>
              <w:ind w:firstLine="0"/>
              <w:jc w:val="left"/>
              <w:rPr>
                <w:bCs/>
              </w:rPr>
            </w:pPr>
            <w:r>
              <w:t>Олег Юрьевич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587CA1" w:rsidRDefault="008D3930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587CA1" w:rsidRDefault="008D3930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первый заместитель главы администрации </w:t>
            </w:r>
            <w:proofErr w:type="spellStart"/>
            <w:r>
              <w:rPr>
                <w:bCs/>
              </w:rPr>
              <w:t>Усть-Таркского</w:t>
            </w:r>
            <w:proofErr w:type="spellEnd"/>
            <w:r>
              <w:rPr>
                <w:bCs/>
              </w:rPr>
              <w:t xml:space="preserve"> района Новосибирской области (по 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r>
              <w:t xml:space="preserve">Кузнецов </w:t>
            </w:r>
          </w:p>
          <w:p w:rsidR="00F97131" w:rsidRDefault="00F97131" w:rsidP="00F97131">
            <w:pPr>
              <w:ind w:firstLine="0"/>
              <w:jc w:val="left"/>
              <w:rPr>
                <w:bCs/>
                <w:highlight w:val="yellow"/>
              </w:rPr>
            </w:pPr>
            <w:r>
              <w:t>Андрей Викторович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Pr="00B557FF" w:rsidRDefault="00F97131" w:rsidP="00F97131">
            <w:pPr>
              <w:ind w:firstLine="0"/>
              <w:jc w:val="center"/>
              <w:rPr>
                <w:bCs/>
              </w:rPr>
            </w:pPr>
            <w:r w:rsidRPr="00B557FF"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Pr="00B557FF" w:rsidRDefault="00F97131" w:rsidP="00F97131">
            <w:pPr>
              <w:ind w:firstLine="0"/>
              <w:rPr>
                <w:bCs/>
              </w:rPr>
            </w:pPr>
            <w:r w:rsidRPr="00B557FF">
              <w:t>заместитель начальника</w:t>
            </w:r>
            <w:r w:rsidRPr="00B557FF">
              <w:rPr>
                <w:bCs/>
              </w:rPr>
              <w:t xml:space="preserve"> Управления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области, полковник полиции (по согласованию);</w:t>
            </w:r>
          </w:p>
        </w:tc>
      </w:tr>
      <w:tr w:rsidR="00F97131" w:rsidTr="0061594A">
        <w:trPr>
          <w:trHeight w:val="699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Лещенко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Евгений Михайлович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заместитель Председателя Правит</w:t>
            </w:r>
            <w:r w:rsidR="00D61ACC">
              <w:rPr>
                <w:bCs/>
              </w:rPr>
              <w:t xml:space="preserve">ельства Новосибирской области – </w:t>
            </w:r>
            <w:r>
              <w:rPr>
                <w:bCs/>
              </w:rPr>
              <w:t>министр сельского хозяйства Новосибирской области;</w:t>
            </w:r>
          </w:p>
        </w:tc>
      </w:tr>
      <w:tr w:rsidR="00F97131" w:rsidTr="0061594A">
        <w:trPr>
          <w:trHeight w:val="336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Макавчик</w:t>
            </w:r>
            <w:proofErr w:type="spellEnd"/>
            <w:r>
              <w:rPr>
                <w:bCs/>
              </w:rPr>
              <w:t xml:space="preserve">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Елена Владимировна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начальн</w:t>
            </w:r>
            <w:r w:rsidR="00D61ACC">
              <w:rPr>
                <w:bCs/>
              </w:rPr>
              <w:t xml:space="preserve">ик государственной инспекции по </w:t>
            </w:r>
            <w:r>
              <w:rPr>
                <w:bCs/>
              </w:rPr>
              <w:t>охране объектов культурного наследия Новосибирской области;</w:t>
            </w:r>
          </w:p>
        </w:tc>
      </w:tr>
      <w:tr w:rsidR="00F97131" w:rsidTr="0061594A">
        <w:trPr>
          <w:trHeight w:val="336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Макаров</w:t>
            </w:r>
          </w:p>
          <w:p w:rsidR="00F97131" w:rsidRDefault="00F97131" w:rsidP="00F97131">
            <w:pPr>
              <w:ind w:firstLine="0"/>
              <w:jc w:val="left"/>
              <w:rPr>
                <w:b/>
                <w:bCs/>
              </w:rPr>
            </w:pPr>
            <w:r>
              <w:rPr>
                <w:bCs/>
              </w:rPr>
              <w:t>Сергей Викторович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t>заместитель начальника управления ветеринарии</w:t>
            </w:r>
            <w:r>
              <w:rPr>
                <w:bCs/>
              </w:rPr>
              <w:t xml:space="preserve"> Новосибирской области;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proofErr w:type="spellStart"/>
            <w:r>
              <w:t>Мамулат</w:t>
            </w:r>
            <w:proofErr w:type="spellEnd"/>
            <w:r>
              <w:t xml:space="preserve">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Николай Егорович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Уполномоченный по защите прав предпринимателей в Новосибирской области (по 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Мануйлова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Ирина Викторовна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t>заместитель Губернатора Новосибирской области;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proofErr w:type="spellStart"/>
            <w:r>
              <w:t>Марущак</w:t>
            </w:r>
            <w:proofErr w:type="spellEnd"/>
          </w:p>
          <w:p w:rsidR="00F97131" w:rsidRDefault="00F97131" w:rsidP="00F97131">
            <w:pPr>
              <w:ind w:firstLine="0"/>
              <w:jc w:val="left"/>
            </w:pPr>
            <w:r>
              <w:t>Роман Анатольевич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заместитель руководителя Управления Федеральной службы по надзору в сфере связи, информационных технологий и массовых коммуникаций по Сибирскому федеральному округу (по 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proofErr w:type="spellStart"/>
            <w:r>
              <w:lastRenderedPageBreak/>
              <w:t>Машанов</w:t>
            </w:r>
            <w:proofErr w:type="spellEnd"/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Владимир Александрович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t>заместитель министра труда и социального развития Новосибирской области</w:t>
            </w:r>
            <w:r>
              <w:rPr>
                <w:bCs/>
              </w:rPr>
              <w:t>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Мусатов</w:t>
            </w:r>
            <w:proofErr w:type="spellEnd"/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Анатолий Михайлович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заместитель главы администрации – начальник управления экономического развития и труда администрации Куйбышевского муниципального района Новосибирской области (по 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widowControl w:val="0"/>
              <w:ind w:firstLine="0"/>
              <w:rPr>
                <w:bCs/>
              </w:rPr>
            </w:pPr>
            <w:r>
              <w:rPr>
                <w:bCs/>
              </w:rPr>
              <w:t xml:space="preserve">Нелюбов </w:t>
            </w:r>
          </w:p>
          <w:p w:rsidR="00F97131" w:rsidRDefault="00F97131" w:rsidP="00F97131">
            <w:pPr>
              <w:widowControl w:val="0"/>
              <w:ind w:firstLine="0"/>
              <w:rPr>
                <w:bCs/>
              </w:rPr>
            </w:pPr>
            <w:r>
              <w:rPr>
                <w:bCs/>
              </w:rPr>
              <w:t>Сергей Александрович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widowControl w:val="0"/>
              <w:ind w:firstLine="0"/>
              <w:rPr>
                <w:bCs/>
                <w:strike/>
              </w:rPr>
            </w:pPr>
            <w:r>
              <w:t>заместитель Губернатора Новосибирской области;</w:t>
            </w:r>
          </w:p>
        </w:tc>
      </w:tr>
      <w:tr w:rsidR="00F97131" w:rsidTr="0061594A">
        <w:trPr>
          <w:trHeight w:val="473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Нечунаев</w:t>
            </w:r>
            <w:proofErr w:type="spellEnd"/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Алексей Альбертович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начальник инспекции государственного строительного надзора Новосибирской области;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Оленникова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Янина Александровна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заместитель главы администрации рабочего поселка Кольцово по общим и правовым вопросам (по 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Папко</w:t>
            </w:r>
            <w:proofErr w:type="spellEnd"/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Нина Николаевна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t xml:space="preserve">первый заместитель Главы администрации </w:t>
            </w:r>
            <w:proofErr w:type="spellStart"/>
            <w:r>
              <w:t>Тогучинского</w:t>
            </w:r>
            <w:proofErr w:type="spellEnd"/>
            <w:r>
              <w:t xml:space="preserve"> района Новосибирской области</w:t>
            </w:r>
            <w:r>
              <w:rPr>
                <w:bCs/>
              </w:rPr>
              <w:t xml:space="preserve"> (по 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Пархоменко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Иван Викторович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заместитель руководителя Управления Федеральной службы государственной регистрации, кадастра и картографии по Новосибирской области (по 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r>
              <w:t xml:space="preserve">Пахомов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Владимир Сергеевич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t>заместитель</w:t>
            </w:r>
            <w:r>
              <w:rPr>
                <w:bCs/>
              </w:rPr>
              <w:t xml:space="preserve"> главы администрации </w:t>
            </w:r>
            <w:proofErr w:type="spellStart"/>
            <w:r>
              <w:rPr>
                <w:bCs/>
              </w:rPr>
              <w:t>Маслянинского</w:t>
            </w:r>
            <w:proofErr w:type="spellEnd"/>
            <w:r>
              <w:rPr>
                <w:bCs/>
              </w:rPr>
              <w:t xml:space="preserve"> района Новосибирской области  по экономическим вопросам (по 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proofErr w:type="spellStart"/>
            <w:r>
              <w:t>Пермякова</w:t>
            </w:r>
            <w:proofErr w:type="spellEnd"/>
            <w:r>
              <w:t xml:space="preserve">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Лариса Михайловна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61594A" w:rsidP="0061594A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исполняющий обязанности Главы </w:t>
            </w:r>
            <w:proofErr w:type="spellStart"/>
            <w:r>
              <w:rPr>
                <w:bCs/>
              </w:rPr>
              <w:t>Баганского</w:t>
            </w:r>
            <w:proofErr w:type="spellEnd"/>
            <w:r>
              <w:rPr>
                <w:bCs/>
              </w:rPr>
              <w:t xml:space="preserve"> района Новосибирской области,</w:t>
            </w:r>
            <w:bookmarkStart w:id="0" w:name="_GoBack"/>
            <w:bookmarkEnd w:id="0"/>
            <w:r>
              <w:rPr>
                <w:bCs/>
              </w:rPr>
              <w:t xml:space="preserve"> </w:t>
            </w:r>
            <w:r w:rsidR="00F97131">
              <w:rPr>
                <w:bCs/>
              </w:rPr>
              <w:t xml:space="preserve">первый заместитель главы администрации </w:t>
            </w:r>
            <w:proofErr w:type="spellStart"/>
            <w:r w:rsidR="00F97131">
              <w:rPr>
                <w:bCs/>
              </w:rPr>
              <w:t>Баганского</w:t>
            </w:r>
            <w:proofErr w:type="spellEnd"/>
            <w:r w:rsidR="00F97131">
              <w:rPr>
                <w:bCs/>
              </w:rPr>
              <w:t xml:space="preserve"> района Новосибирской области (по 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Петухов </w:t>
            </w:r>
          </w:p>
          <w:p w:rsidR="00F97131" w:rsidRDefault="00F97131" w:rsidP="00F97131">
            <w:pPr>
              <w:ind w:firstLine="0"/>
              <w:jc w:val="left"/>
              <w:rPr>
                <w:bCs/>
                <w:color w:val="000000"/>
              </w:rPr>
            </w:pPr>
            <w:r>
              <w:rPr>
                <w:color w:val="000000"/>
              </w:rPr>
              <w:t>Юрий Федорович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первый заместитель Губернатора Новосибирской области;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Пинигина</w:t>
            </w:r>
            <w:proofErr w:type="spellEnd"/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Наталья Алексеевна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t>член Президиума</w:t>
            </w:r>
            <w:r>
              <w:rPr>
                <w:bCs/>
              </w:rPr>
              <w:t>, руководитель бюро по защите прав предпринимателей и инвесторов Новосибирского областного отделения Общероссийской общественной организации малого и среднего предпринимательства «ОПОРА РОССИИ» (по 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r>
              <w:t xml:space="preserve">Резниченко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Геннадий Иванович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444F0A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заместитель Г</w:t>
            </w:r>
            <w:r w:rsidR="00F97131">
              <w:rPr>
                <w:bCs/>
              </w:rPr>
              <w:t>лавы администрации, начальник управления сельского хозяйства администрации Краснозерского района Новосибирской области (по 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lastRenderedPageBreak/>
              <w:t>Решетников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Лев Николаевич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министр экономического развития Новосибирской области;</w:t>
            </w:r>
          </w:p>
        </w:tc>
      </w:tr>
      <w:tr w:rsidR="00F97131" w:rsidTr="0061594A">
        <w:trPr>
          <w:trHeight w:val="30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Ружаковская</w:t>
            </w:r>
            <w:proofErr w:type="spellEnd"/>
            <w:r>
              <w:rPr>
                <w:bCs/>
              </w:rPr>
              <w:t xml:space="preserve">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Татьяна Владимировна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заместитель главы администрации города </w:t>
            </w:r>
            <w:proofErr w:type="spellStart"/>
            <w:r>
              <w:rPr>
                <w:bCs/>
              </w:rPr>
              <w:t>Искитима</w:t>
            </w:r>
            <w:proofErr w:type="spellEnd"/>
            <w:r>
              <w:rPr>
                <w:bCs/>
              </w:rPr>
              <w:t xml:space="preserve"> Новосибирской области (по согласованию);</w:t>
            </w:r>
          </w:p>
        </w:tc>
      </w:tr>
      <w:tr w:rsidR="00F97131" w:rsidTr="0061594A">
        <w:trPr>
          <w:trHeight w:val="30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r>
              <w:t xml:space="preserve">Румынская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Жанна Владимировна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t xml:space="preserve">первый заместитель Главы администрации </w:t>
            </w:r>
            <w:proofErr w:type="spellStart"/>
            <w:r>
              <w:t>Колыванского</w:t>
            </w:r>
            <w:proofErr w:type="spellEnd"/>
            <w:r>
              <w:t xml:space="preserve"> района Новосибирской области </w:t>
            </w:r>
            <w:r>
              <w:rPr>
                <w:bCs/>
              </w:rPr>
              <w:t>(по 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Сайц</w:t>
            </w:r>
            <w:proofErr w:type="spellEnd"/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Виталий Петрович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заместитель главы администрации </w:t>
            </w:r>
            <w:proofErr w:type="spellStart"/>
            <w:r>
              <w:rPr>
                <w:bCs/>
              </w:rPr>
              <w:t>Чановского</w:t>
            </w:r>
            <w:proofErr w:type="spellEnd"/>
            <w:r>
              <w:rPr>
                <w:bCs/>
              </w:rPr>
              <w:t xml:space="preserve"> района Новосибирской области (по согласованию);</w:t>
            </w:r>
          </w:p>
        </w:tc>
      </w:tr>
      <w:tr w:rsidR="00F97131" w:rsidTr="0061594A">
        <w:trPr>
          <w:trHeight w:val="1473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Сгибнева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Светлана Сергеевна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временно исполняющий обязанности руководителя Территориального органа Федеральной службы по надзору в сфере здравоохранения по Новосибирской области (по согласованию);</w:t>
            </w:r>
          </w:p>
        </w:tc>
      </w:tr>
      <w:tr w:rsidR="00F97131" w:rsidTr="0061594A">
        <w:trPr>
          <w:trHeight w:val="646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r>
              <w:t>Севастьянов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Алексей Валерьевич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444F0A">
            <w:pPr>
              <w:ind w:firstLine="0"/>
              <w:rPr>
                <w:bCs/>
              </w:rPr>
            </w:pPr>
            <w:r>
              <w:t>заместителя министра – начальник управления контрольно-надзорной деятельностью министерства природных ресурсов и экологии Новосибирской области;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proofErr w:type="spellStart"/>
            <w:r>
              <w:t>Семенюк</w:t>
            </w:r>
            <w:proofErr w:type="spellEnd"/>
          </w:p>
          <w:p w:rsidR="00F97131" w:rsidRDefault="00F97131" w:rsidP="00F97131">
            <w:pPr>
              <w:ind w:firstLine="0"/>
              <w:jc w:val="left"/>
            </w:pPr>
            <w:r>
              <w:t xml:space="preserve">Оксана Юрьевна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</w:pPr>
            <w:r>
              <w:t>вице-президент – руководитель юридического департамента Союза «Торгово-промышленная палата Новосибирской области» (по 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Сергеева</w:t>
            </w:r>
          </w:p>
          <w:p w:rsidR="00F97131" w:rsidRDefault="00F97131" w:rsidP="00F97131">
            <w:pPr>
              <w:widowControl w:val="0"/>
              <w:ind w:firstLine="0"/>
              <w:rPr>
                <w:bCs/>
              </w:rPr>
            </w:pPr>
            <w:r>
              <w:rPr>
                <w:bCs/>
              </w:rPr>
              <w:t>Татьяна Николаевна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</w:pPr>
            <w:r>
              <w:rPr>
                <w:bCs/>
              </w:rPr>
              <w:t>первый заместитель главы администрации Новосибирского района Новосибирской области (по 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widowControl w:val="0"/>
              <w:ind w:firstLine="0"/>
              <w:rPr>
                <w:bCs/>
              </w:rPr>
            </w:pPr>
            <w:proofErr w:type="spellStart"/>
            <w:r>
              <w:rPr>
                <w:bCs/>
              </w:rPr>
              <w:t>Сёмка</w:t>
            </w:r>
            <w:proofErr w:type="spellEnd"/>
            <w:r>
              <w:rPr>
                <w:bCs/>
              </w:rPr>
              <w:t xml:space="preserve"> </w:t>
            </w:r>
          </w:p>
          <w:p w:rsidR="00F97131" w:rsidRDefault="00F97131" w:rsidP="00F97131">
            <w:pPr>
              <w:widowControl w:val="0"/>
              <w:ind w:firstLine="0"/>
              <w:rPr>
                <w:bCs/>
                <w:strike/>
              </w:rPr>
            </w:pPr>
            <w:r>
              <w:rPr>
                <w:bCs/>
              </w:rPr>
              <w:t>Сергей Николаевич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t>заместитель Губернатора Новосибирской области;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proofErr w:type="spellStart"/>
            <w:r>
              <w:t>Ситохина</w:t>
            </w:r>
            <w:proofErr w:type="spellEnd"/>
            <w:r>
              <w:t xml:space="preserve">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Ирина Анатольевна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заместитель начальника инспекции </w:t>
            </w:r>
            <w:r>
              <w:t>– начальник отдела н</w:t>
            </w:r>
            <w:r w:rsidR="00D61ACC">
              <w:t xml:space="preserve">адзора по Новосибирской области </w:t>
            </w:r>
            <w:r>
              <w:t xml:space="preserve">– заместитель главного государственного инженера-инспектора </w:t>
            </w:r>
            <w:r>
              <w:rPr>
                <w:bCs/>
              </w:rPr>
              <w:t>государственного надзора за технически</w:t>
            </w:r>
            <w:r w:rsidR="00D61ACC">
              <w:rPr>
                <w:bCs/>
              </w:rPr>
              <w:t xml:space="preserve">м состоянием самоходных машин и </w:t>
            </w:r>
            <w:r>
              <w:rPr>
                <w:bCs/>
              </w:rPr>
              <w:t>других видов техники Новосибирской области;</w:t>
            </w:r>
          </w:p>
        </w:tc>
      </w:tr>
      <w:tr w:rsidR="00F97131" w:rsidTr="0061594A">
        <w:trPr>
          <w:trHeight w:val="273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Склярова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Галина Дмитриевна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заместитель главы администрации Ордынского района Новосибирской области (по согласованию);</w:t>
            </w:r>
          </w:p>
        </w:tc>
      </w:tr>
      <w:tr w:rsidR="00F97131" w:rsidTr="0061594A">
        <w:trPr>
          <w:trHeight w:val="18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Слютина</w:t>
            </w:r>
            <w:proofErr w:type="spellEnd"/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Ирина Эдуардовна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первый заместитель главы администрации Карасукского района Новосибирской области (по согласованию);</w:t>
            </w:r>
          </w:p>
        </w:tc>
      </w:tr>
      <w:tr w:rsidR="00F97131" w:rsidTr="0061594A">
        <w:trPr>
          <w:trHeight w:val="13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r>
              <w:lastRenderedPageBreak/>
              <w:t xml:space="preserve">Сухоплюев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Дмитрий Валерьевич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руководитель Управления Федеральной антимонопольной службы по Новосибирской области (по 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proofErr w:type="spellStart"/>
            <w:r>
              <w:t>Табала</w:t>
            </w:r>
            <w:proofErr w:type="spellEnd"/>
            <w:r>
              <w:t xml:space="preserve">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Виталий Борисович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заместитель министра </w:t>
            </w:r>
            <w:r>
              <w:t>– начальник управления по правовому обеспечению и правовому взаимодействию министерства юстиции Новосибирской области</w:t>
            </w:r>
            <w:r>
              <w:rPr>
                <w:bCs/>
              </w:rPr>
              <w:t>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proofErr w:type="spellStart"/>
            <w:r>
              <w:t>Танаков</w:t>
            </w:r>
            <w:proofErr w:type="spellEnd"/>
            <w:r>
              <w:t xml:space="preserve">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Вячеслав Сергеевич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директор общества с ограниченной ответственностью «ГРАНД» (по 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widowControl w:val="0"/>
              <w:ind w:firstLine="0"/>
            </w:pPr>
            <w:proofErr w:type="spellStart"/>
            <w:r>
              <w:t>Теленчинов</w:t>
            </w:r>
            <w:proofErr w:type="spellEnd"/>
            <w:r>
              <w:t xml:space="preserve"> </w:t>
            </w:r>
          </w:p>
          <w:p w:rsidR="00F97131" w:rsidRDefault="00F97131" w:rsidP="00F97131">
            <w:pPr>
              <w:widowControl w:val="0"/>
              <w:ind w:firstLine="0"/>
              <w:rPr>
                <w:bCs/>
                <w:strike/>
              </w:rPr>
            </w:pPr>
            <w:r>
              <w:t xml:space="preserve">Роман Александрович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widowControl w:val="0"/>
              <w:ind w:firstLine="0"/>
              <w:rPr>
                <w:bCs/>
                <w:strike/>
              </w:rPr>
            </w:pPr>
            <w:r>
              <w:t>заместитель Губернатора Новосибирской области;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Терентьев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Николай Леонидович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первый заместитель главы администрации Убинского района Новосибирской области (по 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r>
              <w:t xml:space="preserve">Толмачева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Любовь Викторовна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t xml:space="preserve">исполняющий обязанности заместителя главы администрации </w:t>
            </w:r>
            <w:proofErr w:type="spellStart"/>
            <w:r>
              <w:t>Здвинского</w:t>
            </w:r>
            <w:proofErr w:type="spellEnd"/>
            <w:r>
              <w:t xml:space="preserve"> района – начальника управления экономического развития, труда, промышленности, торговли и транспорта администрации </w:t>
            </w:r>
            <w:proofErr w:type="spellStart"/>
            <w:r>
              <w:t>Здвинского</w:t>
            </w:r>
            <w:proofErr w:type="spellEnd"/>
            <w:r>
              <w:t xml:space="preserve"> района Новосибирской области (по 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r>
              <w:t xml:space="preserve">Тюрин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Евгений Валерьевич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t>начальник управления организации пассажирских перевозок министерства транспорта и дорожного хозяйства Новосибирской области</w:t>
            </w:r>
            <w:r>
              <w:rPr>
                <w:bCs/>
              </w:rPr>
              <w:t>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Федорчук</w:t>
            </w:r>
            <w:proofErr w:type="spellEnd"/>
            <w:r>
              <w:rPr>
                <w:bCs/>
              </w:rPr>
              <w:t xml:space="preserve">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Сергей Владимирович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министр образования Новосибирской области;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proofErr w:type="spellStart"/>
            <w:r>
              <w:t>Цукарь</w:t>
            </w:r>
            <w:proofErr w:type="spellEnd"/>
            <w:r>
              <w:t xml:space="preserve"> </w:t>
            </w:r>
          </w:p>
          <w:p w:rsidR="00F97131" w:rsidRDefault="00F97131" w:rsidP="00F97131">
            <w:pPr>
              <w:ind w:firstLine="0"/>
              <w:jc w:val="left"/>
            </w:pPr>
            <w:r>
              <w:t xml:space="preserve">Сергей Сергеевич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</w:pPr>
            <w:r>
              <w:t>министр цифрового развития и связи Новосибирской области;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proofErr w:type="spellStart"/>
            <w:r>
              <w:t>Чернышова</w:t>
            </w:r>
            <w:proofErr w:type="spellEnd"/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Наталья Игоревна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заместитель начальника государственной жилищной инспекции Новосибирской области;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proofErr w:type="spellStart"/>
            <w:r>
              <w:t>Шарпф</w:t>
            </w:r>
            <w:proofErr w:type="spellEnd"/>
            <w:r>
              <w:t xml:space="preserve">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t>Светлана Леонидовна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начальник контрольного управления Новосибирской области;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Шель</w:t>
            </w:r>
            <w:proofErr w:type="spellEnd"/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Сергей Александрович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первый заместитель главы администрации Чистоозерного района Новосибирской области (по согласованию);</w:t>
            </w:r>
          </w:p>
        </w:tc>
      </w:tr>
      <w:tr w:rsidR="00F97131" w:rsidTr="0061594A">
        <w:trPr>
          <w:trHeight w:val="62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</w:pPr>
            <w:r>
              <w:t xml:space="preserve">Шереметьев  </w:t>
            </w:r>
          </w:p>
          <w:p w:rsidR="00F97131" w:rsidRDefault="00F97131" w:rsidP="00F97131">
            <w:pPr>
              <w:ind w:firstLine="0"/>
              <w:jc w:val="left"/>
            </w:pPr>
            <w:r>
              <w:t xml:space="preserve">Игорь Евгеньевич 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</w:pPr>
            <w:r>
              <w:t>руководитель Сибирского межрегионального управления Федеральной службы по надзору в сфере природопользования (по согласованию);</w:t>
            </w:r>
          </w:p>
        </w:tc>
      </w:tr>
      <w:tr w:rsidR="00F97131" w:rsidTr="0061594A">
        <w:trPr>
          <w:trHeight w:val="13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Щербатов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Александр Федорович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руководитель Управления Федеральной службы по надзору в сфере защиты прав потребителей </w:t>
            </w:r>
            <w:r>
              <w:rPr>
                <w:bCs/>
              </w:rPr>
              <w:lastRenderedPageBreak/>
              <w:t>и благополучия человека по Новосибирской области (по согласованию);</w:t>
            </w:r>
          </w:p>
        </w:tc>
      </w:tr>
      <w:tr w:rsidR="00F97131" w:rsidTr="0061594A">
        <w:trPr>
          <w:trHeight w:val="314"/>
        </w:trPr>
        <w:tc>
          <w:tcPr>
            <w:tcW w:w="3402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lastRenderedPageBreak/>
              <w:t xml:space="preserve">Юрченко  </w:t>
            </w:r>
          </w:p>
          <w:p w:rsidR="00F97131" w:rsidRDefault="00F97131" w:rsidP="00F97131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Юлия Борисовна  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6096" w:type="dxa"/>
            <w:tcMar>
              <w:top w:w="57" w:type="dxa"/>
              <w:bottom w:w="57" w:type="dxa"/>
            </w:tcMar>
          </w:tcPr>
          <w:p w:rsidR="00F97131" w:rsidRDefault="00F97131" w:rsidP="00F97131">
            <w:pPr>
              <w:ind w:firstLine="0"/>
              <w:rPr>
                <w:bCs/>
              </w:rPr>
            </w:pPr>
            <w:r>
              <w:rPr>
                <w:bCs/>
              </w:rPr>
              <w:t>заместитель руководителя Восточного межрегионального территориального управления Федерального агентства по техническому регулированию</w:t>
            </w:r>
            <w:r w:rsidR="004571B5">
              <w:rPr>
                <w:bCs/>
              </w:rPr>
              <w:t xml:space="preserve"> и метрологии (по согласованию)</w:t>
            </w:r>
            <w:r w:rsidR="00444F0A">
              <w:rPr>
                <w:bCs/>
              </w:rPr>
              <w:t>.</w:t>
            </w:r>
          </w:p>
        </w:tc>
      </w:tr>
    </w:tbl>
    <w:p w:rsidR="00587CA1" w:rsidRDefault="00587CA1">
      <w:pPr>
        <w:ind w:firstLine="0"/>
        <w:rPr>
          <w:bCs/>
        </w:rPr>
      </w:pPr>
    </w:p>
    <w:p w:rsidR="00587CA1" w:rsidRDefault="00587CA1">
      <w:pPr>
        <w:ind w:firstLine="0"/>
        <w:rPr>
          <w:bCs/>
        </w:rPr>
      </w:pPr>
    </w:p>
    <w:p w:rsidR="00587CA1" w:rsidRDefault="00587CA1">
      <w:pPr>
        <w:ind w:firstLine="0"/>
        <w:rPr>
          <w:bCs/>
        </w:rPr>
      </w:pPr>
    </w:p>
    <w:p w:rsidR="00587CA1" w:rsidRPr="00CE6784" w:rsidRDefault="008D3930">
      <w:pPr>
        <w:ind w:firstLine="0"/>
        <w:jc w:val="center"/>
        <w:rPr>
          <w:bCs/>
          <w:lang w:val="en-US"/>
        </w:rPr>
      </w:pPr>
      <w:r>
        <w:rPr>
          <w:bCs/>
        </w:rPr>
        <w:t>_________</w:t>
      </w:r>
      <w:r w:rsidR="004571B5">
        <w:rPr>
          <w:bCs/>
        </w:rPr>
        <w:t>»</w:t>
      </w:r>
      <w:r w:rsidR="00CE6784">
        <w:rPr>
          <w:bCs/>
          <w:lang w:val="en-US"/>
        </w:rPr>
        <w:t>.</w:t>
      </w:r>
    </w:p>
    <w:sectPr w:rsidR="00587CA1" w:rsidRPr="00CE6784">
      <w:headerReference w:type="default" r:id="rId6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93" w:rsidRDefault="005A7793">
      <w:r>
        <w:separator/>
      </w:r>
    </w:p>
  </w:endnote>
  <w:endnote w:type="continuationSeparator" w:id="0">
    <w:p w:rsidR="005A7793" w:rsidRDefault="005A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93" w:rsidRDefault="005A7793">
      <w:r>
        <w:separator/>
      </w:r>
    </w:p>
  </w:footnote>
  <w:footnote w:type="continuationSeparator" w:id="0">
    <w:p w:rsidR="005A7793" w:rsidRDefault="005A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CA1" w:rsidRDefault="008D3930">
    <w:pPr>
      <w:pStyle w:val="ab"/>
      <w:tabs>
        <w:tab w:val="center" w:pos="4960"/>
        <w:tab w:val="right" w:pos="9921"/>
      </w:tabs>
      <w:ind w:firstLine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61594A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A1"/>
    <w:rsid w:val="001B22C6"/>
    <w:rsid w:val="00275B01"/>
    <w:rsid w:val="002B2E72"/>
    <w:rsid w:val="003D29F3"/>
    <w:rsid w:val="00444F0A"/>
    <w:rsid w:val="004571B5"/>
    <w:rsid w:val="0049102C"/>
    <w:rsid w:val="004F0DFB"/>
    <w:rsid w:val="00573C37"/>
    <w:rsid w:val="00587CA1"/>
    <w:rsid w:val="005A7793"/>
    <w:rsid w:val="0061594A"/>
    <w:rsid w:val="0063756E"/>
    <w:rsid w:val="006F35A7"/>
    <w:rsid w:val="008D3930"/>
    <w:rsid w:val="00972388"/>
    <w:rsid w:val="00A36A1A"/>
    <w:rsid w:val="00AA149C"/>
    <w:rsid w:val="00B557FF"/>
    <w:rsid w:val="00BE3BEE"/>
    <w:rsid w:val="00CA3405"/>
    <w:rsid w:val="00CE6784"/>
    <w:rsid w:val="00D03063"/>
    <w:rsid w:val="00D61ACC"/>
    <w:rsid w:val="00D91BBF"/>
    <w:rsid w:val="00F74C39"/>
    <w:rsid w:val="00F97131"/>
    <w:rsid w:val="00FC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93BA"/>
  <w15:docId w15:val="{BC27EDEF-669C-4CFC-92F8-EE069662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ind w:firstLine="709"/>
      <w:jc w:val="both"/>
    </w:pPr>
    <w:rPr>
      <w:rFonts w:eastAsia="Times New Roman"/>
      <w:sz w:val="28"/>
      <w:szCs w:val="28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sz w:val="52"/>
      <w:szCs w:val="5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6">
    <w:name w:val="Заголовок Знак"/>
    <w:link w:val="a5"/>
    <w:uiPriority w:val="10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a8">
    <w:name w:val="Подзаголовок Знак"/>
    <w:link w:val="a7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a">
    <w:name w:val="Strong"/>
    <w:uiPriority w:val="22"/>
    <w:qFormat/>
    <w:rPr>
      <w:b/>
      <w:bCs/>
    </w:rPr>
  </w:style>
  <w:style w:type="character" w:styleId="afb">
    <w:name w:val="Emphasis"/>
    <w:uiPriority w:val="20"/>
    <w:qFormat/>
    <w:rPr>
      <w:i/>
      <w:iCs/>
    </w:rPr>
  </w:style>
  <w:style w:type="character" w:customStyle="1" w:styleId="22">
    <w:name w:val="Цитата 2 Знак"/>
    <w:link w:val="21"/>
    <w:uiPriority w:val="29"/>
    <w:rPr>
      <w:i/>
      <w:iCs/>
      <w:color w:val="000000"/>
    </w:rPr>
  </w:style>
  <w:style w:type="character" w:customStyle="1" w:styleId="aa">
    <w:name w:val="Выделенная цитата Знак"/>
    <w:link w:val="a9"/>
    <w:uiPriority w:val="30"/>
    <w:rPr>
      <w:b/>
      <w:bCs/>
      <w:i/>
      <w:iCs/>
      <w:color w:val="4F81BD"/>
    </w:rPr>
  </w:style>
  <w:style w:type="character" w:styleId="afc">
    <w:name w:val="Subtle Emphasis"/>
    <w:uiPriority w:val="19"/>
    <w:qFormat/>
    <w:rPr>
      <w:i/>
      <w:iCs/>
      <w:color w:val="808080"/>
    </w:rPr>
  </w:style>
  <w:style w:type="character" w:styleId="afd">
    <w:name w:val="Intense Emphasis"/>
    <w:uiPriority w:val="21"/>
    <w:qFormat/>
    <w:rPr>
      <w:b/>
      <w:bCs/>
      <w:i/>
      <w:iCs/>
      <w:color w:val="4F81BD"/>
    </w:rPr>
  </w:style>
  <w:style w:type="character" w:styleId="afe">
    <w:name w:val="Subtle Reference"/>
    <w:uiPriority w:val="31"/>
    <w:qFormat/>
    <w:rPr>
      <w:smallCaps/>
      <w:color w:val="C0504D"/>
      <w:u w:val="single"/>
    </w:rPr>
  </w:style>
  <w:style w:type="character" w:styleId="aff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Pr>
      <w:b/>
      <w:bCs/>
      <w:smallCaps/>
      <w:spacing w:val="5"/>
    </w:rPr>
  </w:style>
  <w:style w:type="paragraph" w:styleId="aff1">
    <w:name w:val="Body Text"/>
    <w:basedOn w:val="a"/>
    <w:link w:val="aff2"/>
    <w:pPr>
      <w:ind w:firstLine="0"/>
    </w:pPr>
    <w:rPr>
      <w:lang w:eastAsia="ru-RU"/>
    </w:rPr>
  </w:style>
  <w:style w:type="character" w:customStyle="1" w:styleId="aff2">
    <w:name w:val="Основной текст Знак"/>
    <w:link w:val="aff1"/>
    <w:rPr>
      <w:rFonts w:eastAsia="Calibri" w:cs="Times New Roman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f3">
    <w:name w:val="Balloon Text"/>
    <w:basedOn w:val="a"/>
    <w:link w:val="af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uiPriority w:val="99"/>
    <w:semiHidden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0"/>
    <w:uiPriority w:val="59"/>
    <w:tblPr/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eastAsia="Times New Roman" w:hAnsi="Calibri" w:cs="Calibri"/>
      <w:b/>
      <w:sz w:val="22"/>
    </w:rPr>
  </w:style>
  <w:style w:type="paragraph" w:customStyle="1" w:styleId="docdata">
    <w:name w:val="docdata"/>
    <w:aliases w:val="docy,v5,2151,bqiaagaaeyqcaaagiaiaaansbqaabwafaaaaaaaaaaaaaaaaaaaaaaaaaaaaaaaaaaaaaaaaaaaaaaaaaaaaaaaaaaaaaaaaaaaaaaaaaaaaaaaaaaaaaaaaaaaaaaaaaaaaaaaaaaaaaaaaaaaaaaaaaaaaaaaaaaaaaaaaaaaaaaaaaaaaaaaaaaaaaaaaaaaaaaaaaaaaaaaaaaaaaaaaaaaaaaaaaaaaaaaa"/>
    <w:basedOn w:val="a"/>
    <w:rsid w:val="00D0306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5">
    <w:name w:val="Normal (Web)"/>
    <w:basedOn w:val="a"/>
    <w:uiPriority w:val="99"/>
    <w:unhideWhenUsed/>
    <w:rsid w:val="00D0306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Поспелова Лидия Алексеевна</cp:lastModifiedBy>
  <cp:revision>5</cp:revision>
  <cp:lastPrinted>2023-07-21T04:03:00Z</cp:lastPrinted>
  <dcterms:created xsi:type="dcterms:W3CDTF">2023-07-20T03:46:00Z</dcterms:created>
  <dcterms:modified xsi:type="dcterms:W3CDTF">2023-07-21T04:03:00Z</dcterms:modified>
  <cp:version>1048576</cp:version>
</cp:coreProperties>
</file>