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59" w:rsidRPr="00C35D1B" w:rsidRDefault="00061C59" w:rsidP="00AB2778">
      <w:pPr>
        <w:pStyle w:val="ConsPlusTitle"/>
        <w:widowControl w:val="0"/>
        <w:ind w:left="10490"/>
        <w:jc w:val="center"/>
        <w:rPr>
          <w:b w:val="0"/>
        </w:rPr>
      </w:pPr>
      <w:r w:rsidRPr="00C35D1B">
        <w:rPr>
          <w:b w:val="0"/>
        </w:rPr>
        <w:t xml:space="preserve">ПРИЛОЖЕНИЕ </w:t>
      </w:r>
      <w:r w:rsidR="006E79DC" w:rsidRPr="00C35D1B">
        <w:rPr>
          <w:b w:val="0"/>
        </w:rPr>
        <w:t>№ </w:t>
      </w:r>
      <w:r w:rsidR="008246BD" w:rsidRPr="00C35D1B">
        <w:rPr>
          <w:b w:val="0"/>
        </w:rPr>
        <w:t>1</w:t>
      </w:r>
    </w:p>
    <w:p w:rsidR="00755D2D" w:rsidRDefault="00061C59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C35D1B">
        <w:rPr>
          <w:b w:val="0"/>
        </w:rPr>
        <w:t xml:space="preserve">к постановлению Правительства </w:t>
      </w:r>
    </w:p>
    <w:p w:rsidR="00061C59" w:rsidRPr="00C35D1B" w:rsidRDefault="00061C59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C35D1B">
        <w:rPr>
          <w:b w:val="0"/>
        </w:rPr>
        <w:t>Новосибирской области</w:t>
      </w:r>
    </w:p>
    <w:p w:rsidR="009A4654" w:rsidRDefault="009A4654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9E9" w:rsidRPr="00C35D1B" w:rsidRDefault="005609E9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BF5" w:rsidRPr="00C35D1B" w:rsidRDefault="00061C59" w:rsidP="000F69A4">
      <w:pPr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79DC" w:rsidRPr="00C35D1B">
        <w:rPr>
          <w:rFonts w:ascii="Times New Roman" w:eastAsia="Times New Roman" w:hAnsi="Times New Roman"/>
          <w:sz w:val="28"/>
          <w:szCs w:val="28"/>
          <w:lang w:eastAsia="ru-RU"/>
        </w:rPr>
        <w:t>ПРИЛОЖЕНИЕ № 1</w:t>
      </w:r>
    </w:p>
    <w:p w:rsidR="00481F74" w:rsidRPr="00C35D1B" w:rsidRDefault="00832BF5" w:rsidP="000F69A4">
      <w:pPr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Новосибирской области «Развитие автомобильных дорог регионального, межмуниципального и местного значения в</w:t>
      </w:r>
      <w:r w:rsidR="000F4CE9" w:rsidRPr="00C35D1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области»</w:t>
      </w:r>
    </w:p>
    <w:p w:rsidR="006E79DC" w:rsidRDefault="006E79DC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5D2D" w:rsidRPr="00C35D1B" w:rsidRDefault="00755D2D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96F" w:rsidRPr="00C35D1B" w:rsidRDefault="00B0796F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</w:t>
      </w:r>
    </w:p>
    <w:p w:rsidR="00A73428" w:rsidRPr="00C35D1B" w:rsidRDefault="00B0796F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целевых показателях</w:t>
      </w:r>
      <w:r w:rsidR="00A73428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государственной программы</w:t>
      </w:r>
      <w:r w:rsidR="00644E9F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="00A73428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«Развитие автомобильных дорог регионального, межмуниципального и местного значения в Новосибирской области</w:t>
      </w:r>
      <w:r w:rsidR="0099799C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DA62F2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</w:p>
    <w:p w:rsidR="00857476" w:rsidRDefault="00857476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9A4" w:rsidRPr="00C35D1B" w:rsidRDefault="000F69A4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567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3"/>
        <w:gridCol w:w="13"/>
      </w:tblGrid>
      <w:tr w:rsidR="00FA5580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 w:val="restart"/>
            <w:shd w:val="clear" w:color="000000" w:fill="FFFFFF"/>
            <w:hideMark/>
          </w:tcPr>
          <w:p w:rsidR="000C5E35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Цель/задачи,</w:t>
            </w:r>
          </w:p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требующие решения для</w:t>
            </w:r>
            <w:r w:rsidR="000F69A4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достижения цели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5609E9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Показатели</w:t>
            </w:r>
            <w:r w:rsidR="000F69A4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:rsidR="00BE367E" w:rsidRPr="007234EA" w:rsidRDefault="000C5E35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</w:t>
            </w:r>
            <w:r w:rsidR="000F69A4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E367E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индикаторы</w:t>
            </w:r>
          </w:p>
        </w:tc>
        <w:tc>
          <w:tcPr>
            <w:tcW w:w="567" w:type="dxa"/>
            <w:vMerge w:val="restart"/>
            <w:shd w:val="clear" w:color="000000" w:fill="FFFFFF"/>
            <w:hideMark/>
          </w:tcPr>
          <w:p w:rsidR="00BE367E" w:rsidRPr="007234EA" w:rsidRDefault="000C5E35" w:rsidP="004E35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Еди</w:t>
            </w:r>
            <w:r w:rsidR="009A4654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ница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изме</w:t>
            </w:r>
            <w:proofErr w:type="spellEnd"/>
            <w:r w:rsidR="005609E9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</w:t>
            </w:r>
            <w:r w:rsidR="008C4F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ния</w:t>
            </w:r>
            <w:proofErr w:type="spellEnd"/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2003-2012 годы</w:t>
            </w:r>
            <w:r w:rsidR="00DA62F2" w:rsidRPr="007234EA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2013-202</w:t>
            </w:r>
            <w:r w:rsidR="000536BD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годы</w:t>
            </w:r>
          </w:p>
        </w:tc>
        <w:tc>
          <w:tcPr>
            <w:tcW w:w="11059" w:type="dxa"/>
            <w:gridSpan w:val="13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числе:</w:t>
            </w:r>
          </w:p>
        </w:tc>
      </w:tr>
      <w:tr w:rsidR="008C4F9E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2013 год</w:t>
            </w:r>
            <w:r w:rsidR="00DA62F2" w:rsidRPr="007234EA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2014 год</w:t>
            </w:r>
            <w:r w:rsidR="00DA62F2" w:rsidRPr="007234EA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2015</w:t>
            </w:r>
          </w:p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851" w:type="dxa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2016</w:t>
            </w:r>
          </w:p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850" w:type="dxa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2017</w:t>
            </w:r>
          </w:p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851" w:type="dxa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2018</w:t>
            </w:r>
          </w:p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850" w:type="dxa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2019</w:t>
            </w:r>
          </w:p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851" w:type="dxa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2020</w:t>
            </w:r>
          </w:p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850" w:type="dxa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2021</w:t>
            </w:r>
          </w:p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851" w:type="dxa"/>
            <w:shd w:val="clear" w:color="000000" w:fill="FFFFFF"/>
            <w:hideMark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2022</w:t>
            </w:r>
          </w:p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850" w:type="dxa"/>
            <w:shd w:val="clear" w:color="000000" w:fill="FFFFFF"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2023</w:t>
            </w:r>
          </w:p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2024</w:t>
            </w:r>
          </w:p>
          <w:p w:rsidR="00BE367E" w:rsidRPr="007234EA" w:rsidRDefault="00BE367E" w:rsidP="000F69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853" w:type="dxa"/>
            <w:shd w:val="clear" w:color="000000" w:fill="FFFFFF"/>
          </w:tcPr>
          <w:p w:rsidR="00652FEB" w:rsidRPr="007234EA" w:rsidRDefault="00BE367E" w:rsidP="00652F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2025</w:t>
            </w:r>
          </w:p>
          <w:p w:rsidR="00BE367E" w:rsidRPr="007234EA" w:rsidRDefault="00BE367E" w:rsidP="00652F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</w:tr>
      <w:tr w:rsidR="000F69A4" w:rsidRPr="007234EA" w:rsidTr="0080564B">
        <w:trPr>
          <w:trHeight w:val="20"/>
        </w:trPr>
        <w:tc>
          <w:tcPr>
            <w:tcW w:w="16176" w:type="dxa"/>
            <w:gridSpan w:val="19"/>
            <w:shd w:val="clear" w:color="000000" w:fill="FFFFFF"/>
            <w:vAlign w:val="center"/>
            <w:hideMark/>
          </w:tcPr>
          <w:p w:rsidR="00BE367E" w:rsidRPr="007234EA" w:rsidRDefault="009A4654" w:rsidP="000F69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Цель: </w:t>
            </w:r>
            <w:r w:rsidR="00BE367E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 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547AAC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 w:val="restart"/>
            <w:shd w:val="clear" w:color="000000" w:fill="FFFFFF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Задача 1. </w:t>
            </w:r>
          </w:p>
          <w:p w:rsidR="00547AAC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Развитие и модернизация автомобильных дорог общего пользования регионального и </w:t>
            </w:r>
            <w:proofErr w:type="spellStart"/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межмуниципаль-ного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 и искусственных сооружений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на них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1. Удельный вес автодорог с твердым покрытием в общей протяженно-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сти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автодорог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региональ-ного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меж-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78,95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84,44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79,19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80,25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80,57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80,94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81,25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81,28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81,29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84,34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84,35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84,39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84,43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84,44</w:t>
            </w: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84,44</w:t>
            </w:r>
          </w:p>
        </w:tc>
      </w:tr>
      <w:tr w:rsidR="00547AAC" w:rsidRPr="0080564B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2. Плотность автодорог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гионального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 </w:t>
            </w:r>
            <w:proofErr w:type="spellStart"/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 с твердым покрытием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(км автодорог на 1000 кв. км территории)</w:t>
            </w:r>
          </w:p>
        </w:tc>
        <w:tc>
          <w:tcPr>
            <w:tcW w:w="567" w:type="dxa"/>
            <w:shd w:val="clear" w:color="000000" w:fill="FFFFFF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км/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тыс.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кв. км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56,44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60,38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56,71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57,58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57,88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58,03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58,11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58,08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58,07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60,26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60,26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60,30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60,33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60,38</w:t>
            </w: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60,38</w:t>
            </w:r>
          </w:p>
        </w:tc>
      </w:tr>
      <w:tr w:rsidR="00547AAC" w:rsidRPr="0080564B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3. 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Протяжен-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ность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сети 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общего пользования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региональ-ного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территории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Новосибир-ской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567" w:type="dxa"/>
            <w:shd w:val="clear" w:color="000000" w:fill="FFFFFF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12738,6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12743,0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12760,5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12785,9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12801,5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12777,4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12741,8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12732,9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12729,9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12731,4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12730,6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12733,5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12734,5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12743,0</w:t>
            </w: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12743,0</w:t>
            </w:r>
          </w:p>
        </w:tc>
      </w:tr>
      <w:tr w:rsidR="00547AAC" w:rsidRPr="0080564B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4. Объемы ввода в 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эксплу-атацию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после строительства 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реконструк-ции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автомо-бильных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общего пользования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региональ-ного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268,5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629,7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48,00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38,30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38,3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42,5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39,1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18,1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35,6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37,3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25,8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26,6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227,0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33,1</w:t>
            </w: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20,0</w:t>
            </w:r>
          </w:p>
        </w:tc>
      </w:tr>
      <w:tr w:rsidR="00547AAC" w:rsidRPr="0080564B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5. Количество искусствен-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соору-жений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оснащенных 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средствами обеспечения транспортной безопасности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ед.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6,0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9,0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547AAC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6. Прирост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протяжен-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ности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сети 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региональ-ного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территории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Новосибир-ской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области в результате строительства новых 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64,6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87,8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20,1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7,3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0,9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1,5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2,9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1,0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8,5</w:t>
            </w: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547AAC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7. Прирост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протяжен-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ности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автомо-бильных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общего пользования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региональ-ного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территории </w:t>
            </w:r>
            <w:proofErr w:type="spellStart"/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Новосибир-ской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области,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соответству-ющих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норма-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тивным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требованиям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тран-спортно-эксплуатаци-онным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показателям, 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в результате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реконструк-ции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автомо-бильных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км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203,9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283,8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18,0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18,2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10,9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21,3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37,5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17,4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26,4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850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10,5</w:t>
            </w:r>
          </w:p>
        </w:tc>
        <w:tc>
          <w:tcPr>
            <w:tcW w:w="851" w:type="dxa"/>
            <w:shd w:val="clear" w:color="000000" w:fill="FFFFFF"/>
            <w:hideMark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26,6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24,2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20,0</w:t>
            </w:r>
          </w:p>
        </w:tc>
      </w:tr>
      <w:tr w:rsidR="00547AAC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8. Ввод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в 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эксплу-атацию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авто-мобильных дорог общего пользования после строительства или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рекон-струкции</w:t>
            </w:r>
            <w:proofErr w:type="spellEnd"/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с твердым покрытием, ведущих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от сети </w:t>
            </w:r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авто-мобильных</w:t>
            </w:r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 общего пользования к ближайшим общественно значимым объектам сельских населенных пунктов, а также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к объектам производства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и переработки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сельскохозяй-ственной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продукции</w:t>
            </w:r>
            <w:r w:rsidRPr="007234EA">
              <w:rPr>
                <w:rFonts w:ascii="Times New Roman" w:hAnsi="Times New Roman"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567" w:type="dxa"/>
            <w:shd w:val="clear" w:color="000000" w:fill="FFFFFF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км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18,124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9,570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5,568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27,959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9,594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12,670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12,486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0,000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5,000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5,000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0,000</w:t>
            </w: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0,000</w:t>
            </w:r>
          </w:p>
        </w:tc>
      </w:tr>
      <w:tr w:rsidR="00547AAC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9. Техническая готовность объекта, </w:t>
            </w:r>
            <w:proofErr w:type="spellStart"/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предусмот-ренного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-приятиями по строительству (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рекон-струкции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) 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(участков 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</w:t>
            </w:r>
          </w:p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 (или) искусственных сооружений), реализуемых с применением механизмов </w:t>
            </w:r>
            <w:proofErr w:type="spellStart"/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государст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-венно</w:t>
            </w:r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</w:p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частного партнерства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6</w:t>
            </w:r>
          </w:p>
        </w:tc>
        <w:tc>
          <w:tcPr>
            <w:tcW w:w="567" w:type="dxa"/>
            <w:shd w:val="clear" w:color="000000" w:fill="FFFFFF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1,00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8,59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23,80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55,00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78,72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47AAC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10.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Непревы-шение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планового значения доли средств федерального бюджета </w:t>
            </w:r>
          </w:p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 годовом объеме инвестиций, направленных </w:t>
            </w:r>
          </w:p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строи-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тельство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рекон-струкцию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) объекта, предусмотрен-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меропри-ятиями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строитель-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ству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рекон-струкции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) 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(участков </w:t>
            </w:r>
          </w:p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</w:t>
            </w:r>
          </w:p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 (или) искусственных 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сооружений), реализуемых </w:t>
            </w:r>
          </w:p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 применением механизмов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государ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</w:p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ственно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</w:p>
          <w:p w:rsidR="00547AAC" w:rsidRPr="007234EA" w:rsidRDefault="00547AAC" w:rsidP="00547AAC">
            <w:pPr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частного партнерства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6</w:t>
            </w:r>
          </w:p>
        </w:tc>
        <w:tc>
          <w:tcPr>
            <w:tcW w:w="567" w:type="dxa"/>
            <w:shd w:val="clear" w:color="000000" w:fill="FFFFFF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  <w:shd w:val="clear" w:color="000000" w:fill="FFFFFF"/>
          </w:tcPr>
          <w:p w:rsidR="00547AAC" w:rsidRPr="003D65F9" w:rsidRDefault="00547AAC" w:rsidP="00547AAC"/>
        </w:tc>
        <w:tc>
          <w:tcPr>
            <w:tcW w:w="851" w:type="dxa"/>
            <w:shd w:val="clear" w:color="000000" w:fill="FFFFFF"/>
          </w:tcPr>
          <w:p w:rsidR="00547AAC" w:rsidRPr="0080564B" w:rsidRDefault="00547AAC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70,45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48,31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66,62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73,75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6A532F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90,76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64,6</w:t>
            </w:r>
            <w:r w:rsidR="006A532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6A532F" w:rsidP="006A5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6,92</w:t>
            </w:r>
          </w:p>
        </w:tc>
        <w:tc>
          <w:tcPr>
            <w:tcW w:w="851" w:type="dxa"/>
            <w:shd w:val="clear" w:color="000000" w:fill="FFFFFF"/>
          </w:tcPr>
          <w:p w:rsidR="00547AAC" w:rsidRPr="003D65F9" w:rsidRDefault="00547AAC" w:rsidP="006A532F">
            <w:pPr>
              <w:jc w:val="center"/>
            </w:pPr>
          </w:p>
        </w:tc>
        <w:tc>
          <w:tcPr>
            <w:tcW w:w="853" w:type="dxa"/>
            <w:shd w:val="clear" w:color="000000" w:fill="FFFFFF"/>
          </w:tcPr>
          <w:p w:rsidR="00547AAC" w:rsidRDefault="00547AAC" w:rsidP="00547AAC"/>
        </w:tc>
      </w:tr>
      <w:tr w:rsidR="00547AAC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11. Доля про-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тяженности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автомобиль-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 общего пользования, относящихся к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государст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-венной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собст-венности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Но-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восибирской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области, не отвечающих нормативным требованиям, в общей про-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тяженности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автомобиль-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 общего пользования, относящихся к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государст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-венной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собст-венности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Но-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восибирской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области </w:t>
            </w:r>
          </w:p>
        </w:tc>
        <w:tc>
          <w:tcPr>
            <w:tcW w:w="567" w:type="dxa"/>
            <w:shd w:val="clear" w:color="000000" w:fill="FFFFFF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64,0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50,4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64,0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64,0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63,2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62,3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63,3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63,2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62,3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59,6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57,9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55,9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53,4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51,6</w:t>
            </w: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50,4</w:t>
            </w:r>
          </w:p>
        </w:tc>
      </w:tr>
      <w:tr w:rsidR="00547AAC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12. Общая </w:t>
            </w:r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протяжен-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ность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грунтовых автомобиль-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 общего пользования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региональ-ного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межмуници-пального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значения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на территории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Новосибир-ской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области</w:t>
            </w:r>
          </w:p>
        </w:tc>
        <w:tc>
          <w:tcPr>
            <w:tcW w:w="567" w:type="dxa"/>
            <w:shd w:val="clear" w:color="000000" w:fill="FFFFFF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км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2622,7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1932,9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2538,5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2497,7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2457,1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2426,5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2416,0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2390,8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2381,2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1993,1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1992,9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1977,9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1962,9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1947,9</w:t>
            </w: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1932,9</w:t>
            </w:r>
          </w:p>
        </w:tc>
      </w:tr>
      <w:tr w:rsidR="00547AAC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13. 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Техниче-ская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готов-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ность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объекта «Строитель-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ство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автомо-бильной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дороги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от пляжа «Наутилус» вдоль территории «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Многофунк-циональной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ледовой арены» 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с заездом</w:t>
            </w:r>
          </w:p>
          <w:p w:rsidR="00547AAC" w:rsidRPr="007234EA" w:rsidRDefault="00547AAC" w:rsidP="00547AAC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на дамбу Октябрьского моста в Кировском и Ленинском районах»¹¹</w:t>
            </w:r>
          </w:p>
        </w:tc>
        <w:tc>
          <w:tcPr>
            <w:tcW w:w="567" w:type="dxa"/>
            <w:shd w:val="clear" w:color="000000" w:fill="FFFFFF"/>
          </w:tcPr>
          <w:p w:rsidR="00547AAC" w:rsidRPr="007234EA" w:rsidRDefault="00547AAC" w:rsidP="00547A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850" w:type="dxa"/>
            <w:shd w:val="clear" w:color="000000" w:fill="FFFFFF"/>
          </w:tcPr>
          <w:p w:rsidR="00547AAC" w:rsidRPr="00E17213" w:rsidRDefault="00547AAC" w:rsidP="00547AAC"/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11,45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37,50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70,00</w:t>
            </w: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0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3" w:type="dxa"/>
            <w:shd w:val="clear" w:color="000000" w:fill="FFFFFF"/>
          </w:tcPr>
          <w:p w:rsidR="00547AAC" w:rsidRPr="0080564B" w:rsidRDefault="00547AAC" w:rsidP="00547AA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C4F9E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</w:tcPr>
          <w:p w:rsidR="00406676" w:rsidRPr="007234EA" w:rsidRDefault="00406676" w:rsidP="0040667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331EF5" w:rsidRPr="007234EA" w:rsidRDefault="001E09A8" w:rsidP="00406676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14. </w:t>
            </w:r>
            <w:proofErr w:type="spellStart"/>
            <w:r w:rsidR="00406676" w:rsidRPr="007234EA">
              <w:rPr>
                <w:rFonts w:ascii="Times New Roman" w:hAnsi="Times New Roman"/>
                <w:sz w:val="19"/>
                <w:szCs w:val="19"/>
              </w:rPr>
              <w:t>Техни</w:t>
            </w:r>
            <w:proofErr w:type="spellEnd"/>
            <w:r w:rsidR="00331EF5" w:rsidRPr="007234EA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331EF5" w:rsidRPr="007234EA" w:rsidRDefault="00406676" w:rsidP="00331EF5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ческая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готовность объекта «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Реконструк</w:t>
            </w:r>
            <w:r w:rsidR="00331EF5" w:rsidRPr="007234EA">
              <w:rPr>
                <w:rFonts w:ascii="Times New Roman" w:hAnsi="Times New Roman"/>
                <w:sz w:val="19"/>
                <w:szCs w:val="19"/>
              </w:rPr>
              <w:t>-ция</w:t>
            </w:r>
            <w:proofErr w:type="spellEnd"/>
            <w:proofErr w:type="gramEnd"/>
            <w:r w:rsidR="00331EF5" w:rsidRPr="007234E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автомо</w:t>
            </w:r>
            <w:r w:rsidR="00331EF5" w:rsidRPr="007234EA">
              <w:rPr>
                <w:rFonts w:ascii="Times New Roman" w:hAnsi="Times New Roman"/>
                <w:sz w:val="19"/>
                <w:szCs w:val="19"/>
              </w:rPr>
              <w:t>-бильной</w:t>
            </w:r>
            <w:proofErr w:type="spellEnd"/>
            <w:r w:rsidR="00331EF5" w:rsidRPr="007234EA">
              <w:rPr>
                <w:rFonts w:ascii="Times New Roman" w:hAnsi="Times New Roman"/>
                <w:sz w:val="19"/>
                <w:szCs w:val="19"/>
              </w:rPr>
              <w:t xml:space="preserve"> дороги «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>Но</w:t>
            </w:r>
            <w:r w:rsidR="00331EF5" w:rsidRPr="007234E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восибирск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31EF5" w:rsidRPr="007234EA">
              <w:rPr>
                <w:rFonts w:ascii="Times New Roman" w:hAnsi="Times New Roman"/>
                <w:sz w:val="19"/>
                <w:szCs w:val="19"/>
              </w:rPr>
              <w:t>–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Кочки </w:t>
            </w:r>
            <w:r w:rsidR="00331EF5" w:rsidRPr="007234EA">
              <w:rPr>
                <w:rFonts w:ascii="Times New Roman" w:hAnsi="Times New Roman"/>
                <w:sz w:val="19"/>
                <w:szCs w:val="19"/>
              </w:rPr>
              <w:t>–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Павлодар)» </w:t>
            </w:r>
          </w:p>
          <w:p w:rsidR="00331EF5" w:rsidRPr="007234EA" w:rsidRDefault="00406676" w:rsidP="00331EF5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на участке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Новоси</w:t>
            </w:r>
            <w:proofErr w:type="spellEnd"/>
            <w:r w:rsidR="00331EF5" w:rsidRPr="007234EA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406676" w:rsidRPr="007234EA" w:rsidRDefault="00406676" w:rsidP="00331EF5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бирск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– Ярково в Но</w:t>
            </w:r>
            <w:r w:rsidR="00331EF5" w:rsidRPr="007234E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восибирском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районе Ново</w:t>
            </w:r>
            <w:r w:rsidR="001E09A8" w:rsidRPr="007234EA">
              <w:rPr>
                <w:rFonts w:ascii="Times New Roman" w:hAnsi="Times New Roman"/>
                <w:sz w:val="19"/>
                <w:szCs w:val="19"/>
              </w:rPr>
              <w:t>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сибирской области»</w:t>
            </w:r>
            <w:r w:rsidR="004E7B83" w:rsidRPr="007234EA">
              <w:rPr>
                <w:rFonts w:ascii="Times New Roman" w:hAnsi="Times New Roman"/>
                <w:sz w:val="19"/>
                <w:szCs w:val="19"/>
              </w:rPr>
              <w:t>¹¹</w:t>
            </w:r>
          </w:p>
        </w:tc>
        <w:tc>
          <w:tcPr>
            <w:tcW w:w="567" w:type="dxa"/>
            <w:shd w:val="clear" w:color="000000" w:fill="FFFFFF"/>
          </w:tcPr>
          <w:p w:rsidR="00406676" w:rsidRPr="007234EA" w:rsidRDefault="00406676" w:rsidP="004066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%</w:t>
            </w:r>
          </w:p>
        </w:tc>
        <w:tc>
          <w:tcPr>
            <w:tcW w:w="850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406676" w:rsidRPr="007234EA" w:rsidRDefault="00406676" w:rsidP="00F94252">
            <w:pPr>
              <w:ind w:right="-113" w:hanging="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0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0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3" w:type="dxa"/>
            <w:shd w:val="clear" w:color="000000" w:fill="FFFFFF"/>
          </w:tcPr>
          <w:p w:rsidR="00406676" w:rsidRPr="007234EA" w:rsidRDefault="00406676" w:rsidP="00D9331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37B02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 w:val="restart"/>
            <w:shd w:val="clear" w:color="000000" w:fill="FFFFFF"/>
            <w:hideMark/>
          </w:tcPr>
          <w:p w:rsidR="00D37B02" w:rsidRPr="007234EA" w:rsidRDefault="00D37B02" w:rsidP="00D37B0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Задача 2. Обеспечение сохранности</w:t>
            </w:r>
          </w:p>
          <w:p w:rsidR="00D37B02" w:rsidRPr="007234EA" w:rsidRDefault="00D37B02" w:rsidP="00D37B0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 восстановления автомобильных дорог регионального, </w:t>
            </w:r>
            <w:proofErr w:type="spellStart"/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межмуниципаль-ного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местного значения и искусственных сооружений </w:t>
            </w:r>
          </w:p>
          <w:p w:rsidR="00D37B02" w:rsidRPr="007234EA" w:rsidRDefault="00D37B02" w:rsidP="00D37B0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 них, а также улично-дорожной сети в муниципальных образованиях Новосибирской области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D37B02" w:rsidRPr="007234EA" w:rsidRDefault="00D37B02" w:rsidP="00D37B0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15. Общая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протяжен-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ность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авто-мобильных дорог общего пользования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региональ-ного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:rsidR="00D37B02" w:rsidRPr="007234EA" w:rsidRDefault="00D37B02" w:rsidP="00D37B0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 местного значения,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соответству-ющих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нормативным требованиям к транспорт-но-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эксплу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атационным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показателям, на 31 декабря отчетного года,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D37B02" w:rsidRPr="007234EA" w:rsidRDefault="00D37B02" w:rsidP="00D37B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8436,4</w:t>
            </w:r>
          </w:p>
        </w:tc>
        <w:tc>
          <w:tcPr>
            <w:tcW w:w="851" w:type="dxa"/>
            <w:shd w:val="clear" w:color="000000" w:fill="FFFFFF"/>
            <w:hideMark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15140,6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8962,0</w:t>
            </w:r>
          </w:p>
        </w:tc>
        <w:tc>
          <w:tcPr>
            <w:tcW w:w="851" w:type="dxa"/>
            <w:shd w:val="clear" w:color="000000" w:fill="FFFFFF"/>
            <w:hideMark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9123,2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9325,9</w:t>
            </w:r>
          </w:p>
        </w:tc>
        <w:tc>
          <w:tcPr>
            <w:tcW w:w="851" w:type="dxa"/>
            <w:shd w:val="clear" w:color="000000" w:fill="FFFFFF"/>
            <w:hideMark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10250,0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17537,7</w:t>
            </w:r>
          </w:p>
        </w:tc>
        <w:tc>
          <w:tcPr>
            <w:tcW w:w="851" w:type="dxa"/>
            <w:shd w:val="clear" w:color="000000" w:fill="FFFFFF"/>
            <w:hideMark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17301,8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16174,6</w:t>
            </w:r>
          </w:p>
        </w:tc>
        <w:tc>
          <w:tcPr>
            <w:tcW w:w="851" w:type="dxa"/>
            <w:shd w:val="clear" w:color="000000" w:fill="FFFFFF"/>
            <w:hideMark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14389,7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13564,0</w:t>
            </w:r>
          </w:p>
        </w:tc>
        <w:tc>
          <w:tcPr>
            <w:tcW w:w="851" w:type="dxa"/>
            <w:shd w:val="clear" w:color="000000" w:fill="FFFFFF"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13976,3</w:t>
            </w:r>
          </w:p>
        </w:tc>
        <w:tc>
          <w:tcPr>
            <w:tcW w:w="850" w:type="dxa"/>
            <w:shd w:val="clear" w:color="000000" w:fill="FFFFFF"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14447,4</w:t>
            </w:r>
          </w:p>
        </w:tc>
        <w:tc>
          <w:tcPr>
            <w:tcW w:w="851" w:type="dxa"/>
            <w:shd w:val="clear" w:color="000000" w:fill="FFFFFF"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14831,7</w:t>
            </w:r>
          </w:p>
        </w:tc>
        <w:tc>
          <w:tcPr>
            <w:tcW w:w="853" w:type="dxa"/>
            <w:shd w:val="clear" w:color="000000" w:fill="FFFFFF"/>
          </w:tcPr>
          <w:p w:rsidR="00D37B02" w:rsidRPr="00D37B02" w:rsidRDefault="00D37B02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15140,6</w:t>
            </w:r>
          </w:p>
        </w:tc>
      </w:tr>
      <w:tr w:rsidR="00796861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общего пользования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региональ-ного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4585,8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6310,2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4593,7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4602,9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4635,6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4726,6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4678,9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4683,8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4799,2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80564B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5139,5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5366,9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5615,2</w:t>
            </w:r>
          </w:p>
        </w:tc>
        <w:tc>
          <w:tcPr>
            <w:tcW w:w="850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5934,8</w:t>
            </w:r>
          </w:p>
        </w:tc>
        <w:tc>
          <w:tcPr>
            <w:tcW w:w="851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6160,2</w:t>
            </w:r>
          </w:p>
        </w:tc>
        <w:tc>
          <w:tcPr>
            <w:tcW w:w="853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6310,2</w:t>
            </w:r>
          </w:p>
        </w:tc>
      </w:tr>
      <w:tr w:rsidR="00D37B02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D37B02" w:rsidRPr="007234EA" w:rsidRDefault="00D37B02" w:rsidP="00D37B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37B02" w:rsidRPr="007234EA" w:rsidRDefault="00D37B02" w:rsidP="00D37B0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D37B02" w:rsidRPr="007234EA" w:rsidRDefault="00D37B02" w:rsidP="00D37B0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3850,6</w:t>
            </w:r>
          </w:p>
        </w:tc>
        <w:tc>
          <w:tcPr>
            <w:tcW w:w="851" w:type="dxa"/>
            <w:shd w:val="clear" w:color="000000" w:fill="FFFFFF"/>
            <w:hideMark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8830,4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4368,3</w:t>
            </w:r>
          </w:p>
        </w:tc>
        <w:tc>
          <w:tcPr>
            <w:tcW w:w="851" w:type="dxa"/>
            <w:shd w:val="clear" w:color="000000" w:fill="FFFFFF"/>
            <w:hideMark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4520,3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4690,3</w:t>
            </w:r>
          </w:p>
        </w:tc>
        <w:tc>
          <w:tcPr>
            <w:tcW w:w="851" w:type="dxa"/>
            <w:shd w:val="clear" w:color="000000" w:fill="FFFFFF"/>
            <w:hideMark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5523,4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12858,8</w:t>
            </w:r>
          </w:p>
        </w:tc>
        <w:tc>
          <w:tcPr>
            <w:tcW w:w="851" w:type="dxa"/>
            <w:shd w:val="clear" w:color="000000" w:fill="FFFFFF"/>
            <w:hideMark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12618,0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11375,4</w:t>
            </w:r>
          </w:p>
        </w:tc>
        <w:tc>
          <w:tcPr>
            <w:tcW w:w="851" w:type="dxa"/>
            <w:shd w:val="clear" w:color="000000" w:fill="FFFFFF"/>
            <w:hideMark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9250,2</w:t>
            </w:r>
          </w:p>
        </w:tc>
        <w:tc>
          <w:tcPr>
            <w:tcW w:w="850" w:type="dxa"/>
            <w:shd w:val="clear" w:color="000000" w:fill="FFFFFF"/>
            <w:hideMark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8197,1</w:t>
            </w:r>
          </w:p>
        </w:tc>
        <w:tc>
          <w:tcPr>
            <w:tcW w:w="851" w:type="dxa"/>
            <w:shd w:val="clear" w:color="000000" w:fill="FFFFFF"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8361,1</w:t>
            </w:r>
          </w:p>
        </w:tc>
        <w:tc>
          <w:tcPr>
            <w:tcW w:w="850" w:type="dxa"/>
            <w:shd w:val="clear" w:color="000000" w:fill="FFFFFF"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8512,6</w:t>
            </w:r>
          </w:p>
        </w:tc>
        <w:tc>
          <w:tcPr>
            <w:tcW w:w="851" w:type="dxa"/>
            <w:shd w:val="clear" w:color="000000" w:fill="FFFFFF"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8671,5</w:t>
            </w:r>
          </w:p>
        </w:tc>
        <w:tc>
          <w:tcPr>
            <w:tcW w:w="853" w:type="dxa"/>
            <w:shd w:val="clear" w:color="000000" w:fill="FFFFFF"/>
          </w:tcPr>
          <w:p w:rsidR="00D37B02" w:rsidRPr="00D37B02" w:rsidRDefault="00D37B02" w:rsidP="00D37B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37B02">
              <w:rPr>
                <w:rFonts w:ascii="Times New Roman" w:hAnsi="Times New Roman"/>
                <w:sz w:val="19"/>
                <w:szCs w:val="19"/>
              </w:rPr>
              <w:t>8830,4</w:t>
            </w:r>
          </w:p>
        </w:tc>
      </w:tr>
      <w:tr w:rsidR="00796861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96861" w:rsidRPr="00F94252" w:rsidRDefault="00796861" w:rsidP="0079686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16. Прирост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протяжен-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ности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автомо-бильных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дорог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реги-онального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 местного значения,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соответству-ющих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нормативным требованиям, к транспорт-но-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эксплу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атационным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F9425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показателям, в результате капитального ремонта </w:t>
            </w:r>
          </w:p>
          <w:p w:rsidR="00796861" w:rsidRPr="007234EA" w:rsidRDefault="00796861" w:rsidP="0079686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9425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ремонта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дорог, </w:t>
            </w:r>
          </w:p>
          <w:p w:rsidR="00796861" w:rsidRPr="007234EA" w:rsidRDefault="00796861" w:rsidP="0079686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 том числе: </w:t>
            </w:r>
          </w:p>
        </w:tc>
        <w:tc>
          <w:tcPr>
            <w:tcW w:w="567" w:type="dxa"/>
            <w:shd w:val="clear" w:color="000000" w:fill="FFFFFF"/>
            <w:hideMark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км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2115,6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796861" w:rsidRPr="0080564B" w:rsidRDefault="00796861" w:rsidP="00EA54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46</w:t>
            </w:r>
            <w:r w:rsidR="00EA5402">
              <w:rPr>
                <w:rFonts w:ascii="Times New Roman" w:hAnsi="Times New Roman"/>
                <w:sz w:val="19"/>
                <w:szCs w:val="19"/>
              </w:rPr>
              <w:t>49,6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758,1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204,1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202,7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284,4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260,8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269,3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483,0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330,3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EA54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378,</w:t>
            </w:r>
            <w:r w:rsidR="00EA540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336,0</w:t>
            </w:r>
          </w:p>
        </w:tc>
        <w:tc>
          <w:tcPr>
            <w:tcW w:w="850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409,0</w:t>
            </w:r>
          </w:p>
        </w:tc>
        <w:tc>
          <w:tcPr>
            <w:tcW w:w="851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440,8</w:t>
            </w:r>
          </w:p>
        </w:tc>
        <w:tc>
          <w:tcPr>
            <w:tcW w:w="853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293,0</w:t>
            </w:r>
          </w:p>
        </w:tc>
      </w:tr>
      <w:tr w:rsidR="00796861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общего пользования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региональ-ного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1644,0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796861" w:rsidRPr="0080564B" w:rsidRDefault="00796861" w:rsidP="00EA54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2072,</w:t>
            </w:r>
            <w:r w:rsidR="00EA540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240,4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52,1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32,7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129,4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100,5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65,3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139,0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188,6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EA54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245,</w:t>
            </w:r>
            <w:r w:rsidR="00EA540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186,0</w:t>
            </w:r>
          </w:p>
        </w:tc>
        <w:tc>
          <w:tcPr>
            <w:tcW w:w="850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259,0</w:t>
            </w:r>
          </w:p>
        </w:tc>
        <w:tc>
          <w:tcPr>
            <w:tcW w:w="851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290,8</w:t>
            </w:r>
          </w:p>
        </w:tc>
        <w:tc>
          <w:tcPr>
            <w:tcW w:w="853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143,0</w:t>
            </w:r>
          </w:p>
        </w:tc>
      </w:tr>
      <w:tr w:rsidR="00796861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471,6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2577,5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517,7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152,0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170,0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155,0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160,3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204,0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344,0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141,7</w:t>
            </w:r>
          </w:p>
        </w:tc>
        <w:tc>
          <w:tcPr>
            <w:tcW w:w="850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132,8</w:t>
            </w:r>
          </w:p>
        </w:tc>
        <w:tc>
          <w:tcPr>
            <w:tcW w:w="851" w:type="dxa"/>
            <w:shd w:val="clear" w:color="000000" w:fill="FFFFFF"/>
            <w:hideMark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  <w:tc>
          <w:tcPr>
            <w:tcW w:w="850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  <w:tc>
          <w:tcPr>
            <w:tcW w:w="851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  <w:tc>
          <w:tcPr>
            <w:tcW w:w="853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</w:tr>
      <w:tr w:rsidR="00796861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17. Объемы ввода </w:t>
            </w:r>
          </w:p>
          <w:p w:rsidR="00796861" w:rsidRPr="007234EA" w:rsidRDefault="00796861" w:rsidP="0079686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 результате планово-предупреди-тельного ремонта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общего пользования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региональ-ного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 </w:t>
            </w:r>
          </w:p>
          <w:p w:rsidR="00796861" w:rsidRPr="007234EA" w:rsidRDefault="00796861" w:rsidP="0079686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сооружений на них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</w:tcPr>
          <w:p w:rsidR="00796861" w:rsidRPr="007234EA" w:rsidRDefault="00796861" w:rsidP="007968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км</w:t>
            </w:r>
          </w:p>
        </w:tc>
        <w:tc>
          <w:tcPr>
            <w:tcW w:w="850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107,3</w:t>
            </w:r>
          </w:p>
        </w:tc>
        <w:tc>
          <w:tcPr>
            <w:tcW w:w="851" w:type="dxa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169,2</w:t>
            </w:r>
          </w:p>
        </w:tc>
        <w:tc>
          <w:tcPr>
            <w:tcW w:w="850" w:type="dxa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101,7</w:t>
            </w:r>
          </w:p>
        </w:tc>
        <w:tc>
          <w:tcPr>
            <w:tcW w:w="851" w:type="dxa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0" w:type="dxa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0" w:type="dxa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1" w:type="dxa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3" w:type="dxa"/>
          </w:tcPr>
          <w:p w:rsidR="00796861" w:rsidRPr="0080564B" w:rsidRDefault="00796861" w:rsidP="00796861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0D726D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18. Доля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тяженности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ре-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гионального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 местного значения,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соответству-ющих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нормативным требованиям к транспорт-но-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эксплу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атационным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показателям, на 31 декабря отчетного периода, </w:t>
            </w:r>
          </w:p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80564B" w:rsidRDefault="000D726D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</w:t>
            </w:r>
            <w:r w:rsidR="00D37B02">
              <w:rPr>
                <w:rFonts w:ascii="Times New Roman" w:hAnsi="Times New Roman"/>
                <w:sz w:val="19"/>
                <w:szCs w:val="19"/>
              </w:rPr>
              <w:t>5,0</w:t>
            </w:r>
            <w:r w:rsidRPr="0080564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36,8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37,7</w:t>
            </w:r>
          </w:p>
        </w:tc>
        <w:tc>
          <w:tcPr>
            <w:tcW w:w="850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64,1</w:t>
            </w:r>
          </w:p>
        </w:tc>
        <w:tc>
          <w:tcPr>
            <w:tcW w:w="851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63,2</w:t>
            </w:r>
          </w:p>
        </w:tc>
        <w:tc>
          <w:tcPr>
            <w:tcW w:w="850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59,1</w:t>
            </w:r>
          </w:p>
        </w:tc>
        <w:tc>
          <w:tcPr>
            <w:tcW w:w="851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52,43</w:t>
            </w:r>
          </w:p>
        </w:tc>
        <w:tc>
          <w:tcPr>
            <w:tcW w:w="850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49,36</w:t>
            </w:r>
          </w:p>
        </w:tc>
        <w:tc>
          <w:tcPr>
            <w:tcW w:w="851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50,81</w:t>
            </w:r>
          </w:p>
        </w:tc>
        <w:tc>
          <w:tcPr>
            <w:tcW w:w="850" w:type="dxa"/>
          </w:tcPr>
          <w:p w:rsidR="000D726D" w:rsidRPr="0080564B" w:rsidRDefault="000D726D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52,</w:t>
            </w:r>
            <w:r w:rsidR="00D37B02">
              <w:rPr>
                <w:rFonts w:ascii="Times New Roman" w:hAnsi="Times New Roman"/>
                <w:sz w:val="19"/>
                <w:szCs w:val="19"/>
              </w:rPr>
              <w:t>81</w:t>
            </w:r>
          </w:p>
        </w:tc>
        <w:tc>
          <w:tcPr>
            <w:tcW w:w="851" w:type="dxa"/>
          </w:tcPr>
          <w:p w:rsidR="000D726D" w:rsidRPr="0080564B" w:rsidRDefault="000D726D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</w:t>
            </w:r>
            <w:r w:rsidR="00D37B02">
              <w:rPr>
                <w:rFonts w:ascii="Times New Roman" w:hAnsi="Times New Roman"/>
                <w:sz w:val="19"/>
                <w:szCs w:val="19"/>
              </w:rPr>
              <w:t>3</w:t>
            </w:r>
            <w:r w:rsidRPr="0080564B">
              <w:rPr>
                <w:rFonts w:ascii="Times New Roman" w:hAnsi="Times New Roman"/>
                <w:sz w:val="19"/>
                <w:szCs w:val="19"/>
              </w:rPr>
              <w:t>,89</w:t>
            </w:r>
          </w:p>
        </w:tc>
        <w:tc>
          <w:tcPr>
            <w:tcW w:w="853" w:type="dxa"/>
          </w:tcPr>
          <w:p w:rsidR="000D726D" w:rsidRPr="0080564B" w:rsidRDefault="000D726D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</w:t>
            </w:r>
            <w:r w:rsidR="00D37B02">
              <w:rPr>
                <w:rFonts w:ascii="Times New Roman" w:hAnsi="Times New Roman"/>
                <w:sz w:val="19"/>
                <w:szCs w:val="19"/>
              </w:rPr>
              <w:t>5</w:t>
            </w:r>
            <w:r w:rsidRPr="0080564B">
              <w:rPr>
                <w:rFonts w:ascii="Times New Roman" w:hAnsi="Times New Roman"/>
                <w:sz w:val="19"/>
                <w:szCs w:val="19"/>
              </w:rPr>
              <w:t>,</w:t>
            </w:r>
            <w:r w:rsidR="00D37B02">
              <w:rPr>
                <w:rFonts w:ascii="Times New Roman" w:hAnsi="Times New Roman"/>
                <w:sz w:val="19"/>
                <w:szCs w:val="19"/>
              </w:rPr>
              <w:t>0</w:t>
            </w:r>
            <w:r w:rsidRPr="0080564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0D726D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общего пользования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региональ-ного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</w:t>
            </w:r>
            <w:r w:rsidRPr="007234EA">
              <w:rPr>
                <w:rFonts w:eastAsia="Times New Roman" w:cs="Calibri"/>
                <w:sz w:val="19"/>
                <w:szCs w:val="19"/>
                <w:lang w:eastAsia="ru-RU"/>
              </w:rPr>
              <w:t>⁸</w:t>
            </w:r>
          </w:p>
        </w:tc>
        <w:tc>
          <w:tcPr>
            <w:tcW w:w="567" w:type="dxa"/>
            <w:shd w:val="clear" w:color="000000" w:fill="FFFFFF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49,57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36,2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850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36,7</w:t>
            </w:r>
          </w:p>
        </w:tc>
        <w:tc>
          <w:tcPr>
            <w:tcW w:w="851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36,8</w:t>
            </w:r>
          </w:p>
        </w:tc>
        <w:tc>
          <w:tcPr>
            <w:tcW w:w="850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37,70</w:t>
            </w:r>
          </w:p>
        </w:tc>
        <w:tc>
          <w:tcPr>
            <w:tcW w:w="851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40,36</w:t>
            </w:r>
          </w:p>
        </w:tc>
        <w:tc>
          <w:tcPr>
            <w:tcW w:w="850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42,15</w:t>
            </w:r>
          </w:p>
        </w:tc>
        <w:tc>
          <w:tcPr>
            <w:tcW w:w="851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44,10</w:t>
            </w:r>
          </w:p>
        </w:tc>
        <w:tc>
          <w:tcPr>
            <w:tcW w:w="850" w:type="dxa"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46,61</w:t>
            </w:r>
          </w:p>
        </w:tc>
        <w:tc>
          <w:tcPr>
            <w:tcW w:w="851" w:type="dxa"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48,38</w:t>
            </w:r>
          </w:p>
        </w:tc>
        <w:tc>
          <w:tcPr>
            <w:tcW w:w="853" w:type="dxa"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49,57</w:t>
            </w:r>
          </w:p>
        </w:tc>
      </w:tr>
      <w:tr w:rsidR="000D726D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80564B" w:rsidRDefault="000D726D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</w:t>
            </w:r>
            <w:r w:rsidR="00D37B02">
              <w:rPr>
                <w:rFonts w:ascii="Times New Roman" w:hAnsi="Times New Roman"/>
                <w:sz w:val="19"/>
                <w:szCs w:val="19"/>
              </w:rPr>
              <w:t>9</w:t>
            </w:r>
            <w:r w:rsidRPr="0080564B">
              <w:rPr>
                <w:rFonts w:ascii="Times New Roman" w:hAnsi="Times New Roman"/>
                <w:sz w:val="19"/>
                <w:szCs w:val="19"/>
              </w:rPr>
              <w:t>,</w:t>
            </w:r>
            <w:r w:rsidR="00D37B02">
              <w:rPr>
                <w:rFonts w:ascii="Times New Roman" w:hAnsi="Times New Roman"/>
                <w:sz w:val="19"/>
                <w:szCs w:val="19"/>
              </w:rPr>
              <w:t>7</w:t>
            </w:r>
            <w:r w:rsidRPr="0080564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37,3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38,4</w:t>
            </w:r>
          </w:p>
        </w:tc>
        <w:tc>
          <w:tcPr>
            <w:tcW w:w="850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87,9</w:t>
            </w:r>
          </w:p>
        </w:tc>
        <w:tc>
          <w:tcPr>
            <w:tcW w:w="851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86,3%</w:t>
            </w:r>
          </w:p>
        </w:tc>
        <w:tc>
          <w:tcPr>
            <w:tcW w:w="850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77,7</w:t>
            </w:r>
          </w:p>
        </w:tc>
        <w:tc>
          <w:tcPr>
            <w:tcW w:w="851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62,86</w:t>
            </w:r>
          </w:p>
        </w:tc>
        <w:tc>
          <w:tcPr>
            <w:tcW w:w="850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55,58</w:t>
            </w:r>
          </w:p>
        </w:tc>
        <w:tc>
          <w:tcPr>
            <w:tcW w:w="851" w:type="dxa"/>
            <w:hideMark/>
          </w:tcPr>
          <w:p w:rsidR="000D726D" w:rsidRPr="0080564B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56,60</w:t>
            </w:r>
          </w:p>
        </w:tc>
        <w:tc>
          <w:tcPr>
            <w:tcW w:w="850" w:type="dxa"/>
          </w:tcPr>
          <w:p w:rsidR="000D726D" w:rsidRPr="0080564B" w:rsidRDefault="000D726D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</w:t>
            </w:r>
            <w:r w:rsidR="00D37B02">
              <w:rPr>
                <w:rFonts w:ascii="Times New Roman" w:hAnsi="Times New Roman"/>
                <w:sz w:val="19"/>
                <w:szCs w:val="19"/>
              </w:rPr>
              <w:t>7</w:t>
            </w:r>
            <w:r w:rsidRPr="0080564B">
              <w:rPr>
                <w:rFonts w:ascii="Times New Roman" w:hAnsi="Times New Roman"/>
                <w:sz w:val="19"/>
                <w:szCs w:val="19"/>
              </w:rPr>
              <w:t>,</w:t>
            </w:r>
            <w:r w:rsidR="00D37B02">
              <w:rPr>
                <w:rFonts w:ascii="Times New Roman" w:hAnsi="Times New Roman"/>
                <w:sz w:val="19"/>
                <w:szCs w:val="19"/>
              </w:rPr>
              <w:t>61</w:t>
            </w:r>
          </w:p>
        </w:tc>
        <w:tc>
          <w:tcPr>
            <w:tcW w:w="851" w:type="dxa"/>
          </w:tcPr>
          <w:p w:rsidR="000D726D" w:rsidRPr="0080564B" w:rsidRDefault="000D726D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</w:t>
            </w:r>
            <w:r w:rsidR="00D37B02">
              <w:rPr>
                <w:rFonts w:ascii="Times New Roman" w:hAnsi="Times New Roman"/>
                <w:sz w:val="19"/>
                <w:szCs w:val="19"/>
              </w:rPr>
              <w:t>8</w:t>
            </w:r>
            <w:r w:rsidRPr="0080564B">
              <w:rPr>
                <w:rFonts w:ascii="Times New Roman" w:hAnsi="Times New Roman"/>
                <w:sz w:val="19"/>
                <w:szCs w:val="19"/>
              </w:rPr>
              <w:t>,</w:t>
            </w:r>
            <w:r w:rsidR="00D37B02">
              <w:rPr>
                <w:rFonts w:ascii="Times New Roman" w:hAnsi="Times New Roman"/>
                <w:sz w:val="19"/>
                <w:szCs w:val="19"/>
              </w:rPr>
              <w:t>67</w:t>
            </w:r>
          </w:p>
        </w:tc>
        <w:tc>
          <w:tcPr>
            <w:tcW w:w="853" w:type="dxa"/>
          </w:tcPr>
          <w:p w:rsidR="000D726D" w:rsidRPr="0080564B" w:rsidRDefault="000D726D" w:rsidP="00D37B02">
            <w:pPr>
              <w:rPr>
                <w:rFonts w:ascii="Times New Roman" w:hAnsi="Times New Roman"/>
                <w:sz w:val="19"/>
                <w:szCs w:val="19"/>
              </w:rPr>
            </w:pPr>
            <w:r w:rsidRPr="0080564B">
              <w:rPr>
                <w:rFonts w:ascii="Times New Roman" w:hAnsi="Times New Roman"/>
                <w:sz w:val="19"/>
                <w:szCs w:val="19"/>
              </w:rPr>
              <w:t>5</w:t>
            </w:r>
            <w:r w:rsidR="00D37B02">
              <w:rPr>
                <w:rFonts w:ascii="Times New Roman" w:hAnsi="Times New Roman"/>
                <w:sz w:val="19"/>
                <w:szCs w:val="19"/>
              </w:rPr>
              <w:t>9</w:t>
            </w:r>
            <w:r w:rsidRPr="0080564B">
              <w:rPr>
                <w:rFonts w:ascii="Times New Roman" w:hAnsi="Times New Roman"/>
                <w:sz w:val="19"/>
                <w:szCs w:val="19"/>
              </w:rPr>
              <w:t>,</w:t>
            </w:r>
            <w:r w:rsidR="00D37B02">
              <w:rPr>
                <w:rFonts w:ascii="Times New Roman" w:hAnsi="Times New Roman"/>
                <w:sz w:val="19"/>
                <w:szCs w:val="19"/>
              </w:rPr>
              <w:t>7</w:t>
            </w:r>
            <w:r w:rsidRPr="0080564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C4F9E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3715B2" w:rsidRPr="007234EA" w:rsidRDefault="003715B2" w:rsidP="00801D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715B2" w:rsidRPr="007234EA" w:rsidRDefault="003715B2" w:rsidP="00801DD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19. Удельный вес мостовых сооружений </w:t>
            </w:r>
          </w:p>
          <w:p w:rsidR="003715B2" w:rsidRPr="007234EA" w:rsidRDefault="003715B2" w:rsidP="00801DD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</w:t>
            </w:r>
            <w:proofErr w:type="spellStart"/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автодоро</w:t>
            </w:r>
            <w:r w:rsidR="001E09A8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гах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реги</w:t>
            </w:r>
            <w:r w:rsidR="001E09A8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онального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межмуници-пального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значения, находящихся в 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неудовлет</w:t>
            </w:r>
            <w:r w:rsidR="001E09A8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ворительном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техническом состоянии и </w:t>
            </w:r>
          </w:p>
          <w:p w:rsidR="003715B2" w:rsidRPr="007234EA" w:rsidRDefault="003715B2" w:rsidP="001E09A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не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соответ</w:t>
            </w:r>
            <w:r w:rsidR="001E09A8"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ствующих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нормативным требованиям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3715B2" w:rsidRPr="007234EA" w:rsidRDefault="003715B2" w:rsidP="00801D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15,3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19,2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23,5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19,6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19,4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19,3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715B2" w:rsidRPr="00346E2C" w:rsidRDefault="003715B2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19,2</w:t>
            </w:r>
          </w:p>
        </w:tc>
      </w:tr>
      <w:tr w:rsidR="000D726D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20. Протяжен-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ность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сети 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общего пользования местного значения на территории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Новосибир-ской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10696,1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14784,7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12134,1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12558,3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12561,3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14393,7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14622,0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14627,0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14633,5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14714,6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EA5402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1474</w:t>
            </w:r>
            <w:r w:rsidR="00EA5402">
              <w:rPr>
                <w:rFonts w:ascii="Times New Roman" w:hAnsi="Times New Roman"/>
                <w:sz w:val="19"/>
                <w:szCs w:val="19"/>
              </w:rPr>
              <w:t>8</w:t>
            </w:r>
            <w:r w:rsidRPr="00346E2C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14772,5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14777,5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14781,1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26D" w:rsidRPr="00346E2C" w:rsidRDefault="000D726D" w:rsidP="000D726D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14784,7</w:t>
            </w:r>
          </w:p>
        </w:tc>
      </w:tr>
      <w:tr w:rsidR="000D726D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21. Объемы ввода </w:t>
            </w:r>
          </w:p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эксплу-атацию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после строительства 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реконструк-ции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автомо-бильных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EA5402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0D726D" w:rsidRPr="00346E2C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3</w:t>
            </w:r>
            <w:r w:rsidR="00EA5402">
              <w:rPr>
                <w:rFonts w:ascii="Times New Roman" w:hAnsi="Times New Roman"/>
                <w:sz w:val="19"/>
                <w:szCs w:val="19"/>
              </w:rPr>
              <w:t>7</w:t>
            </w:r>
            <w:r w:rsidRPr="00346E2C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12,5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000000" w:fill="FFFFFF"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12,5</w:t>
            </w:r>
          </w:p>
        </w:tc>
      </w:tr>
      <w:tr w:rsidR="000D726D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22. Прирост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протяжен-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ности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сети автомобиль-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ных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дорог местного значения на территории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Новосибир-ской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области </w:t>
            </w:r>
          </w:p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результате строительства новых авто-мобильных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км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20,5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65,3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5,5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10,0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3,0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1,2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3,7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2,4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2,0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0,5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EA5402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0D726D" w:rsidRPr="00346E2C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346E2C" w:rsidRDefault="00EA5402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  <w:r w:rsidR="000D726D" w:rsidRPr="00346E2C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850" w:type="dxa"/>
            <w:shd w:val="clear" w:color="000000" w:fill="FFFFFF"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5,0</w:t>
            </w:r>
          </w:p>
        </w:tc>
        <w:tc>
          <w:tcPr>
            <w:tcW w:w="851" w:type="dxa"/>
            <w:shd w:val="clear" w:color="000000" w:fill="FFFFFF"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3,6</w:t>
            </w:r>
          </w:p>
        </w:tc>
        <w:tc>
          <w:tcPr>
            <w:tcW w:w="853" w:type="dxa"/>
            <w:shd w:val="clear" w:color="000000" w:fill="FFFFFF"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3,6</w:t>
            </w:r>
          </w:p>
        </w:tc>
      </w:tr>
      <w:tr w:rsidR="000D726D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shd w:val="clear" w:color="000000" w:fill="FFFFFF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23. Прирост </w:t>
            </w:r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протяжен-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ности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авто-мобильных дорог общего пользования местного значения </w:t>
            </w:r>
          </w:p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территории </w:t>
            </w:r>
            <w:proofErr w:type="spellStart"/>
            <w:proofErr w:type="gram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Новосибир-ской</w:t>
            </w:r>
            <w:proofErr w:type="spellEnd"/>
            <w:proofErr w:type="gram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области,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соответству-ющих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нормативным требованиям </w:t>
            </w:r>
          </w:p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 транспорт-но-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эксплу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атационным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показателям, в результате </w:t>
            </w:r>
            <w:proofErr w:type="spellStart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реконструк-ции</w:t>
            </w:r>
            <w:proofErr w:type="spellEnd"/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авто-мобильных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42,5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94,3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3,6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9,7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7,5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8,5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11,7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3,5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1,7</w:t>
            </w:r>
          </w:p>
        </w:tc>
        <w:tc>
          <w:tcPr>
            <w:tcW w:w="851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7,6</w:t>
            </w:r>
          </w:p>
        </w:tc>
        <w:tc>
          <w:tcPr>
            <w:tcW w:w="850" w:type="dxa"/>
            <w:shd w:val="clear" w:color="000000" w:fill="FFFFFF"/>
            <w:hideMark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7,2</w:t>
            </w:r>
          </w:p>
        </w:tc>
        <w:tc>
          <w:tcPr>
            <w:tcW w:w="851" w:type="dxa"/>
            <w:shd w:val="clear" w:color="000000" w:fill="FFFFFF"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14,0</w:t>
            </w:r>
          </w:p>
        </w:tc>
        <w:tc>
          <w:tcPr>
            <w:tcW w:w="850" w:type="dxa"/>
            <w:shd w:val="clear" w:color="000000" w:fill="FFFFFF"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1,5</w:t>
            </w:r>
          </w:p>
        </w:tc>
        <w:tc>
          <w:tcPr>
            <w:tcW w:w="851" w:type="dxa"/>
            <w:shd w:val="clear" w:color="000000" w:fill="FFFFFF"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8,9</w:t>
            </w:r>
          </w:p>
        </w:tc>
        <w:tc>
          <w:tcPr>
            <w:tcW w:w="853" w:type="dxa"/>
            <w:shd w:val="clear" w:color="000000" w:fill="FFFFFF"/>
          </w:tcPr>
          <w:p w:rsidR="000D726D" w:rsidRPr="00346E2C" w:rsidRDefault="000D726D" w:rsidP="00EA540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8,9</w:t>
            </w:r>
          </w:p>
        </w:tc>
      </w:tr>
      <w:tr w:rsidR="000D726D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shd w:val="clear" w:color="000000" w:fill="FFFFFF"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24. </w:t>
            </w:r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Протяжен-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ность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грунто-вых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автомо-бильных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 общего пользования местного значения </w:t>
            </w:r>
          </w:p>
          <w:p w:rsidR="000D726D" w:rsidRPr="007234EA" w:rsidRDefault="000D726D" w:rsidP="000D726D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на территории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Новосибир-ской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области </w:t>
            </w:r>
          </w:p>
        </w:tc>
        <w:tc>
          <w:tcPr>
            <w:tcW w:w="567" w:type="dxa"/>
            <w:shd w:val="clear" w:color="000000" w:fill="FFFFFF"/>
          </w:tcPr>
          <w:p w:rsidR="000D726D" w:rsidRPr="007234EA" w:rsidRDefault="000D726D" w:rsidP="000D72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км</w:t>
            </w:r>
          </w:p>
        </w:tc>
        <w:tc>
          <w:tcPr>
            <w:tcW w:w="850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7095,4</w:t>
            </w:r>
          </w:p>
        </w:tc>
        <w:tc>
          <w:tcPr>
            <w:tcW w:w="851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5634,8</w:t>
            </w:r>
          </w:p>
        </w:tc>
        <w:tc>
          <w:tcPr>
            <w:tcW w:w="850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5530,6</w:t>
            </w:r>
          </w:p>
        </w:tc>
        <w:tc>
          <w:tcPr>
            <w:tcW w:w="851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5508,3</w:t>
            </w:r>
          </w:p>
        </w:tc>
        <w:tc>
          <w:tcPr>
            <w:tcW w:w="850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6111,0</w:t>
            </w:r>
          </w:p>
        </w:tc>
        <w:tc>
          <w:tcPr>
            <w:tcW w:w="851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6091,0</w:t>
            </w:r>
          </w:p>
        </w:tc>
        <w:tc>
          <w:tcPr>
            <w:tcW w:w="850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6072,2</w:t>
            </w:r>
          </w:p>
        </w:tc>
        <w:tc>
          <w:tcPr>
            <w:tcW w:w="851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6046,3</w:t>
            </w:r>
          </w:p>
        </w:tc>
        <w:tc>
          <w:tcPr>
            <w:tcW w:w="850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5859,0</w:t>
            </w:r>
          </w:p>
        </w:tc>
        <w:tc>
          <w:tcPr>
            <w:tcW w:w="851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5814,0</w:t>
            </w:r>
          </w:p>
        </w:tc>
        <w:tc>
          <w:tcPr>
            <w:tcW w:w="850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5694,8</w:t>
            </w:r>
          </w:p>
        </w:tc>
        <w:tc>
          <w:tcPr>
            <w:tcW w:w="851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5679,8</w:t>
            </w:r>
          </w:p>
        </w:tc>
        <w:tc>
          <w:tcPr>
            <w:tcW w:w="850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5664,8</w:t>
            </w:r>
          </w:p>
        </w:tc>
        <w:tc>
          <w:tcPr>
            <w:tcW w:w="851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5649,8</w:t>
            </w:r>
          </w:p>
        </w:tc>
        <w:tc>
          <w:tcPr>
            <w:tcW w:w="853" w:type="dxa"/>
            <w:shd w:val="clear" w:color="000000" w:fill="FFFFFF"/>
          </w:tcPr>
          <w:p w:rsidR="000D726D" w:rsidRPr="00346E2C" w:rsidRDefault="000D726D" w:rsidP="00F3404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5634,8</w:t>
            </w:r>
          </w:p>
        </w:tc>
      </w:tr>
      <w:tr w:rsidR="008C4F9E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shd w:val="clear" w:color="000000" w:fill="FFFFFF"/>
          </w:tcPr>
          <w:p w:rsidR="00222B3F" w:rsidRPr="007234EA" w:rsidRDefault="00222B3F" w:rsidP="00222B3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22B3F" w:rsidRPr="007234EA" w:rsidRDefault="00222B3F" w:rsidP="00222B3F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25. Доля протяжен-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ности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дорожной сети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Новоси-бирской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агломерации, соответствую-щей норма-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тивным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требованиям</w:t>
            </w:r>
            <w:r w:rsidRPr="007234EA">
              <w:rPr>
                <w:rFonts w:ascii="Times New Roman" w:hAnsi="Times New Roman"/>
                <w:sz w:val="19"/>
                <w:szCs w:val="19"/>
                <w:vertAlign w:val="superscript"/>
              </w:rPr>
              <w:t>8</w:t>
            </w:r>
          </w:p>
        </w:tc>
        <w:tc>
          <w:tcPr>
            <w:tcW w:w="567" w:type="dxa"/>
            <w:shd w:val="clear" w:color="000000" w:fill="FFFFFF"/>
          </w:tcPr>
          <w:p w:rsidR="00222B3F" w:rsidRPr="007234EA" w:rsidRDefault="00222B3F" w:rsidP="00222B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850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85,0</w:t>
            </w:r>
          </w:p>
        </w:tc>
        <w:tc>
          <w:tcPr>
            <w:tcW w:w="850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850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56,5</w:t>
            </w:r>
          </w:p>
        </w:tc>
        <w:tc>
          <w:tcPr>
            <w:tcW w:w="851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63,4</w:t>
            </w:r>
          </w:p>
        </w:tc>
        <w:tc>
          <w:tcPr>
            <w:tcW w:w="850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69,0</w:t>
            </w:r>
          </w:p>
        </w:tc>
        <w:tc>
          <w:tcPr>
            <w:tcW w:w="851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74,0</w:t>
            </w:r>
          </w:p>
        </w:tc>
        <w:tc>
          <w:tcPr>
            <w:tcW w:w="850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79,0</w:t>
            </w:r>
          </w:p>
        </w:tc>
        <w:tc>
          <w:tcPr>
            <w:tcW w:w="851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85,0</w:t>
            </w:r>
          </w:p>
        </w:tc>
        <w:tc>
          <w:tcPr>
            <w:tcW w:w="853" w:type="dxa"/>
            <w:shd w:val="clear" w:color="000000" w:fill="FFFFFF"/>
          </w:tcPr>
          <w:p w:rsidR="00222B3F" w:rsidRPr="007234EA" w:rsidRDefault="00222B3F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B27EF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shd w:val="clear" w:color="000000" w:fill="FFFFFF"/>
          </w:tcPr>
          <w:p w:rsidR="00BB27EF" w:rsidRPr="007234EA" w:rsidRDefault="00BB27EF" w:rsidP="00BB2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BB27EF" w:rsidRPr="007234EA" w:rsidRDefault="00BB27EF" w:rsidP="00BB27EF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26. Доля </w:t>
            </w:r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автомобиль-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 ре-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гионального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межмуници-пального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значения Но-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восибирской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области,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обслужива-ющих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движение </w:t>
            </w:r>
          </w:p>
          <w:p w:rsidR="00BB27EF" w:rsidRPr="007234EA" w:rsidRDefault="00BB27EF" w:rsidP="00BB27EF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в режиме перегрузки</w:t>
            </w:r>
            <w:r w:rsidR="00346E2C">
              <w:rPr>
                <w:rFonts w:cs="Calibri"/>
                <w:sz w:val="19"/>
                <w:szCs w:val="19"/>
                <w:vertAlign w:val="superscript"/>
              </w:rPr>
              <w:t>¹³</w:t>
            </w:r>
          </w:p>
        </w:tc>
        <w:tc>
          <w:tcPr>
            <w:tcW w:w="567" w:type="dxa"/>
            <w:shd w:val="clear" w:color="000000" w:fill="FFFFFF"/>
          </w:tcPr>
          <w:p w:rsidR="00BB27EF" w:rsidRPr="007234EA" w:rsidRDefault="00BB27EF" w:rsidP="00BB2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1,27</w:t>
            </w: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1,42</w:t>
            </w: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1,42</w:t>
            </w: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1,42</w:t>
            </w: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3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B27EF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shd w:val="clear" w:color="000000" w:fill="FFFFFF"/>
          </w:tcPr>
          <w:p w:rsidR="00BB27EF" w:rsidRPr="007234EA" w:rsidRDefault="00BB27EF" w:rsidP="00BB2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BB27EF" w:rsidRPr="007234EA" w:rsidRDefault="00BB27EF" w:rsidP="00BB27EF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27. Снижение количества мест концентрации дорожно-транспортных происшествий (аварийно-опасных участков)</w:t>
            </w:r>
          </w:p>
          <w:p w:rsidR="00BB27EF" w:rsidRPr="007234EA" w:rsidRDefault="00BB27EF" w:rsidP="00BB27EF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на дорожной сети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Новоси-бирской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области</w:t>
            </w:r>
            <w:r w:rsidR="00DD2C03" w:rsidRPr="00DD2C03">
              <w:rPr>
                <w:rFonts w:ascii="Times New Roman" w:hAnsi="Times New Roman"/>
                <w:sz w:val="19"/>
                <w:szCs w:val="19"/>
                <w:vertAlign w:val="superscript"/>
              </w:rPr>
              <w:t>¹³</w:t>
            </w:r>
          </w:p>
        </w:tc>
        <w:tc>
          <w:tcPr>
            <w:tcW w:w="567" w:type="dxa"/>
            <w:shd w:val="clear" w:color="000000" w:fill="FFFFFF"/>
          </w:tcPr>
          <w:p w:rsidR="00BB27EF" w:rsidRPr="007234EA" w:rsidRDefault="00BB27EF" w:rsidP="00BB2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48,8</w:t>
            </w: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93,0</w:t>
            </w:r>
          </w:p>
        </w:tc>
        <w:tc>
          <w:tcPr>
            <w:tcW w:w="851" w:type="dxa"/>
            <w:shd w:val="clear" w:color="auto" w:fill="auto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86,0</w:t>
            </w:r>
          </w:p>
        </w:tc>
        <w:tc>
          <w:tcPr>
            <w:tcW w:w="850" w:type="dxa"/>
            <w:shd w:val="clear" w:color="auto" w:fill="auto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79,1</w:t>
            </w: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3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B27EF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shd w:val="clear" w:color="000000" w:fill="FFFFFF"/>
          </w:tcPr>
          <w:p w:rsidR="00BB27EF" w:rsidRPr="007234EA" w:rsidRDefault="00BB27EF" w:rsidP="00BB2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BB27EF" w:rsidRPr="007234EA" w:rsidRDefault="00BB27EF" w:rsidP="00BB27EF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28. Доля контрактов на 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осуществле-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ние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дорожной деятельности в рамках реализации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региональ-ного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проекта «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Общесис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>-темные меры развития дорожного хозяйства (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Новосибир-ская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область)»,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предусматри-вающих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использова-ние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новых технологий </w:t>
            </w:r>
          </w:p>
          <w:p w:rsidR="00BB27EF" w:rsidRPr="007234EA" w:rsidRDefault="00BB27EF" w:rsidP="00BB27EF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и материалов, включенных</w:t>
            </w:r>
          </w:p>
          <w:p w:rsidR="00BB27EF" w:rsidRPr="007234EA" w:rsidRDefault="00BB27EF" w:rsidP="00BB27EF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в Реестр новых и наилучших технологий, материалов и 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технологиче-ских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решений повторного применения, от общего количества новых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государ-ственных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контрактов </w:t>
            </w:r>
          </w:p>
          <w:p w:rsidR="00BB27EF" w:rsidRPr="007234EA" w:rsidRDefault="00BB27EF" w:rsidP="00BB27EF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на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выполне-ние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работ по капитальному ремонту, ремонту и содержанию автомобиль-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</w:t>
            </w:r>
            <w:r w:rsidR="00DD2C03" w:rsidRPr="00DD2C03">
              <w:rPr>
                <w:rFonts w:ascii="Times New Roman" w:hAnsi="Times New Roman"/>
                <w:sz w:val="19"/>
                <w:szCs w:val="19"/>
                <w:vertAlign w:val="superscript"/>
              </w:rPr>
              <w:t>¹³</w:t>
            </w:r>
          </w:p>
        </w:tc>
        <w:tc>
          <w:tcPr>
            <w:tcW w:w="567" w:type="dxa"/>
            <w:shd w:val="clear" w:color="000000" w:fill="FFFFFF"/>
          </w:tcPr>
          <w:p w:rsidR="00BB27EF" w:rsidRPr="007234EA" w:rsidRDefault="00BB27EF" w:rsidP="00BB2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%</w:t>
            </w: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80,0</w:t>
            </w: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  <w:r w:rsidRPr="00346E2C">
              <w:rPr>
                <w:rFonts w:ascii="Times New Roman" w:hAnsi="Times New Roman"/>
                <w:sz w:val="19"/>
                <w:szCs w:val="19"/>
              </w:rPr>
              <w:t>20,0</w:t>
            </w: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3" w:type="dxa"/>
            <w:shd w:val="clear" w:color="000000" w:fill="FFFFFF"/>
          </w:tcPr>
          <w:p w:rsidR="00BB27EF" w:rsidRPr="00346E2C" w:rsidRDefault="00BB27EF" w:rsidP="00BB27E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C5004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shd w:val="clear" w:color="000000" w:fill="FFFFFF"/>
          </w:tcPr>
          <w:p w:rsidR="008C5004" w:rsidRPr="007234EA" w:rsidRDefault="008C5004" w:rsidP="008C5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C5004" w:rsidRPr="007234EA" w:rsidRDefault="008C5004" w:rsidP="008C5004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29. Доля контрактов на 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осуществле-ние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дорожной деятельности в рамках реализации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региональ-ного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проекта «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Общесис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>-темные меры развития дорожного хозяйства (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Новосибир-ская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область)»,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предусматри-вающих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выполнение работ </w:t>
            </w:r>
          </w:p>
          <w:p w:rsidR="008C5004" w:rsidRPr="007234EA" w:rsidRDefault="008C5004" w:rsidP="008C5004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на принципах контракта жизненного цикла, от общего количества новых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государствен-ных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контрактов на выполнение работ по капитальному ремонту, ремонту и содержанию автомобиль-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</w:t>
            </w:r>
            <w:r w:rsidR="00DD2C03" w:rsidRPr="00DD2C03">
              <w:rPr>
                <w:rFonts w:ascii="Times New Roman" w:hAnsi="Times New Roman"/>
                <w:sz w:val="19"/>
                <w:szCs w:val="19"/>
                <w:vertAlign w:val="superscript"/>
              </w:rPr>
              <w:t>¹³</w:t>
            </w:r>
          </w:p>
        </w:tc>
        <w:tc>
          <w:tcPr>
            <w:tcW w:w="567" w:type="dxa"/>
            <w:shd w:val="clear" w:color="000000" w:fill="FFFFFF"/>
          </w:tcPr>
          <w:p w:rsidR="008C5004" w:rsidRPr="007234EA" w:rsidRDefault="008C5004" w:rsidP="008C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850" w:type="dxa"/>
            <w:shd w:val="clear" w:color="000000" w:fill="FFFFFF"/>
          </w:tcPr>
          <w:p w:rsidR="008C5004" w:rsidRPr="00E37D94" w:rsidRDefault="008C5004" w:rsidP="008C5004"/>
        </w:tc>
        <w:tc>
          <w:tcPr>
            <w:tcW w:w="851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8C5004" w:rsidRPr="00E37D94" w:rsidRDefault="008C5004" w:rsidP="008C5004"/>
        </w:tc>
        <w:tc>
          <w:tcPr>
            <w:tcW w:w="853" w:type="dxa"/>
            <w:shd w:val="clear" w:color="000000" w:fill="FFFFFF"/>
          </w:tcPr>
          <w:p w:rsidR="008C5004" w:rsidRPr="00E37D94" w:rsidRDefault="008C5004" w:rsidP="008C5004"/>
        </w:tc>
      </w:tr>
      <w:tr w:rsidR="008C5004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shd w:val="clear" w:color="000000" w:fill="FFFFFF"/>
          </w:tcPr>
          <w:p w:rsidR="008C5004" w:rsidRPr="007234EA" w:rsidRDefault="008C5004" w:rsidP="008C5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C5004" w:rsidRPr="007234EA" w:rsidRDefault="008C5004" w:rsidP="008C5004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30. Доля 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соот-ветствующих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нормативным требованиям автомобиль-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 </w:t>
            </w: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регионально-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значения и автомобиль-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 </w:t>
            </w:r>
          </w:p>
          <w:p w:rsidR="008C5004" w:rsidRPr="007234EA" w:rsidRDefault="008C5004" w:rsidP="008C5004">
            <w:pPr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в городских агломерациях с учетом за-груженности</w:t>
            </w:r>
            <w:r w:rsidR="00DD2C03" w:rsidRPr="00DD2C03">
              <w:rPr>
                <w:rFonts w:ascii="Times New Roman" w:hAnsi="Times New Roman"/>
                <w:sz w:val="19"/>
                <w:szCs w:val="19"/>
                <w:vertAlign w:val="superscript"/>
              </w:rPr>
              <w:t>¹³</w:t>
            </w:r>
          </w:p>
        </w:tc>
        <w:tc>
          <w:tcPr>
            <w:tcW w:w="567" w:type="dxa"/>
            <w:shd w:val="clear" w:color="000000" w:fill="FFFFFF"/>
          </w:tcPr>
          <w:p w:rsidR="008C5004" w:rsidRPr="007234EA" w:rsidRDefault="008C5004" w:rsidP="008C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%</w:t>
            </w:r>
          </w:p>
        </w:tc>
        <w:tc>
          <w:tcPr>
            <w:tcW w:w="850" w:type="dxa"/>
            <w:shd w:val="clear" w:color="000000" w:fill="FFFFFF"/>
          </w:tcPr>
          <w:p w:rsidR="008C5004" w:rsidRPr="00E37D94" w:rsidRDefault="008C5004" w:rsidP="008C5004"/>
        </w:tc>
        <w:tc>
          <w:tcPr>
            <w:tcW w:w="851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40,21</w:t>
            </w:r>
          </w:p>
        </w:tc>
        <w:tc>
          <w:tcPr>
            <w:tcW w:w="850" w:type="dxa"/>
            <w:shd w:val="clear" w:color="auto" w:fill="auto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8C5004" w:rsidRPr="00DD2C03" w:rsidRDefault="008C5004" w:rsidP="008C500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8C5004" w:rsidRPr="00E37D94" w:rsidRDefault="008C5004" w:rsidP="008C5004"/>
        </w:tc>
        <w:tc>
          <w:tcPr>
            <w:tcW w:w="853" w:type="dxa"/>
            <w:shd w:val="clear" w:color="000000" w:fill="FFFFFF"/>
          </w:tcPr>
          <w:p w:rsidR="008C5004" w:rsidRDefault="008C5004" w:rsidP="008C5004"/>
        </w:tc>
      </w:tr>
      <w:tr w:rsidR="008C4F9E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shd w:val="clear" w:color="000000" w:fill="FFFFFF"/>
          </w:tcPr>
          <w:p w:rsidR="00C3400D" w:rsidRPr="007234EA" w:rsidRDefault="00C3400D" w:rsidP="00C340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C3400D" w:rsidRPr="007234EA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31. 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Техниче-ская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готов-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ность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объекта «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Рекон-струкция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площади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Лыщинского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с участками автомобиль-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дорог,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примыка-ющих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C3400D" w:rsidRPr="007234EA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к площади (ул. 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Немиро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вича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-Данченко, проспект Карла Маркса, </w:t>
            </w:r>
          </w:p>
          <w:p w:rsidR="009C66AC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ул. Блюхера, ул. Горская) для 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обеспе-чения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тран-спортной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доступности к «Много-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функцио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нальной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ледовой арене» </w:t>
            </w:r>
          </w:p>
          <w:p w:rsidR="00C3400D" w:rsidRPr="007234EA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в Кировском, Ленинском районах»¹¹</w:t>
            </w:r>
          </w:p>
        </w:tc>
        <w:tc>
          <w:tcPr>
            <w:tcW w:w="567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DD2C03" w:rsidRDefault="00C3400D" w:rsidP="009C66AC">
            <w:pPr>
              <w:ind w:hanging="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0" w:type="dxa"/>
            <w:shd w:val="clear" w:color="000000" w:fill="FFFFFF"/>
          </w:tcPr>
          <w:p w:rsidR="00C3400D" w:rsidRPr="00DD2C03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DD2C03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DD2C03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DD2C03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DD2C03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DD2C03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3400D" w:rsidRPr="00DD2C03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3400D" w:rsidRPr="00DD2C03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60,00</w:t>
            </w:r>
          </w:p>
        </w:tc>
        <w:tc>
          <w:tcPr>
            <w:tcW w:w="850" w:type="dxa"/>
            <w:shd w:val="clear" w:color="auto" w:fill="auto"/>
          </w:tcPr>
          <w:p w:rsidR="00C3400D" w:rsidRPr="00DD2C03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80,00</w:t>
            </w:r>
          </w:p>
        </w:tc>
        <w:tc>
          <w:tcPr>
            <w:tcW w:w="851" w:type="dxa"/>
            <w:shd w:val="clear" w:color="000000" w:fill="FFFFFF"/>
          </w:tcPr>
          <w:p w:rsidR="00C3400D" w:rsidRPr="00DD2C03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0" w:type="dxa"/>
            <w:shd w:val="clear" w:color="000000" w:fill="FFFFFF"/>
          </w:tcPr>
          <w:p w:rsidR="00C3400D" w:rsidRPr="00DD2C03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3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C4F9E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shd w:val="clear" w:color="000000" w:fill="FFFFFF"/>
          </w:tcPr>
          <w:p w:rsidR="00C3400D" w:rsidRPr="007234EA" w:rsidRDefault="00C3400D" w:rsidP="00C340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C3400D" w:rsidRPr="007234EA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32. 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Техни-ческая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готовность </w:t>
            </w:r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объекта  «</w:t>
            </w:r>
            <w:proofErr w:type="spellStart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>Реконст-рукция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авто-мобильной дороги </w:t>
            </w:r>
          </w:p>
          <w:p w:rsidR="009C66AC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по дамбе 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Октябрьско-го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моста и автомобиль-ной дороги от площади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Лыщинского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 пляжа «Наутилус» для обеспечения транспорт-ной доступ-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ности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к «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Многофун</w:t>
            </w:r>
            <w:r w:rsidR="009C66AC">
              <w:rPr>
                <w:rFonts w:ascii="Times New Roman" w:hAnsi="Times New Roman"/>
                <w:sz w:val="19"/>
                <w:szCs w:val="19"/>
              </w:rPr>
              <w:t>к-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>циональной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ледовой арене» </w:t>
            </w:r>
          </w:p>
          <w:p w:rsidR="00C3400D" w:rsidRPr="007234EA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в Кировском, Ленинском районах </w:t>
            </w:r>
          </w:p>
          <w:p w:rsidR="00C3400D" w:rsidRPr="007234EA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г. Новоси-бирска»¹¹</w:t>
            </w:r>
          </w:p>
        </w:tc>
        <w:tc>
          <w:tcPr>
            <w:tcW w:w="567" w:type="dxa"/>
            <w:shd w:val="clear" w:color="000000" w:fill="FFFFFF"/>
          </w:tcPr>
          <w:p w:rsidR="00C3400D" w:rsidRPr="007234EA" w:rsidRDefault="00C3400D" w:rsidP="00C3400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%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C3400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DD2C03" w:rsidRDefault="00C3400D" w:rsidP="002F0BA7">
            <w:pPr>
              <w:ind w:right="-255" w:hanging="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0" w:type="dxa"/>
            <w:shd w:val="clear" w:color="000000" w:fill="FFFFFF"/>
          </w:tcPr>
          <w:p w:rsidR="00C3400D" w:rsidRPr="00DD2C03" w:rsidRDefault="00C3400D" w:rsidP="00C3400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DD2C03" w:rsidRDefault="00C3400D" w:rsidP="00C3400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DD2C03" w:rsidRDefault="00C3400D" w:rsidP="00C3400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DD2C03" w:rsidRDefault="00C3400D" w:rsidP="00C3400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DD2C03" w:rsidRDefault="00C3400D" w:rsidP="00C3400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DD2C03" w:rsidRDefault="00C3400D" w:rsidP="00C3400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3400D" w:rsidRPr="00DD2C03" w:rsidRDefault="00C3400D" w:rsidP="00C3400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3400D" w:rsidRPr="00DD2C03" w:rsidRDefault="00C3400D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52,70</w:t>
            </w:r>
          </w:p>
        </w:tc>
        <w:tc>
          <w:tcPr>
            <w:tcW w:w="850" w:type="dxa"/>
            <w:shd w:val="clear" w:color="auto" w:fill="auto"/>
          </w:tcPr>
          <w:p w:rsidR="00C3400D" w:rsidRPr="00DD2C03" w:rsidRDefault="00C3400D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90,00</w:t>
            </w:r>
          </w:p>
        </w:tc>
        <w:tc>
          <w:tcPr>
            <w:tcW w:w="851" w:type="dxa"/>
            <w:shd w:val="clear" w:color="000000" w:fill="FFFFFF"/>
          </w:tcPr>
          <w:p w:rsidR="00C3400D" w:rsidRPr="00DD2C03" w:rsidRDefault="00C3400D" w:rsidP="002F0BA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D2C03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0" w:type="dxa"/>
            <w:shd w:val="clear" w:color="000000" w:fill="FFFFFF"/>
          </w:tcPr>
          <w:p w:rsidR="00C3400D" w:rsidRPr="00DD2C03" w:rsidRDefault="00C3400D" w:rsidP="00C3400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C3400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3" w:type="dxa"/>
            <w:shd w:val="clear" w:color="000000" w:fill="FFFFFF"/>
          </w:tcPr>
          <w:p w:rsidR="00C3400D" w:rsidRPr="007234EA" w:rsidRDefault="00C3400D" w:rsidP="00C3400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C4F9E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vMerge/>
            <w:shd w:val="clear" w:color="000000" w:fill="FFFFFF"/>
          </w:tcPr>
          <w:p w:rsidR="00C3400D" w:rsidRPr="007234EA" w:rsidRDefault="00C3400D" w:rsidP="00C340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9C66AC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33. </w:t>
            </w:r>
            <w:proofErr w:type="spellStart"/>
            <w:proofErr w:type="gramStart"/>
            <w:r w:rsidRPr="007234EA">
              <w:rPr>
                <w:rFonts w:ascii="Times New Roman" w:hAnsi="Times New Roman"/>
                <w:sz w:val="19"/>
                <w:szCs w:val="19"/>
              </w:rPr>
              <w:t>Техниче-ская</w:t>
            </w:r>
            <w:proofErr w:type="spellEnd"/>
            <w:proofErr w:type="gram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готовность объекта «Строитель-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ство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пеше-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ходного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перехода через дамбу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Октябрьско-го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моста для обеспечения транспорт-ной доступ-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ности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C66AC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к «Много-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функцио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нальной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ледовой арене» </w:t>
            </w:r>
          </w:p>
          <w:p w:rsidR="00C3400D" w:rsidRPr="007234EA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в Кировском, Ленинском районах </w:t>
            </w:r>
          </w:p>
          <w:p w:rsidR="00C3400D" w:rsidRPr="007234EA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г. Новоси-бирска»¹¹</w:t>
            </w:r>
          </w:p>
        </w:tc>
        <w:tc>
          <w:tcPr>
            <w:tcW w:w="567" w:type="dxa"/>
            <w:shd w:val="clear" w:color="000000" w:fill="FFFFFF"/>
          </w:tcPr>
          <w:p w:rsidR="00C3400D" w:rsidRPr="007234EA" w:rsidRDefault="00C3400D" w:rsidP="009C66A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%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ind w:right="-113" w:hanging="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79,80</w:t>
            </w:r>
          </w:p>
        </w:tc>
        <w:tc>
          <w:tcPr>
            <w:tcW w:w="850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100,00</w:t>
            </w: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3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C4F9E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shd w:val="clear" w:color="000000" w:fill="FFFFFF"/>
          </w:tcPr>
          <w:p w:rsidR="00C3400D" w:rsidRPr="007234EA" w:rsidRDefault="00C3400D" w:rsidP="00C340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9C66AC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34. Доля объектов, </w:t>
            </w:r>
          </w:p>
          <w:p w:rsidR="00C3400D" w:rsidRPr="007234EA" w:rsidRDefault="00C3400D" w:rsidP="009C66AC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на которых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предусмат</w:t>
            </w:r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>ривается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использова</w:t>
            </w:r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новых и наилучших технологий, включенны</w:t>
            </w:r>
            <w:r w:rsidR="009C66AC">
              <w:rPr>
                <w:rFonts w:ascii="Times New Roman" w:hAnsi="Times New Roman"/>
                <w:sz w:val="19"/>
                <w:szCs w:val="19"/>
              </w:rPr>
              <w:t>х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в Реестр новых и наилучших технологий, материалов 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технологиче</w:t>
            </w:r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>ских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решений повторного применения</w:t>
            </w:r>
            <w:r w:rsidR="00326902" w:rsidRPr="007234EA">
              <w:rPr>
                <w:rFonts w:cs="Calibri"/>
                <w:sz w:val="19"/>
                <w:szCs w:val="19"/>
              </w:rPr>
              <w:t>¹²</w:t>
            </w:r>
          </w:p>
        </w:tc>
        <w:tc>
          <w:tcPr>
            <w:tcW w:w="567" w:type="dxa"/>
            <w:shd w:val="clear" w:color="000000" w:fill="FFFFFF"/>
          </w:tcPr>
          <w:p w:rsidR="00C3400D" w:rsidRPr="007234EA" w:rsidRDefault="00C3400D" w:rsidP="009C66A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40,00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10,00</w:t>
            </w: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20,00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30,00</w:t>
            </w: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40,00</w:t>
            </w:r>
          </w:p>
        </w:tc>
        <w:tc>
          <w:tcPr>
            <w:tcW w:w="853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C4F9E" w:rsidRPr="007234EA" w:rsidTr="0080564B">
        <w:trPr>
          <w:gridAfter w:val="1"/>
          <w:wAfter w:w="13" w:type="dxa"/>
          <w:trHeight w:val="20"/>
        </w:trPr>
        <w:tc>
          <w:tcPr>
            <w:tcW w:w="1560" w:type="dxa"/>
            <w:shd w:val="clear" w:color="000000" w:fill="FFFFFF"/>
          </w:tcPr>
          <w:p w:rsidR="00C3400D" w:rsidRPr="007234EA" w:rsidRDefault="00C3400D" w:rsidP="00C340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C3400D" w:rsidRPr="007234EA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35. Доля контрактов жизненного цикла,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предусмат</w:t>
            </w:r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>ривающих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выполнение работ по строитель</w:t>
            </w:r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ству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рекон</w:t>
            </w:r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>струкции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>, капиталь</w:t>
            </w:r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>ному ремонту автомобиль</w:t>
            </w:r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дорог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региональ</w:t>
            </w:r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ного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 и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межмуни</w:t>
            </w:r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>ципального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значения</w:t>
            </w:r>
            <w:r w:rsidR="00326902" w:rsidRPr="007234EA">
              <w:rPr>
                <w:rFonts w:ascii="Times New Roman" w:hAnsi="Times New Roman"/>
                <w:sz w:val="19"/>
                <w:szCs w:val="19"/>
              </w:rPr>
              <w:t>¹²</w:t>
            </w:r>
          </w:p>
        </w:tc>
        <w:tc>
          <w:tcPr>
            <w:tcW w:w="567" w:type="dxa"/>
            <w:shd w:val="clear" w:color="000000" w:fill="FFFFFF"/>
          </w:tcPr>
          <w:p w:rsidR="00C3400D" w:rsidRPr="007234EA" w:rsidRDefault="00C3400D" w:rsidP="009C66A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lastRenderedPageBreak/>
              <w:t>%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25,00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7,00</w:t>
            </w: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15,00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20,00</w:t>
            </w: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25,00</w:t>
            </w:r>
          </w:p>
        </w:tc>
        <w:tc>
          <w:tcPr>
            <w:tcW w:w="853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C4F9E" w:rsidRPr="00FF4FB7" w:rsidTr="0080564B">
        <w:trPr>
          <w:gridAfter w:val="1"/>
          <w:wAfter w:w="13" w:type="dxa"/>
          <w:trHeight w:val="20"/>
        </w:trPr>
        <w:tc>
          <w:tcPr>
            <w:tcW w:w="1560" w:type="dxa"/>
            <w:shd w:val="clear" w:color="000000" w:fill="FFFFFF"/>
          </w:tcPr>
          <w:p w:rsidR="00C3400D" w:rsidRPr="007234EA" w:rsidRDefault="00C3400D" w:rsidP="00C340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C3400D" w:rsidRPr="007234EA" w:rsidRDefault="00C3400D" w:rsidP="00C3400D">
            <w:pPr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 xml:space="preserve">36. Доля 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отечест</w:t>
            </w:r>
            <w:proofErr w:type="spellEnd"/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r w:rsidRPr="007234EA">
              <w:rPr>
                <w:rFonts w:ascii="Times New Roman" w:hAnsi="Times New Roman"/>
                <w:sz w:val="19"/>
                <w:szCs w:val="19"/>
              </w:rPr>
              <w:t>венного обо</w:t>
            </w:r>
            <w:r w:rsidR="009C66AC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7234EA">
              <w:rPr>
                <w:rFonts w:ascii="Times New Roman" w:hAnsi="Times New Roman"/>
                <w:sz w:val="19"/>
                <w:szCs w:val="19"/>
              </w:rPr>
              <w:t>рудования</w:t>
            </w:r>
            <w:proofErr w:type="spellEnd"/>
            <w:r w:rsidRPr="007234EA">
              <w:rPr>
                <w:rFonts w:ascii="Times New Roman" w:hAnsi="Times New Roman"/>
                <w:sz w:val="19"/>
                <w:szCs w:val="19"/>
              </w:rPr>
              <w:t xml:space="preserve"> (товаров, работ, услуг) в общем объеме закупок</w:t>
            </w:r>
            <w:r w:rsidR="00326902" w:rsidRPr="007234EA">
              <w:rPr>
                <w:rFonts w:ascii="Times New Roman" w:hAnsi="Times New Roman"/>
                <w:sz w:val="19"/>
                <w:szCs w:val="19"/>
              </w:rPr>
              <w:t>¹²</w:t>
            </w:r>
          </w:p>
        </w:tc>
        <w:tc>
          <w:tcPr>
            <w:tcW w:w="567" w:type="dxa"/>
            <w:shd w:val="clear" w:color="000000" w:fill="FFFFFF"/>
          </w:tcPr>
          <w:p w:rsidR="00C3400D" w:rsidRPr="007234EA" w:rsidRDefault="00C3400D" w:rsidP="009C66A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70,00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62,00</w:t>
            </w:r>
          </w:p>
        </w:tc>
        <w:tc>
          <w:tcPr>
            <w:tcW w:w="851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64,00</w:t>
            </w:r>
          </w:p>
        </w:tc>
        <w:tc>
          <w:tcPr>
            <w:tcW w:w="850" w:type="dxa"/>
            <w:shd w:val="clear" w:color="000000" w:fill="FFFFFF"/>
          </w:tcPr>
          <w:p w:rsidR="00C3400D" w:rsidRPr="007234EA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66,00</w:t>
            </w:r>
          </w:p>
        </w:tc>
        <w:tc>
          <w:tcPr>
            <w:tcW w:w="851" w:type="dxa"/>
            <w:shd w:val="clear" w:color="000000" w:fill="FFFFFF"/>
          </w:tcPr>
          <w:p w:rsidR="00C3400D" w:rsidRPr="007A7521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234EA">
              <w:rPr>
                <w:rFonts w:ascii="Times New Roman" w:hAnsi="Times New Roman"/>
                <w:sz w:val="19"/>
                <w:szCs w:val="19"/>
              </w:rPr>
              <w:t>70,00</w:t>
            </w:r>
          </w:p>
        </w:tc>
        <w:tc>
          <w:tcPr>
            <w:tcW w:w="853" w:type="dxa"/>
            <w:shd w:val="clear" w:color="000000" w:fill="FFFFFF"/>
          </w:tcPr>
          <w:p w:rsidR="00C3400D" w:rsidRPr="007A7521" w:rsidRDefault="00C3400D" w:rsidP="009C66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EE7F87" w:rsidRPr="003715B2" w:rsidRDefault="00EE7F87" w:rsidP="00681BF1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</w:p>
    <w:p w:rsidR="00B169AC" w:rsidRDefault="00725FEC" w:rsidP="00681BF1">
      <w:pPr>
        <w:tabs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начения целевых индикаторов на 2018</w:t>
      </w:r>
      <w:r w:rsidR="009C66A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2025 годы рассчитаны с учето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м результатов в 2015</w:t>
      </w:r>
      <w:r w:rsidR="009C66A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2017 годах;</w:t>
      </w:r>
    </w:p>
    <w:p w:rsidR="00B169AC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5848F8"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начение целевого индикатора до начала реали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зации государственной программы;</w:t>
      </w:r>
    </w:p>
    <w:p w:rsidR="00B169AC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C35D1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 xml:space="preserve"> ц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елевой индикатор «Объемы ввода в эксплуатацию после строительства и реконструкции автомобильных дорог общего пользования регионального и межмуниципального значения» с учетом расчетной протяженности конкретных объектов строитель</w:t>
      </w:r>
      <w:r w:rsidR="007959B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тва и реконструкции искусственных сооружений, введенных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 xml:space="preserve"> в эксплуатацию в отчетном году;</w:t>
      </w:r>
    </w:p>
    <w:p w:rsidR="00B169AC" w:rsidRPr="007959BC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2018 года;</w:t>
      </w:r>
    </w:p>
    <w:p w:rsidR="00B169AC" w:rsidRPr="007959BC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2017 года, его значения на 2022</w:t>
      </w:r>
      <w:r w:rsidR="009C66A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2025 годы будут уточнены после подачи заявки в Федеральное дорожное агентство;</w:t>
      </w:r>
    </w:p>
    <w:p w:rsidR="00B169AC" w:rsidRPr="007959BC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6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2018 года, его значения на 20</w:t>
      </w:r>
      <w:r w:rsidR="00B2345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9C66A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2023 годы будут уточнены после подписания соглашения с</w:t>
      </w:r>
      <w:r w:rsidR="0040455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Федеральным дорожным агентством;</w:t>
      </w:r>
    </w:p>
    <w:p w:rsidR="00825D53" w:rsidRPr="007959BC" w:rsidRDefault="007959B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224B0" w:rsidRPr="007959BC">
        <w:rPr>
          <w:rFonts w:ascii="Times New Roman" w:eastAsia="Times New Roman" w:hAnsi="Times New Roman"/>
          <w:sz w:val="28"/>
          <w:szCs w:val="28"/>
          <w:lang w:eastAsia="ru-RU"/>
        </w:rPr>
        <w:t>ндикатор введен с 201</w:t>
      </w:r>
      <w:r w:rsidR="00932C05" w:rsidRPr="007959B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224B0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32C05" w:rsidRPr="007959BC">
        <w:rPr>
          <w:rFonts w:ascii="Times New Roman" w:eastAsia="Times New Roman" w:hAnsi="Times New Roman"/>
          <w:sz w:val="28"/>
          <w:szCs w:val="28"/>
          <w:lang w:eastAsia="ru-RU"/>
        </w:rPr>
        <w:t>, период расчета указан в соответствии с параметрами регионального проекта</w:t>
      </w:r>
      <w:r w:rsidR="00C30490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«Общесистемные меры развития дорожного хозяйства (Новосибирская область)»</w:t>
      </w:r>
      <w:r w:rsidR="00932C05" w:rsidRPr="007959BC">
        <w:rPr>
          <w:rFonts w:ascii="Times New Roman" w:eastAsia="Times New Roman" w:hAnsi="Times New Roman"/>
          <w:sz w:val="28"/>
          <w:szCs w:val="28"/>
          <w:lang w:eastAsia="ru-RU"/>
        </w:rPr>
        <w:t>, в рамках которого осуществляется достижение значений</w:t>
      </w:r>
      <w:r w:rsidR="000318E6" w:rsidRPr="007959B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30B7B" w:rsidRDefault="00A33F89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8</w:t>
      </w:r>
      <w:r w:rsidR="00A30B7B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индикатор указан в соответствии с параметрами регионального проекта «Дорожная сеть</w:t>
      </w:r>
      <w:r w:rsid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(Новосибирская область)», в</w:t>
      </w:r>
      <w:r w:rsidR="0040455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959BC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A30B7B" w:rsidRPr="007959BC">
        <w:rPr>
          <w:rFonts w:ascii="Times New Roman" w:eastAsia="Times New Roman" w:hAnsi="Times New Roman"/>
          <w:sz w:val="28"/>
          <w:szCs w:val="28"/>
          <w:lang w:eastAsia="ru-RU"/>
        </w:rPr>
        <w:t>ках которого осуществляется достиже</w:t>
      </w:r>
      <w:r w:rsidR="00A30B7B">
        <w:rPr>
          <w:rFonts w:ascii="Times New Roman" w:eastAsia="Times New Roman" w:hAnsi="Times New Roman"/>
          <w:sz w:val="28"/>
          <w:szCs w:val="28"/>
          <w:lang w:eastAsia="ru-RU"/>
        </w:rPr>
        <w:t>ние значений в 2019</w:t>
      </w:r>
      <w:r w:rsidR="009C66A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30B7B">
        <w:rPr>
          <w:rFonts w:ascii="Times New Roman" w:eastAsia="Times New Roman" w:hAnsi="Times New Roman"/>
          <w:sz w:val="28"/>
          <w:szCs w:val="28"/>
          <w:lang w:eastAsia="ru-RU"/>
        </w:rPr>
        <w:t>2024 годах</w:t>
      </w:r>
      <w:r w:rsidR="00AA1879">
        <w:rPr>
          <w:rFonts w:ascii="Times New Roman" w:eastAsia="Times New Roman" w:hAnsi="Times New Roman"/>
          <w:sz w:val="28"/>
          <w:szCs w:val="28"/>
          <w:lang w:eastAsia="ru-RU"/>
        </w:rPr>
        <w:t xml:space="preserve"> (РП)</w:t>
      </w:r>
      <w:r w:rsidR="00B4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4263F" w:rsidRDefault="00404558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455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="00EA3AED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</w:t>
      </w:r>
      <w:r w:rsidR="00215D89">
        <w:rPr>
          <w:rFonts w:ascii="Times New Roman" w:eastAsia="Times New Roman" w:hAnsi="Times New Roman"/>
          <w:sz w:val="28"/>
          <w:szCs w:val="28"/>
          <w:lang w:eastAsia="ru-RU"/>
        </w:rPr>
        <w:t xml:space="preserve">икатор введен с 2020 года. Целевой </w:t>
      </w:r>
      <w:r w:rsidR="00215D89" w:rsidRPr="00A33F89">
        <w:rPr>
          <w:rFonts w:ascii="Times New Roman" w:eastAsia="Times New Roman" w:hAnsi="Times New Roman"/>
          <w:sz w:val="28"/>
          <w:szCs w:val="28"/>
          <w:lang w:eastAsia="ru-RU"/>
        </w:rPr>
        <w:t>индикатор 28</w:t>
      </w:r>
      <w:r w:rsidR="000D1FA8">
        <w:rPr>
          <w:rFonts w:ascii="Times New Roman" w:eastAsia="Times New Roman" w:hAnsi="Times New Roman"/>
          <w:sz w:val="28"/>
          <w:szCs w:val="28"/>
          <w:lang w:eastAsia="ru-RU"/>
        </w:rPr>
        <w:t xml:space="preserve"> введен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У</w:t>
      </w:r>
      <w:r w:rsidR="000D1FA8" w:rsidRPr="000D1FA8">
        <w:rPr>
          <w:rFonts w:ascii="Times New Roman" w:eastAsia="Times New Roman" w:hAnsi="Times New Roman"/>
          <w:sz w:val="28"/>
          <w:szCs w:val="28"/>
          <w:lang w:eastAsia="ru-RU"/>
        </w:rPr>
        <w:t>казом Президента Российской Федерации от 25.04.2019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A33F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3AED" w:rsidRDefault="00A33F89" w:rsidP="00A33F89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F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EA3AED" w:rsidRPr="00EA3AED">
        <w:rPr>
          <w:rFonts w:ascii="Times New Roman" w:eastAsia="Times New Roman" w:hAnsi="Times New Roman"/>
          <w:sz w:val="28"/>
          <w:szCs w:val="28"/>
          <w:lang w:eastAsia="ru-RU"/>
        </w:rPr>
        <w:t>индикатор исключен с 2020 года</w:t>
      </w:r>
      <w:r w:rsidR="003715B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26902" w:rsidRDefault="003715B2" w:rsidP="00A33F89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6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¹¹</w:t>
      </w:r>
      <w:r w:rsidR="005F79E0" w:rsidRPr="009A46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465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3715B2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2020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выделением средств федерального бюджета из резервного фонда Российской Федерации</w:t>
      </w:r>
      <w:r w:rsidR="0032690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59BC" w:rsidRDefault="00326902" w:rsidP="00FD102E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902">
        <w:rPr>
          <w:rFonts w:ascii="Times New Roman" w:eastAsia="Times New Roman" w:hAnsi="Times New Roman"/>
          <w:sz w:val="28"/>
          <w:szCs w:val="28"/>
          <w:lang w:eastAsia="ru-RU"/>
        </w:rPr>
        <w:t>¹²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326902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2690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соответствии с параметрами регионального проекта «</w:t>
      </w:r>
      <w:r w:rsidR="005B7155">
        <w:rPr>
          <w:rFonts w:ascii="Times New Roman" w:eastAsia="Times New Roman" w:hAnsi="Times New Roman"/>
          <w:sz w:val="28"/>
          <w:szCs w:val="28"/>
          <w:lang w:eastAsia="ru-RU"/>
        </w:rPr>
        <w:t>Региональная и местная д</w:t>
      </w:r>
      <w:bookmarkStart w:id="0" w:name="_GoBack"/>
      <w:bookmarkEnd w:id="0"/>
      <w:r w:rsidRPr="00326902">
        <w:rPr>
          <w:rFonts w:ascii="Times New Roman" w:eastAsia="Times New Roman" w:hAnsi="Times New Roman"/>
          <w:sz w:val="28"/>
          <w:szCs w:val="28"/>
          <w:lang w:eastAsia="ru-RU"/>
        </w:rPr>
        <w:t>орожная сеть (Новосибирская область)», в рамках которого осуществляется достижение значений в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FD102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26902">
        <w:rPr>
          <w:rFonts w:ascii="Times New Roman" w:eastAsia="Times New Roman" w:hAnsi="Times New Roman"/>
          <w:sz w:val="28"/>
          <w:szCs w:val="28"/>
          <w:lang w:eastAsia="ru-RU"/>
        </w:rPr>
        <w:t>2024 годах</w:t>
      </w:r>
      <w:r w:rsidR="0080564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0564B" w:rsidRDefault="0080564B" w:rsidP="00FD102E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>¹³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564B">
        <w:rPr>
          <w:rFonts w:ascii="Times New Roman" w:eastAsia="Times New Roman" w:hAnsi="Times New Roman"/>
          <w:sz w:val="28"/>
          <w:szCs w:val="28"/>
          <w:lang w:eastAsia="ru-RU"/>
        </w:rPr>
        <w:t xml:space="preserve">– индикатор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исключен</w:t>
      </w:r>
      <w:r w:rsidRPr="0080564B">
        <w:rPr>
          <w:rFonts w:ascii="Times New Roman" w:eastAsia="Times New Roman" w:hAnsi="Times New Roman"/>
          <w:sz w:val="28"/>
          <w:szCs w:val="28"/>
          <w:lang w:eastAsia="ru-RU"/>
        </w:rPr>
        <w:t xml:space="preserve"> с 2021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6902" w:rsidRDefault="00326902" w:rsidP="00326902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6AC" w:rsidRDefault="009C66AC" w:rsidP="00326902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6AC" w:rsidRDefault="009C66AC" w:rsidP="00326902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E3D" w:rsidRPr="007A4652" w:rsidRDefault="00A33F89" w:rsidP="005848F8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8246BD" w:rsidRPr="00C35D1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0A0E3D" w:rsidRPr="007A4652" w:rsidSect="008C4F9E">
      <w:headerReference w:type="default" r:id="rId8"/>
      <w:type w:val="continuous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7D" w:rsidRDefault="00CB277D" w:rsidP="00644E9F">
      <w:pPr>
        <w:spacing w:after="0" w:line="240" w:lineRule="auto"/>
      </w:pPr>
      <w:r>
        <w:separator/>
      </w:r>
    </w:p>
  </w:endnote>
  <w:endnote w:type="continuationSeparator" w:id="0">
    <w:p w:rsidR="00CB277D" w:rsidRDefault="00CB277D" w:rsidP="0064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77D" w:rsidRDefault="00CB277D" w:rsidP="00644E9F">
      <w:pPr>
        <w:spacing w:after="0" w:line="240" w:lineRule="auto"/>
      </w:pPr>
      <w:r>
        <w:separator/>
      </w:r>
    </w:p>
  </w:footnote>
  <w:footnote w:type="continuationSeparator" w:id="0">
    <w:p w:rsidR="00CB277D" w:rsidRDefault="00CB277D" w:rsidP="0064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7769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A532F" w:rsidRPr="00832BF5" w:rsidRDefault="006A532F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832BF5">
          <w:rPr>
            <w:rFonts w:ascii="Times New Roman" w:hAnsi="Times New Roman"/>
            <w:sz w:val="20"/>
            <w:szCs w:val="20"/>
          </w:rPr>
          <w:fldChar w:fldCharType="begin"/>
        </w:r>
        <w:r w:rsidRPr="00832BF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32BF5">
          <w:rPr>
            <w:rFonts w:ascii="Times New Roman" w:hAnsi="Times New Roman"/>
            <w:sz w:val="20"/>
            <w:szCs w:val="20"/>
          </w:rPr>
          <w:fldChar w:fldCharType="separate"/>
        </w:r>
        <w:r w:rsidR="005B7155">
          <w:rPr>
            <w:rFonts w:ascii="Times New Roman" w:hAnsi="Times New Roman"/>
            <w:noProof/>
            <w:sz w:val="20"/>
            <w:szCs w:val="20"/>
          </w:rPr>
          <w:t>20</w:t>
        </w:r>
        <w:r w:rsidRPr="00832BF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5236"/>
    <w:multiLevelType w:val="hybridMultilevel"/>
    <w:tmpl w:val="153A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8"/>
    <w:rsid w:val="000036BC"/>
    <w:rsid w:val="00003F74"/>
    <w:rsid w:val="00005ECC"/>
    <w:rsid w:val="000069D2"/>
    <w:rsid w:val="00006BB5"/>
    <w:rsid w:val="0000730D"/>
    <w:rsid w:val="000146F6"/>
    <w:rsid w:val="00015ABF"/>
    <w:rsid w:val="000164BB"/>
    <w:rsid w:val="0001789C"/>
    <w:rsid w:val="00017DC5"/>
    <w:rsid w:val="00017EDF"/>
    <w:rsid w:val="000214D2"/>
    <w:rsid w:val="000242BE"/>
    <w:rsid w:val="00024BBA"/>
    <w:rsid w:val="00025287"/>
    <w:rsid w:val="00031184"/>
    <w:rsid w:val="000318E6"/>
    <w:rsid w:val="000373B5"/>
    <w:rsid w:val="0003790D"/>
    <w:rsid w:val="00052B9F"/>
    <w:rsid w:val="00052FE0"/>
    <w:rsid w:val="000536BD"/>
    <w:rsid w:val="00054E7E"/>
    <w:rsid w:val="0005512A"/>
    <w:rsid w:val="00061C59"/>
    <w:rsid w:val="0006243B"/>
    <w:rsid w:val="00063AB4"/>
    <w:rsid w:val="00066657"/>
    <w:rsid w:val="000674AC"/>
    <w:rsid w:val="00073B77"/>
    <w:rsid w:val="0007544D"/>
    <w:rsid w:val="00075C32"/>
    <w:rsid w:val="00077121"/>
    <w:rsid w:val="000772AA"/>
    <w:rsid w:val="00077A5E"/>
    <w:rsid w:val="00077BF7"/>
    <w:rsid w:val="000803A5"/>
    <w:rsid w:val="00085105"/>
    <w:rsid w:val="00092E65"/>
    <w:rsid w:val="00092F76"/>
    <w:rsid w:val="00093FA6"/>
    <w:rsid w:val="00094544"/>
    <w:rsid w:val="00097B9B"/>
    <w:rsid w:val="000A0E3D"/>
    <w:rsid w:val="000A3DE9"/>
    <w:rsid w:val="000B3345"/>
    <w:rsid w:val="000B3CF9"/>
    <w:rsid w:val="000B5264"/>
    <w:rsid w:val="000B7BBC"/>
    <w:rsid w:val="000B7D18"/>
    <w:rsid w:val="000C0725"/>
    <w:rsid w:val="000C105E"/>
    <w:rsid w:val="000C32F8"/>
    <w:rsid w:val="000C5E35"/>
    <w:rsid w:val="000C7173"/>
    <w:rsid w:val="000C7B87"/>
    <w:rsid w:val="000D1FA8"/>
    <w:rsid w:val="000D6C11"/>
    <w:rsid w:val="000D726D"/>
    <w:rsid w:val="000E0901"/>
    <w:rsid w:val="000E1890"/>
    <w:rsid w:val="000E2D37"/>
    <w:rsid w:val="000E675D"/>
    <w:rsid w:val="000E6A7A"/>
    <w:rsid w:val="000E77D0"/>
    <w:rsid w:val="000F4303"/>
    <w:rsid w:val="000F4CE9"/>
    <w:rsid w:val="000F69A4"/>
    <w:rsid w:val="00102B21"/>
    <w:rsid w:val="00103CD2"/>
    <w:rsid w:val="00103E80"/>
    <w:rsid w:val="0010565F"/>
    <w:rsid w:val="00111A48"/>
    <w:rsid w:val="00112A4A"/>
    <w:rsid w:val="00112F4C"/>
    <w:rsid w:val="00120129"/>
    <w:rsid w:val="00120428"/>
    <w:rsid w:val="00121845"/>
    <w:rsid w:val="00122028"/>
    <w:rsid w:val="00132A3A"/>
    <w:rsid w:val="00132F2E"/>
    <w:rsid w:val="00133408"/>
    <w:rsid w:val="001346CF"/>
    <w:rsid w:val="001375A1"/>
    <w:rsid w:val="00140C49"/>
    <w:rsid w:val="00140D3E"/>
    <w:rsid w:val="001450AF"/>
    <w:rsid w:val="00153FAF"/>
    <w:rsid w:val="00156B40"/>
    <w:rsid w:val="00160379"/>
    <w:rsid w:val="00163E7F"/>
    <w:rsid w:val="00166ABB"/>
    <w:rsid w:val="0017754D"/>
    <w:rsid w:val="00180869"/>
    <w:rsid w:val="0018245B"/>
    <w:rsid w:val="00185868"/>
    <w:rsid w:val="0018667F"/>
    <w:rsid w:val="00186D7F"/>
    <w:rsid w:val="00190129"/>
    <w:rsid w:val="00192063"/>
    <w:rsid w:val="00194B1B"/>
    <w:rsid w:val="00195B34"/>
    <w:rsid w:val="001962E8"/>
    <w:rsid w:val="0019712A"/>
    <w:rsid w:val="001A0ECF"/>
    <w:rsid w:val="001A229F"/>
    <w:rsid w:val="001A3B5B"/>
    <w:rsid w:val="001B14A2"/>
    <w:rsid w:val="001B2977"/>
    <w:rsid w:val="001B4D3E"/>
    <w:rsid w:val="001C0806"/>
    <w:rsid w:val="001C091A"/>
    <w:rsid w:val="001C0A0D"/>
    <w:rsid w:val="001C0BB0"/>
    <w:rsid w:val="001C1792"/>
    <w:rsid w:val="001C2E1C"/>
    <w:rsid w:val="001C2F3B"/>
    <w:rsid w:val="001C2FE5"/>
    <w:rsid w:val="001C6B44"/>
    <w:rsid w:val="001D2431"/>
    <w:rsid w:val="001D305E"/>
    <w:rsid w:val="001D4DC5"/>
    <w:rsid w:val="001D67B8"/>
    <w:rsid w:val="001E09A8"/>
    <w:rsid w:val="001E0B84"/>
    <w:rsid w:val="001E3DA8"/>
    <w:rsid w:val="001E55DB"/>
    <w:rsid w:val="001E68F0"/>
    <w:rsid w:val="001E6D3F"/>
    <w:rsid w:val="001F5EE0"/>
    <w:rsid w:val="001F74C1"/>
    <w:rsid w:val="00201167"/>
    <w:rsid w:val="00202B63"/>
    <w:rsid w:val="00202E51"/>
    <w:rsid w:val="00205A1B"/>
    <w:rsid w:val="00205CB7"/>
    <w:rsid w:val="00206B48"/>
    <w:rsid w:val="00207970"/>
    <w:rsid w:val="002118BB"/>
    <w:rsid w:val="0021451D"/>
    <w:rsid w:val="00215D89"/>
    <w:rsid w:val="00221848"/>
    <w:rsid w:val="00222B3F"/>
    <w:rsid w:val="00223BA2"/>
    <w:rsid w:val="00225F51"/>
    <w:rsid w:val="00227944"/>
    <w:rsid w:val="00227ABA"/>
    <w:rsid w:val="00230A88"/>
    <w:rsid w:val="00230F06"/>
    <w:rsid w:val="002314EC"/>
    <w:rsid w:val="002318E2"/>
    <w:rsid w:val="002323F7"/>
    <w:rsid w:val="002333EC"/>
    <w:rsid w:val="00235123"/>
    <w:rsid w:val="00235514"/>
    <w:rsid w:val="00235602"/>
    <w:rsid w:val="002379A6"/>
    <w:rsid w:val="00241326"/>
    <w:rsid w:val="002460DF"/>
    <w:rsid w:val="00253818"/>
    <w:rsid w:val="00255DA2"/>
    <w:rsid w:val="00261154"/>
    <w:rsid w:val="002626DF"/>
    <w:rsid w:val="00264232"/>
    <w:rsid w:val="0027391E"/>
    <w:rsid w:val="002740C4"/>
    <w:rsid w:val="002764D6"/>
    <w:rsid w:val="002800F3"/>
    <w:rsid w:val="00283446"/>
    <w:rsid w:val="002838EF"/>
    <w:rsid w:val="00286376"/>
    <w:rsid w:val="00287ED6"/>
    <w:rsid w:val="00290133"/>
    <w:rsid w:val="002928A8"/>
    <w:rsid w:val="00292E7A"/>
    <w:rsid w:val="00295630"/>
    <w:rsid w:val="002A3127"/>
    <w:rsid w:val="002A4028"/>
    <w:rsid w:val="002C39B6"/>
    <w:rsid w:val="002D51C7"/>
    <w:rsid w:val="002D5BB6"/>
    <w:rsid w:val="002D5C23"/>
    <w:rsid w:val="002E23D4"/>
    <w:rsid w:val="002E2433"/>
    <w:rsid w:val="002E346E"/>
    <w:rsid w:val="002E58A2"/>
    <w:rsid w:val="002F0789"/>
    <w:rsid w:val="002F0BA7"/>
    <w:rsid w:val="002F36FF"/>
    <w:rsid w:val="002F3E44"/>
    <w:rsid w:val="002F4317"/>
    <w:rsid w:val="002F6198"/>
    <w:rsid w:val="002F645B"/>
    <w:rsid w:val="0030244A"/>
    <w:rsid w:val="00306F70"/>
    <w:rsid w:val="00307398"/>
    <w:rsid w:val="00313239"/>
    <w:rsid w:val="00313DA4"/>
    <w:rsid w:val="00316868"/>
    <w:rsid w:val="003210C0"/>
    <w:rsid w:val="00325932"/>
    <w:rsid w:val="00326902"/>
    <w:rsid w:val="003275F0"/>
    <w:rsid w:val="00330880"/>
    <w:rsid w:val="00331EF5"/>
    <w:rsid w:val="00332015"/>
    <w:rsid w:val="003325CD"/>
    <w:rsid w:val="0033275C"/>
    <w:rsid w:val="00333633"/>
    <w:rsid w:val="0033662C"/>
    <w:rsid w:val="00346E2C"/>
    <w:rsid w:val="003524BB"/>
    <w:rsid w:val="003540C2"/>
    <w:rsid w:val="003569F4"/>
    <w:rsid w:val="00356DCA"/>
    <w:rsid w:val="00357A5E"/>
    <w:rsid w:val="003625D4"/>
    <w:rsid w:val="003635A1"/>
    <w:rsid w:val="00363FAC"/>
    <w:rsid w:val="00367FD6"/>
    <w:rsid w:val="0037052D"/>
    <w:rsid w:val="003715B2"/>
    <w:rsid w:val="00374DF1"/>
    <w:rsid w:val="00377853"/>
    <w:rsid w:val="0038295A"/>
    <w:rsid w:val="00385545"/>
    <w:rsid w:val="003867B4"/>
    <w:rsid w:val="00387AAE"/>
    <w:rsid w:val="00393E12"/>
    <w:rsid w:val="00395D75"/>
    <w:rsid w:val="00397081"/>
    <w:rsid w:val="003A1FAE"/>
    <w:rsid w:val="003A527F"/>
    <w:rsid w:val="003A5C32"/>
    <w:rsid w:val="003B5B96"/>
    <w:rsid w:val="003B5C10"/>
    <w:rsid w:val="003B5CC3"/>
    <w:rsid w:val="003B6CA1"/>
    <w:rsid w:val="003C2381"/>
    <w:rsid w:val="003C3371"/>
    <w:rsid w:val="003C7942"/>
    <w:rsid w:val="003C7DB2"/>
    <w:rsid w:val="003D4C27"/>
    <w:rsid w:val="003D7DBD"/>
    <w:rsid w:val="003E3992"/>
    <w:rsid w:val="003F4635"/>
    <w:rsid w:val="003F73DB"/>
    <w:rsid w:val="004007AF"/>
    <w:rsid w:val="00402724"/>
    <w:rsid w:val="004034D4"/>
    <w:rsid w:val="00404558"/>
    <w:rsid w:val="00406676"/>
    <w:rsid w:val="004068DB"/>
    <w:rsid w:val="004069C7"/>
    <w:rsid w:val="00407034"/>
    <w:rsid w:val="00412B15"/>
    <w:rsid w:val="0041305A"/>
    <w:rsid w:val="0041376C"/>
    <w:rsid w:val="0041423C"/>
    <w:rsid w:val="00416CB4"/>
    <w:rsid w:val="00417197"/>
    <w:rsid w:val="00417493"/>
    <w:rsid w:val="00422278"/>
    <w:rsid w:val="004240EF"/>
    <w:rsid w:val="004329FB"/>
    <w:rsid w:val="004330C1"/>
    <w:rsid w:val="00433190"/>
    <w:rsid w:val="00433D87"/>
    <w:rsid w:val="00435557"/>
    <w:rsid w:val="00436DDD"/>
    <w:rsid w:val="0043731B"/>
    <w:rsid w:val="00443BA5"/>
    <w:rsid w:val="00444927"/>
    <w:rsid w:val="00444D90"/>
    <w:rsid w:val="00444EBC"/>
    <w:rsid w:val="004523F1"/>
    <w:rsid w:val="00455820"/>
    <w:rsid w:val="004563A0"/>
    <w:rsid w:val="0046683B"/>
    <w:rsid w:val="0047042D"/>
    <w:rsid w:val="004710E7"/>
    <w:rsid w:val="0048115D"/>
    <w:rsid w:val="004814D9"/>
    <w:rsid w:val="00481B4B"/>
    <w:rsid w:val="00481F74"/>
    <w:rsid w:val="004829F3"/>
    <w:rsid w:val="0048401D"/>
    <w:rsid w:val="0048444C"/>
    <w:rsid w:val="00486259"/>
    <w:rsid w:val="00486AE0"/>
    <w:rsid w:val="00490BF7"/>
    <w:rsid w:val="00494003"/>
    <w:rsid w:val="00496EA7"/>
    <w:rsid w:val="00497795"/>
    <w:rsid w:val="00497D93"/>
    <w:rsid w:val="004A0753"/>
    <w:rsid w:val="004A38FF"/>
    <w:rsid w:val="004A392A"/>
    <w:rsid w:val="004A5C54"/>
    <w:rsid w:val="004B3B19"/>
    <w:rsid w:val="004C5D7A"/>
    <w:rsid w:val="004C6ED6"/>
    <w:rsid w:val="004D444D"/>
    <w:rsid w:val="004D63FE"/>
    <w:rsid w:val="004D7200"/>
    <w:rsid w:val="004E2440"/>
    <w:rsid w:val="004E35FC"/>
    <w:rsid w:val="004E7B83"/>
    <w:rsid w:val="004F00AF"/>
    <w:rsid w:val="004F16DD"/>
    <w:rsid w:val="004F226B"/>
    <w:rsid w:val="004F2280"/>
    <w:rsid w:val="004F53DA"/>
    <w:rsid w:val="004F5416"/>
    <w:rsid w:val="004F5F13"/>
    <w:rsid w:val="0050054F"/>
    <w:rsid w:val="005148AD"/>
    <w:rsid w:val="0051560D"/>
    <w:rsid w:val="00517CA0"/>
    <w:rsid w:val="00520080"/>
    <w:rsid w:val="005316A7"/>
    <w:rsid w:val="005320A2"/>
    <w:rsid w:val="0053727B"/>
    <w:rsid w:val="005468CE"/>
    <w:rsid w:val="0054768A"/>
    <w:rsid w:val="00547AAC"/>
    <w:rsid w:val="00554F52"/>
    <w:rsid w:val="00555099"/>
    <w:rsid w:val="005561FA"/>
    <w:rsid w:val="00557BBC"/>
    <w:rsid w:val="00560670"/>
    <w:rsid w:val="005609E9"/>
    <w:rsid w:val="00560E15"/>
    <w:rsid w:val="00564F7F"/>
    <w:rsid w:val="0057011A"/>
    <w:rsid w:val="0057197C"/>
    <w:rsid w:val="00577166"/>
    <w:rsid w:val="005848F8"/>
    <w:rsid w:val="0059170E"/>
    <w:rsid w:val="00591E79"/>
    <w:rsid w:val="00592E28"/>
    <w:rsid w:val="0059500F"/>
    <w:rsid w:val="0059508C"/>
    <w:rsid w:val="0059570A"/>
    <w:rsid w:val="00596CE5"/>
    <w:rsid w:val="005A48CF"/>
    <w:rsid w:val="005A7564"/>
    <w:rsid w:val="005A7C7C"/>
    <w:rsid w:val="005B47DD"/>
    <w:rsid w:val="005B7155"/>
    <w:rsid w:val="005C1FBE"/>
    <w:rsid w:val="005C20F5"/>
    <w:rsid w:val="005C28FA"/>
    <w:rsid w:val="005C467F"/>
    <w:rsid w:val="005C5D9C"/>
    <w:rsid w:val="005C631F"/>
    <w:rsid w:val="005C6589"/>
    <w:rsid w:val="005D1D4D"/>
    <w:rsid w:val="005D21CE"/>
    <w:rsid w:val="005D2AE2"/>
    <w:rsid w:val="005D6961"/>
    <w:rsid w:val="005D767F"/>
    <w:rsid w:val="005E1737"/>
    <w:rsid w:val="005E2133"/>
    <w:rsid w:val="005E48CF"/>
    <w:rsid w:val="005E57E0"/>
    <w:rsid w:val="005E7BA6"/>
    <w:rsid w:val="005F29C4"/>
    <w:rsid w:val="005F4BEF"/>
    <w:rsid w:val="005F6E1F"/>
    <w:rsid w:val="005F79E0"/>
    <w:rsid w:val="00602CF1"/>
    <w:rsid w:val="0060406C"/>
    <w:rsid w:val="00604339"/>
    <w:rsid w:val="00605864"/>
    <w:rsid w:val="0060667E"/>
    <w:rsid w:val="006071E1"/>
    <w:rsid w:val="0060760D"/>
    <w:rsid w:val="0061186A"/>
    <w:rsid w:val="00613DF1"/>
    <w:rsid w:val="006141D1"/>
    <w:rsid w:val="00624E7E"/>
    <w:rsid w:val="00627DB3"/>
    <w:rsid w:val="006316BE"/>
    <w:rsid w:val="006375DC"/>
    <w:rsid w:val="0064221B"/>
    <w:rsid w:val="00644E9F"/>
    <w:rsid w:val="00650CDC"/>
    <w:rsid w:val="00651F57"/>
    <w:rsid w:val="00652FEB"/>
    <w:rsid w:val="00653463"/>
    <w:rsid w:val="006541B7"/>
    <w:rsid w:val="006557C7"/>
    <w:rsid w:val="006565AE"/>
    <w:rsid w:val="00662373"/>
    <w:rsid w:val="00676829"/>
    <w:rsid w:val="00681BF1"/>
    <w:rsid w:val="0069265E"/>
    <w:rsid w:val="0069531C"/>
    <w:rsid w:val="0069589E"/>
    <w:rsid w:val="0069724F"/>
    <w:rsid w:val="006A149A"/>
    <w:rsid w:val="006A1581"/>
    <w:rsid w:val="006A169E"/>
    <w:rsid w:val="006A4285"/>
    <w:rsid w:val="006A532F"/>
    <w:rsid w:val="006A55DF"/>
    <w:rsid w:val="006B1909"/>
    <w:rsid w:val="006B2BE5"/>
    <w:rsid w:val="006B2C77"/>
    <w:rsid w:val="006B3E49"/>
    <w:rsid w:val="006B6BFB"/>
    <w:rsid w:val="006C0522"/>
    <w:rsid w:val="006C57EA"/>
    <w:rsid w:val="006D20C0"/>
    <w:rsid w:val="006D3BE3"/>
    <w:rsid w:val="006D6152"/>
    <w:rsid w:val="006D6356"/>
    <w:rsid w:val="006D6817"/>
    <w:rsid w:val="006E0178"/>
    <w:rsid w:val="006E16D2"/>
    <w:rsid w:val="006E16E2"/>
    <w:rsid w:val="006E1EAF"/>
    <w:rsid w:val="006E2158"/>
    <w:rsid w:val="006E4E45"/>
    <w:rsid w:val="006E79DC"/>
    <w:rsid w:val="006F0DF6"/>
    <w:rsid w:val="006F4733"/>
    <w:rsid w:val="006F4D6E"/>
    <w:rsid w:val="006F62CD"/>
    <w:rsid w:val="00700375"/>
    <w:rsid w:val="00703838"/>
    <w:rsid w:val="00707E50"/>
    <w:rsid w:val="0071135C"/>
    <w:rsid w:val="00714CC6"/>
    <w:rsid w:val="007224B0"/>
    <w:rsid w:val="00722BEF"/>
    <w:rsid w:val="007234EA"/>
    <w:rsid w:val="00725FEC"/>
    <w:rsid w:val="00726232"/>
    <w:rsid w:val="00727C31"/>
    <w:rsid w:val="0073033B"/>
    <w:rsid w:val="00735434"/>
    <w:rsid w:val="007356D4"/>
    <w:rsid w:val="00736B90"/>
    <w:rsid w:val="0074722F"/>
    <w:rsid w:val="00747A3D"/>
    <w:rsid w:val="00750032"/>
    <w:rsid w:val="0075345E"/>
    <w:rsid w:val="00754938"/>
    <w:rsid w:val="00754F07"/>
    <w:rsid w:val="00755C10"/>
    <w:rsid w:val="00755D2D"/>
    <w:rsid w:val="00757F72"/>
    <w:rsid w:val="0076041B"/>
    <w:rsid w:val="00760A8E"/>
    <w:rsid w:val="00760FAF"/>
    <w:rsid w:val="00762277"/>
    <w:rsid w:val="007638F8"/>
    <w:rsid w:val="00764F1E"/>
    <w:rsid w:val="00770993"/>
    <w:rsid w:val="00771924"/>
    <w:rsid w:val="0078079B"/>
    <w:rsid w:val="00787F7C"/>
    <w:rsid w:val="007934AA"/>
    <w:rsid w:val="00794B65"/>
    <w:rsid w:val="00795164"/>
    <w:rsid w:val="007959BC"/>
    <w:rsid w:val="00796861"/>
    <w:rsid w:val="007A2D2A"/>
    <w:rsid w:val="007A308C"/>
    <w:rsid w:val="007A4652"/>
    <w:rsid w:val="007A7521"/>
    <w:rsid w:val="007B0145"/>
    <w:rsid w:val="007B067D"/>
    <w:rsid w:val="007B140B"/>
    <w:rsid w:val="007B21A5"/>
    <w:rsid w:val="007B23C0"/>
    <w:rsid w:val="007B23F0"/>
    <w:rsid w:val="007B3171"/>
    <w:rsid w:val="007B3742"/>
    <w:rsid w:val="007B41F3"/>
    <w:rsid w:val="007B5E1D"/>
    <w:rsid w:val="007B61CF"/>
    <w:rsid w:val="007B6BCC"/>
    <w:rsid w:val="007C3DB7"/>
    <w:rsid w:val="007C64C8"/>
    <w:rsid w:val="007D53A2"/>
    <w:rsid w:val="007D714B"/>
    <w:rsid w:val="007E0D07"/>
    <w:rsid w:val="007E1654"/>
    <w:rsid w:val="007E4070"/>
    <w:rsid w:val="007E5058"/>
    <w:rsid w:val="007E78FE"/>
    <w:rsid w:val="007F4108"/>
    <w:rsid w:val="007F4E14"/>
    <w:rsid w:val="007F77A3"/>
    <w:rsid w:val="007F7BB1"/>
    <w:rsid w:val="00801DD7"/>
    <w:rsid w:val="0080276F"/>
    <w:rsid w:val="00804685"/>
    <w:rsid w:val="0080564B"/>
    <w:rsid w:val="008125C0"/>
    <w:rsid w:val="008127B7"/>
    <w:rsid w:val="008129A9"/>
    <w:rsid w:val="00813340"/>
    <w:rsid w:val="0081381C"/>
    <w:rsid w:val="00815118"/>
    <w:rsid w:val="008246BD"/>
    <w:rsid w:val="00825D53"/>
    <w:rsid w:val="00831DCF"/>
    <w:rsid w:val="00832BF5"/>
    <w:rsid w:val="00837229"/>
    <w:rsid w:val="00843975"/>
    <w:rsid w:val="00843DCB"/>
    <w:rsid w:val="00844AAD"/>
    <w:rsid w:val="008466A1"/>
    <w:rsid w:val="00846DB0"/>
    <w:rsid w:val="00855E0D"/>
    <w:rsid w:val="00857476"/>
    <w:rsid w:val="00857E90"/>
    <w:rsid w:val="00861392"/>
    <w:rsid w:val="008666D0"/>
    <w:rsid w:val="00870625"/>
    <w:rsid w:val="00873D05"/>
    <w:rsid w:val="0087511C"/>
    <w:rsid w:val="00875383"/>
    <w:rsid w:val="00880215"/>
    <w:rsid w:val="00882ACE"/>
    <w:rsid w:val="00882B6A"/>
    <w:rsid w:val="00882F78"/>
    <w:rsid w:val="0088672C"/>
    <w:rsid w:val="00886782"/>
    <w:rsid w:val="00886F68"/>
    <w:rsid w:val="008875A2"/>
    <w:rsid w:val="008A1A49"/>
    <w:rsid w:val="008A2733"/>
    <w:rsid w:val="008A4719"/>
    <w:rsid w:val="008A5405"/>
    <w:rsid w:val="008A59CE"/>
    <w:rsid w:val="008A7C42"/>
    <w:rsid w:val="008B0761"/>
    <w:rsid w:val="008B3F92"/>
    <w:rsid w:val="008B4195"/>
    <w:rsid w:val="008B5F69"/>
    <w:rsid w:val="008B7217"/>
    <w:rsid w:val="008C3182"/>
    <w:rsid w:val="008C4F9E"/>
    <w:rsid w:val="008C5004"/>
    <w:rsid w:val="008D08EE"/>
    <w:rsid w:val="008D1767"/>
    <w:rsid w:val="008D1A7E"/>
    <w:rsid w:val="008D2185"/>
    <w:rsid w:val="008D2832"/>
    <w:rsid w:val="008D59AE"/>
    <w:rsid w:val="008E6C84"/>
    <w:rsid w:val="008E7854"/>
    <w:rsid w:val="008F03FD"/>
    <w:rsid w:val="008F1061"/>
    <w:rsid w:val="008F248A"/>
    <w:rsid w:val="008F2A6F"/>
    <w:rsid w:val="008F2C9B"/>
    <w:rsid w:val="008F464D"/>
    <w:rsid w:val="008F4A29"/>
    <w:rsid w:val="008F646A"/>
    <w:rsid w:val="0090305D"/>
    <w:rsid w:val="0090524B"/>
    <w:rsid w:val="00905571"/>
    <w:rsid w:val="0090624C"/>
    <w:rsid w:val="009158A9"/>
    <w:rsid w:val="009225E7"/>
    <w:rsid w:val="00923010"/>
    <w:rsid w:val="009316DF"/>
    <w:rsid w:val="00932994"/>
    <w:rsid w:val="00932C05"/>
    <w:rsid w:val="009349C2"/>
    <w:rsid w:val="00934B54"/>
    <w:rsid w:val="009354FA"/>
    <w:rsid w:val="00937476"/>
    <w:rsid w:val="009417EF"/>
    <w:rsid w:val="009419C8"/>
    <w:rsid w:val="00942871"/>
    <w:rsid w:val="00943F5D"/>
    <w:rsid w:val="00945B63"/>
    <w:rsid w:val="00952B19"/>
    <w:rsid w:val="00954B6F"/>
    <w:rsid w:val="0095656F"/>
    <w:rsid w:val="00961225"/>
    <w:rsid w:val="00962FE4"/>
    <w:rsid w:val="00963CCA"/>
    <w:rsid w:val="009703DE"/>
    <w:rsid w:val="009738EC"/>
    <w:rsid w:val="0097621F"/>
    <w:rsid w:val="00977518"/>
    <w:rsid w:val="00981046"/>
    <w:rsid w:val="00983115"/>
    <w:rsid w:val="009851E8"/>
    <w:rsid w:val="009854E6"/>
    <w:rsid w:val="00990775"/>
    <w:rsid w:val="009943D7"/>
    <w:rsid w:val="00994792"/>
    <w:rsid w:val="0099799C"/>
    <w:rsid w:val="009A157F"/>
    <w:rsid w:val="009A1C74"/>
    <w:rsid w:val="009A3A11"/>
    <w:rsid w:val="009A444E"/>
    <w:rsid w:val="009A4654"/>
    <w:rsid w:val="009A65BB"/>
    <w:rsid w:val="009A7D33"/>
    <w:rsid w:val="009A7FFE"/>
    <w:rsid w:val="009B1B1A"/>
    <w:rsid w:val="009B2C1E"/>
    <w:rsid w:val="009B7A4B"/>
    <w:rsid w:val="009B7B6A"/>
    <w:rsid w:val="009C1D4C"/>
    <w:rsid w:val="009C22DE"/>
    <w:rsid w:val="009C4E4B"/>
    <w:rsid w:val="009C66AC"/>
    <w:rsid w:val="009C6800"/>
    <w:rsid w:val="009D1686"/>
    <w:rsid w:val="009D7EB5"/>
    <w:rsid w:val="009E05CE"/>
    <w:rsid w:val="009E2147"/>
    <w:rsid w:val="009E2318"/>
    <w:rsid w:val="009E239A"/>
    <w:rsid w:val="009E41CE"/>
    <w:rsid w:val="009E567D"/>
    <w:rsid w:val="009E6EC1"/>
    <w:rsid w:val="009F248E"/>
    <w:rsid w:val="009F5554"/>
    <w:rsid w:val="00A019D9"/>
    <w:rsid w:val="00A037C5"/>
    <w:rsid w:val="00A042A9"/>
    <w:rsid w:val="00A121FB"/>
    <w:rsid w:val="00A17589"/>
    <w:rsid w:val="00A243F8"/>
    <w:rsid w:val="00A244E1"/>
    <w:rsid w:val="00A25AED"/>
    <w:rsid w:val="00A25CB2"/>
    <w:rsid w:val="00A30B7B"/>
    <w:rsid w:val="00A3238F"/>
    <w:rsid w:val="00A3259F"/>
    <w:rsid w:val="00A3278D"/>
    <w:rsid w:val="00A33281"/>
    <w:rsid w:val="00A33F89"/>
    <w:rsid w:val="00A34D4C"/>
    <w:rsid w:val="00A35A4E"/>
    <w:rsid w:val="00A40B90"/>
    <w:rsid w:val="00A41FAE"/>
    <w:rsid w:val="00A433E8"/>
    <w:rsid w:val="00A44D86"/>
    <w:rsid w:val="00A45F34"/>
    <w:rsid w:val="00A47456"/>
    <w:rsid w:val="00A504FB"/>
    <w:rsid w:val="00A52A04"/>
    <w:rsid w:val="00A52B0D"/>
    <w:rsid w:val="00A53753"/>
    <w:rsid w:val="00A5429C"/>
    <w:rsid w:val="00A57483"/>
    <w:rsid w:val="00A63BA4"/>
    <w:rsid w:val="00A65919"/>
    <w:rsid w:val="00A65C3E"/>
    <w:rsid w:val="00A73428"/>
    <w:rsid w:val="00A77C39"/>
    <w:rsid w:val="00A806A5"/>
    <w:rsid w:val="00A80E31"/>
    <w:rsid w:val="00A80E7F"/>
    <w:rsid w:val="00A83168"/>
    <w:rsid w:val="00A95E84"/>
    <w:rsid w:val="00AA0343"/>
    <w:rsid w:val="00AA0581"/>
    <w:rsid w:val="00AA1879"/>
    <w:rsid w:val="00AA379B"/>
    <w:rsid w:val="00AA3DD3"/>
    <w:rsid w:val="00AB024E"/>
    <w:rsid w:val="00AB2778"/>
    <w:rsid w:val="00AC4B45"/>
    <w:rsid w:val="00AC675E"/>
    <w:rsid w:val="00AC7D6D"/>
    <w:rsid w:val="00AD3C5D"/>
    <w:rsid w:val="00AD3DDC"/>
    <w:rsid w:val="00AE062E"/>
    <w:rsid w:val="00AE2429"/>
    <w:rsid w:val="00AE4D2B"/>
    <w:rsid w:val="00AF0DA9"/>
    <w:rsid w:val="00AF2F87"/>
    <w:rsid w:val="00AF4B5E"/>
    <w:rsid w:val="00B00DB0"/>
    <w:rsid w:val="00B039A8"/>
    <w:rsid w:val="00B0612F"/>
    <w:rsid w:val="00B0796F"/>
    <w:rsid w:val="00B108DA"/>
    <w:rsid w:val="00B11A88"/>
    <w:rsid w:val="00B15E36"/>
    <w:rsid w:val="00B161EB"/>
    <w:rsid w:val="00B169AC"/>
    <w:rsid w:val="00B20C7B"/>
    <w:rsid w:val="00B23289"/>
    <w:rsid w:val="00B23457"/>
    <w:rsid w:val="00B26821"/>
    <w:rsid w:val="00B324F5"/>
    <w:rsid w:val="00B32C89"/>
    <w:rsid w:val="00B342D3"/>
    <w:rsid w:val="00B34C22"/>
    <w:rsid w:val="00B36B05"/>
    <w:rsid w:val="00B4263F"/>
    <w:rsid w:val="00B438F7"/>
    <w:rsid w:val="00B44014"/>
    <w:rsid w:val="00B5148E"/>
    <w:rsid w:val="00B6219F"/>
    <w:rsid w:val="00B71480"/>
    <w:rsid w:val="00B71AF0"/>
    <w:rsid w:val="00B7267B"/>
    <w:rsid w:val="00B72C49"/>
    <w:rsid w:val="00B74823"/>
    <w:rsid w:val="00B80A0F"/>
    <w:rsid w:val="00B82A0A"/>
    <w:rsid w:val="00B839FD"/>
    <w:rsid w:val="00B913A0"/>
    <w:rsid w:val="00B97B35"/>
    <w:rsid w:val="00BA3518"/>
    <w:rsid w:val="00BA597F"/>
    <w:rsid w:val="00BA6C77"/>
    <w:rsid w:val="00BB27EF"/>
    <w:rsid w:val="00BB460B"/>
    <w:rsid w:val="00BB466C"/>
    <w:rsid w:val="00BC09B0"/>
    <w:rsid w:val="00BC1B0F"/>
    <w:rsid w:val="00BC234A"/>
    <w:rsid w:val="00BC47B8"/>
    <w:rsid w:val="00BC62D6"/>
    <w:rsid w:val="00BD08F1"/>
    <w:rsid w:val="00BD472D"/>
    <w:rsid w:val="00BD4A42"/>
    <w:rsid w:val="00BD4EDF"/>
    <w:rsid w:val="00BE367E"/>
    <w:rsid w:val="00BE75E8"/>
    <w:rsid w:val="00BF00B8"/>
    <w:rsid w:val="00BF1A55"/>
    <w:rsid w:val="00BF2E48"/>
    <w:rsid w:val="00BF440A"/>
    <w:rsid w:val="00BF5747"/>
    <w:rsid w:val="00C008DD"/>
    <w:rsid w:val="00C0158F"/>
    <w:rsid w:val="00C01AB3"/>
    <w:rsid w:val="00C01F28"/>
    <w:rsid w:val="00C0228E"/>
    <w:rsid w:val="00C03BF6"/>
    <w:rsid w:val="00C052A6"/>
    <w:rsid w:val="00C06D1A"/>
    <w:rsid w:val="00C132B3"/>
    <w:rsid w:val="00C15C0B"/>
    <w:rsid w:val="00C15F9E"/>
    <w:rsid w:val="00C16978"/>
    <w:rsid w:val="00C16D88"/>
    <w:rsid w:val="00C249CF"/>
    <w:rsid w:val="00C25621"/>
    <w:rsid w:val="00C27651"/>
    <w:rsid w:val="00C3044A"/>
    <w:rsid w:val="00C30490"/>
    <w:rsid w:val="00C30CB7"/>
    <w:rsid w:val="00C31707"/>
    <w:rsid w:val="00C32A56"/>
    <w:rsid w:val="00C32F64"/>
    <w:rsid w:val="00C33202"/>
    <w:rsid w:val="00C33BF2"/>
    <w:rsid w:val="00C3400D"/>
    <w:rsid w:val="00C35D1B"/>
    <w:rsid w:val="00C44789"/>
    <w:rsid w:val="00C5088A"/>
    <w:rsid w:val="00C52939"/>
    <w:rsid w:val="00C55573"/>
    <w:rsid w:val="00C605FF"/>
    <w:rsid w:val="00C60A7E"/>
    <w:rsid w:val="00C61A5E"/>
    <w:rsid w:val="00C61B1B"/>
    <w:rsid w:val="00C649CD"/>
    <w:rsid w:val="00C70866"/>
    <w:rsid w:val="00C70B2C"/>
    <w:rsid w:val="00C75D43"/>
    <w:rsid w:val="00C76781"/>
    <w:rsid w:val="00C76CE5"/>
    <w:rsid w:val="00C82EC2"/>
    <w:rsid w:val="00C839B1"/>
    <w:rsid w:val="00C86662"/>
    <w:rsid w:val="00C91AC7"/>
    <w:rsid w:val="00C9209E"/>
    <w:rsid w:val="00C94C2F"/>
    <w:rsid w:val="00CA3426"/>
    <w:rsid w:val="00CA34B8"/>
    <w:rsid w:val="00CB0873"/>
    <w:rsid w:val="00CB110F"/>
    <w:rsid w:val="00CB277D"/>
    <w:rsid w:val="00CB742C"/>
    <w:rsid w:val="00CC110E"/>
    <w:rsid w:val="00CC14BE"/>
    <w:rsid w:val="00CD0151"/>
    <w:rsid w:val="00CD0694"/>
    <w:rsid w:val="00CE0F6F"/>
    <w:rsid w:val="00CE1761"/>
    <w:rsid w:val="00CE38A4"/>
    <w:rsid w:val="00CE7A90"/>
    <w:rsid w:val="00CF07A2"/>
    <w:rsid w:val="00CF2ABF"/>
    <w:rsid w:val="00CF36F7"/>
    <w:rsid w:val="00CF7FA4"/>
    <w:rsid w:val="00D02803"/>
    <w:rsid w:val="00D02D6B"/>
    <w:rsid w:val="00D052C1"/>
    <w:rsid w:val="00D0551D"/>
    <w:rsid w:val="00D072E1"/>
    <w:rsid w:val="00D07E18"/>
    <w:rsid w:val="00D1306D"/>
    <w:rsid w:val="00D13A06"/>
    <w:rsid w:val="00D15545"/>
    <w:rsid w:val="00D1661A"/>
    <w:rsid w:val="00D21050"/>
    <w:rsid w:val="00D24620"/>
    <w:rsid w:val="00D251EA"/>
    <w:rsid w:val="00D31400"/>
    <w:rsid w:val="00D32F4C"/>
    <w:rsid w:val="00D34260"/>
    <w:rsid w:val="00D34741"/>
    <w:rsid w:val="00D347D4"/>
    <w:rsid w:val="00D37B02"/>
    <w:rsid w:val="00D41E7B"/>
    <w:rsid w:val="00D4293D"/>
    <w:rsid w:val="00D440F0"/>
    <w:rsid w:val="00D50B5F"/>
    <w:rsid w:val="00D60C7E"/>
    <w:rsid w:val="00D618AC"/>
    <w:rsid w:val="00D619D0"/>
    <w:rsid w:val="00D6325A"/>
    <w:rsid w:val="00D65C0D"/>
    <w:rsid w:val="00D705BB"/>
    <w:rsid w:val="00D71495"/>
    <w:rsid w:val="00D727E7"/>
    <w:rsid w:val="00D72E3F"/>
    <w:rsid w:val="00D73FBD"/>
    <w:rsid w:val="00D802A9"/>
    <w:rsid w:val="00D80CD5"/>
    <w:rsid w:val="00D839A2"/>
    <w:rsid w:val="00D8442F"/>
    <w:rsid w:val="00D85099"/>
    <w:rsid w:val="00D85B9C"/>
    <w:rsid w:val="00D8697A"/>
    <w:rsid w:val="00D86DD5"/>
    <w:rsid w:val="00D9075E"/>
    <w:rsid w:val="00D92A1B"/>
    <w:rsid w:val="00D92A89"/>
    <w:rsid w:val="00D93318"/>
    <w:rsid w:val="00D93CCF"/>
    <w:rsid w:val="00D97E5F"/>
    <w:rsid w:val="00DA2FDD"/>
    <w:rsid w:val="00DA62F2"/>
    <w:rsid w:val="00DB18B5"/>
    <w:rsid w:val="00DB25FF"/>
    <w:rsid w:val="00DB2B1F"/>
    <w:rsid w:val="00DB3FF4"/>
    <w:rsid w:val="00DB4CEE"/>
    <w:rsid w:val="00DB6AE6"/>
    <w:rsid w:val="00DC065F"/>
    <w:rsid w:val="00DC1B5E"/>
    <w:rsid w:val="00DC279C"/>
    <w:rsid w:val="00DC3D6F"/>
    <w:rsid w:val="00DC3DFB"/>
    <w:rsid w:val="00DC41A5"/>
    <w:rsid w:val="00DC5E20"/>
    <w:rsid w:val="00DC70C3"/>
    <w:rsid w:val="00DD2C03"/>
    <w:rsid w:val="00DD362A"/>
    <w:rsid w:val="00DD40DF"/>
    <w:rsid w:val="00DD6590"/>
    <w:rsid w:val="00DE201B"/>
    <w:rsid w:val="00DE228A"/>
    <w:rsid w:val="00DE7138"/>
    <w:rsid w:val="00DF1494"/>
    <w:rsid w:val="00DF1564"/>
    <w:rsid w:val="00DF57EB"/>
    <w:rsid w:val="00DF5997"/>
    <w:rsid w:val="00DF6D4A"/>
    <w:rsid w:val="00E0767C"/>
    <w:rsid w:val="00E16099"/>
    <w:rsid w:val="00E16EA3"/>
    <w:rsid w:val="00E1702A"/>
    <w:rsid w:val="00E17149"/>
    <w:rsid w:val="00E2350E"/>
    <w:rsid w:val="00E26BDB"/>
    <w:rsid w:val="00E2747B"/>
    <w:rsid w:val="00E3737E"/>
    <w:rsid w:val="00E37C83"/>
    <w:rsid w:val="00E42252"/>
    <w:rsid w:val="00E43EA3"/>
    <w:rsid w:val="00E45A52"/>
    <w:rsid w:val="00E46916"/>
    <w:rsid w:val="00E479ED"/>
    <w:rsid w:val="00E51CF3"/>
    <w:rsid w:val="00E52A99"/>
    <w:rsid w:val="00E53214"/>
    <w:rsid w:val="00E5572B"/>
    <w:rsid w:val="00E55ECC"/>
    <w:rsid w:val="00E60A50"/>
    <w:rsid w:val="00E6241B"/>
    <w:rsid w:val="00E6270F"/>
    <w:rsid w:val="00E643F8"/>
    <w:rsid w:val="00E702C8"/>
    <w:rsid w:val="00E72677"/>
    <w:rsid w:val="00E772B7"/>
    <w:rsid w:val="00E77AF8"/>
    <w:rsid w:val="00E82877"/>
    <w:rsid w:val="00E83C71"/>
    <w:rsid w:val="00E84814"/>
    <w:rsid w:val="00E90537"/>
    <w:rsid w:val="00E91791"/>
    <w:rsid w:val="00E93218"/>
    <w:rsid w:val="00E95052"/>
    <w:rsid w:val="00E95C82"/>
    <w:rsid w:val="00E976B5"/>
    <w:rsid w:val="00EA0470"/>
    <w:rsid w:val="00EA228C"/>
    <w:rsid w:val="00EA3AED"/>
    <w:rsid w:val="00EA3CB8"/>
    <w:rsid w:val="00EA3EF7"/>
    <w:rsid w:val="00EA42DD"/>
    <w:rsid w:val="00EA4D92"/>
    <w:rsid w:val="00EA5402"/>
    <w:rsid w:val="00EB11FB"/>
    <w:rsid w:val="00EB4B23"/>
    <w:rsid w:val="00EB570A"/>
    <w:rsid w:val="00EB67E2"/>
    <w:rsid w:val="00EB7976"/>
    <w:rsid w:val="00EC6555"/>
    <w:rsid w:val="00EC6614"/>
    <w:rsid w:val="00EC795F"/>
    <w:rsid w:val="00EC7B96"/>
    <w:rsid w:val="00ED0903"/>
    <w:rsid w:val="00ED5184"/>
    <w:rsid w:val="00ED5D4F"/>
    <w:rsid w:val="00ED6498"/>
    <w:rsid w:val="00ED6854"/>
    <w:rsid w:val="00ED6A70"/>
    <w:rsid w:val="00EE289B"/>
    <w:rsid w:val="00EE30CE"/>
    <w:rsid w:val="00EE3D37"/>
    <w:rsid w:val="00EE4579"/>
    <w:rsid w:val="00EE7F87"/>
    <w:rsid w:val="00EF05AE"/>
    <w:rsid w:val="00EF1D72"/>
    <w:rsid w:val="00F01C9B"/>
    <w:rsid w:val="00F021B0"/>
    <w:rsid w:val="00F02640"/>
    <w:rsid w:val="00F02A3B"/>
    <w:rsid w:val="00F108F6"/>
    <w:rsid w:val="00F14497"/>
    <w:rsid w:val="00F14EEA"/>
    <w:rsid w:val="00F2199E"/>
    <w:rsid w:val="00F21F2F"/>
    <w:rsid w:val="00F24C0A"/>
    <w:rsid w:val="00F26408"/>
    <w:rsid w:val="00F3140E"/>
    <w:rsid w:val="00F33E23"/>
    <w:rsid w:val="00F3404A"/>
    <w:rsid w:val="00F37356"/>
    <w:rsid w:val="00F4113F"/>
    <w:rsid w:val="00F43154"/>
    <w:rsid w:val="00F54BA1"/>
    <w:rsid w:val="00F572BF"/>
    <w:rsid w:val="00F6070C"/>
    <w:rsid w:val="00F631FD"/>
    <w:rsid w:val="00F6574E"/>
    <w:rsid w:val="00F664A2"/>
    <w:rsid w:val="00F66D3D"/>
    <w:rsid w:val="00F671C7"/>
    <w:rsid w:val="00F733C3"/>
    <w:rsid w:val="00F74356"/>
    <w:rsid w:val="00F74359"/>
    <w:rsid w:val="00F75E20"/>
    <w:rsid w:val="00F82E1D"/>
    <w:rsid w:val="00F8423C"/>
    <w:rsid w:val="00F87E36"/>
    <w:rsid w:val="00F94252"/>
    <w:rsid w:val="00F973ED"/>
    <w:rsid w:val="00F97919"/>
    <w:rsid w:val="00FA027E"/>
    <w:rsid w:val="00FA02E7"/>
    <w:rsid w:val="00FA2AF7"/>
    <w:rsid w:val="00FA5580"/>
    <w:rsid w:val="00FA5E5A"/>
    <w:rsid w:val="00FB2872"/>
    <w:rsid w:val="00FB5244"/>
    <w:rsid w:val="00FC12E2"/>
    <w:rsid w:val="00FD079F"/>
    <w:rsid w:val="00FD102E"/>
    <w:rsid w:val="00FD21A9"/>
    <w:rsid w:val="00FD250A"/>
    <w:rsid w:val="00FD381A"/>
    <w:rsid w:val="00FD3A72"/>
    <w:rsid w:val="00FD516F"/>
    <w:rsid w:val="00FD58DD"/>
    <w:rsid w:val="00FD5F55"/>
    <w:rsid w:val="00FE341F"/>
    <w:rsid w:val="00FE474C"/>
    <w:rsid w:val="00FE7F4A"/>
    <w:rsid w:val="00FF0B4B"/>
    <w:rsid w:val="00FF1D89"/>
    <w:rsid w:val="00FF3DEA"/>
    <w:rsid w:val="00FF4FB7"/>
    <w:rsid w:val="00FF54FD"/>
    <w:rsid w:val="00FF729D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44AA"/>
  <w15:docId w15:val="{57001377-C31E-4A68-BB14-8978DF64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D0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E9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E9F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1C5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91791"/>
    <w:pPr>
      <w:ind w:left="720"/>
      <w:contextualSpacing/>
    </w:pPr>
  </w:style>
  <w:style w:type="table" w:styleId="aa">
    <w:name w:val="Table Grid"/>
    <w:basedOn w:val="a1"/>
    <w:uiPriority w:val="59"/>
    <w:rsid w:val="0052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41D5C1-6F3D-43A9-8226-1D204EA9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9</cp:revision>
  <cp:lastPrinted>2021-02-01T07:29:00Z</cp:lastPrinted>
  <dcterms:created xsi:type="dcterms:W3CDTF">2021-04-23T03:41:00Z</dcterms:created>
  <dcterms:modified xsi:type="dcterms:W3CDTF">2021-05-12T06:38:00Z</dcterms:modified>
</cp:coreProperties>
</file>