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5F298" w14:textId="77777777" w:rsidR="00767DCB" w:rsidRDefault="00767DC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5"/>
        <w:tblW w:w="1017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637"/>
        <w:gridCol w:w="4536"/>
      </w:tblGrid>
      <w:tr w:rsidR="00767DCB" w:rsidRPr="00211B60" w14:paraId="12AF29E7" w14:textId="77777777">
        <w:tc>
          <w:tcPr>
            <w:tcW w:w="5637" w:type="dxa"/>
          </w:tcPr>
          <w:p w14:paraId="7E188D61" w14:textId="77777777" w:rsidR="00767DCB" w:rsidRDefault="00767DCB">
            <w:pPr>
              <w:pStyle w:val="10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0EF4AC1E" w14:textId="15933436" w:rsidR="00767DCB" w:rsidRPr="00211B60" w:rsidRDefault="00511D8D" w:rsidP="00AD1C87">
            <w:pPr>
              <w:pStyle w:val="10"/>
              <w:ind w:firstLine="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1B60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</w:t>
            </w:r>
          </w:p>
          <w:p w14:paraId="5B7BA156" w14:textId="3FABF329" w:rsidR="00767DCB" w:rsidRPr="00211B60" w:rsidRDefault="00511D8D" w:rsidP="00AD1C87">
            <w:pPr>
              <w:pStyle w:val="10"/>
              <w:ind w:firstLine="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1B60">
              <w:rPr>
                <w:rFonts w:ascii="Times New Roman" w:eastAsia="Times New Roman" w:hAnsi="Times New Roman" w:cs="Times New Roman"/>
                <w:sz w:val="28"/>
                <w:szCs w:val="28"/>
              </w:rPr>
              <w:t>к постановлени</w:t>
            </w:r>
            <w:r w:rsidR="005B0884"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  <w:r w:rsidRPr="00211B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Правительства</w:t>
            </w:r>
          </w:p>
          <w:p w14:paraId="30E9410D" w14:textId="77777777" w:rsidR="00767DCB" w:rsidRPr="00211B60" w:rsidRDefault="00511D8D" w:rsidP="00AD1C87">
            <w:pPr>
              <w:pStyle w:val="10"/>
              <w:ind w:firstLine="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1B60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14:paraId="7F715D45" w14:textId="77777777" w:rsidR="00767DCB" w:rsidRPr="00211B60" w:rsidRDefault="00767DCB">
            <w:pPr>
              <w:pStyle w:val="10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B142032" w14:textId="77777777" w:rsidR="00767DCB" w:rsidRPr="00211B60" w:rsidRDefault="00511D8D">
            <w:pPr>
              <w:pStyle w:val="10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1B60">
              <w:rPr>
                <w:rFonts w:ascii="Times New Roman" w:eastAsia="Times New Roman" w:hAnsi="Times New Roman" w:cs="Times New Roman"/>
                <w:sz w:val="28"/>
                <w:szCs w:val="28"/>
              </w:rPr>
              <w:t>«ПРИЛОЖЕНИЕ № 2</w:t>
            </w:r>
          </w:p>
          <w:p w14:paraId="0E23E905" w14:textId="77777777" w:rsidR="00767DCB" w:rsidRPr="00211B60" w:rsidRDefault="00511D8D">
            <w:pPr>
              <w:pStyle w:val="10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1B60">
              <w:rPr>
                <w:rFonts w:ascii="Times New Roman" w:eastAsia="Times New Roman" w:hAnsi="Times New Roman" w:cs="Times New Roman"/>
                <w:sz w:val="28"/>
                <w:szCs w:val="28"/>
              </w:rPr>
              <w:t>к постановлению Правительства Новосибирской области от 07.05.2013 № 199-п</w:t>
            </w:r>
          </w:p>
        </w:tc>
      </w:tr>
    </w:tbl>
    <w:p w14:paraId="64E74886" w14:textId="77777777" w:rsidR="00767DCB" w:rsidRPr="00211B60" w:rsidRDefault="00767DCB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91FFB8" w14:textId="77777777" w:rsidR="004D13B0" w:rsidRDefault="00511D8D">
      <w:pPr>
        <w:pStyle w:val="1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1B60">
        <w:rPr>
          <w:rFonts w:ascii="Times New Roman" w:eastAsia="Times New Roman" w:hAnsi="Times New Roman" w:cs="Times New Roman"/>
          <w:b/>
          <w:sz w:val="28"/>
          <w:szCs w:val="28"/>
        </w:rPr>
        <w:t>Порядок</w:t>
      </w:r>
    </w:p>
    <w:p w14:paraId="17D63312" w14:textId="2EA7E563" w:rsidR="00767DCB" w:rsidRPr="00211B60" w:rsidRDefault="00511D8D">
      <w:pPr>
        <w:pStyle w:val="1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1B60">
        <w:rPr>
          <w:rFonts w:ascii="Times New Roman" w:eastAsia="Times New Roman" w:hAnsi="Times New Roman" w:cs="Times New Roman"/>
          <w:b/>
          <w:sz w:val="28"/>
          <w:szCs w:val="28"/>
        </w:rPr>
        <w:t>предоставления субсидий юридическим лицам</w:t>
      </w:r>
      <w:r w:rsidRPr="00211B60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(за исключением государственных (муниципальных) учреждений), индивидуальным предпринимателям - производителям товаров, работ, услуг на возмещение затрат, связанных с предоставлением услуг для отдельной категории граждан, проживающих в </w:t>
      </w:r>
      <w:r w:rsidR="00721CE2" w:rsidRPr="00211B60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Pr="00211B60">
        <w:rPr>
          <w:rFonts w:ascii="Times New Roman" w:eastAsia="Times New Roman" w:hAnsi="Times New Roman" w:cs="Times New Roman"/>
          <w:b/>
          <w:sz w:val="28"/>
          <w:szCs w:val="28"/>
        </w:rPr>
        <w:t>овосибирской области, имеющих право на меры социальной поддержки по льготному зубопротезированию, в рамках реализации подпрограммы 2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эвакуации» государственной программы «Развитие здравоох</w:t>
      </w:r>
      <w:r w:rsidR="005E125C">
        <w:rPr>
          <w:rFonts w:ascii="Times New Roman" w:eastAsia="Times New Roman" w:hAnsi="Times New Roman" w:cs="Times New Roman"/>
          <w:b/>
          <w:sz w:val="28"/>
          <w:szCs w:val="28"/>
        </w:rPr>
        <w:t>ранения Новосибирской области»</w:t>
      </w:r>
    </w:p>
    <w:p w14:paraId="0F71ECB8" w14:textId="77777777" w:rsidR="00767DCB" w:rsidRPr="00211B60" w:rsidRDefault="00767DCB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9304A5" w14:textId="47C22DD1" w:rsidR="00767DCB" w:rsidRPr="00211B60" w:rsidRDefault="00511D8D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  <w:r w:rsidRPr="00211B60">
        <w:rPr>
          <w:rFonts w:ascii="Times New Roman" w:eastAsia="Times New Roman" w:hAnsi="Times New Roman" w:cs="Times New Roman"/>
          <w:sz w:val="28"/>
          <w:szCs w:val="28"/>
        </w:rPr>
        <w:t>1. Настоящий Порядок разработан в соответствии со статьей 78 Бюджетного кодекса Российской Федерации</w:t>
      </w:r>
      <w:r w:rsidRPr="00687935">
        <w:rPr>
          <w:rFonts w:ascii="Times New Roman" w:eastAsia="Times New Roman" w:hAnsi="Times New Roman" w:cs="Times New Roman"/>
          <w:sz w:val="28"/>
          <w:szCs w:val="28"/>
        </w:rPr>
        <w:t>, постановлением Правительства Российской Федерации от </w:t>
      </w:r>
      <w:r w:rsidR="005B0884" w:rsidRPr="00687935">
        <w:rPr>
          <w:rFonts w:ascii="Times New Roman" w:eastAsia="Times New Roman" w:hAnsi="Times New Roman" w:cs="Times New Roman"/>
          <w:sz w:val="28"/>
          <w:szCs w:val="28"/>
        </w:rPr>
        <w:t xml:space="preserve">18.09.2020 </w:t>
      </w:r>
      <w:r w:rsidRPr="00687935">
        <w:rPr>
          <w:rFonts w:ascii="Times New Roman" w:eastAsia="Times New Roman" w:hAnsi="Times New Roman" w:cs="Times New Roman"/>
          <w:sz w:val="28"/>
          <w:szCs w:val="28"/>
        </w:rPr>
        <w:t>№ </w:t>
      </w:r>
      <w:r w:rsidR="005B0884" w:rsidRPr="00687935">
        <w:rPr>
          <w:rFonts w:ascii="Times New Roman" w:eastAsia="Times New Roman" w:hAnsi="Times New Roman" w:cs="Times New Roman"/>
          <w:sz w:val="28"/>
          <w:szCs w:val="28"/>
        </w:rPr>
        <w:t>1492</w:t>
      </w:r>
      <w:r w:rsidRPr="00687935">
        <w:rPr>
          <w:rFonts w:ascii="Times New Roman" w:eastAsia="Times New Roman" w:hAnsi="Times New Roman" w:cs="Times New Roman"/>
          <w:sz w:val="28"/>
          <w:szCs w:val="28"/>
        </w:rPr>
        <w:t xml:space="preserve"> «Об общих требованиях к нормативным правовым актам, муниципальным правовым актам, регулирующим предоставление субсидий</w:t>
      </w:r>
      <w:r w:rsidR="005B0884" w:rsidRPr="00687935">
        <w:rPr>
          <w:rFonts w:ascii="Times New Roman" w:eastAsia="Times New Roman" w:hAnsi="Times New Roman" w:cs="Times New Roman"/>
          <w:sz w:val="28"/>
          <w:szCs w:val="28"/>
        </w:rPr>
        <w:t>, в том числе грантов в форме субсидий,</w:t>
      </w:r>
      <w:r w:rsidRPr="00687935">
        <w:rPr>
          <w:rFonts w:ascii="Times New Roman" w:eastAsia="Times New Roman" w:hAnsi="Times New Roman" w:cs="Times New Roman"/>
          <w:sz w:val="28"/>
          <w:szCs w:val="28"/>
        </w:rPr>
        <w:t xml:space="preserve"> юридическим лицам</w:t>
      </w:r>
      <w:r w:rsidR="005B0884" w:rsidRPr="0068793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87935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индивидуальным предпринимателям, а также физическим лицам - производителям товаров, работ, услуг</w:t>
      </w:r>
      <w:r w:rsidR="005B0884" w:rsidRPr="00687935">
        <w:rPr>
          <w:rFonts w:ascii="Times New Roman" w:eastAsia="Times New Roman" w:hAnsi="Times New Roman" w:cs="Times New Roman"/>
          <w:sz w:val="28"/>
          <w:szCs w:val="28"/>
        </w:rPr>
        <w:t>, и о признании утратившим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Pr="00687935">
        <w:rPr>
          <w:rFonts w:ascii="Times New Roman" w:eastAsia="Times New Roman" w:hAnsi="Times New Roman" w:cs="Times New Roman"/>
          <w:sz w:val="28"/>
          <w:szCs w:val="28"/>
        </w:rPr>
        <w:t xml:space="preserve">» и определяет процедуру предоставления субсидий юридическим лицам (за </w:t>
      </w:r>
      <w:r w:rsidRPr="00211B60">
        <w:rPr>
          <w:rFonts w:ascii="Times New Roman" w:eastAsia="Times New Roman" w:hAnsi="Times New Roman" w:cs="Times New Roman"/>
          <w:sz w:val="28"/>
          <w:szCs w:val="28"/>
        </w:rPr>
        <w:t xml:space="preserve">исключением государственных (муниципальных) учреждений), индивидуальным предпринимателям - производителям товаров, работ, услуг из областного бюджета Новосибирской области (далее </w:t>
      </w:r>
      <w:r w:rsidR="00A617A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11B60">
        <w:rPr>
          <w:rFonts w:ascii="Times New Roman" w:eastAsia="Times New Roman" w:hAnsi="Times New Roman" w:cs="Times New Roman"/>
          <w:sz w:val="28"/>
          <w:szCs w:val="28"/>
        </w:rPr>
        <w:t xml:space="preserve"> субсидии) на возмещение затрат, связанных с предоставлением услуг для отдельной категории граждан, проживающих в Новосибирской области, имеющих право на меры социальной поддержки по льготному зубопротезированию в соответствии с Законом Новосибирской области от 29.12.2004 № 253-ОЗ «О мерах социальной поддержки отдельных категорий граждан, проживающих в Новосибирской области».</w:t>
      </w:r>
    </w:p>
    <w:p w14:paraId="4325F174" w14:textId="38F6FA1D" w:rsidR="00767DCB" w:rsidRPr="00211B60" w:rsidRDefault="00511D8D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60">
        <w:rPr>
          <w:rFonts w:ascii="Times New Roman" w:eastAsia="Times New Roman" w:hAnsi="Times New Roman" w:cs="Times New Roman"/>
          <w:sz w:val="28"/>
          <w:szCs w:val="28"/>
        </w:rPr>
        <w:t>2. </w:t>
      </w:r>
      <w:r w:rsidRPr="00770EC9">
        <w:rPr>
          <w:rFonts w:ascii="Times New Roman" w:eastAsia="Times New Roman" w:hAnsi="Times New Roman" w:cs="Times New Roman"/>
          <w:sz w:val="28"/>
          <w:szCs w:val="28"/>
        </w:rPr>
        <w:t xml:space="preserve">Субсидии предоставляются ежегодно в целях возмещения затрат </w:t>
      </w:r>
      <w:r w:rsidR="00C4296F" w:rsidRPr="00770EC9">
        <w:rPr>
          <w:rFonts w:ascii="Times New Roman" w:eastAsia="Times New Roman" w:hAnsi="Times New Roman" w:cs="Times New Roman"/>
          <w:sz w:val="28"/>
          <w:szCs w:val="28"/>
        </w:rPr>
        <w:t xml:space="preserve">юридических лиц (за исключением государственных (муниципальных) учреждений), индивидуальных предпринимателей - производителей товаров, </w:t>
      </w:r>
      <w:r w:rsidR="00C4296F" w:rsidRPr="00770EC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работ, услуг </w:t>
      </w:r>
      <w:r w:rsidRPr="00770EC9">
        <w:rPr>
          <w:rFonts w:ascii="Times New Roman" w:eastAsia="Times New Roman" w:hAnsi="Times New Roman" w:cs="Times New Roman"/>
          <w:sz w:val="28"/>
          <w:szCs w:val="28"/>
        </w:rPr>
        <w:t>при выполнении</w:t>
      </w:r>
      <w:r w:rsidRPr="00211B60">
        <w:rPr>
          <w:rFonts w:ascii="Times New Roman" w:eastAsia="Times New Roman" w:hAnsi="Times New Roman" w:cs="Times New Roman"/>
          <w:sz w:val="28"/>
          <w:szCs w:val="28"/>
        </w:rPr>
        <w:t xml:space="preserve"> мероприятий подпрограммы 2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эвакуации» государственной программы «Развитие здравоохранения Новосибирской области» (далее – государственная программа).</w:t>
      </w:r>
    </w:p>
    <w:p w14:paraId="21ACBBDF" w14:textId="721AEB5F" w:rsidR="00767DCB" w:rsidRPr="00A617A7" w:rsidRDefault="00511D8D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7A7">
        <w:rPr>
          <w:rFonts w:ascii="Times New Roman" w:eastAsia="Times New Roman" w:hAnsi="Times New Roman" w:cs="Times New Roman"/>
          <w:sz w:val="28"/>
          <w:szCs w:val="28"/>
        </w:rPr>
        <w:t>3. Субсидии предоставляются по результатам конкурсного отбора, организатором которого является министерство здравоохранения Новосибирской области, являющееся исполнителем мероприятия государственной программы в соответствии с планом реализации мероприятий государственной программы, утверждаем</w:t>
      </w:r>
      <w:r w:rsidR="00972CF4" w:rsidRPr="00A617A7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A617A7">
        <w:rPr>
          <w:rFonts w:ascii="Times New Roman" w:eastAsia="Times New Roman" w:hAnsi="Times New Roman" w:cs="Times New Roman"/>
          <w:sz w:val="28"/>
          <w:szCs w:val="28"/>
        </w:rPr>
        <w:t xml:space="preserve"> приказом министерства здравоохранения Новосибирской области,</w:t>
      </w:r>
      <w:r w:rsidR="00B36CCA" w:rsidRPr="00A617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6228" w:rsidRPr="00A617A7">
        <w:rPr>
          <w:rFonts w:ascii="Times New Roman" w:eastAsia="Times New Roman" w:hAnsi="Times New Roman" w:cs="Times New Roman"/>
          <w:sz w:val="28"/>
          <w:szCs w:val="28"/>
        </w:rPr>
        <w:t>и осуществляющее функции главного распорядителя бюджетных средств,</w:t>
      </w:r>
      <w:r w:rsidRPr="00A617A7">
        <w:rPr>
          <w:rFonts w:ascii="Times New Roman" w:eastAsia="Times New Roman" w:hAnsi="Times New Roman" w:cs="Times New Roman"/>
          <w:sz w:val="28"/>
          <w:szCs w:val="28"/>
        </w:rPr>
        <w:t xml:space="preserve">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(далее - главный распорядитель).</w:t>
      </w:r>
      <w:r w:rsidR="00783C7D" w:rsidRPr="00A617A7">
        <w:rPr>
          <w:rFonts w:ascii="Times New Roman" w:eastAsia="Times New Roman" w:hAnsi="Times New Roman" w:cs="Times New Roman"/>
          <w:sz w:val="28"/>
          <w:szCs w:val="28"/>
        </w:rPr>
        <w:t xml:space="preserve"> Сведения о субсидиях размещаются на едином портале бюджетной системы Российской Федерации в информационно-телекоммуникационной сети «Интернет» (далее </w:t>
      </w:r>
      <w:r w:rsidR="00A617A7">
        <w:rPr>
          <w:rFonts w:ascii="Times New Roman" w:eastAsia="Times New Roman" w:hAnsi="Times New Roman" w:cs="Times New Roman"/>
          <w:sz w:val="28"/>
          <w:szCs w:val="28"/>
        </w:rPr>
        <w:t>-</w:t>
      </w:r>
      <w:r w:rsidR="00783C7D" w:rsidRPr="00A617A7">
        <w:rPr>
          <w:rFonts w:ascii="Times New Roman" w:eastAsia="Times New Roman" w:hAnsi="Times New Roman" w:cs="Times New Roman"/>
          <w:sz w:val="28"/>
          <w:szCs w:val="28"/>
        </w:rPr>
        <w:t xml:space="preserve"> единый портал) при формировании проекта закона о бюджете (проекта закона о внесении изменений в закон о бюджете).</w:t>
      </w:r>
    </w:p>
    <w:p w14:paraId="7AB00D7C" w14:textId="4A2C826D" w:rsidR="00767DCB" w:rsidRPr="00A617A7" w:rsidRDefault="00511D8D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7A7">
        <w:rPr>
          <w:rFonts w:ascii="Times New Roman" w:eastAsia="Times New Roman" w:hAnsi="Times New Roman" w:cs="Times New Roman"/>
          <w:sz w:val="28"/>
          <w:szCs w:val="28"/>
        </w:rPr>
        <w:t xml:space="preserve">4. Главный распорядитель формирует конкурсную комиссию </w:t>
      </w:r>
      <w:r w:rsidR="00DB7B37" w:rsidRPr="00A617A7"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и оценки заявок </w:t>
      </w:r>
      <w:r w:rsidR="00A617A7">
        <w:rPr>
          <w:rFonts w:ascii="Times New Roman" w:eastAsia="Times New Roman" w:hAnsi="Times New Roman" w:cs="Times New Roman"/>
          <w:sz w:val="28"/>
          <w:szCs w:val="28"/>
        </w:rPr>
        <w:t>об участии в конкурсе</w:t>
      </w:r>
      <w:r w:rsidRPr="00A617A7">
        <w:rPr>
          <w:rFonts w:ascii="Times New Roman" w:eastAsia="Times New Roman" w:hAnsi="Times New Roman" w:cs="Times New Roman"/>
          <w:sz w:val="28"/>
          <w:szCs w:val="28"/>
        </w:rPr>
        <w:t xml:space="preserve"> (далее - конкурсная комиссия). Состав конкурсной комиссии, положение о комиссии и форма заяв</w:t>
      </w:r>
      <w:r w:rsidR="00234C0D" w:rsidRPr="00A617A7">
        <w:rPr>
          <w:rFonts w:ascii="Times New Roman" w:eastAsia="Times New Roman" w:hAnsi="Times New Roman" w:cs="Times New Roman"/>
          <w:sz w:val="28"/>
          <w:szCs w:val="28"/>
        </w:rPr>
        <w:t>ки</w:t>
      </w:r>
      <w:r w:rsidRPr="00A617A7">
        <w:rPr>
          <w:rFonts w:ascii="Times New Roman" w:eastAsia="Times New Roman" w:hAnsi="Times New Roman" w:cs="Times New Roman"/>
          <w:sz w:val="28"/>
          <w:szCs w:val="28"/>
        </w:rPr>
        <w:t xml:space="preserve"> о предоставлении субсидии утверждаются приказом главного распорядителя</w:t>
      </w:r>
      <w:r w:rsidR="00342519" w:rsidRPr="00A617A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F024615" w14:textId="6B5B5B36" w:rsidR="00767DCB" w:rsidRPr="00A617A7" w:rsidRDefault="00511D8D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7A7">
        <w:rPr>
          <w:rFonts w:ascii="Times New Roman" w:eastAsia="Times New Roman" w:hAnsi="Times New Roman" w:cs="Times New Roman"/>
          <w:sz w:val="28"/>
          <w:szCs w:val="28"/>
        </w:rPr>
        <w:t xml:space="preserve">5. Требования, которым должны соответствовать субъекты </w:t>
      </w:r>
      <w:r w:rsidR="002152C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617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3C33" w:rsidRPr="00A617A7">
        <w:rPr>
          <w:rFonts w:ascii="Times New Roman" w:eastAsia="Times New Roman" w:hAnsi="Times New Roman" w:cs="Times New Roman"/>
          <w:sz w:val="28"/>
          <w:szCs w:val="28"/>
        </w:rPr>
        <w:t>участники отбора</w:t>
      </w:r>
      <w:r w:rsidRPr="00A617A7">
        <w:rPr>
          <w:rFonts w:ascii="Times New Roman" w:eastAsia="Times New Roman" w:hAnsi="Times New Roman" w:cs="Times New Roman"/>
          <w:sz w:val="28"/>
          <w:szCs w:val="28"/>
        </w:rPr>
        <w:t xml:space="preserve"> (далее - субъекты) на первое число месяца, предшествующего месяцу, в котором планируется заключение соглашения:</w:t>
      </w:r>
    </w:p>
    <w:p w14:paraId="25476D2C" w14:textId="3A5FD902" w:rsidR="00767DCB" w:rsidRPr="00A617A7" w:rsidRDefault="00511D8D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7A7">
        <w:rPr>
          <w:rFonts w:ascii="Times New Roman" w:eastAsia="Times New Roman" w:hAnsi="Times New Roman" w:cs="Times New Roman"/>
          <w:sz w:val="28"/>
          <w:szCs w:val="28"/>
        </w:rPr>
        <w:t>1) отсутствие у субъектов неисполненной обязанности по уплате налогов, сборов, страховых взносов, пеней, штрафов</w:t>
      </w:r>
      <w:r w:rsidR="00A23C33" w:rsidRPr="00A617A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617A7">
        <w:rPr>
          <w:rFonts w:ascii="Times New Roman" w:eastAsia="Times New Roman" w:hAnsi="Times New Roman" w:cs="Times New Roman"/>
          <w:sz w:val="28"/>
          <w:szCs w:val="28"/>
        </w:rPr>
        <w:t xml:space="preserve"> процентов, подлежащих уплате в бюджет Новосибирской области;</w:t>
      </w:r>
    </w:p>
    <w:p w14:paraId="4033E6C9" w14:textId="454C0DDE" w:rsidR="00767DCB" w:rsidRPr="00A617A7" w:rsidRDefault="00511D8D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7A7">
        <w:rPr>
          <w:rFonts w:ascii="Times New Roman" w:eastAsia="Times New Roman" w:hAnsi="Times New Roman" w:cs="Times New Roman"/>
          <w:sz w:val="28"/>
          <w:szCs w:val="28"/>
        </w:rPr>
        <w:t xml:space="preserve">2) отсутствие у субъектов просроченной задолженности по возврату в бюджет Новосибирской области субсидий, бюджетных инвестиций, предоставленных в том числе в соответствии с иными правовыми актами, </w:t>
      </w:r>
      <w:r w:rsidR="00853A2C" w:rsidRPr="00A617A7">
        <w:rPr>
          <w:rFonts w:ascii="Times New Roman" w:eastAsia="Times New Roman" w:hAnsi="Times New Roman" w:cs="Times New Roman"/>
          <w:sz w:val="28"/>
          <w:szCs w:val="28"/>
        </w:rPr>
        <w:t>а также</w:t>
      </w:r>
      <w:r w:rsidRPr="00A617A7">
        <w:rPr>
          <w:rFonts w:ascii="Times New Roman" w:eastAsia="Times New Roman" w:hAnsi="Times New Roman" w:cs="Times New Roman"/>
          <w:sz w:val="28"/>
          <w:szCs w:val="28"/>
        </w:rPr>
        <w:t xml:space="preserve"> ин</w:t>
      </w:r>
      <w:r w:rsidR="00853A2C" w:rsidRPr="00A617A7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A617A7">
        <w:rPr>
          <w:rFonts w:ascii="Times New Roman" w:eastAsia="Times New Roman" w:hAnsi="Times New Roman" w:cs="Times New Roman"/>
          <w:sz w:val="28"/>
          <w:szCs w:val="28"/>
        </w:rPr>
        <w:t xml:space="preserve"> просроченн</w:t>
      </w:r>
      <w:r w:rsidR="00853A2C" w:rsidRPr="00A617A7">
        <w:rPr>
          <w:rFonts w:ascii="Times New Roman" w:eastAsia="Times New Roman" w:hAnsi="Times New Roman" w:cs="Times New Roman"/>
          <w:sz w:val="28"/>
          <w:szCs w:val="28"/>
        </w:rPr>
        <w:t>ой (неурегулированной)</w:t>
      </w:r>
      <w:r w:rsidRPr="00A617A7">
        <w:rPr>
          <w:rFonts w:ascii="Times New Roman" w:eastAsia="Times New Roman" w:hAnsi="Times New Roman" w:cs="Times New Roman"/>
          <w:sz w:val="28"/>
          <w:szCs w:val="28"/>
        </w:rPr>
        <w:t xml:space="preserve"> задолженност</w:t>
      </w:r>
      <w:r w:rsidR="00853A2C" w:rsidRPr="00A617A7">
        <w:rPr>
          <w:rFonts w:ascii="Times New Roman" w:eastAsia="Times New Roman" w:hAnsi="Times New Roman" w:cs="Times New Roman"/>
          <w:sz w:val="28"/>
          <w:szCs w:val="28"/>
        </w:rPr>
        <w:t>и по денежным обязательствам</w:t>
      </w:r>
      <w:r w:rsidRPr="00A617A7">
        <w:rPr>
          <w:rFonts w:ascii="Times New Roman" w:eastAsia="Times New Roman" w:hAnsi="Times New Roman" w:cs="Times New Roman"/>
          <w:sz w:val="28"/>
          <w:szCs w:val="28"/>
        </w:rPr>
        <w:t xml:space="preserve"> перед бюджетом Новосибирской области;</w:t>
      </w:r>
    </w:p>
    <w:p w14:paraId="22297088" w14:textId="22E8CDDA" w:rsidR="00767DCB" w:rsidRDefault="00511D8D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60">
        <w:rPr>
          <w:rFonts w:ascii="Times New Roman" w:eastAsia="Times New Roman" w:hAnsi="Times New Roman" w:cs="Times New Roman"/>
          <w:sz w:val="28"/>
          <w:szCs w:val="28"/>
        </w:rPr>
        <w:t xml:space="preserve">3) субъекты - юридические лица не должны находиться в процессе реорганизации, ликвидации, </w:t>
      </w:r>
      <w:r w:rsidR="00A7708E" w:rsidRPr="00211B60"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 w:rsidR="002F3BA3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7708E" w:rsidRPr="00211B60">
        <w:rPr>
          <w:rFonts w:ascii="Times New Roman" w:eastAsia="Times New Roman" w:hAnsi="Times New Roman" w:cs="Times New Roman"/>
          <w:sz w:val="28"/>
          <w:szCs w:val="28"/>
        </w:rPr>
        <w:t xml:space="preserve">их не введена процедура </w:t>
      </w:r>
      <w:r w:rsidRPr="00211B60">
        <w:rPr>
          <w:rFonts w:ascii="Times New Roman" w:eastAsia="Times New Roman" w:hAnsi="Times New Roman" w:cs="Times New Roman"/>
          <w:sz w:val="28"/>
          <w:szCs w:val="28"/>
        </w:rPr>
        <w:t>банкротства,</w:t>
      </w:r>
      <w:r w:rsidR="00A7708E" w:rsidRPr="00211B60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 субъекта не приостановлена в порядке, предусмотренном законодательством Российской Федерации,</w:t>
      </w:r>
      <w:r w:rsidRPr="00211B60">
        <w:rPr>
          <w:rFonts w:ascii="Times New Roman" w:eastAsia="Times New Roman" w:hAnsi="Times New Roman" w:cs="Times New Roman"/>
          <w:sz w:val="28"/>
          <w:szCs w:val="28"/>
        </w:rPr>
        <w:t xml:space="preserve"> а субъекты - индивидуальные предприниматели не должны прекратить деятельность в качестве индивидуального предпринимателя;</w:t>
      </w:r>
    </w:p>
    <w:p w14:paraId="582DFC03" w14:textId="4FA7B4F8" w:rsidR="002F3BA3" w:rsidRPr="00211B60" w:rsidRDefault="002F3BA3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 в реестре дисквалифицированных лиц отсутствуют сведения </w:t>
      </w:r>
      <w:r w:rsidR="00CA6D86">
        <w:rPr>
          <w:rFonts w:ascii="Times New Roman" w:eastAsia="Times New Roman" w:hAnsi="Times New Roman" w:cs="Times New Roman"/>
          <w:sz w:val="28"/>
          <w:szCs w:val="28"/>
        </w:rPr>
        <w:t xml:space="preserve">о дисквалифицированных руководителе, членах коллегиального исполнительного органа, лице, исполняющем функции единоличного исполнительного органа, </w:t>
      </w:r>
      <w:r w:rsidR="00CA6D8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или главном бухгалтере </w:t>
      </w:r>
      <w:r w:rsidR="009F72A0">
        <w:rPr>
          <w:rFonts w:ascii="Times New Roman" w:eastAsia="Times New Roman" w:hAnsi="Times New Roman" w:cs="Times New Roman"/>
          <w:sz w:val="28"/>
          <w:szCs w:val="28"/>
        </w:rPr>
        <w:t>субъекта</w:t>
      </w:r>
      <w:r w:rsidR="00CA6D86">
        <w:rPr>
          <w:rFonts w:ascii="Times New Roman" w:eastAsia="Times New Roman" w:hAnsi="Times New Roman" w:cs="Times New Roman"/>
          <w:sz w:val="28"/>
          <w:szCs w:val="28"/>
        </w:rPr>
        <w:t xml:space="preserve">, являющегося юридическим лицом, об индивидуальном предпринимателе </w:t>
      </w:r>
      <w:r w:rsidR="00A617A7">
        <w:rPr>
          <w:rFonts w:ascii="Times New Roman" w:eastAsia="Times New Roman" w:hAnsi="Times New Roman" w:cs="Times New Roman"/>
          <w:sz w:val="28"/>
          <w:szCs w:val="28"/>
        </w:rPr>
        <w:t>-</w:t>
      </w:r>
      <w:r w:rsidR="00CA6D86">
        <w:rPr>
          <w:rFonts w:ascii="Times New Roman" w:eastAsia="Times New Roman" w:hAnsi="Times New Roman" w:cs="Times New Roman"/>
          <w:sz w:val="28"/>
          <w:szCs w:val="28"/>
        </w:rPr>
        <w:t xml:space="preserve"> производителе товаров, работ, услуг, являющихся субъектами;</w:t>
      </w:r>
    </w:p>
    <w:p w14:paraId="2ACEDE22" w14:textId="5266ABE5" w:rsidR="00767DCB" w:rsidRPr="00211B60" w:rsidRDefault="009F72A0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511D8D" w:rsidRPr="00211B60">
        <w:rPr>
          <w:rFonts w:ascii="Times New Roman" w:eastAsia="Times New Roman" w:hAnsi="Times New Roman" w:cs="Times New Roman"/>
          <w:sz w:val="28"/>
          <w:szCs w:val="28"/>
        </w:rPr>
        <w:t>) субъекты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</w:t>
      </w:r>
      <w:r>
        <w:rPr>
          <w:rFonts w:ascii="Times New Roman" w:eastAsia="Times New Roman" w:hAnsi="Times New Roman" w:cs="Times New Roman"/>
          <w:sz w:val="28"/>
          <w:szCs w:val="28"/>
        </w:rPr>
        <w:t>енн</w:t>
      </w:r>
      <w:r w:rsidR="00511D8D" w:rsidRPr="00211B60">
        <w:rPr>
          <w:rFonts w:ascii="Times New Roman" w:eastAsia="Times New Roman" w:hAnsi="Times New Roman" w:cs="Times New Roman"/>
          <w:sz w:val="28"/>
          <w:szCs w:val="28"/>
        </w:rPr>
        <w:t>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14:paraId="5D2C9830" w14:textId="734A0409" w:rsidR="00767DCB" w:rsidRPr="00211B60" w:rsidRDefault="00B13631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511D8D" w:rsidRPr="00211B60">
        <w:rPr>
          <w:rFonts w:ascii="Times New Roman" w:eastAsia="Times New Roman" w:hAnsi="Times New Roman" w:cs="Times New Roman"/>
          <w:sz w:val="28"/>
          <w:szCs w:val="28"/>
        </w:rPr>
        <w:t xml:space="preserve">) субъекты не должны получать средства из бюджета Новосибирской области в соответствии с иными нормативными </w:t>
      </w:r>
      <w:r w:rsidR="00511D8D" w:rsidRPr="00A617A7">
        <w:rPr>
          <w:rFonts w:ascii="Times New Roman" w:eastAsia="Times New Roman" w:hAnsi="Times New Roman" w:cs="Times New Roman"/>
          <w:sz w:val="28"/>
          <w:szCs w:val="28"/>
        </w:rPr>
        <w:t xml:space="preserve">правовыми актами, муниципальными правовыми актами на цели предоставления </w:t>
      </w:r>
      <w:r w:rsidR="00C769AD" w:rsidRPr="00A617A7">
        <w:rPr>
          <w:rFonts w:ascii="Times New Roman" w:eastAsia="Times New Roman" w:hAnsi="Times New Roman" w:cs="Times New Roman"/>
          <w:sz w:val="28"/>
          <w:szCs w:val="28"/>
        </w:rPr>
        <w:t>субсидий.</w:t>
      </w:r>
    </w:p>
    <w:p w14:paraId="6261DAD8" w14:textId="50E8997B" w:rsidR="00C769AD" w:rsidRPr="00A617A7" w:rsidRDefault="00C769AD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7A7">
        <w:rPr>
          <w:rFonts w:ascii="Times New Roman" w:eastAsia="Times New Roman" w:hAnsi="Times New Roman" w:cs="Times New Roman"/>
          <w:sz w:val="28"/>
          <w:szCs w:val="28"/>
        </w:rPr>
        <w:t xml:space="preserve">6. Дополнительно к положениям, указанным в пункте 5 настоящего Порядка, </w:t>
      </w:r>
      <w:r w:rsidR="009E54BA" w:rsidRPr="00A617A7">
        <w:rPr>
          <w:rFonts w:ascii="Times New Roman" w:eastAsia="Times New Roman" w:hAnsi="Times New Roman" w:cs="Times New Roman"/>
          <w:sz w:val="28"/>
          <w:szCs w:val="28"/>
        </w:rPr>
        <w:t xml:space="preserve">на период подачи заявок </w:t>
      </w:r>
      <w:r w:rsidRPr="00A617A7">
        <w:rPr>
          <w:rFonts w:ascii="Times New Roman" w:eastAsia="Times New Roman" w:hAnsi="Times New Roman" w:cs="Times New Roman"/>
          <w:sz w:val="28"/>
          <w:szCs w:val="28"/>
        </w:rPr>
        <w:t>субъекты должны соответствовать требованиям:</w:t>
      </w:r>
    </w:p>
    <w:p w14:paraId="12D7617A" w14:textId="3609D33A" w:rsidR="00767DCB" w:rsidRPr="00211B60" w:rsidRDefault="00C769AD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511D8D" w:rsidRPr="00211B60">
        <w:rPr>
          <w:rFonts w:ascii="Times New Roman" w:eastAsia="Times New Roman" w:hAnsi="Times New Roman" w:cs="Times New Roman"/>
          <w:sz w:val="28"/>
          <w:szCs w:val="28"/>
        </w:rPr>
        <w:t>) субъекты должны быть зарегистрированы в качестве юридических лиц или индивидуальных предпринимателей в установленном законодательством порядке;</w:t>
      </w:r>
    </w:p>
    <w:p w14:paraId="6BC33858" w14:textId="3CEEAC7E" w:rsidR="00767DCB" w:rsidRPr="00211B60" w:rsidRDefault="00C769AD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11D8D" w:rsidRPr="00211B60">
        <w:rPr>
          <w:rFonts w:ascii="Times New Roman" w:eastAsia="Times New Roman" w:hAnsi="Times New Roman" w:cs="Times New Roman"/>
          <w:sz w:val="28"/>
          <w:szCs w:val="28"/>
        </w:rPr>
        <w:t>) субъекты должны осуществлять деятельность на территории Новосибирской области;</w:t>
      </w:r>
    </w:p>
    <w:p w14:paraId="3B557C8F" w14:textId="0CFF0600" w:rsidR="00767DCB" w:rsidRPr="00211B60" w:rsidRDefault="00C769AD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511D8D" w:rsidRPr="00211B60">
        <w:rPr>
          <w:rFonts w:ascii="Times New Roman" w:eastAsia="Times New Roman" w:hAnsi="Times New Roman" w:cs="Times New Roman"/>
          <w:sz w:val="28"/>
          <w:szCs w:val="28"/>
        </w:rPr>
        <w:t>) субъекты должны участвовать в реализации территориальной программы государственных гарантий оказания гражданам бесплатной медицинской помощи Новосибирской области на очередной год и плановый период по профилю «стоматология», в том числе оказывать первичную медико-санитарную помощь населению по территориально-участковому принципу;</w:t>
      </w:r>
    </w:p>
    <w:p w14:paraId="599845B3" w14:textId="59B70DFC" w:rsidR="00767DCB" w:rsidRPr="00211B60" w:rsidRDefault="00C769AD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</w:t>
      </w:r>
      <w:r w:rsidR="00511D8D" w:rsidRPr="00211B60">
        <w:rPr>
          <w:rFonts w:ascii="Times New Roman" w:eastAsia="Times New Roman" w:hAnsi="Times New Roman" w:cs="Times New Roman"/>
          <w:sz w:val="28"/>
          <w:szCs w:val="28"/>
        </w:rPr>
        <w:t> наличие у субъекта ортопедического отделения и зуботехнической лаборатории, оснащенных материально-техническим оборудованием:</w:t>
      </w:r>
    </w:p>
    <w:p w14:paraId="41B6D65E" w14:textId="77777777" w:rsidR="00767DCB" w:rsidRPr="00211B60" w:rsidRDefault="00511D8D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60">
        <w:rPr>
          <w:rFonts w:ascii="Times New Roman" w:eastAsia="Times New Roman" w:hAnsi="Times New Roman" w:cs="Times New Roman"/>
          <w:sz w:val="28"/>
          <w:szCs w:val="28"/>
        </w:rPr>
        <w:t>для изготовления съемных пластиночных протезов;</w:t>
      </w:r>
    </w:p>
    <w:p w14:paraId="1E4AB508" w14:textId="77777777" w:rsidR="00767DCB" w:rsidRPr="00211B60" w:rsidRDefault="00511D8D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60">
        <w:rPr>
          <w:rFonts w:ascii="Times New Roman" w:eastAsia="Times New Roman" w:hAnsi="Times New Roman" w:cs="Times New Roman"/>
          <w:sz w:val="28"/>
          <w:szCs w:val="28"/>
        </w:rPr>
        <w:t xml:space="preserve">для изготовления </w:t>
      </w:r>
      <w:proofErr w:type="spellStart"/>
      <w:r w:rsidRPr="00211B60">
        <w:rPr>
          <w:rFonts w:ascii="Times New Roman" w:eastAsia="Times New Roman" w:hAnsi="Times New Roman" w:cs="Times New Roman"/>
          <w:sz w:val="28"/>
          <w:szCs w:val="28"/>
        </w:rPr>
        <w:t>бюгельных</w:t>
      </w:r>
      <w:proofErr w:type="spellEnd"/>
      <w:r w:rsidRPr="00211B60">
        <w:rPr>
          <w:rFonts w:ascii="Times New Roman" w:eastAsia="Times New Roman" w:hAnsi="Times New Roman" w:cs="Times New Roman"/>
          <w:sz w:val="28"/>
          <w:szCs w:val="28"/>
        </w:rPr>
        <w:t xml:space="preserve"> протезов;</w:t>
      </w:r>
    </w:p>
    <w:p w14:paraId="330FC86D" w14:textId="77777777" w:rsidR="00767DCB" w:rsidRPr="00211B60" w:rsidRDefault="00511D8D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60">
        <w:rPr>
          <w:rFonts w:ascii="Times New Roman" w:eastAsia="Times New Roman" w:hAnsi="Times New Roman" w:cs="Times New Roman"/>
          <w:sz w:val="28"/>
          <w:szCs w:val="28"/>
        </w:rPr>
        <w:t>для изготовления цельнолитых несъемных протезов;</w:t>
      </w:r>
    </w:p>
    <w:p w14:paraId="7F88D33D" w14:textId="77777777" w:rsidR="00767DCB" w:rsidRPr="00211B60" w:rsidRDefault="00511D8D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60">
        <w:rPr>
          <w:rFonts w:ascii="Times New Roman" w:eastAsia="Times New Roman" w:hAnsi="Times New Roman" w:cs="Times New Roman"/>
          <w:sz w:val="28"/>
          <w:szCs w:val="28"/>
        </w:rPr>
        <w:t>для изготовления штампованно-паяных мостовидных протезов;</w:t>
      </w:r>
    </w:p>
    <w:p w14:paraId="3F1CBC9A" w14:textId="4C2C96F3" w:rsidR="00767DCB" w:rsidRPr="005626D1" w:rsidRDefault="00C769AD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511D8D" w:rsidRPr="005626D1">
        <w:rPr>
          <w:rFonts w:ascii="Times New Roman" w:eastAsia="Times New Roman" w:hAnsi="Times New Roman" w:cs="Times New Roman"/>
          <w:sz w:val="28"/>
          <w:szCs w:val="28"/>
        </w:rPr>
        <w:t>) наличие у субъекта врачей-стоматологов, привлекаемых для оказания услуг, имеющих сертификаты по специальности «стоматология ортопедическая»;</w:t>
      </w:r>
    </w:p>
    <w:p w14:paraId="4C7C3A15" w14:textId="71025CBB" w:rsidR="00767DCB" w:rsidRPr="00211B60" w:rsidRDefault="00C769AD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511D8D" w:rsidRPr="005626D1">
        <w:rPr>
          <w:rFonts w:ascii="Times New Roman" w:eastAsia="Times New Roman" w:hAnsi="Times New Roman" w:cs="Times New Roman"/>
          <w:sz w:val="28"/>
          <w:szCs w:val="28"/>
        </w:rPr>
        <w:t>) наличие у субъекта специалистов среднего медицинского персонала (зубные техники), привлекаемых для оказания услуг, имеющих сертификаты по специальности «стоматология ортопедическая»;</w:t>
      </w:r>
    </w:p>
    <w:p w14:paraId="54CD252C" w14:textId="29BAFBE2" w:rsidR="00767DCB" w:rsidRPr="00211B60" w:rsidRDefault="00C769AD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511D8D" w:rsidRPr="00211B60">
        <w:rPr>
          <w:rFonts w:ascii="Times New Roman" w:eastAsia="Times New Roman" w:hAnsi="Times New Roman" w:cs="Times New Roman"/>
          <w:sz w:val="28"/>
          <w:szCs w:val="28"/>
        </w:rPr>
        <w:t>) обеспечение субъектом условий доступности обслуживания для инвалидов и маломобильных граждан;</w:t>
      </w:r>
    </w:p>
    <w:p w14:paraId="5D17F840" w14:textId="7D5AC0C4" w:rsidR="00767DCB" w:rsidRPr="00211B60" w:rsidRDefault="00C769AD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511D8D" w:rsidRPr="00211B60">
        <w:rPr>
          <w:rFonts w:ascii="Times New Roman" w:eastAsia="Times New Roman" w:hAnsi="Times New Roman" w:cs="Times New Roman"/>
          <w:sz w:val="28"/>
          <w:szCs w:val="28"/>
        </w:rPr>
        <w:t xml:space="preserve">) наличие организационных и программно-технических условий к эксплуатации медицинской информационной системы, являющейся компонентой Единой государственной информационной системы </w:t>
      </w:r>
      <w:r w:rsidR="00511D8D" w:rsidRPr="00211B60">
        <w:rPr>
          <w:rFonts w:ascii="Times New Roman" w:eastAsia="Times New Roman" w:hAnsi="Times New Roman" w:cs="Times New Roman"/>
          <w:sz w:val="28"/>
          <w:szCs w:val="28"/>
        </w:rPr>
        <w:lastRenderedPageBreak/>
        <w:t>здравоохранения Новосибирской области, с учетом требований законодательства Российской Федерации по защите информации и персональных данных;</w:t>
      </w:r>
    </w:p>
    <w:p w14:paraId="7B9BA555" w14:textId="70989F25" w:rsidR="00767DCB" w:rsidRPr="00211B60" w:rsidRDefault="00C769AD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511D8D" w:rsidRPr="00211B60">
        <w:rPr>
          <w:rFonts w:ascii="Times New Roman" w:eastAsia="Times New Roman" w:hAnsi="Times New Roman" w:cs="Times New Roman"/>
          <w:sz w:val="28"/>
          <w:szCs w:val="28"/>
        </w:rPr>
        <w:t>) согласие субъекта на осуществление главным распорядителем и органом государственного финансового контроля проверок соблюдения условий, целей и порядка предоставления субсидии.</w:t>
      </w:r>
    </w:p>
    <w:p w14:paraId="1D22B846" w14:textId="119F3981" w:rsidR="00767DCB" w:rsidRPr="00A617A7" w:rsidRDefault="00C769AD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7A7">
        <w:rPr>
          <w:rFonts w:ascii="Times New Roman" w:eastAsia="Times New Roman" w:hAnsi="Times New Roman" w:cs="Times New Roman"/>
          <w:sz w:val="28"/>
          <w:szCs w:val="28"/>
        </w:rPr>
        <w:t>7</w:t>
      </w:r>
      <w:r w:rsidR="00511D8D" w:rsidRPr="00A617A7">
        <w:rPr>
          <w:rFonts w:ascii="Times New Roman" w:eastAsia="Times New Roman" w:hAnsi="Times New Roman" w:cs="Times New Roman"/>
          <w:sz w:val="28"/>
          <w:szCs w:val="28"/>
        </w:rPr>
        <w:t>. Субъекты, претендующие на получение субсидий, представляют главному распорядителю</w:t>
      </w:r>
      <w:r w:rsidR="005C0A7F" w:rsidRPr="00A617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5A61" w:rsidRPr="00A617A7">
        <w:rPr>
          <w:rFonts w:ascii="Times New Roman" w:eastAsia="Times New Roman" w:hAnsi="Times New Roman" w:cs="Times New Roman"/>
          <w:sz w:val="28"/>
          <w:szCs w:val="28"/>
        </w:rPr>
        <w:t>заявку об участии в конкурсе по форме, утвержденной приказом главного распорядителя, содержащую согласие на публикацию (размещение) в информационно-телекоммуникационной сети «Интернет» информации о субъекте, о подаваемой субъектом заявке, иной информации о субъекте, связанной с соответствующим отбором, с приложением следующих документов</w:t>
      </w:r>
      <w:r w:rsidR="005C0A7F" w:rsidRPr="00A617A7">
        <w:rPr>
          <w:rFonts w:ascii="Times New Roman" w:eastAsia="Times New Roman" w:hAnsi="Times New Roman" w:cs="Times New Roman"/>
          <w:sz w:val="28"/>
          <w:szCs w:val="28"/>
        </w:rPr>
        <w:t>, необходимы</w:t>
      </w:r>
      <w:r w:rsidR="00125A61" w:rsidRPr="00A617A7">
        <w:rPr>
          <w:rFonts w:ascii="Times New Roman" w:eastAsia="Times New Roman" w:hAnsi="Times New Roman" w:cs="Times New Roman"/>
          <w:sz w:val="28"/>
          <w:szCs w:val="28"/>
        </w:rPr>
        <w:t>х</w:t>
      </w:r>
      <w:r w:rsidR="005C0A7F" w:rsidRPr="00A617A7">
        <w:rPr>
          <w:rFonts w:ascii="Times New Roman" w:eastAsia="Times New Roman" w:hAnsi="Times New Roman" w:cs="Times New Roman"/>
          <w:sz w:val="28"/>
          <w:szCs w:val="28"/>
        </w:rPr>
        <w:t xml:space="preserve"> для подтверждения соответствия субъекта требованиям, предусмотренным пункт</w:t>
      </w:r>
      <w:r w:rsidR="00A617A7" w:rsidRPr="00A617A7">
        <w:rPr>
          <w:rFonts w:ascii="Times New Roman" w:eastAsia="Times New Roman" w:hAnsi="Times New Roman" w:cs="Times New Roman"/>
          <w:sz w:val="28"/>
          <w:szCs w:val="28"/>
        </w:rPr>
        <w:t xml:space="preserve">ами 5, </w:t>
      </w:r>
      <w:r w:rsidR="00441878" w:rsidRPr="00A617A7">
        <w:rPr>
          <w:rFonts w:ascii="Times New Roman" w:eastAsia="Times New Roman" w:hAnsi="Times New Roman" w:cs="Times New Roman"/>
          <w:sz w:val="28"/>
          <w:szCs w:val="28"/>
        </w:rPr>
        <w:t>6</w:t>
      </w:r>
      <w:r w:rsidR="005C0A7F" w:rsidRPr="00A617A7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</w:t>
      </w:r>
      <w:r w:rsidR="00511D8D" w:rsidRPr="00A617A7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0AADD5D" w14:textId="0599BB30" w:rsidR="00767DCB" w:rsidRPr="00211B60" w:rsidRDefault="00125A61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E12705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511D8D" w:rsidRPr="00211B60">
        <w:rPr>
          <w:rFonts w:ascii="Times New Roman" w:eastAsia="Times New Roman" w:hAnsi="Times New Roman" w:cs="Times New Roman"/>
          <w:sz w:val="28"/>
          <w:szCs w:val="28"/>
        </w:rPr>
        <w:t>справку о состоянии расчетов по налогам, сборам, пеням и штрафам, выданную налоговым органом по месту регистрации субъекта не ранее чем за один месяц до момента представления главному распорядителю;</w:t>
      </w:r>
    </w:p>
    <w:p w14:paraId="25FB0F7B" w14:textId="13EE4B60" w:rsidR="00767DCB" w:rsidRPr="00211B60" w:rsidRDefault="00125A61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11D8D" w:rsidRPr="00211B60">
        <w:rPr>
          <w:rFonts w:ascii="Times New Roman" w:eastAsia="Times New Roman" w:hAnsi="Times New Roman" w:cs="Times New Roman"/>
          <w:sz w:val="28"/>
          <w:szCs w:val="28"/>
        </w:rPr>
        <w:t>) копию штатного расписания с указанием списка сотрудников, привлекаемых для оказания услуг, имеющих сертификаты по специальности «</w:t>
      </w:r>
      <w:r w:rsidR="00DD05AC" w:rsidRPr="00211B60">
        <w:rPr>
          <w:rFonts w:ascii="Times New Roman" w:eastAsia="Times New Roman" w:hAnsi="Times New Roman" w:cs="Times New Roman"/>
          <w:sz w:val="28"/>
          <w:szCs w:val="28"/>
        </w:rPr>
        <w:t>стоматология ортопедическая</w:t>
      </w:r>
      <w:r w:rsidR="00511D8D" w:rsidRPr="00211B60"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2B8D9B3B" w14:textId="4A539D47" w:rsidR="00767DCB" w:rsidRPr="00211B60" w:rsidRDefault="00125A61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511D8D" w:rsidRPr="00211B60">
        <w:rPr>
          <w:rFonts w:ascii="Times New Roman" w:eastAsia="Times New Roman" w:hAnsi="Times New Roman" w:cs="Times New Roman"/>
          <w:sz w:val="28"/>
          <w:szCs w:val="28"/>
        </w:rPr>
        <w:t>) копии сертификатов сотрудников, привлекаемых для оказания услуг, по специальности «</w:t>
      </w:r>
      <w:r w:rsidR="00DD05AC" w:rsidRPr="00211B60">
        <w:rPr>
          <w:rFonts w:ascii="Times New Roman" w:eastAsia="Times New Roman" w:hAnsi="Times New Roman" w:cs="Times New Roman"/>
          <w:sz w:val="28"/>
          <w:szCs w:val="28"/>
        </w:rPr>
        <w:t>стоматология ортопедическая</w:t>
      </w:r>
      <w:r w:rsidR="00511D8D" w:rsidRPr="00211B60"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7288ED17" w14:textId="0FD274FD" w:rsidR="00767DCB" w:rsidRPr="00211B60" w:rsidRDefault="00125A61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511D8D" w:rsidRPr="00211B60">
        <w:rPr>
          <w:rFonts w:ascii="Times New Roman" w:eastAsia="Times New Roman" w:hAnsi="Times New Roman" w:cs="Times New Roman"/>
          <w:sz w:val="28"/>
          <w:szCs w:val="28"/>
        </w:rPr>
        <w:t xml:space="preserve">) перечень оборудования для изготовления съемных пластиночных, </w:t>
      </w:r>
      <w:proofErr w:type="spellStart"/>
      <w:r w:rsidR="00511D8D" w:rsidRPr="00211B60">
        <w:rPr>
          <w:rFonts w:ascii="Times New Roman" w:eastAsia="Times New Roman" w:hAnsi="Times New Roman" w:cs="Times New Roman"/>
          <w:sz w:val="28"/>
          <w:szCs w:val="28"/>
        </w:rPr>
        <w:t>бюгельных</w:t>
      </w:r>
      <w:proofErr w:type="spellEnd"/>
      <w:r w:rsidR="00511D8D" w:rsidRPr="00211B60">
        <w:rPr>
          <w:rFonts w:ascii="Times New Roman" w:eastAsia="Times New Roman" w:hAnsi="Times New Roman" w:cs="Times New Roman"/>
          <w:sz w:val="28"/>
          <w:szCs w:val="28"/>
        </w:rPr>
        <w:t>, цельнолитых несъемных и штампованно-паяных мостовидных протезов;</w:t>
      </w:r>
    </w:p>
    <w:p w14:paraId="09FC7036" w14:textId="715F1D7B" w:rsidR="00767DCB" w:rsidRPr="00211B60" w:rsidRDefault="00125A61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511D8D" w:rsidRPr="00211B60">
        <w:rPr>
          <w:rFonts w:ascii="Times New Roman" w:eastAsia="Times New Roman" w:hAnsi="Times New Roman" w:cs="Times New Roman"/>
          <w:sz w:val="28"/>
          <w:szCs w:val="28"/>
        </w:rPr>
        <w:t>) копии документов, подтверждающих оказание субъектом услуги по зубопротезированию за последние 3 года (при наличии);</w:t>
      </w:r>
    </w:p>
    <w:p w14:paraId="34698DFA" w14:textId="10D30E6F" w:rsidR="00767DCB" w:rsidRDefault="00125A61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511D8D" w:rsidRPr="00211B60">
        <w:rPr>
          <w:rFonts w:ascii="Times New Roman" w:eastAsia="Times New Roman" w:hAnsi="Times New Roman" w:cs="Times New Roman"/>
          <w:sz w:val="28"/>
          <w:szCs w:val="28"/>
        </w:rPr>
        <w:t>) копии документов, подтверждающих обеспечение субъектом условий доступности обслуживания для инвалидов и маломобильных граждан (при наличии).</w:t>
      </w:r>
    </w:p>
    <w:p w14:paraId="28228DE1" w14:textId="64D6861E" w:rsidR="00F74872" w:rsidRPr="005E125C" w:rsidRDefault="002F5BD3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125C">
        <w:rPr>
          <w:rFonts w:ascii="Times New Roman" w:eastAsia="Times New Roman" w:hAnsi="Times New Roman" w:cs="Times New Roman"/>
          <w:sz w:val="28"/>
          <w:szCs w:val="28"/>
        </w:rPr>
        <w:t>8</w:t>
      </w:r>
      <w:r w:rsidR="00511D8D" w:rsidRPr="005E125C">
        <w:rPr>
          <w:rFonts w:ascii="Times New Roman" w:eastAsia="Times New Roman" w:hAnsi="Times New Roman" w:cs="Times New Roman"/>
          <w:sz w:val="28"/>
          <w:szCs w:val="28"/>
        </w:rPr>
        <w:t xml:space="preserve">. Объявление о проведении конкурса подлежит обязательному размещению на </w:t>
      </w:r>
      <w:r w:rsidR="00930328" w:rsidRPr="005E125C">
        <w:rPr>
          <w:rFonts w:ascii="Times New Roman" w:eastAsia="Times New Roman" w:hAnsi="Times New Roman" w:cs="Times New Roman"/>
          <w:sz w:val="28"/>
          <w:szCs w:val="28"/>
        </w:rPr>
        <w:t xml:space="preserve">едином портале и </w:t>
      </w:r>
      <w:r w:rsidR="00511D8D" w:rsidRPr="005E125C">
        <w:rPr>
          <w:rFonts w:ascii="Times New Roman" w:eastAsia="Times New Roman" w:hAnsi="Times New Roman" w:cs="Times New Roman"/>
          <w:sz w:val="28"/>
          <w:szCs w:val="28"/>
        </w:rPr>
        <w:t xml:space="preserve">официальном сайте главного распорядителя в информационно-телекоммуникационной сети </w:t>
      </w:r>
      <w:r w:rsidR="00930328" w:rsidRPr="005E125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11D8D" w:rsidRPr="005E125C">
        <w:rPr>
          <w:rFonts w:ascii="Times New Roman" w:eastAsia="Times New Roman" w:hAnsi="Times New Roman" w:cs="Times New Roman"/>
          <w:sz w:val="28"/>
          <w:szCs w:val="28"/>
        </w:rPr>
        <w:t>Интернет</w:t>
      </w:r>
      <w:r w:rsidR="00930328" w:rsidRPr="005E125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11D8D" w:rsidRPr="005E125C">
        <w:rPr>
          <w:rFonts w:ascii="Times New Roman" w:eastAsia="Times New Roman" w:hAnsi="Times New Roman" w:cs="Times New Roman"/>
          <w:sz w:val="28"/>
          <w:szCs w:val="28"/>
        </w:rPr>
        <w:t xml:space="preserve"> (далее - официальный сайт) не менее чем за 10 рабочих дней до дня начала приема заявок. В объявлении указываются</w:t>
      </w:r>
      <w:r w:rsidR="00F74872" w:rsidRPr="005E125C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A5385B6" w14:textId="5F9B0AFF" w:rsidR="00F74872" w:rsidRPr="005E125C" w:rsidRDefault="00F74872" w:rsidP="00F74872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125C">
        <w:rPr>
          <w:rFonts w:ascii="Times New Roman" w:eastAsia="Times New Roman" w:hAnsi="Times New Roman" w:cs="Times New Roman"/>
          <w:sz w:val="28"/>
          <w:szCs w:val="28"/>
        </w:rPr>
        <w:t>1) срок</w:t>
      </w:r>
      <w:r w:rsidR="00172ED9" w:rsidRPr="005E125C">
        <w:rPr>
          <w:rFonts w:ascii="Times New Roman" w:eastAsia="Times New Roman" w:hAnsi="Times New Roman" w:cs="Times New Roman"/>
          <w:sz w:val="28"/>
          <w:szCs w:val="28"/>
        </w:rPr>
        <w:t xml:space="preserve"> проведения отбора (дата</w:t>
      </w:r>
      <w:r w:rsidRPr="005E125C">
        <w:rPr>
          <w:rFonts w:ascii="Times New Roman" w:eastAsia="Times New Roman" w:hAnsi="Times New Roman" w:cs="Times New Roman"/>
          <w:sz w:val="28"/>
          <w:szCs w:val="28"/>
        </w:rPr>
        <w:t xml:space="preserve"> и врем</w:t>
      </w:r>
      <w:r w:rsidR="00172ED9" w:rsidRPr="005E125C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E125C">
        <w:rPr>
          <w:rFonts w:ascii="Times New Roman" w:eastAsia="Times New Roman" w:hAnsi="Times New Roman" w:cs="Times New Roman"/>
          <w:sz w:val="28"/>
          <w:szCs w:val="28"/>
        </w:rPr>
        <w:t xml:space="preserve"> начала (окончания) подачи (приема) </w:t>
      </w:r>
      <w:r w:rsidR="00E84BAC" w:rsidRPr="005E125C">
        <w:rPr>
          <w:rFonts w:ascii="Times New Roman" w:eastAsia="Times New Roman" w:hAnsi="Times New Roman" w:cs="Times New Roman"/>
          <w:sz w:val="28"/>
          <w:szCs w:val="28"/>
        </w:rPr>
        <w:t xml:space="preserve">документов, указанных в пункте </w:t>
      </w:r>
      <w:r w:rsidR="00A617A7" w:rsidRPr="005E125C">
        <w:rPr>
          <w:rFonts w:ascii="Times New Roman" w:eastAsia="Times New Roman" w:hAnsi="Times New Roman" w:cs="Times New Roman"/>
          <w:sz w:val="28"/>
          <w:szCs w:val="28"/>
        </w:rPr>
        <w:t>7</w:t>
      </w:r>
      <w:r w:rsidR="00E84BAC" w:rsidRPr="005E125C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</w:t>
      </w:r>
      <w:r w:rsidRPr="005E125C">
        <w:rPr>
          <w:rFonts w:ascii="Times New Roman" w:eastAsia="Times New Roman" w:hAnsi="Times New Roman" w:cs="Times New Roman"/>
          <w:sz w:val="28"/>
          <w:szCs w:val="28"/>
        </w:rPr>
        <w:t>)</w:t>
      </w:r>
      <w:r w:rsidR="003A7487" w:rsidRPr="005E125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13D7F59" w14:textId="1F7C5692" w:rsidR="00F74872" w:rsidRPr="005E125C" w:rsidRDefault="00532A0B" w:rsidP="00F74872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125C"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F74872" w:rsidRPr="005E125C">
        <w:rPr>
          <w:rFonts w:ascii="Times New Roman" w:eastAsia="Times New Roman" w:hAnsi="Times New Roman" w:cs="Times New Roman"/>
          <w:sz w:val="28"/>
          <w:szCs w:val="28"/>
        </w:rPr>
        <w:t>наименовани</w:t>
      </w:r>
      <w:r w:rsidR="00172ED9" w:rsidRPr="005E125C">
        <w:rPr>
          <w:rFonts w:ascii="Times New Roman" w:eastAsia="Times New Roman" w:hAnsi="Times New Roman" w:cs="Times New Roman"/>
          <w:sz w:val="28"/>
          <w:szCs w:val="28"/>
        </w:rPr>
        <w:t>е, место</w:t>
      </w:r>
      <w:r w:rsidR="00F74872" w:rsidRPr="005E125C">
        <w:rPr>
          <w:rFonts w:ascii="Times New Roman" w:eastAsia="Times New Roman" w:hAnsi="Times New Roman" w:cs="Times New Roman"/>
          <w:sz w:val="28"/>
          <w:szCs w:val="28"/>
        </w:rPr>
        <w:t xml:space="preserve"> нахождения, почтов</w:t>
      </w:r>
      <w:r w:rsidR="0015420A" w:rsidRPr="005E125C">
        <w:rPr>
          <w:rFonts w:ascii="Times New Roman" w:eastAsia="Times New Roman" w:hAnsi="Times New Roman" w:cs="Times New Roman"/>
          <w:sz w:val="28"/>
          <w:szCs w:val="28"/>
        </w:rPr>
        <w:t>ый</w:t>
      </w:r>
      <w:r w:rsidR="00F74872" w:rsidRPr="005E125C">
        <w:rPr>
          <w:rFonts w:ascii="Times New Roman" w:eastAsia="Times New Roman" w:hAnsi="Times New Roman" w:cs="Times New Roman"/>
          <w:sz w:val="28"/>
          <w:szCs w:val="28"/>
        </w:rPr>
        <w:t xml:space="preserve"> адрес, адрес электронной почты главного распорядителя как получателя бюджетн</w:t>
      </w:r>
      <w:r w:rsidR="0015420A" w:rsidRPr="005E125C">
        <w:rPr>
          <w:rFonts w:ascii="Times New Roman" w:eastAsia="Times New Roman" w:hAnsi="Times New Roman" w:cs="Times New Roman"/>
          <w:sz w:val="28"/>
          <w:szCs w:val="28"/>
        </w:rPr>
        <w:t>ых средств, проводящего</w:t>
      </w:r>
      <w:r w:rsidR="00F74872" w:rsidRPr="005E125C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правовым актом отбор;</w:t>
      </w:r>
    </w:p>
    <w:p w14:paraId="2F4B1FD9" w14:textId="3F239884" w:rsidR="00F74872" w:rsidRPr="005E125C" w:rsidRDefault="00441878" w:rsidP="00F74872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125C"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F74872" w:rsidRPr="005E125C">
        <w:rPr>
          <w:rFonts w:ascii="Times New Roman" w:eastAsia="Times New Roman" w:hAnsi="Times New Roman" w:cs="Times New Roman"/>
          <w:sz w:val="28"/>
          <w:szCs w:val="28"/>
        </w:rPr>
        <w:t>цел</w:t>
      </w:r>
      <w:r w:rsidRPr="005E125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74872" w:rsidRPr="005E125C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субсидии в соответствии с </w:t>
      </w:r>
      <w:r w:rsidRPr="005E125C">
        <w:rPr>
          <w:rFonts w:ascii="Times New Roman" w:eastAsia="Times New Roman" w:hAnsi="Times New Roman" w:cs="Times New Roman"/>
          <w:sz w:val="28"/>
          <w:szCs w:val="28"/>
        </w:rPr>
        <w:t>пунктом 2</w:t>
      </w:r>
      <w:r w:rsidR="00F74872" w:rsidRPr="005E125C">
        <w:rPr>
          <w:rFonts w:ascii="Times New Roman" w:eastAsia="Times New Roman" w:hAnsi="Times New Roman" w:cs="Times New Roman"/>
          <w:sz w:val="28"/>
          <w:szCs w:val="28"/>
        </w:rPr>
        <w:t xml:space="preserve"> настоящего </w:t>
      </w:r>
      <w:r w:rsidRPr="005E125C">
        <w:rPr>
          <w:rFonts w:ascii="Times New Roman" w:eastAsia="Times New Roman" w:hAnsi="Times New Roman" w:cs="Times New Roman"/>
          <w:sz w:val="28"/>
          <w:szCs w:val="28"/>
        </w:rPr>
        <w:t>Порядка</w:t>
      </w:r>
      <w:r w:rsidR="00F74872" w:rsidRPr="005E125C">
        <w:rPr>
          <w:rFonts w:ascii="Times New Roman" w:eastAsia="Times New Roman" w:hAnsi="Times New Roman" w:cs="Times New Roman"/>
          <w:sz w:val="28"/>
          <w:szCs w:val="28"/>
        </w:rPr>
        <w:t>, а также результат</w:t>
      </w:r>
      <w:r w:rsidRPr="005E125C">
        <w:rPr>
          <w:rFonts w:ascii="Times New Roman" w:eastAsia="Times New Roman" w:hAnsi="Times New Roman" w:cs="Times New Roman"/>
          <w:sz w:val="28"/>
          <w:szCs w:val="28"/>
        </w:rPr>
        <w:t>ы</w:t>
      </w:r>
      <w:r w:rsidR="00F74872" w:rsidRPr="005E125C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субсидии в соответствии с </w:t>
      </w:r>
      <w:r w:rsidRPr="005E125C">
        <w:rPr>
          <w:rFonts w:ascii="Times New Roman" w:eastAsia="Times New Roman" w:hAnsi="Times New Roman" w:cs="Times New Roman"/>
          <w:sz w:val="28"/>
          <w:szCs w:val="28"/>
        </w:rPr>
        <w:t>пунктом 1</w:t>
      </w:r>
      <w:r w:rsidR="005E125C" w:rsidRPr="005E125C">
        <w:rPr>
          <w:rFonts w:ascii="Times New Roman" w:eastAsia="Times New Roman" w:hAnsi="Times New Roman" w:cs="Times New Roman"/>
          <w:sz w:val="28"/>
          <w:szCs w:val="28"/>
        </w:rPr>
        <w:t>8</w:t>
      </w:r>
      <w:r w:rsidR="00F74872" w:rsidRPr="005E125C">
        <w:rPr>
          <w:rFonts w:ascii="Times New Roman" w:eastAsia="Times New Roman" w:hAnsi="Times New Roman" w:cs="Times New Roman"/>
          <w:sz w:val="28"/>
          <w:szCs w:val="28"/>
        </w:rPr>
        <w:t xml:space="preserve"> настоящего </w:t>
      </w:r>
      <w:r w:rsidRPr="005E125C">
        <w:rPr>
          <w:rFonts w:ascii="Times New Roman" w:eastAsia="Times New Roman" w:hAnsi="Times New Roman" w:cs="Times New Roman"/>
          <w:sz w:val="28"/>
          <w:szCs w:val="28"/>
        </w:rPr>
        <w:t>Порядка</w:t>
      </w:r>
      <w:r w:rsidR="00F74872" w:rsidRPr="005E125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011893E" w14:textId="3A7077D2" w:rsidR="00F74872" w:rsidRPr="005E125C" w:rsidRDefault="003F1114" w:rsidP="00F74872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125C">
        <w:rPr>
          <w:rFonts w:ascii="Times New Roman" w:eastAsia="Times New Roman" w:hAnsi="Times New Roman" w:cs="Times New Roman"/>
          <w:sz w:val="28"/>
          <w:szCs w:val="28"/>
        </w:rPr>
        <w:lastRenderedPageBreak/>
        <w:t>4) </w:t>
      </w:r>
      <w:r w:rsidR="00F74872" w:rsidRPr="005E125C">
        <w:rPr>
          <w:rFonts w:ascii="Times New Roman" w:eastAsia="Times New Roman" w:hAnsi="Times New Roman" w:cs="Times New Roman"/>
          <w:sz w:val="28"/>
          <w:szCs w:val="28"/>
        </w:rPr>
        <w:t>доменно</w:t>
      </w:r>
      <w:r w:rsidRPr="005E125C">
        <w:rPr>
          <w:rFonts w:ascii="Times New Roman" w:eastAsia="Times New Roman" w:hAnsi="Times New Roman" w:cs="Times New Roman"/>
          <w:sz w:val="28"/>
          <w:szCs w:val="28"/>
        </w:rPr>
        <w:t>е имя</w:t>
      </w:r>
      <w:r w:rsidR="00F74872" w:rsidRPr="005E125C">
        <w:rPr>
          <w:rFonts w:ascii="Times New Roman" w:eastAsia="Times New Roman" w:hAnsi="Times New Roman" w:cs="Times New Roman"/>
          <w:sz w:val="28"/>
          <w:szCs w:val="28"/>
        </w:rPr>
        <w:t>, и (или) сетево</w:t>
      </w:r>
      <w:r w:rsidRPr="005E125C">
        <w:rPr>
          <w:rFonts w:ascii="Times New Roman" w:eastAsia="Times New Roman" w:hAnsi="Times New Roman" w:cs="Times New Roman"/>
          <w:sz w:val="28"/>
          <w:szCs w:val="28"/>
        </w:rPr>
        <w:t>й</w:t>
      </w:r>
      <w:r w:rsidR="00F74872" w:rsidRPr="005E125C">
        <w:rPr>
          <w:rFonts w:ascii="Times New Roman" w:eastAsia="Times New Roman" w:hAnsi="Times New Roman" w:cs="Times New Roman"/>
          <w:sz w:val="28"/>
          <w:szCs w:val="28"/>
        </w:rPr>
        <w:t xml:space="preserve"> адрес, и (или) указател</w:t>
      </w:r>
      <w:r w:rsidRPr="005E125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74872" w:rsidRPr="005E125C">
        <w:rPr>
          <w:rFonts w:ascii="Times New Roman" w:eastAsia="Times New Roman" w:hAnsi="Times New Roman" w:cs="Times New Roman"/>
          <w:sz w:val="28"/>
          <w:szCs w:val="28"/>
        </w:rPr>
        <w:t xml:space="preserve"> страниц сайта в информаци</w:t>
      </w:r>
      <w:r w:rsidRPr="005E125C">
        <w:rPr>
          <w:rFonts w:ascii="Times New Roman" w:eastAsia="Times New Roman" w:hAnsi="Times New Roman" w:cs="Times New Roman"/>
          <w:sz w:val="28"/>
          <w:szCs w:val="28"/>
        </w:rPr>
        <w:t>онно-телекоммуникационной сети «Интернет»</w:t>
      </w:r>
      <w:r w:rsidR="00F74872" w:rsidRPr="005E125C">
        <w:rPr>
          <w:rFonts w:ascii="Times New Roman" w:eastAsia="Times New Roman" w:hAnsi="Times New Roman" w:cs="Times New Roman"/>
          <w:sz w:val="28"/>
          <w:szCs w:val="28"/>
        </w:rPr>
        <w:t>, на котором обеспечивается проведение отбора;</w:t>
      </w:r>
    </w:p>
    <w:p w14:paraId="6BCB0AD1" w14:textId="2BB14AD7" w:rsidR="00F74872" w:rsidRPr="005E125C" w:rsidRDefault="003F1114" w:rsidP="00F74872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125C">
        <w:rPr>
          <w:rFonts w:ascii="Times New Roman" w:eastAsia="Times New Roman" w:hAnsi="Times New Roman" w:cs="Times New Roman"/>
          <w:sz w:val="28"/>
          <w:szCs w:val="28"/>
        </w:rPr>
        <w:t>5) </w:t>
      </w:r>
      <w:r w:rsidR="00F74872" w:rsidRPr="005E125C">
        <w:rPr>
          <w:rFonts w:ascii="Times New Roman" w:eastAsia="Times New Roman" w:hAnsi="Times New Roman" w:cs="Times New Roman"/>
          <w:sz w:val="28"/>
          <w:szCs w:val="28"/>
        </w:rPr>
        <w:t>требовани</w:t>
      </w:r>
      <w:r w:rsidRPr="005E125C">
        <w:rPr>
          <w:rFonts w:ascii="Times New Roman" w:eastAsia="Times New Roman" w:hAnsi="Times New Roman" w:cs="Times New Roman"/>
          <w:sz w:val="28"/>
          <w:szCs w:val="28"/>
        </w:rPr>
        <w:t>я</w:t>
      </w:r>
      <w:r w:rsidR="00F74872" w:rsidRPr="005E125C">
        <w:rPr>
          <w:rFonts w:ascii="Times New Roman" w:eastAsia="Times New Roman" w:hAnsi="Times New Roman" w:cs="Times New Roman"/>
          <w:sz w:val="28"/>
          <w:szCs w:val="28"/>
        </w:rPr>
        <w:t xml:space="preserve"> к участникам отбора в соответствии с </w:t>
      </w:r>
      <w:r w:rsidRPr="005E125C">
        <w:rPr>
          <w:rFonts w:ascii="Times New Roman" w:eastAsia="Times New Roman" w:hAnsi="Times New Roman" w:cs="Times New Roman"/>
          <w:sz w:val="28"/>
          <w:szCs w:val="28"/>
        </w:rPr>
        <w:t xml:space="preserve">пунктами </w:t>
      </w:r>
      <w:r w:rsidR="005E125C" w:rsidRPr="005E125C">
        <w:rPr>
          <w:rFonts w:ascii="Times New Roman" w:eastAsia="Times New Roman" w:hAnsi="Times New Roman" w:cs="Times New Roman"/>
          <w:sz w:val="28"/>
          <w:szCs w:val="28"/>
        </w:rPr>
        <w:t xml:space="preserve">5, 6 </w:t>
      </w:r>
      <w:r w:rsidRPr="005E125C">
        <w:rPr>
          <w:rFonts w:ascii="Times New Roman" w:eastAsia="Times New Roman" w:hAnsi="Times New Roman" w:cs="Times New Roman"/>
          <w:sz w:val="28"/>
          <w:szCs w:val="28"/>
        </w:rPr>
        <w:t>настоящего Порядка</w:t>
      </w:r>
      <w:r w:rsidR="00F74872" w:rsidRPr="005E125C">
        <w:rPr>
          <w:rFonts w:ascii="Times New Roman" w:eastAsia="Times New Roman" w:hAnsi="Times New Roman" w:cs="Times New Roman"/>
          <w:sz w:val="28"/>
          <w:szCs w:val="28"/>
        </w:rPr>
        <w:t xml:space="preserve"> и переч</w:t>
      </w:r>
      <w:r w:rsidRPr="005E125C">
        <w:rPr>
          <w:rFonts w:ascii="Times New Roman" w:eastAsia="Times New Roman" w:hAnsi="Times New Roman" w:cs="Times New Roman"/>
          <w:sz w:val="28"/>
          <w:szCs w:val="28"/>
        </w:rPr>
        <w:t>ень</w:t>
      </w:r>
      <w:r w:rsidR="00F74872" w:rsidRPr="005E125C">
        <w:rPr>
          <w:rFonts w:ascii="Times New Roman" w:eastAsia="Times New Roman" w:hAnsi="Times New Roman" w:cs="Times New Roman"/>
          <w:sz w:val="28"/>
          <w:szCs w:val="28"/>
        </w:rPr>
        <w:t xml:space="preserve"> документов, представляемых </w:t>
      </w:r>
      <w:r w:rsidRPr="005E125C">
        <w:rPr>
          <w:rFonts w:ascii="Times New Roman" w:eastAsia="Times New Roman" w:hAnsi="Times New Roman" w:cs="Times New Roman"/>
          <w:sz w:val="28"/>
          <w:szCs w:val="28"/>
        </w:rPr>
        <w:t>субъектами</w:t>
      </w:r>
      <w:r w:rsidR="00F74872" w:rsidRPr="005E125C">
        <w:rPr>
          <w:rFonts w:ascii="Times New Roman" w:eastAsia="Times New Roman" w:hAnsi="Times New Roman" w:cs="Times New Roman"/>
          <w:sz w:val="28"/>
          <w:szCs w:val="28"/>
        </w:rPr>
        <w:t xml:space="preserve"> для подтверждения их соответствия указанным требованиям</w:t>
      </w:r>
      <w:r w:rsidR="005E125C" w:rsidRPr="005E125C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пунктом 7 настоящего Порядка</w:t>
      </w:r>
      <w:r w:rsidR="00F74872" w:rsidRPr="005E125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76ADCC0" w14:textId="00FC9C81" w:rsidR="00F74872" w:rsidRPr="005E125C" w:rsidRDefault="003F1114" w:rsidP="00F74872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125C">
        <w:rPr>
          <w:rFonts w:ascii="Times New Roman" w:eastAsia="Times New Roman" w:hAnsi="Times New Roman" w:cs="Times New Roman"/>
          <w:sz w:val="28"/>
          <w:szCs w:val="28"/>
        </w:rPr>
        <w:t>6) </w:t>
      </w:r>
      <w:r w:rsidR="00F74872" w:rsidRPr="005E125C">
        <w:rPr>
          <w:rFonts w:ascii="Times New Roman" w:eastAsia="Times New Roman" w:hAnsi="Times New Roman" w:cs="Times New Roman"/>
          <w:sz w:val="28"/>
          <w:szCs w:val="28"/>
        </w:rPr>
        <w:t>поряд</w:t>
      </w:r>
      <w:r w:rsidRPr="005E125C">
        <w:rPr>
          <w:rFonts w:ascii="Times New Roman" w:eastAsia="Times New Roman" w:hAnsi="Times New Roman" w:cs="Times New Roman"/>
          <w:sz w:val="28"/>
          <w:szCs w:val="28"/>
        </w:rPr>
        <w:t>ок</w:t>
      </w:r>
      <w:r w:rsidR="00F74872" w:rsidRPr="005E125C">
        <w:rPr>
          <w:rFonts w:ascii="Times New Roman" w:eastAsia="Times New Roman" w:hAnsi="Times New Roman" w:cs="Times New Roman"/>
          <w:sz w:val="28"/>
          <w:szCs w:val="28"/>
        </w:rPr>
        <w:t xml:space="preserve"> подачи заявок </w:t>
      </w:r>
      <w:r w:rsidR="0015420A" w:rsidRPr="005E125C">
        <w:rPr>
          <w:rFonts w:ascii="Times New Roman" w:eastAsia="Times New Roman" w:hAnsi="Times New Roman" w:cs="Times New Roman"/>
          <w:sz w:val="28"/>
          <w:szCs w:val="28"/>
        </w:rPr>
        <w:t>субъектами</w:t>
      </w:r>
      <w:r w:rsidR="00F74872" w:rsidRPr="005E125C">
        <w:rPr>
          <w:rFonts w:ascii="Times New Roman" w:eastAsia="Times New Roman" w:hAnsi="Times New Roman" w:cs="Times New Roman"/>
          <w:sz w:val="28"/>
          <w:szCs w:val="28"/>
        </w:rPr>
        <w:t xml:space="preserve"> и требований, предъявляемых к форме и содержани</w:t>
      </w:r>
      <w:r w:rsidR="0015420A" w:rsidRPr="005E125C">
        <w:rPr>
          <w:rFonts w:ascii="Times New Roman" w:eastAsia="Times New Roman" w:hAnsi="Times New Roman" w:cs="Times New Roman"/>
          <w:sz w:val="28"/>
          <w:szCs w:val="28"/>
        </w:rPr>
        <w:t>ю</w:t>
      </w:r>
      <w:r w:rsidR="00F74872" w:rsidRPr="005E125C">
        <w:rPr>
          <w:rFonts w:ascii="Times New Roman" w:eastAsia="Times New Roman" w:hAnsi="Times New Roman" w:cs="Times New Roman"/>
          <w:sz w:val="28"/>
          <w:szCs w:val="28"/>
        </w:rPr>
        <w:t xml:space="preserve"> заявок, подаваемых </w:t>
      </w:r>
      <w:r w:rsidR="0015420A" w:rsidRPr="005E125C">
        <w:rPr>
          <w:rFonts w:ascii="Times New Roman" w:eastAsia="Times New Roman" w:hAnsi="Times New Roman" w:cs="Times New Roman"/>
          <w:sz w:val="28"/>
          <w:szCs w:val="28"/>
        </w:rPr>
        <w:t>субъектами</w:t>
      </w:r>
      <w:r w:rsidR="00F74872" w:rsidRPr="005E125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9A39017" w14:textId="2572B7FE" w:rsidR="00F74872" w:rsidRPr="005E125C" w:rsidRDefault="003F1114" w:rsidP="00F74872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125C">
        <w:rPr>
          <w:rFonts w:ascii="Times New Roman" w:eastAsia="Times New Roman" w:hAnsi="Times New Roman" w:cs="Times New Roman"/>
          <w:sz w:val="28"/>
          <w:szCs w:val="28"/>
        </w:rPr>
        <w:t>7) </w:t>
      </w:r>
      <w:r w:rsidR="00F74872" w:rsidRPr="005E125C">
        <w:rPr>
          <w:rFonts w:ascii="Times New Roman" w:eastAsia="Times New Roman" w:hAnsi="Times New Roman" w:cs="Times New Roman"/>
          <w:sz w:val="28"/>
          <w:szCs w:val="28"/>
        </w:rPr>
        <w:t>поряд</w:t>
      </w:r>
      <w:r w:rsidRPr="005E125C">
        <w:rPr>
          <w:rFonts w:ascii="Times New Roman" w:eastAsia="Times New Roman" w:hAnsi="Times New Roman" w:cs="Times New Roman"/>
          <w:sz w:val="28"/>
          <w:szCs w:val="28"/>
        </w:rPr>
        <w:t>ок</w:t>
      </w:r>
      <w:r w:rsidR="00F74872" w:rsidRPr="005E125C">
        <w:rPr>
          <w:rFonts w:ascii="Times New Roman" w:eastAsia="Times New Roman" w:hAnsi="Times New Roman" w:cs="Times New Roman"/>
          <w:sz w:val="28"/>
          <w:szCs w:val="28"/>
        </w:rPr>
        <w:t xml:space="preserve"> отзыва заявок </w:t>
      </w:r>
      <w:r w:rsidR="0015420A" w:rsidRPr="005E125C">
        <w:rPr>
          <w:rFonts w:ascii="Times New Roman" w:eastAsia="Times New Roman" w:hAnsi="Times New Roman" w:cs="Times New Roman"/>
          <w:sz w:val="28"/>
          <w:szCs w:val="28"/>
        </w:rPr>
        <w:t>субъектов</w:t>
      </w:r>
      <w:r w:rsidR="00F74872" w:rsidRPr="005E125C">
        <w:rPr>
          <w:rFonts w:ascii="Times New Roman" w:eastAsia="Times New Roman" w:hAnsi="Times New Roman" w:cs="Times New Roman"/>
          <w:sz w:val="28"/>
          <w:szCs w:val="28"/>
        </w:rPr>
        <w:t>, поряд</w:t>
      </w:r>
      <w:r w:rsidRPr="005E125C">
        <w:rPr>
          <w:rFonts w:ascii="Times New Roman" w:eastAsia="Times New Roman" w:hAnsi="Times New Roman" w:cs="Times New Roman"/>
          <w:sz w:val="28"/>
          <w:szCs w:val="28"/>
        </w:rPr>
        <w:t>ок</w:t>
      </w:r>
      <w:r w:rsidR="00F74872" w:rsidRPr="005E125C">
        <w:rPr>
          <w:rFonts w:ascii="Times New Roman" w:eastAsia="Times New Roman" w:hAnsi="Times New Roman" w:cs="Times New Roman"/>
          <w:sz w:val="28"/>
          <w:szCs w:val="28"/>
        </w:rPr>
        <w:t xml:space="preserve"> возврата </w:t>
      </w:r>
      <w:r w:rsidR="0015420A" w:rsidRPr="005E125C">
        <w:rPr>
          <w:rFonts w:ascii="Times New Roman" w:eastAsia="Times New Roman" w:hAnsi="Times New Roman" w:cs="Times New Roman"/>
          <w:sz w:val="28"/>
          <w:szCs w:val="28"/>
        </w:rPr>
        <w:t>заявок субъектов</w:t>
      </w:r>
      <w:r w:rsidR="00F74872" w:rsidRPr="005E125C">
        <w:rPr>
          <w:rFonts w:ascii="Times New Roman" w:eastAsia="Times New Roman" w:hAnsi="Times New Roman" w:cs="Times New Roman"/>
          <w:sz w:val="28"/>
          <w:szCs w:val="28"/>
        </w:rPr>
        <w:t>, определяющ</w:t>
      </w:r>
      <w:r w:rsidR="0015420A" w:rsidRPr="005E125C">
        <w:rPr>
          <w:rFonts w:ascii="Times New Roman" w:eastAsia="Times New Roman" w:hAnsi="Times New Roman" w:cs="Times New Roman"/>
          <w:sz w:val="28"/>
          <w:szCs w:val="28"/>
        </w:rPr>
        <w:t>ий</w:t>
      </w:r>
      <w:r w:rsidR="00F74872" w:rsidRPr="005E125C">
        <w:rPr>
          <w:rFonts w:ascii="Times New Roman" w:eastAsia="Times New Roman" w:hAnsi="Times New Roman" w:cs="Times New Roman"/>
          <w:sz w:val="28"/>
          <w:szCs w:val="28"/>
        </w:rPr>
        <w:t xml:space="preserve"> в том числе основания для возврата заявок</w:t>
      </w:r>
      <w:r w:rsidR="0015420A" w:rsidRPr="005E125C">
        <w:rPr>
          <w:rFonts w:ascii="Times New Roman" w:eastAsia="Times New Roman" w:hAnsi="Times New Roman" w:cs="Times New Roman"/>
          <w:sz w:val="28"/>
          <w:szCs w:val="28"/>
        </w:rPr>
        <w:t xml:space="preserve"> субъектов</w:t>
      </w:r>
      <w:r w:rsidR="00F74872" w:rsidRPr="005E125C">
        <w:rPr>
          <w:rFonts w:ascii="Times New Roman" w:eastAsia="Times New Roman" w:hAnsi="Times New Roman" w:cs="Times New Roman"/>
          <w:sz w:val="28"/>
          <w:szCs w:val="28"/>
        </w:rPr>
        <w:t>, поряд</w:t>
      </w:r>
      <w:r w:rsidRPr="005E125C">
        <w:rPr>
          <w:rFonts w:ascii="Times New Roman" w:eastAsia="Times New Roman" w:hAnsi="Times New Roman" w:cs="Times New Roman"/>
          <w:sz w:val="28"/>
          <w:szCs w:val="28"/>
        </w:rPr>
        <w:t>ок</w:t>
      </w:r>
      <w:r w:rsidR="00F74872" w:rsidRPr="005E125C">
        <w:rPr>
          <w:rFonts w:ascii="Times New Roman" w:eastAsia="Times New Roman" w:hAnsi="Times New Roman" w:cs="Times New Roman"/>
          <w:sz w:val="28"/>
          <w:szCs w:val="28"/>
        </w:rPr>
        <w:t xml:space="preserve"> внесения изменений в заявки </w:t>
      </w:r>
      <w:r w:rsidR="0015420A" w:rsidRPr="005E125C">
        <w:rPr>
          <w:rFonts w:ascii="Times New Roman" w:eastAsia="Times New Roman" w:hAnsi="Times New Roman" w:cs="Times New Roman"/>
          <w:sz w:val="28"/>
          <w:szCs w:val="28"/>
        </w:rPr>
        <w:t>субъектов</w:t>
      </w:r>
      <w:r w:rsidR="005E125C" w:rsidRPr="005E125C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пунктом 11 настоящего Порядка</w:t>
      </w:r>
      <w:r w:rsidR="00F74872" w:rsidRPr="005E125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2DB69C4" w14:textId="06699C01" w:rsidR="00F74872" w:rsidRPr="005E125C" w:rsidRDefault="003F1114" w:rsidP="00F74872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125C">
        <w:rPr>
          <w:rFonts w:ascii="Times New Roman" w:eastAsia="Times New Roman" w:hAnsi="Times New Roman" w:cs="Times New Roman"/>
          <w:sz w:val="28"/>
          <w:szCs w:val="28"/>
        </w:rPr>
        <w:t>8) </w:t>
      </w:r>
      <w:r w:rsidR="00F74872" w:rsidRPr="005E125C">
        <w:rPr>
          <w:rFonts w:ascii="Times New Roman" w:eastAsia="Times New Roman" w:hAnsi="Times New Roman" w:cs="Times New Roman"/>
          <w:sz w:val="28"/>
          <w:szCs w:val="28"/>
        </w:rPr>
        <w:t>правил</w:t>
      </w:r>
      <w:r w:rsidRPr="005E125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74872" w:rsidRPr="005E125C">
        <w:rPr>
          <w:rFonts w:ascii="Times New Roman" w:eastAsia="Times New Roman" w:hAnsi="Times New Roman" w:cs="Times New Roman"/>
          <w:sz w:val="28"/>
          <w:szCs w:val="28"/>
        </w:rPr>
        <w:t xml:space="preserve"> рассмотрения и оценки </w:t>
      </w:r>
      <w:r w:rsidR="0015420A" w:rsidRPr="005E125C">
        <w:rPr>
          <w:rFonts w:ascii="Times New Roman" w:eastAsia="Times New Roman" w:hAnsi="Times New Roman" w:cs="Times New Roman"/>
          <w:sz w:val="28"/>
          <w:szCs w:val="28"/>
        </w:rPr>
        <w:t>заявок субъектов конкурсной комиссией</w:t>
      </w:r>
      <w:r w:rsidR="00F74872" w:rsidRPr="005E125C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</w:t>
      </w:r>
      <w:r w:rsidRPr="005E125C">
        <w:rPr>
          <w:rFonts w:ascii="Times New Roman" w:eastAsia="Times New Roman" w:hAnsi="Times New Roman" w:cs="Times New Roman"/>
          <w:sz w:val="28"/>
          <w:szCs w:val="28"/>
        </w:rPr>
        <w:t>пунктом</w:t>
      </w:r>
      <w:r w:rsidR="00F74872" w:rsidRPr="005E12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125C" w:rsidRPr="005E125C">
        <w:rPr>
          <w:rFonts w:ascii="Times New Roman" w:eastAsia="Times New Roman" w:hAnsi="Times New Roman" w:cs="Times New Roman"/>
          <w:sz w:val="28"/>
          <w:szCs w:val="28"/>
        </w:rPr>
        <w:t xml:space="preserve">12 </w:t>
      </w:r>
      <w:r w:rsidR="00F74872" w:rsidRPr="005E125C">
        <w:rPr>
          <w:rFonts w:ascii="Times New Roman" w:eastAsia="Times New Roman" w:hAnsi="Times New Roman" w:cs="Times New Roman"/>
          <w:sz w:val="28"/>
          <w:szCs w:val="28"/>
        </w:rPr>
        <w:t xml:space="preserve">настоящего </w:t>
      </w:r>
      <w:r w:rsidRPr="005E125C">
        <w:rPr>
          <w:rFonts w:ascii="Times New Roman" w:eastAsia="Times New Roman" w:hAnsi="Times New Roman" w:cs="Times New Roman"/>
          <w:sz w:val="28"/>
          <w:szCs w:val="28"/>
        </w:rPr>
        <w:t>Порядка</w:t>
      </w:r>
      <w:r w:rsidR="00F74872" w:rsidRPr="005E125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67572E0" w14:textId="51ED0105" w:rsidR="00F74872" w:rsidRPr="005E125C" w:rsidRDefault="00D074E7" w:rsidP="00F74872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125C">
        <w:rPr>
          <w:rFonts w:ascii="Times New Roman" w:eastAsia="Times New Roman" w:hAnsi="Times New Roman" w:cs="Times New Roman"/>
          <w:sz w:val="28"/>
          <w:szCs w:val="28"/>
        </w:rPr>
        <w:t>9) порядок</w:t>
      </w:r>
      <w:r w:rsidR="00F74872" w:rsidRPr="005E125C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</w:t>
      </w:r>
      <w:r w:rsidR="0015420A" w:rsidRPr="005E125C">
        <w:rPr>
          <w:rFonts w:ascii="Times New Roman" w:eastAsia="Times New Roman" w:hAnsi="Times New Roman" w:cs="Times New Roman"/>
          <w:sz w:val="28"/>
          <w:szCs w:val="28"/>
        </w:rPr>
        <w:t>субъектам</w:t>
      </w:r>
      <w:r w:rsidR="00F74872" w:rsidRPr="005E125C">
        <w:rPr>
          <w:rFonts w:ascii="Times New Roman" w:eastAsia="Times New Roman" w:hAnsi="Times New Roman" w:cs="Times New Roman"/>
          <w:sz w:val="28"/>
          <w:szCs w:val="28"/>
        </w:rPr>
        <w:t xml:space="preserve"> разъяснений положений объявления о проведении отбора, даты начала и окончания срока такого предоставления;</w:t>
      </w:r>
    </w:p>
    <w:p w14:paraId="32C4B9B7" w14:textId="01F261F0" w:rsidR="00F74872" w:rsidRPr="005E125C" w:rsidRDefault="00D074E7" w:rsidP="00F74872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125C">
        <w:rPr>
          <w:rFonts w:ascii="Times New Roman" w:eastAsia="Times New Roman" w:hAnsi="Times New Roman" w:cs="Times New Roman"/>
          <w:sz w:val="28"/>
          <w:szCs w:val="28"/>
        </w:rPr>
        <w:t>10) </w:t>
      </w:r>
      <w:r w:rsidR="00F74872" w:rsidRPr="005E125C">
        <w:rPr>
          <w:rFonts w:ascii="Times New Roman" w:eastAsia="Times New Roman" w:hAnsi="Times New Roman" w:cs="Times New Roman"/>
          <w:sz w:val="28"/>
          <w:szCs w:val="28"/>
        </w:rPr>
        <w:t>срок, в течение которого победитель (победители) отбора должен подписать соглашение о предоставлении субсидии (далее - соглашение);</w:t>
      </w:r>
    </w:p>
    <w:p w14:paraId="4015801D" w14:textId="313FFB0F" w:rsidR="00F74872" w:rsidRPr="005E125C" w:rsidRDefault="00D074E7" w:rsidP="00F74872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125C">
        <w:rPr>
          <w:rFonts w:ascii="Times New Roman" w:eastAsia="Times New Roman" w:hAnsi="Times New Roman" w:cs="Times New Roman"/>
          <w:sz w:val="28"/>
          <w:szCs w:val="28"/>
        </w:rPr>
        <w:t>11) </w:t>
      </w:r>
      <w:r w:rsidR="0015420A" w:rsidRPr="005E125C">
        <w:rPr>
          <w:rFonts w:ascii="Times New Roman" w:eastAsia="Times New Roman" w:hAnsi="Times New Roman" w:cs="Times New Roman"/>
          <w:sz w:val="28"/>
          <w:szCs w:val="28"/>
        </w:rPr>
        <w:t>условия</w:t>
      </w:r>
      <w:r w:rsidR="00F74872" w:rsidRPr="005E125C">
        <w:rPr>
          <w:rFonts w:ascii="Times New Roman" w:eastAsia="Times New Roman" w:hAnsi="Times New Roman" w:cs="Times New Roman"/>
          <w:sz w:val="28"/>
          <w:szCs w:val="28"/>
        </w:rPr>
        <w:t xml:space="preserve"> признания победителя (победителей) отбора уклонившимся от заключения соглашения;</w:t>
      </w:r>
    </w:p>
    <w:p w14:paraId="507878CD" w14:textId="66E2546C" w:rsidR="00767DCB" w:rsidRPr="005E125C" w:rsidRDefault="0015420A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125C">
        <w:rPr>
          <w:rFonts w:ascii="Times New Roman" w:eastAsia="Times New Roman" w:hAnsi="Times New Roman" w:cs="Times New Roman"/>
          <w:sz w:val="28"/>
          <w:szCs w:val="28"/>
        </w:rPr>
        <w:t>12) дата</w:t>
      </w:r>
      <w:r w:rsidR="00F74872" w:rsidRPr="005E125C">
        <w:rPr>
          <w:rFonts w:ascii="Times New Roman" w:eastAsia="Times New Roman" w:hAnsi="Times New Roman" w:cs="Times New Roman"/>
          <w:sz w:val="28"/>
          <w:szCs w:val="28"/>
        </w:rPr>
        <w:t xml:space="preserve"> размещения результатов отбора на едином портале, а также на официальном сайте главного распорядителя в информаци</w:t>
      </w:r>
      <w:r w:rsidRPr="005E125C">
        <w:rPr>
          <w:rFonts w:ascii="Times New Roman" w:eastAsia="Times New Roman" w:hAnsi="Times New Roman" w:cs="Times New Roman"/>
          <w:sz w:val="28"/>
          <w:szCs w:val="28"/>
        </w:rPr>
        <w:t>онно-телекоммуникационной сети «</w:t>
      </w:r>
      <w:r w:rsidR="00F74872" w:rsidRPr="005E125C">
        <w:rPr>
          <w:rFonts w:ascii="Times New Roman" w:eastAsia="Times New Roman" w:hAnsi="Times New Roman" w:cs="Times New Roman"/>
          <w:sz w:val="28"/>
          <w:szCs w:val="28"/>
        </w:rPr>
        <w:t>Интернет</w:t>
      </w:r>
      <w:r w:rsidRPr="005E125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E125C" w:rsidRPr="005E125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1CE90F" w14:textId="537E1779" w:rsidR="003A7487" w:rsidRPr="005E125C" w:rsidRDefault="002F5BD3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125C">
        <w:rPr>
          <w:rFonts w:ascii="Times New Roman" w:eastAsia="Times New Roman" w:hAnsi="Times New Roman" w:cs="Times New Roman"/>
          <w:sz w:val="28"/>
          <w:szCs w:val="28"/>
        </w:rPr>
        <w:t>9</w:t>
      </w:r>
      <w:r w:rsidR="00511D8D" w:rsidRPr="005E125C">
        <w:rPr>
          <w:rFonts w:ascii="Times New Roman" w:eastAsia="Times New Roman" w:hAnsi="Times New Roman" w:cs="Times New Roman"/>
          <w:sz w:val="28"/>
          <w:szCs w:val="28"/>
        </w:rPr>
        <w:t>. Главный распорядитель принимает заяв</w:t>
      </w:r>
      <w:r w:rsidR="00234C0D" w:rsidRPr="005E125C">
        <w:rPr>
          <w:rFonts w:ascii="Times New Roman" w:eastAsia="Times New Roman" w:hAnsi="Times New Roman" w:cs="Times New Roman"/>
          <w:sz w:val="28"/>
          <w:szCs w:val="28"/>
        </w:rPr>
        <w:t>ки</w:t>
      </w:r>
      <w:r w:rsidR="00511D8D" w:rsidRPr="005E125C">
        <w:rPr>
          <w:rFonts w:ascii="Times New Roman" w:eastAsia="Times New Roman" w:hAnsi="Times New Roman" w:cs="Times New Roman"/>
          <w:sz w:val="28"/>
          <w:szCs w:val="28"/>
        </w:rPr>
        <w:t xml:space="preserve"> с приложением документов, указанных в пункте </w:t>
      </w:r>
      <w:r w:rsidR="005E125C" w:rsidRPr="005E125C">
        <w:rPr>
          <w:rFonts w:ascii="Times New Roman" w:eastAsia="Times New Roman" w:hAnsi="Times New Roman" w:cs="Times New Roman"/>
          <w:sz w:val="28"/>
          <w:szCs w:val="28"/>
        </w:rPr>
        <w:t>7</w:t>
      </w:r>
      <w:r w:rsidR="00511D8D" w:rsidRPr="005E125C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Порядка, и регистрирует их в день поступления как входящую корреспонденцию с указанием даты их поступления.</w:t>
      </w:r>
      <w:r w:rsidR="003A7487" w:rsidRPr="005E125C">
        <w:rPr>
          <w:rFonts w:ascii="Times New Roman" w:eastAsia="Times New Roman" w:hAnsi="Times New Roman" w:cs="Times New Roman"/>
          <w:sz w:val="28"/>
          <w:szCs w:val="28"/>
        </w:rPr>
        <w:t xml:space="preserve"> Срок приема заявок составляет 30 календарных дней со дня размещения объявления о проведении отбора.</w:t>
      </w:r>
    </w:p>
    <w:p w14:paraId="184E562B" w14:textId="160078B8" w:rsidR="00767DCB" w:rsidRPr="005E125C" w:rsidRDefault="002B4891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125C">
        <w:rPr>
          <w:rFonts w:ascii="Times New Roman" w:eastAsia="Times New Roman" w:hAnsi="Times New Roman" w:cs="Times New Roman"/>
          <w:sz w:val="28"/>
          <w:szCs w:val="28"/>
        </w:rPr>
        <w:t>Субъект в период приема заявок имеет право подать только одну заявку.</w:t>
      </w:r>
    </w:p>
    <w:p w14:paraId="104C7648" w14:textId="0860BE2D" w:rsidR="00767DCB" w:rsidRPr="00211B60" w:rsidRDefault="002F5BD3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511D8D" w:rsidRPr="00211B60">
        <w:rPr>
          <w:rFonts w:ascii="Times New Roman" w:eastAsia="Times New Roman" w:hAnsi="Times New Roman" w:cs="Times New Roman"/>
          <w:sz w:val="28"/>
          <w:szCs w:val="28"/>
        </w:rPr>
        <w:t xml:space="preserve">. В случае если документы, </w:t>
      </w:r>
      <w:r w:rsidR="00511D8D" w:rsidRPr="00B1421A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предусмотренные подпунктом </w:t>
      </w:r>
      <w:r w:rsidR="00B1421A" w:rsidRPr="00B1421A">
        <w:rPr>
          <w:rFonts w:ascii="Times New Roman" w:eastAsia="Times New Roman" w:hAnsi="Times New Roman" w:cs="Times New Roman"/>
          <w:sz w:val="28"/>
          <w:szCs w:val="28"/>
        </w:rPr>
        <w:t>1</w:t>
      </w:r>
      <w:r w:rsidR="00511D8D" w:rsidRPr="00B1421A">
        <w:rPr>
          <w:rFonts w:ascii="Times New Roman" w:eastAsia="Times New Roman" w:hAnsi="Times New Roman" w:cs="Times New Roman"/>
          <w:sz w:val="28"/>
          <w:szCs w:val="28"/>
        </w:rPr>
        <w:t xml:space="preserve"> пункта </w:t>
      </w:r>
      <w:r w:rsidR="00B1421A" w:rsidRPr="00B1421A">
        <w:rPr>
          <w:rFonts w:ascii="Times New Roman" w:eastAsia="Times New Roman" w:hAnsi="Times New Roman" w:cs="Times New Roman"/>
          <w:sz w:val="28"/>
          <w:szCs w:val="28"/>
        </w:rPr>
        <w:t>7</w:t>
      </w:r>
      <w:r w:rsidR="00511D8D" w:rsidRPr="00B1421A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Порядка, не представле</w:t>
      </w:r>
      <w:r w:rsidR="00511D8D" w:rsidRPr="00211B60">
        <w:rPr>
          <w:rFonts w:ascii="Times New Roman" w:eastAsia="Times New Roman" w:hAnsi="Times New Roman" w:cs="Times New Roman"/>
          <w:sz w:val="28"/>
          <w:szCs w:val="28"/>
        </w:rPr>
        <w:t>ны субъектом, главный распорядитель запрашивает необходимую информацию в соответствующих органах и организациях в рамках межведомственного информационного взаимодействия.</w:t>
      </w:r>
    </w:p>
    <w:p w14:paraId="5B33EF16" w14:textId="145DA0ED" w:rsidR="003A7487" w:rsidRPr="00B1421A" w:rsidRDefault="003A7487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421A">
        <w:rPr>
          <w:rFonts w:ascii="Times New Roman" w:eastAsia="Times New Roman" w:hAnsi="Times New Roman" w:cs="Times New Roman"/>
          <w:sz w:val="28"/>
          <w:szCs w:val="28"/>
        </w:rPr>
        <w:t>1</w:t>
      </w:r>
      <w:r w:rsidR="00B1421A" w:rsidRPr="00B1421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1421A">
        <w:rPr>
          <w:rFonts w:ascii="Times New Roman" w:eastAsia="Times New Roman" w:hAnsi="Times New Roman" w:cs="Times New Roman"/>
          <w:sz w:val="28"/>
          <w:szCs w:val="28"/>
        </w:rPr>
        <w:t>. Субъект имеет право отозвать свою заявку, сообщив об этом письменно главному распорядителю до окончания срока приема заявок, и отказаться от получения субсидии.</w:t>
      </w:r>
    </w:p>
    <w:p w14:paraId="4F61C8CB" w14:textId="70B61701" w:rsidR="003A7487" w:rsidRPr="00B1421A" w:rsidRDefault="003A7487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421A">
        <w:rPr>
          <w:rFonts w:ascii="Times New Roman" w:eastAsia="Times New Roman" w:hAnsi="Times New Roman" w:cs="Times New Roman"/>
          <w:sz w:val="28"/>
          <w:szCs w:val="28"/>
        </w:rPr>
        <w:t>Возврат заявки и прилагаемых к ней документов осуществляется в течение 5 рабочих дней с момента регистрации письменного заявления субъекта.</w:t>
      </w:r>
      <w:r w:rsidR="00425160" w:rsidRPr="00B1421A">
        <w:rPr>
          <w:rFonts w:ascii="Times New Roman" w:eastAsia="Times New Roman" w:hAnsi="Times New Roman" w:cs="Times New Roman"/>
          <w:sz w:val="28"/>
          <w:szCs w:val="28"/>
        </w:rPr>
        <w:t xml:space="preserve"> Заявка и прилагаемые документы предаются законному представителю субъекта нарочно с сопроводительным письмом, в котором делается отметка о получении. Прием-передача документов осуществляется по месту нахождения главного распорядителя, указанного в объявлении о проведении отбора.</w:t>
      </w:r>
    </w:p>
    <w:p w14:paraId="149D882A" w14:textId="6D99B8D0" w:rsidR="00425160" w:rsidRPr="00B1421A" w:rsidRDefault="00425160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421A">
        <w:rPr>
          <w:rFonts w:ascii="Times New Roman" w:eastAsia="Times New Roman" w:hAnsi="Times New Roman" w:cs="Times New Roman"/>
          <w:sz w:val="28"/>
          <w:szCs w:val="28"/>
        </w:rPr>
        <w:lastRenderedPageBreak/>
        <w:t>Внесение изменений в заявку субъекта осуществляется на основании письменного заявления субъекта, направляемого главному распорядителю не позднее 3 рабочих дней с момента регистрации заявки.</w:t>
      </w:r>
    </w:p>
    <w:p w14:paraId="3D53EE7C" w14:textId="20092FDD" w:rsidR="00425160" w:rsidRPr="00B1421A" w:rsidRDefault="00425160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421A">
        <w:rPr>
          <w:rFonts w:ascii="Times New Roman" w:eastAsia="Times New Roman" w:hAnsi="Times New Roman" w:cs="Times New Roman"/>
          <w:sz w:val="28"/>
          <w:szCs w:val="28"/>
        </w:rPr>
        <w:t xml:space="preserve">Разъяснения положений объявления о приеме заявок предоставляется в течение </w:t>
      </w:r>
      <w:r w:rsidR="00B1421A" w:rsidRPr="00B1421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1421A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 со дня регистрации письменного обращения субъекта официальным письмом главного распорядителя, которое направляется субъекту электронной почтой и (или) почтовой связью.</w:t>
      </w:r>
    </w:p>
    <w:p w14:paraId="4E3C5BA9" w14:textId="4BEB2E67" w:rsidR="00767DCB" w:rsidRPr="00B1421A" w:rsidRDefault="00511D8D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421A">
        <w:rPr>
          <w:rFonts w:ascii="Times New Roman" w:eastAsia="Times New Roman" w:hAnsi="Times New Roman" w:cs="Times New Roman"/>
          <w:sz w:val="28"/>
          <w:szCs w:val="28"/>
        </w:rPr>
        <w:t>1</w:t>
      </w:r>
      <w:r w:rsidR="00B1421A" w:rsidRPr="00B1421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1421A">
        <w:rPr>
          <w:rFonts w:ascii="Times New Roman" w:eastAsia="Times New Roman" w:hAnsi="Times New Roman" w:cs="Times New Roman"/>
          <w:sz w:val="28"/>
          <w:szCs w:val="28"/>
        </w:rPr>
        <w:t>. Заседание конкурсной комиссии проводится в течение 10 рабочих дней со дня окончания срока приема заявок.</w:t>
      </w:r>
    </w:p>
    <w:p w14:paraId="7C954B97" w14:textId="790B2ABA" w:rsidR="00767DCB" w:rsidRPr="00B1421A" w:rsidRDefault="00511D8D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421A">
        <w:rPr>
          <w:rFonts w:ascii="Times New Roman" w:eastAsia="Times New Roman" w:hAnsi="Times New Roman" w:cs="Times New Roman"/>
          <w:sz w:val="28"/>
          <w:szCs w:val="28"/>
        </w:rPr>
        <w:t>Представленные на конкурс заяв</w:t>
      </w:r>
      <w:r w:rsidR="00234C0D" w:rsidRPr="00B1421A">
        <w:rPr>
          <w:rFonts w:ascii="Times New Roman" w:eastAsia="Times New Roman" w:hAnsi="Times New Roman" w:cs="Times New Roman"/>
          <w:sz w:val="28"/>
          <w:szCs w:val="28"/>
        </w:rPr>
        <w:t>ки</w:t>
      </w:r>
      <w:r w:rsidRPr="00B142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5A61" w:rsidRPr="00B1421A">
        <w:rPr>
          <w:rFonts w:ascii="Times New Roman" w:eastAsia="Times New Roman" w:hAnsi="Times New Roman" w:cs="Times New Roman"/>
          <w:sz w:val="28"/>
          <w:szCs w:val="28"/>
        </w:rPr>
        <w:t xml:space="preserve">субъектов </w:t>
      </w:r>
      <w:r w:rsidRPr="00B1421A">
        <w:rPr>
          <w:rFonts w:ascii="Times New Roman" w:eastAsia="Times New Roman" w:hAnsi="Times New Roman" w:cs="Times New Roman"/>
          <w:sz w:val="28"/>
          <w:szCs w:val="28"/>
        </w:rPr>
        <w:t xml:space="preserve">и прилагаемые к ним документы, указанные в пункте </w:t>
      </w:r>
      <w:r w:rsidR="00125A61" w:rsidRPr="00B1421A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B1421A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Порядка,</w:t>
      </w:r>
      <w:r w:rsidR="00EB36BA" w:rsidRPr="00B1421A">
        <w:rPr>
          <w:rFonts w:ascii="Times New Roman" w:eastAsia="Times New Roman" w:hAnsi="Times New Roman" w:cs="Times New Roman"/>
          <w:sz w:val="28"/>
          <w:szCs w:val="28"/>
        </w:rPr>
        <w:t xml:space="preserve"> рассматриваются и</w:t>
      </w:r>
      <w:r w:rsidRPr="00B142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5A61" w:rsidRPr="00B1421A">
        <w:rPr>
          <w:rFonts w:ascii="Times New Roman" w:eastAsia="Times New Roman" w:hAnsi="Times New Roman" w:cs="Times New Roman"/>
          <w:sz w:val="28"/>
          <w:szCs w:val="28"/>
        </w:rPr>
        <w:t xml:space="preserve">оцениваются конкурсной комиссией на предмет их соответствия установленным в объявлении о проведении отбора требованиям и соответствия субъекта требованиям, </w:t>
      </w:r>
      <w:r w:rsidR="00B1421A" w:rsidRPr="00B1421A">
        <w:rPr>
          <w:rFonts w:ascii="Times New Roman" w:eastAsia="Times New Roman" w:hAnsi="Times New Roman" w:cs="Times New Roman"/>
          <w:sz w:val="28"/>
          <w:szCs w:val="28"/>
        </w:rPr>
        <w:t>предусмотренным пунктами 5,</w:t>
      </w:r>
      <w:r w:rsidR="00125A61" w:rsidRPr="00B1421A">
        <w:rPr>
          <w:rFonts w:ascii="Times New Roman" w:eastAsia="Times New Roman" w:hAnsi="Times New Roman" w:cs="Times New Roman"/>
          <w:sz w:val="28"/>
          <w:szCs w:val="28"/>
        </w:rPr>
        <w:t xml:space="preserve"> 6 настоящего Порядка,</w:t>
      </w:r>
      <w:r w:rsidRPr="00B1421A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балльной шкалы по следующим критериям:</w:t>
      </w:r>
    </w:p>
    <w:p w14:paraId="0681E0F6" w14:textId="77777777" w:rsidR="00767DCB" w:rsidRPr="00211B60" w:rsidRDefault="00511D8D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60">
        <w:rPr>
          <w:rFonts w:ascii="Times New Roman" w:eastAsia="Times New Roman" w:hAnsi="Times New Roman" w:cs="Times New Roman"/>
          <w:sz w:val="28"/>
          <w:szCs w:val="28"/>
        </w:rPr>
        <w:t>1) количество граждан льготной категории, которым субъект оказал услугу по зубопротезированию за последние 3 года;</w:t>
      </w:r>
    </w:p>
    <w:p w14:paraId="3F9FEFA5" w14:textId="77777777" w:rsidR="00767DCB" w:rsidRPr="00211B60" w:rsidRDefault="00511D8D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60">
        <w:rPr>
          <w:rFonts w:ascii="Times New Roman" w:eastAsia="Times New Roman" w:hAnsi="Times New Roman" w:cs="Times New Roman"/>
          <w:sz w:val="28"/>
          <w:szCs w:val="28"/>
        </w:rPr>
        <w:t>2) мощность (количество оборудованных рабочих мест врачей стоматологов-ортопедов) медицинской организации по осуществлению зубопротезирования;</w:t>
      </w:r>
    </w:p>
    <w:p w14:paraId="75B96235" w14:textId="0A01E4EE" w:rsidR="00767DCB" w:rsidRPr="00211B60" w:rsidRDefault="00511D8D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60">
        <w:rPr>
          <w:rFonts w:ascii="Times New Roman" w:eastAsia="Times New Roman" w:hAnsi="Times New Roman" w:cs="Times New Roman"/>
          <w:sz w:val="28"/>
          <w:szCs w:val="28"/>
        </w:rPr>
        <w:t>3) территориальная доступность субъекта для обслуживания населения соответствующ</w:t>
      </w:r>
      <w:r w:rsidR="005530F2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211B60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5530F2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211B60">
        <w:rPr>
          <w:rFonts w:ascii="Times New Roman" w:eastAsia="Times New Roman" w:hAnsi="Times New Roman" w:cs="Times New Roman"/>
          <w:sz w:val="28"/>
          <w:szCs w:val="28"/>
        </w:rPr>
        <w:t xml:space="preserve"> г. Новосибирска</w:t>
      </w:r>
      <w:r w:rsidR="005530F2">
        <w:rPr>
          <w:rFonts w:ascii="Times New Roman" w:eastAsia="Times New Roman" w:hAnsi="Times New Roman" w:cs="Times New Roman"/>
          <w:sz w:val="28"/>
          <w:szCs w:val="28"/>
        </w:rPr>
        <w:t xml:space="preserve"> и Новосибирской области</w:t>
      </w:r>
      <w:r w:rsidRPr="00211B6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3F98037" w14:textId="77777777" w:rsidR="00767DCB" w:rsidRPr="00211B60" w:rsidRDefault="00511D8D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60">
        <w:rPr>
          <w:rFonts w:ascii="Times New Roman" w:eastAsia="Times New Roman" w:hAnsi="Times New Roman" w:cs="Times New Roman"/>
          <w:sz w:val="28"/>
          <w:szCs w:val="28"/>
        </w:rPr>
        <w:t>Победителем в конкурсном отборе признается субъект, набравший по итогам оценки наибольшее количество баллов.</w:t>
      </w:r>
    </w:p>
    <w:p w14:paraId="75B8ACA6" w14:textId="34AD313E" w:rsidR="00767DCB" w:rsidRPr="00B1421A" w:rsidRDefault="00511D8D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421A">
        <w:rPr>
          <w:rFonts w:ascii="Times New Roman" w:eastAsia="Times New Roman" w:hAnsi="Times New Roman" w:cs="Times New Roman"/>
          <w:sz w:val="28"/>
          <w:szCs w:val="28"/>
        </w:rPr>
        <w:t>Порядок оценки соответствия заяв</w:t>
      </w:r>
      <w:r w:rsidR="00234C0D" w:rsidRPr="00B1421A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B1421A">
        <w:rPr>
          <w:rFonts w:ascii="Times New Roman" w:eastAsia="Times New Roman" w:hAnsi="Times New Roman" w:cs="Times New Roman"/>
          <w:sz w:val="28"/>
          <w:szCs w:val="28"/>
        </w:rPr>
        <w:t xml:space="preserve"> субъектов критериям и подсчета баллов утверждается приказом главного распорядителя.</w:t>
      </w:r>
    </w:p>
    <w:p w14:paraId="48C44102" w14:textId="149DB93B" w:rsidR="00767DCB" w:rsidRPr="00B1421A" w:rsidRDefault="00511D8D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421A">
        <w:rPr>
          <w:rFonts w:ascii="Times New Roman" w:eastAsia="Times New Roman" w:hAnsi="Times New Roman" w:cs="Times New Roman"/>
          <w:sz w:val="28"/>
          <w:szCs w:val="28"/>
        </w:rPr>
        <w:t>В случае равенства баллов у нескольких субъектов победителем признается субъект, ранее подавший заяв</w:t>
      </w:r>
      <w:r w:rsidR="00234C0D" w:rsidRPr="00B1421A">
        <w:rPr>
          <w:rFonts w:ascii="Times New Roman" w:eastAsia="Times New Roman" w:hAnsi="Times New Roman" w:cs="Times New Roman"/>
          <w:sz w:val="28"/>
          <w:szCs w:val="28"/>
        </w:rPr>
        <w:t>ку</w:t>
      </w:r>
      <w:r w:rsidRPr="00B1421A">
        <w:rPr>
          <w:rFonts w:ascii="Times New Roman" w:eastAsia="Times New Roman" w:hAnsi="Times New Roman" w:cs="Times New Roman"/>
          <w:sz w:val="28"/>
          <w:szCs w:val="28"/>
        </w:rPr>
        <w:t xml:space="preserve"> об участии в конкурсе.</w:t>
      </w:r>
    </w:p>
    <w:p w14:paraId="25CF9388" w14:textId="45969704" w:rsidR="00342519" w:rsidRPr="00393D15" w:rsidRDefault="00342519" w:rsidP="00342519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D15">
        <w:rPr>
          <w:rFonts w:ascii="Times New Roman" w:eastAsia="Times New Roman" w:hAnsi="Times New Roman" w:cs="Times New Roman"/>
          <w:sz w:val="28"/>
          <w:szCs w:val="28"/>
        </w:rPr>
        <w:t>1</w:t>
      </w:r>
      <w:r w:rsidR="00393D15" w:rsidRPr="00393D15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93D15">
        <w:rPr>
          <w:rFonts w:ascii="Times New Roman" w:eastAsia="Times New Roman" w:hAnsi="Times New Roman" w:cs="Times New Roman"/>
          <w:sz w:val="28"/>
          <w:szCs w:val="28"/>
        </w:rPr>
        <w:t>. Основаниями для отклонения заявки субъекта на стадии рассмотрения и оценки заявок являются:</w:t>
      </w:r>
    </w:p>
    <w:p w14:paraId="192112ED" w14:textId="61F15DEB" w:rsidR="009E54BA" w:rsidRPr="00393D15" w:rsidRDefault="009E54BA" w:rsidP="009E54BA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D15">
        <w:rPr>
          <w:rFonts w:ascii="Times New Roman" w:eastAsia="Times New Roman" w:hAnsi="Times New Roman" w:cs="Times New Roman"/>
          <w:sz w:val="28"/>
          <w:szCs w:val="28"/>
        </w:rPr>
        <w:t>1) несоответствие субъекта требованиям, установленным в пункте 5 настоящего Порядка;</w:t>
      </w:r>
    </w:p>
    <w:p w14:paraId="49C5EA01" w14:textId="2BB5E058" w:rsidR="009E54BA" w:rsidRPr="00393D15" w:rsidRDefault="009E54BA" w:rsidP="00342519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D15">
        <w:rPr>
          <w:rFonts w:ascii="Times New Roman" w:eastAsia="Times New Roman" w:hAnsi="Times New Roman" w:cs="Times New Roman"/>
          <w:sz w:val="28"/>
          <w:szCs w:val="28"/>
        </w:rPr>
        <w:t>2</w:t>
      </w:r>
      <w:r w:rsidR="00342519" w:rsidRPr="00393D15">
        <w:rPr>
          <w:rFonts w:ascii="Times New Roman" w:eastAsia="Times New Roman" w:hAnsi="Times New Roman" w:cs="Times New Roman"/>
          <w:sz w:val="28"/>
          <w:szCs w:val="28"/>
        </w:rPr>
        <w:t xml:space="preserve">) несоответствие представленных субъектом </w:t>
      </w:r>
      <w:r w:rsidRPr="00393D15">
        <w:rPr>
          <w:rFonts w:ascii="Times New Roman" w:eastAsia="Times New Roman" w:hAnsi="Times New Roman" w:cs="Times New Roman"/>
          <w:sz w:val="28"/>
          <w:szCs w:val="28"/>
        </w:rPr>
        <w:t>заявки и прилагаемых к ней документов требованиям к заявкам субъектов, установленным в объявлении о проведении отбора;</w:t>
      </w:r>
    </w:p>
    <w:p w14:paraId="7F333CB2" w14:textId="7424F143" w:rsidR="009E54BA" w:rsidRPr="00393D15" w:rsidRDefault="009E54BA" w:rsidP="00342519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D15">
        <w:rPr>
          <w:rFonts w:ascii="Times New Roman" w:eastAsia="Times New Roman" w:hAnsi="Times New Roman" w:cs="Times New Roman"/>
          <w:sz w:val="28"/>
          <w:szCs w:val="28"/>
        </w:rPr>
        <w:t>3) недостоверность представленной субъектом информации, в том числе информации о месте нахождения и адресе юридического лица;</w:t>
      </w:r>
    </w:p>
    <w:p w14:paraId="48489452" w14:textId="1B029380" w:rsidR="009E54BA" w:rsidRPr="00393D15" w:rsidRDefault="009E54BA" w:rsidP="00342519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D15">
        <w:rPr>
          <w:rFonts w:ascii="Times New Roman" w:eastAsia="Times New Roman" w:hAnsi="Times New Roman" w:cs="Times New Roman"/>
          <w:sz w:val="28"/>
          <w:szCs w:val="28"/>
        </w:rPr>
        <w:t>4) подача субъектом заявки после даты и (или) времени, определенных для подачи заявок.</w:t>
      </w:r>
    </w:p>
    <w:p w14:paraId="6D63F707" w14:textId="68821C61" w:rsidR="00C049B2" w:rsidRPr="00393D15" w:rsidRDefault="00C049B2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D15">
        <w:rPr>
          <w:rFonts w:ascii="Times New Roman" w:eastAsia="Times New Roman" w:hAnsi="Times New Roman" w:cs="Times New Roman"/>
          <w:sz w:val="28"/>
          <w:szCs w:val="28"/>
        </w:rPr>
        <w:t>1</w:t>
      </w:r>
      <w:r w:rsidR="00393D15" w:rsidRPr="00393D1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93D15">
        <w:rPr>
          <w:rFonts w:ascii="Times New Roman" w:eastAsia="Times New Roman" w:hAnsi="Times New Roman" w:cs="Times New Roman"/>
          <w:sz w:val="28"/>
          <w:szCs w:val="28"/>
        </w:rPr>
        <w:t xml:space="preserve">. Главный распорядитель в течение </w:t>
      </w:r>
      <w:r w:rsidR="003A7487" w:rsidRPr="00393D15">
        <w:rPr>
          <w:rFonts w:ascii="Times New Roman" w:eastAsia="Times New Roman" w:hAnsi="Times New Roman" w:cs="Times New Roman"/>
          <w:sz w:val="28"/>
          <w:szCs w:val="28"/>
        </w:rPr>
        <w:t>5 рабочих</w:t>
      </w:r>
      <w:r w:rsidRPr="00393D15">
        <w:rPr>
          <w:rFonts w:ascii="Times New Roman" w:eastAsia="Times New Roman" w:hAnsi="Times New Roman" w:cs="Times New Roman"/>
          <w:sz w:val="28"/>
          <w:szCs w:val="28"/>
        </w:rPr>
        <w:t xml:space="preserve"> дней со дня принятия конкурсной комиссией решения об определении победителя или его отсутствии </w:t>
      </w:r>
      <w:r w:rsidR="00511D8D" w:rsidRPr="00393D15">
        <w:rPr>
          <w:rFonts w:ascii="Times New Roman" w:eastAsia="Times New Roman" w:hAnsi="Times New Roman" w:cs="Times New Roman"/>
          <w:sz w:val="28"/>
          <w:szCs w:val="28"/>
        </w:rPr>
        <w:t xml:space="preserve">размещает на </w:t>
      </w:r>
      <w:r w:rsidR="00A120A8" w:rsidRPr="00393D15">
        <w:rPr>
          <w:rFonts w:ascii="Times New Roman" w:eastAsia="Times New Roman" w:hAnsi="Times New Roman" w:cs="Times New Roman"/>
          <w:sz w:val="28"/>
          <w:szCs w:val="28"/>
        </w:rPr>
        <w:t xml:space="preserve">едином портале, а также на официальном сайте </w:t>
      </w:r>
      <w:r w:rsidR="00511D8D" w:rsidRPr="00393D15">
        <w:rPr>
          <w:rFonts w:ascii="Times New Roman" w:eastAsia="Times New Roman" w:hAnsi="Times New Roman" w:cs="Times New Roman"/>
          <w:sz w:val="28"/>
          <w:szCs w:val="28"/>
        </w:rPr>
        <w:t>главного распорядителя</w:t>
      </w:r>
      <w:r w:rsidRPr="00393D15">
        <w:rPr>
          <w:rFonts w:ascii="Times New Roman" w:eastAsia="Times New Roman" w:hAnsi="Times New Roman" w:cs="Times New Roman"/>
          <w:sz w:val="28"/>
          <w:szCs w:val="28"/>
        </w:rPr>
        <w:t>, информацию о результатах рассмотрения заявок, включающую следующие сведения:</w:t>
      </w:r>
    </w:p>
    <w:p w14:paraId="59C00F8C" w14:textId="77777777" w:rsidR="00C049B2" w:rsidRPr="00393D15" w:rsidRDefault="00C049B2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D15">
        <w:rPr>
          <w:rFonts w:ascii="Times New Roman" w:eastAsia="Times New Roman" w:hAnsi="Times New Roman" w:cs="Times New Roman"/>
          <w:sz w:val="28"/>
          <w:szCs w:val="28"/>
        </w:rPr>
        <w:t>1) дату, время и место проведения рассмотрения заявок;</w:t>
      </w:r>
    </w:p>
    <w:p w14:paraId="1A9CDDF5" w14:textId="77777777" w:rsidR="00C049B2" w:rsidRPr="00393D15" w:rsidRDefault="00C049B2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D15">
        <w:rPr>
          <w:rFonts w:ascii="Times New Roman" w:eastAsia="Times New Roman" w:hAnsi="Times New Roman" w:cs="Times New Roman"/>
          <w:sz w:val="28"/>
          <w:szCs w:val="28"/>
        </w:rPr>
        <w:lastRenderedPageBreak/>
        <w:t>2) дату, время и место оценки заявок субъектов;</w:t>
      </w:r>
    </w:p>
    <w:p w14:paraId="243E8617" w14:textId="77777777" w:rsidR="00C049B2" w:rsidRPr="00393D15" w:rsidRDefault="00C049B2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D15">
        <w:rPr>
          <w:rFonts w:ascii="Times New Roman" w:eastAsia="Times New Roman" w:hAnsi="Times New Roman" w:cs="Times New Roman"/>
          <w:sz w:val="28"/>
          <w:szCs w:val="28"/>
        </w:rPr>
        <w:t>3) информацию о субъектах, заявки которых были рассмотрены;</w:t>
      </w:r>
    </w:p>
    <w:p w14:paraId="4BF13A7E" w14:textId="77777777" w:rsidR="00C049B2" w:rsidRPr="00393D15" w:rsidRDefault="00C049B2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D15">
        <w:rPr>
          <w:rFonts w:ascii="Times New Roman" w:eastAsia="Times New Roman" w:hAnsi="Times New Roman" w:cs="Times New Roman"/>
          <w:sz w:val="28"/>
          <w:szCs w:val="28"/>
        </w:rPr>
        <w:t>4) информацию о субъектах,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14:paraId="264D8CB1" w14:textId="77777777" w:rsidR="002524FF" w:rsidRPr="00393D15" w:rsidRDefault="00C049B2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D15">
        <w:rPr>
          <w:rFonts w:ascii="Times New Roman" w:eastAsia="Times New Roman" w:hAnsi="Times New Roman" w:cs="Times New Roman"/>
          <w:sz w:val="28"/>
          <w:szCs w:val="28"/>
        </w:rPr>
        <w:t>5) последовательность оценки заявок субъектов, присвоенные за</w:t>
      </w:r>
      <w:r w:rsidR="002524FF" w:rsidRPr="00393D15">
        <w:rPr>
          <w:rFonts w:ascii="Times New Roman" w:eastAsia="Times New Roman" w:hAnsi="Times New Roman" w:cs="Times New Roman"/>
          <w:sz w:val="28"/>
          <w:szCs w:val="28"/>
        </w:rPr>
        <w:t>явкам субъектов значения по каждому из предусмотренных критериев оценки заявок субъектов, принятое на основании результатов оценки указанных заявок решение о присвоении таким заявкам порядковых номеров;</w:t>
      </w:r>
    </w:p>
    <w:p w14:paraId="2BFEC85D" w14:textId="08D1E9BE" w:rsidR="00767DCB" w:rsidRPr="00393D15" w:rsidRDefault="002524FF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D15">
        <w:rPr>
          <w:rFonts w:ascii="Times New Roman" w:eastAsia="Times New Roman" w:hAnsi="Times New Roman" w:cs="Times New Roman"/>
          <w:sz w:val="28"/>
          <w:szCs w:val="28"/>
        </w:rPr>
        <w:t>6) наименование субъекта (субъектов), с которым заключается соглашение и размер предоставляемой ему субсидии</w:t>
      </w:r>
      <w:r w:rsidR="00511D8D" w:rsidRPr="00393D1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8595B12" w14:textId="0AB30873" w:rsidR="00767DCB" w:rsidRPr="00211B60" w:rsidRDefault="00511D8D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D15">
        <w:rPr>
          <w:rFonts w:ascii="Times New Roman" w:eastAsia="Times New Roman" w:hAnsi="Times New Roman" w:cs="Times New Roman"/>
          <w:sz w:val="28"/>
          <w:szCs w:val="28"/>
        </w:rPr>
        <w:t>1</w:t>
      </w:r>
      <w:r w:rsidR="00393D15" w:rsidRPr="00393D1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93D15">
        <w:rPr>
          <w:rFonts w:ascii="Times New Roman" w:eastAsia="Times New Roman" w:hAnsi="Times New Roman" w:cs="Times New Roman"/>
          <w:sz w:val="28"/>
          <w:szCs w:val="28"/>
        </w:rPr>
        <w:t xml:space="preserve">. Субсидия предоставляется в соответствии с соглашением о предоставлении субсидии, заключенным в соответствии с типовой формой, установленной министерством финансов и налоговой политики Новосибирской области. Не позднее следующего рабочего дня после размещения </w:t>
      </w:r>
      <w:r w:rsidR="00481D34" w:rsidRPr="00393D15">
        <w:rPr>
          <w:rFonts w:ascii="Times New Roman" w:eastAsia="Times New Roman" w:hAnsi="Times New Roman" w:cs="Times New Roman"/>
          <w:sz w:val="28"/>
          <w:szCs w:val="28"/>
        </w:rPr>
        <w:t>на едином портале, а также на официальном сайте главного распорядителя, информации о результатах рассмотрения заявок,</w:t>
      </w:r>
      <w:r w:rsidRPr="00393D15">
        <w:rPr>
          <w:rFonts w:ascii="Times New Roman" w:eastAsia="Times New Roman" w:hAnsi="Times New Roman" w:cs="Times New Roman"/>
          <w:sz w:val="28"/>
          <w:szCs w:val="28"/>
        </w:rPr>
        <w:t xml:space="preserve"> главный распорядитель направляет </w:t>
      </w:r>
      <w:r w:rsidRPr="00211B60">
        <w:rPr>
          <w:rFonts w:ascii="Times New Roman" w:eastAsia="Times New Roman" w:hAnsi="Times New Roman" w:cs="Times New Roman"/>
          <w:sz w:val="28"/>
          <w:szCs w:val="28"/>
        </w:rPr>
        <w:t>субъекту соглашение для подписания.</w:t>
      </w:r>
    </w:p>
    <w:p w14:paraId="47079FB9" w14:textId="345DF161" w:rsidR="00767DCB" w:rsidRDefault="00511D8D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60">
        <w:rPr>
          <w:rFonts w:ascii="Times New Roman" w:eastAsia="Times New Roman" w:hAnsi="Times New Roman" w:cs="Times New Roman"/>
          <w:sz w:val="28"/>
          <w:szCs w:val="28"/>
        </w:rPr>
        <w:t xml:space="preserve">Субъект возвращает главному распорядителю подписанное со своей стороны соглашение не позднее </w:t>
      </w:r>
      <w:r w:rsidR="00B92983" w:rsidRPr="00211B60">
        <w:rPr>
          <w:rFonts w:ascii="Times New Roman" w:eastAsia="Times New Roman" w:hAnsi="Times New Roman" w:cs="Times New Roman"/>
          <w:sz w:val="28"/>
          <w:szCs w:val="28"/>
        </w:rPr>
        <w:t>5</w:t>
      </w:r>
      <w:r w:rsidR="00481D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1B60">
        <w:rPr>
          <w:rFonts w:ascii="Times New Roman" w:eastAsia="Times New Roman" w:hAnsi="Times New Roman" w:cs="Times New Roman"/>
          <w:sz w:val="28"/>
          <w:szCs w:val="28"/>
        </w:rPr>
        <w:t>рабочих дней со дня его получения.</w:t>
      </w:r>
    </w:p>
    <w:p w14:paraId="1301DA34" w14:textId="646A4317" w:rsidR="00481D34" w:rsidRPr="00211B60" w:rsidRDefault="00481D34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D15">
        <w:rPr>
          <w:rFonts w:ascii="Times New Roman" w:eastAsia="Times New Roman" w:hAnsi="Times New Roman" w:cs="Times New Roman"/>
          <w:sz w:val="28"/>
          <w:szCs w:val="28"/>
        </w:rPr>
        <w:t xml:space="preserve">В соглашение включаются условия о согласовании новых условий соглашения, или о расторжения соглашения при </w:t>
      </w:r>
      <w:proofErr w:type="spellStart"/>
      <w:r w:rsidRPr="00393D15">
        <w:rPr>
          <w:rFonts w:ascii="Times New Roman" w:eastAsia="Times New Roman" w:hAnsi="Times New Roman" w:cs="Times New Roman"/>
          <w:sz w:val="28"/>
          <w:szCs w:val="28"/>
        </w:rPr>
        <w:t>недостижении</w:t>
      </w:r>
      <w:proofErr w:type="spellEnd"/>
      <w:r w:rsidRPr="00393D15">
        <w:rPr>
          <w:rFonts w:ascii="Times New Roman" w:eastAsia="Times New Roman" w:hAnsi="Times New Roman" w:cs="Times New Roman"/>
          <w:sz w:val="28"/>
          <w:szCs w:val="28"/>
        </w:rPr>
        <w:t xml:space="preserve"> согласия по новым условиям,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</w:t>
      </w:r>
      <w:r w:rsidR="00B36CCA" w:rsidRPr="00393D15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393D15">
        <w:rPr>
          <w:rFonts w:ascii="Times New Roman" w:eastAsia="Times New Roman" w:hAnsi="Times New Roman" w:cs="Times New Roman"/>
          <w:sz w:val="28"/>
          <w:szCs w:val="28"/>
        </w:rPr>
        <w:t xml:space="preserve"> соглашени</w:t>
      </w:r>
      <w:r w:rsidR="00B36CCA" w:rsidRPr="00393D1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93D1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A87626A" w14:textId="77777777" w:rsidR="00FD3946" w:rsidRPr="00211B60" w:rsidRDefault="00FD3946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60">
        <w:rPr>
          <w:rFonts w:ascii="Times New Roman" w:eastAsia="Times New Roman" w:hAnsi="Times New Roman" w:cs="Times New Roman"/>
          <w:sz w:val="28"/>
          <w:szCs w:val="28"/>
        </w:rPr>
        <w:t>Все изменения и дополнения к соглашению оформляются дополнительными соглашениями и после их подписания сторонами становятся неотъемлемой частью соглашения.</w:t>
      </w:r>
    </w:p>
    <w:p w14:paraId="06D726B2" w14:textId="67B15F82" w:rsidR="00767DCB" w:rsidRPr="00211B60" w:rsidRDefault="00511D8D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60">
        <w:rPr>
          <w:rFonts w:ascii="Times New Roman" w:eastAsia="Times New Roman" w:hAnsi="Times New Roman" w:cs="Times New Roman"/>
          <w:sz w:val="28"/>
          <w:szCs w:val="28"/>
        </w:rPr>
        <w:t>1</w:t>
      </w:r>
      <w:r w:rsidR="00393D15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11B60">
        <w:rPr>
          <w:rFonts w:ascii="Times New Roman" w:eastAsia="Times New Roman" w:hAnsi="Times New Roman" w:cs="Times New Roman"/>
          <w:sz w:val="28"/>
          <w:szCs w:val="28"/>
        </w:rPr>
        <w:t>. В случае получения главным распорядителем письменного отказа победителя конкурсного отбора под номером один от заключения соглашения либо уклонения победителя конкурсного отбора от подписания указанного соглашения в течение 5 рабочих дней с момента истечения срока для заключения соглашения, установленного в пункте 1</w:t>
      </w:r>
      <w:r w:rsidR="00393D15">
        <w:rPr>
          <w:rFonts w:ascii="Times New Roman" w:eastAsia="Times New Roman" w:hAnsi="Times New Roman" w:cs="Times New Roman"/>
          <w:sz w:val="28"/>
          <w:szCs w:val="28"/>
        </w:rPr>
        <w:t>5 настоящего</w:t>
      </w:r>
      <w:r w:rsidRPr="00211B60">
        <w:rPr>
          <w:rFonts w:ascii="Times New Roman" w:eastAsia="Times New Roman" w:hAnsi="Times New Roman" w:cs="Times New Roman"/>
          <w:sz w:val="28"/>
          <w:szCs w:val="28"/>
        </w:rPr>
        <w:t xml:space="preserve"> Порядка, соглашение заключается с участником, имеющим следующий порядковый номер после номера победителя конкурсного отбора.</w:t>
      </w:r>
    </w:p>
    <w:p w14:paraId="06F43842" w14:textId="04BE08B8" w:rsidR="00767DCB" w:rsidRPr="00211B60" w:rsidRDefault="00511D8D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60">
        <w:rPr>
          <w:rFonts w:ascii="Times New Roman" w:eastAsia="Times New Roman" w:hAnsi="Times New Roman" w:cs="Times New Roman"/>
          <w:sz w:val="28"/>
          <w:szCs w:val="28"/>
        </w:rPr>
        <w:t>1</w:t>
      </w:r>
      <w:r w:rsidR="00393D15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211B60">
        <w:rPr>
          <w:rFonts w:ascii="Times New Roman" w:eastAsia="Times New Roman" w:hAnsi="Times New Roman" w:cs="Times New Roman"/>
          <w:sz w:val="28"/>
          <w:szCs w:val="28"/>
        </w:rPr>
        <w:t>. В соглашении в обязательном порядке указываются следующие условия предоставления</w:t>
      </w:r>
      <w:r w:rsidR="00A5762F" w:rsidRPr="00211B60">
        <w:rPr>
          <w:rFonts w:ascii="Times New Roman" w:eastAsia="Times New Roman" w:hAnsi="Times New Roman" w:cs="Times New Roman"/>
          <w:sz w:val="28"/>
          <w:szCs w:val="28"/>
        </w:rPr>
        <w:t xml:space="preserve"> субсидии</w:t>
      </w:r>
      <w:r w:rsidRPr="00211B60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21EFB4A" w14:textId="77777777" w:rsidR="00767DCB" w:rsidRPr="00211B60" w:rsidRDefault="00511D8D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60">
        <w:rPr>
          <w:rFonts w:ascii="Times New Roman" w:eastAsia="Times New Roman" w:hAnsi="Times New Roman" w:cs="Times New Roman"/>
          <w:sz w:val="28"/>
          <w:szCs w:val="28"/>
        </w:rPr>
        <w:t>1) целевое назначение субсидии;</w:t>
      </w:r>
    </w:p>
    <w:p w14:paraId="599B3261" w14:textId="77777777" w:rsidR="00767DCB" w:rsidRPr="00211B60" w:rsidRDefault="00511D8D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60">
        <w:rPr>
          <w:rFonts w:ascii="Times New Roman" w:eastAsia="Times New Roman" w:hAnsi="Times New Roman" w:cs="Times New Roman"/>
          <w:sz w:val="28"/>
          <w:szCs w:val="28"/>
        </w:rPr>
        <w:t>2) сведения об объеме и сроках предоставления субсидии;</w:t>
      </w:r>
    </w:p>
    <w:p w14:paraId="31E88DAE" w14:textId="77777777" w:rsidR="00FD3946" w:rsidRPr="00211B60" w:rsidRDefault="00511D8D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60"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FD3946" w:rsidRPr="00211B60">
        <w:rPr>
          <w:rFonts w:ascii="Times New Roman" w:eastAsia="Times New Roman" w:hAnsi="Times New Roman" w:cs="Times New Roman"/>
          <w:sz w:val="28"/>
          <w:szCs w:val="28"/>
        </w:rPr>
        <w:t>значение показателя, необходимого для достижения результата предоставления субсидии;</w:t>
      </w:r>
    </w:p>
    <w:p w14:paraId="4DB264B4" w14:textId="7E82670F" w:rsidR="00767DCB" w:rsidRPr="00211B60" w:rsidRDefault="00CD78C4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60">
        <w:rPr>
          <w:rFonts w:ascii="Times New Roman" w:eastAsia="Times New Roman" w:hAnsi="Times New Roman" w:cs="Times New Roman"/>
          <w:sz w:val="28"/>
          <w:szCs w:val="28"/>
        </w:rPr>
        <w:t>4</w:t>
      </w:r>
      <w:r w:rsidR="00911E3F" w:rsidRPr="00211B60">
        <w:rPr>
          <w:rFonts w:ascii="Times New Roman" w:eastAsia="Times New Roman" w:hAnsi="Times New Roman" w:cs="Times New Roman"/>
          <w:sz w:val="28"/>
          <w:szCs w:val="28"/>
        </w:rPr>
        <w:t>)</w:t>
      </w:r>
      <w:r w:rsidR="00511D8D" w:rsidRPr="00211B60">
        <w:rPr>
          <w:rFonts w:ascii="Times New Roman" w:eastAsia="Times New Roman" w:hAnsi="Times New Roman" w:cs="Times New Roman"/>
          <w:sz w:val="28"/>
          <w:szCs w:val="28"/>
        </w:rPr>
        <w:t> согласие субъекта на осуществление главным распорядителем и органом государственного финансового контроля проверок соблюдения условий, целей и порядка предоставления субсидии;</w:t>
      </w:r>
    </w:p>
    <w:p w14:paraId="4FCE1E9D" w14:textId="34781E73" w:rsidR="00767DCB" w:rsidRPr="00211B60" w:rsidRDefault="00CD78C4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60">
        <w:rPr>
          <w:rFonts w:ascii="Times New Roman" w:eastAsia="Times New Roman" w:hAnsi="Times New Roman" w:cs="Times New Roman"/>
          <w:sz w:val="28"/>
          <w:szCs w:val="28"/>
        </w:rPr>
        <w:lastRenderedPageBreak/>
        <w:t>5</w:t>
      </w:r>
      <w:r w:rsidR="00511D8D" w:rsidRPr="00211B60">
        <w:rPr>
          <w:rFonts w:ascii="Times New Roman" w:eastAsia="Times New Roman" w:hAnsi="Times New Roman" w:cs="Times New Roman"/>
          <w:sz w:val="28"/>
          <w:szCs w:val="28"/>
        </w:rPr>
        <w:t>) сроки перечисления субсидий;</w:t>
      </w:r>
    </w:p>
    <w:p w14:paraId="317942FB" w14:textId="02A6AD78" w:rsidR="00767DCB" w:rsidRPr="00211B60" w:rsidRDefault="00CD78C4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60">
        <w:rPr>
          <w:rFonts w:ascii="Times New Roman" w:eastAsia="Times New Roman" w:hAnsi="Times New Roman" w:cs="Times New Roman"/>
          <w:sz w:val="28"/>
          <w:szCs w:val="28"/>
        </w:rPr>
        <w:t>6</w:t>
      </w:r>
      <w:r w:rsidR="00511D8D" w:rsidRPr="00211B60">
        <w:rPr>
          <w:rFonts w:ascii="Times New Roman" w:eastAsia="Times New Roman" w:hAnsi="Times New Roman" w:cs="Times New Roman"/>
          <w:sz w:val="28"/>
          <w:szCs w:val="28"/>
        </w:rPr>
        <w:t>) счет (счета) субъекта, на которые перечисляются субсидии.</w:t>
      </w:r>
    </w:p>
    <w:p w14:paraId="4F5985F9" w14:textId="624F9BE7" w:rsidR="00CD78C4" w:rsidRPr="00211B60" w:rsidRDefault="00CD78C4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60">
        <w:rPr>
          <w:rFonts w:ascii="Times New Roman" w:eastAsia="Times New Roman" w:hAnsi="Times New Roman" w:cs="Times New Roman"/>
          <w:sz w:val="28"/>
          <w:szCs w:val="28"/>
        </w:rPr>
        <w:t>Главный распорядитель вправе в соглашении установить сроки и формы предоставления субъект</w:t>
      </w:r>
      <w:r w:rsidR="00993B4B" w:rsidRPr="00211B60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211B60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дополнительной отчетности.</w:t>
      </w:r>
    </w:p>
    <w:p w14:paraId="140B57C6" w14:textId="096AE3F8" w:rsidR="00911E3F" w:rsidRPr="00211B60" w:rsidRDefault="00511D8D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60">
        <w:rPr>
          <w:rFonts w:ascii="Times New Roman" w:eastAsia="Times New Roman" w:hAnsi="Times New Roman" w:cs="Times New Roman"/>
          <w:sz w:val="28"/>
          <w:szCs w:val="28"/>
        </w:rPr>
        <w:t>1</w:t>
      </w:r>
      <w:r w:rsidR="00D1273C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211B60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4F5FB0" w:rsidRPr="00211B60">
        <w:rPr>
          <w:rFonts w:ascii="Times New Roman" w:eastAsia="Times New Roman" w:hAnsi="Times New Roman" w:cs="Times New Roman"/>
          <w:sz w:val="28"/>
          <w:szCs w:val="28"/>
        </w:rPr>
        <w:t>Результатом предоставления с</w:t>
      </w:r>
      <w:r w:rsidR="00972CF4" w:rsidRPr="00211B60">
        <w:rPr>
          <w:rFonts w:ascii="Times New Roman" w:eastAsia="Times New Roman" w:hAnsi="Times New Roman" w:cs="Times New Roman"/>
          <w:sz w:val="28"/>
          <w:szCs w:val="28"/>
        </w:rPr>
        <w:t xml:space="preserve">убсидии является достижение 100% </w:t>
      </w:r>
      <w:r w:rsidR="004F5FB0" w:rsidRPr="00211B60">
        <w:rPr>
          <w:rFonts w:ascii="Times New Roman" w:eastAsia="Times New Roman" w:hAnsi="Times New Roman" w:cs="Times New Roman"/>
          <w:sz w:val="28"/>
          <w:szCs w:val="28"/>
        </w:rPr>
        <w:t>от значения количественного показателя исполнения мероприятия, направленного на обеспечение отдельной категории граждан, проживающих на территории Новосибирской области, льготной стоматологической помощью, предусмотренного планом реализации мероприятий.</w:t>
      </w:r>
    </w:p>
    <w:p w14:paraId="12331070" w14:textId="280BE13E" w:rsidR="00911E3F" w:rsidRPr="00211B60" w:rsidRDefault="00511D8D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60">
        <w:rPr>
          <w:rFonts w:ascii="Times New Roman" w:eastAsia="Times New Roman" w:hAnsi="Times New Roman" w:cs="Times New Roman"/>
          <w:sz w:val="28"/>
          <w:szCs w:val="28"/>
        </w:rPr>
        <w:t>Показателем</w:t>
      </w:r>
      <w:r w:rsidR="00911E3F" w:rsidRPr="00211B60">
        <w:rPr>
          <w:rFonts w:ascii="Times New Roman" w:eastAsia="Times New Roman" w:hAnsi="Times New Roman" w:cs="Times New Roman"/>
          <w:sz w:val="28"/>
          <w:szCs w:val="28"/>
        </w:rPr>
        <w:t>, необходимым для достижения результата предоставления субсидии, яв</w:t>
      </w:r>
      <w:r w:rsidRPr="00211B60">
        <w:rPr>
          <w:rFonts w:ascii="Times New Roman" w:eastAsia="Times New Roman" w:hAnsi="Times New Roman" w:cs="Times New Roman"/>
          <w:sz w:val="28"/>
          <w:szCs w:val="28"/>
        </w:rPr>
        <w:t>ляется объем выполненных работ по реализации мер, направленных на обеспечение отдельной категории граждан, проживающих на территории Новосибирской области, льготной стоматологической помощь</w:t>
      </w:r>
      <w:r w:rsidRPr="00D1273C">
        <w:rPr>
          <w:rFonts w:ascii="Times New Roman" w:eastAsia="Times New Roman" w:hAnsi="Times New Roman" w:cs="Times New Roman"/>
          <w:sz w:val="28"/>
          <w:szCs w:val="28"/>
        </w:rPr>
        <w:t>ю.</w:t>
      </w:r>
      <w:r w:rsidR="00B36CCA" w:rsidRPr="00D1273C">
        <w:rPr>
          <w:rFonts w:ascii="Times New Roman" w:eastAsia="Times New Roman" w:hAnsi="Times New Roman" w:cs="Times New Roman"/>
          <w:sz w:val="28"/>
          <w:szCs w:val="28"/>
        </w:rPr>
        <w:t xml:space="preserve"> Конкретное значение показателя устанавливается в соглашении.</w:t>
      </w:r>
    </w:p>
    <w:p w14:paraId="4C0A536E" w14:textId="16161CC3" w:rsidR="00767DCB" w:rsidRPr="00211B60" w:rsidRDefault="0068128B" w:rsidP="0068128B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60">
        <w:rPr>
          <w:rFonts w:ascii="Times New Roman" w:eastAsia="Times New Roman" w:hAnsi="Times New Roman" w:cs="Times New Roman"/>
          <w:sz w:val="28"/>
          <w:szCs w:val="28"/>
        </w:rPr>
        <w:t>Субъект</w:t>
      </w:r>
      <w:r w:rsidR="00136BD3" w:rsidRPr="00211B60">
        <w:rPr>
          <w:rFonts w:ascii="Times New Roman" w:eastAsia="Times New Roman" w:hAnsi="Times New Roman" w:cs="Times New Roman"/>
          <w:sz w:val="28"/>
          <w:szCs w:val="28"/>
        </w:rPr>
        <w:t>, с которым заключено соглашение, ежемесячно</w:t>
      </w:r>
      <w:r w:rsidRPr="00211B60">
        <w:rPr>
          <w:rFonts w:ascii="Times New Roman" w:eastAsia="Times New Roman" w:hAnsi="Times New Roman" w:cs="Times New Roman"/>
          <w:sz w:val="28"/>
          <w:szCs w:val="28"/>
        </w:rPr>
        <w:t xml:space="preserve"> предоставляет г</w:t>
      </w:r>
      <w:r w:rsidR="00511D8D" w:rsidRPr="00211B60">
        <w:rPr>
          <w:rFonts w:ascii="Times New Roman" w:eastAsia="Times New Roman" w:hAnsi="Times New Roman" w:cs="Times New Roman"/>
          <w:sz w:val="28"/>
          <w:szCs w:val="28"/>
        </w:rPr>
        <w:t>лавн</w:t>
      </w:r>
      <w:r w:rsidRPr="00211B60">
        <w:rPr>
          <w:rFonts w:ascii="Times New Roman" w:eastAsia="Times New Roman" w:hAnsi="Times New Roman" w:cs="Times New Roman"/>
          <w:sz w:val="28"/>
          <w:szCs w:val="28"/>
        </w:rPr>
        <w:t>ому распорядителю отчет о достижении</w:t>
      </w:r>
      <w:r w:rsidR="004C13BB" w:rsidRPr="00211B60">
        <w:rPr>
          <w:rFonts w:ascii="Times New Roman" w:eastAsia="Times New Roman" w:hAnsi="Times New Roman" w:cs="Times New Roman"/>
          <w:sz w:val="28"/>
          <w:szCs w:val="28"/>
        </w:rPr>
        <w:t xml:space="preserve"> значений показателя, необходимого для достижения результата предоставления субсидии,</w:t>
      </w:r>
      <w:r w:rsidRPr="00211B60">
        <w:rPr>
          <w:rFonts w:ascii="Times New Roman" w:eastAsia="Times New Roman" w:hAnsi="Times New Roman" w:cs="Times New Roman"/>
          <w:sz w:val="28"/>
          <w:szCs w:val="28"/>
        </w:rPr>
        <w:t xml:space="preserve"> по форме согласно </w:t>
      </w:r>
      <w:proofErr w:type="gramStart"/>
      <w:r w:rsidRPr="00211B60">
        <w:rPr>
          <w:rFonts w:ascii="Times New Roman" w:eastAsia="Times New Roman" w:hAnsi="Times New Roman" w:cs="Times New Roman"/>
          <w:sz w:val="28"/>
          <w:szCs w:val="28"/>
        </w:rPr>
        <w:t>приложению</w:t>
      </w:r>
      <w:proofErr w:type="gramEnd"/>
      <w:r w:rsidRPr="00211B60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Порядку не позднее 5 рабочего дня, следующего за отчетным периодом.</w:t>
      </w:r>
    </w:p>
    <w:p w14:paraId="432F8C63" w14:textId="389AC5E4" w:rsidR="00767DCB" w:rsidRPr="00D1273C" w:rsidRDefault="00511D8D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60">
        <w:rPr>
          <w:rFonts w:ascii="Times New Roman" w:eastAsia="Times New Roman" w:hAnsi="Times New Roman" w:cs="Times New Roman"/>
          <w:sz w:val="28"/>
          <w:szCs w:val="28"/>
        </w:rPr>
        <w:t>1</w:t>
      </w:r>
      <w:r w:rsidR="00D1273C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211B60">
        <w:rPr>
          <w:rFonts w:ascii="Times New Roman" w:eastAsia="Times New Roman" w:hAnsi="Times New Roman" w:cs="Times New Roman"/>
          <w:sz w:val="28"/>
          <w:szCs w:val="28"/>
        </w:rPr>
        <w:t>. Субъект, с которым заключено соглашение, еже</w:t>
      </w:r>
      <w:r w:rsidR="00EB14A8" w:rsidRPr="00211B60">
        <w:rPr>
          <w:rFonts w:ascii="Times New Roman" w:eastAsia="Times New Roman" w:hAnsi="Times New Roman" w:cs="Times New Roman"/>
          <w:sz w:val="28"/>
          <w:szCs w:val="28"/>
        </w:rPr>
        <w:t>месячн</w:t>
      </w:r>
      <w:r w:rsidRPr="00211B60">
        <w:rPr>
          <w:rFonts w:ascii="Times New Roman" w:eastAsia="Times New Roman" w:hAnsi="Times New Roman" w:cs="Times New Roman"/>
          <w:sz w:val="28"/>
          <w:szCs w:val="28"/>
        </w:rPr>
        <w:t xml:space="preserve">о не позднее </w:t>
      </w:r>
      <w:r w:rsidR="00136BD3" w:rsidRPr="00211B60"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 w:rsidR="00136BD3" w:rsidRPr="00D1273C">
        <w:rPr>
          <w:rFonts w:ascii="Times New Roman" w:eastAsia="Times New Roman" w:hAnsi="Times New Roman" w:cs="Times New Roman"/>
          <w:sz w:val="28"/>
          <w:szCs w:val="28"/>
        </w:rPr>
        <w:t>рабочего дня</w:t>
      </w:r>
      <w:r w:rsidRPr="00D1273C">
        <w:rPr>
          <w:rFonts w:ascii="Times New Roman" w:eastAsia="Times New Roman" w:hAnsi="Times New Roman" w:cs="Times New Roman"/>
          <w:sz w:val="28"/>
          <w:szCs w:val="28"/>
        </w:rPr>
        <w:t xml:space="preserve">, следующего за отчетным периодом, а за </w:t>
      </w:r>
      <w:r w:rsidR="00136BD3" w:rsidRPr="00D1273C">
        <w:rPr>
          <w:rFonts w:ascii="Times New Roman" w:eastAsia="Times New Roman" w:hAnsi="Times New Roman" w:cs="Times New Roman"/>
          <w:sz w:val="28"/>
          <w:szCs w:val="28"/>
        </w:rPr>
        <w:t>декабрь</w:t>
      </w:r>
      <w:r w:rsidRPr="00D1273C">
        <w:rPr>
          <w:rFonts w:ascii="Times New Roman" w:eastAsia="Times New Roman" w:hAnsi="Times New Roman" w:cs="Times New Roman"/>
          <w:sz w:val="28"/>
          <w:szCs w:val="28"/>
        </w:rPr>
        <w:t xml:space="preserve"> - не позднее 20 декабря текущего финансового года, представляет главному распорядителю заяв</w:t>
      </w:r>
      <w:r w:rsidR="00377FC7" w:rsidRPr="00D1273C">
        <w:rPr>
          <w:rFonts w:ascii="Times New Roman" w:eastAsia="Times New Roman" w:hAnsi="Times New Roman" w:cs="Times New Roman"/>
          <w:sz w:val="28"/>
          <w:szCs w:val="28"/>
        </w:rPr>
        <w:t xml:space="preserve">ление </w:t>
      </w:r>
      <w:r w:rsidRPr="00D1273C">
        <w:rPr>
          <w:rFonts w:ascii="Times New Roman" w:eastAsia="Times New Roman" w:hAnsi="Times New Roman" w:cs="Times New Roman"/>
          <w:sz w:val="28"/>
          <w:szCs w:val="28"/>
        </w:rPr>
        <w:t xml:space="preserve">о предоставлении субсидии по форме, утвержденной приказом главного распорядителя, с указанием фактических затрат субъекта, связанных с предоставлением услуг для отдельной категории граждан, проживающих в Новосибирской области, имеющих право на меры социальной поддержки по льготному зубопротезированию, и приложением документов, указанных в пункте </w:t>
      </w:r>
      <w:r w:rsidR="00D1273C" w:rsidRPr="00D1273C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D1273C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Порядка.</w:t>
      </w:r>
    </w:p>
    <w:p w14:paraId="3D3C28AE" w14:textId="16B28C93" w:rsidR="006237EC" w:rsidRPr="006237EC" w:rsidRDefault="00D1273C" w:rsidP="006237E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73C">
        <w:rPr>
          <w:rFonts w:ascii="Times New Roman" w:eastAsia="Times New Roman" w:hAnsi="Times New Roman" w:cs="Times New Roman"/>
          <w:sz w:val="28"/>
          <w:szCs w:val="28"/>
        </w:rPr>
        <w:t>20. </w:t>
      </w:r>
      <w:r w:rsidR="006237EC" w:rsidRPr="00D1273C">
        <w:rPr>
          <w:rFonts w:ascii="Times New Roman" w:eastAsia="Times New Roman" w:hAnsi="Times New Roman" w:cs="Times New Roman"/>
          <w:sz w:val="28"/>
          <w:szCs w:val="28"/>
        </w:rPr>
        <w:t>Предоставление субсидии</w:t>
      </w:r>
      <w:r w:rsidR="006237EC" w:rsidRPr="006237EC">
        <w:rPr>
          <w:rFonts w:ascii="Times New Roman" w:eastAsia="Times New Roman" w:hAnsi="Times New Roman" w:cs="Times New Roman"/>
          <w:sz w:val="28"/>
          <w:szCs w:val="28"/>
        </w:rPr>
        <w:t xml:space="preserve"> субъекту осуществляется на основании документов, подтверждающих фактически произведенные затраты субъекта, связанные с предоставлением услуг для отдельной категории граждан, проживающих в Новосибирской области, имеющих право на меры социальной поддержки по льготному зубопротезированию, в том числе:</w:t>
      </w:r>
    </w:p>
    <w:p w14:paraId="47F17A12" w14:textId="43B150DD" w:rsidR="006237EC" w:rsidRPr="006237EC" w:rsidRDefault="006237EC" w:rsidP="006237E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7EC">
        <w:rPr>
          <w:rFonts w:ascii="Times New Roman" w:eastAsia="Times New Roman" w:hAnsi="Times New Roman" w:cs="Times New Roman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237EC">
        <w:rPr>
          <w:rFonts w:ascii="Times New Roman" w:eastAsia="Times New Roman" w:hAnsi="Times New Roman" w:cs="Times New Roman"/>
          <w:sz w:val="28"/>
          <w:szCs w:val="28"/>
        </w:rPr>
        <w:t>копий договоров и первичных учетных документов (счетов-фактур, актов сдачи-приемки выполненных работ, товарных накладных, платежных ведомостей, документов, подтверждающих численность основного и привлеченного персонала, копий платежных поручений, реестров платежных поручений), заверенных субъектом;</w:t>
      </w:r>
    </w:p>
    <w:p w14:paraId="1EC57709" w14:textId="4559B7E0" w:rsidR="006237EC" w:rsidRDefault="006237EC" w:rsidP="006237E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 </w:t>
      </w:r>
      <w:r w:rsidRPr="006237EC">
        <w:rPr>
          <w:rFonts w:ascii="Times New Roman" w:eastAsia="Times New Roman" w:hAnsi="Times New Roman" w:cs="Times New Roman"/>
          <w:sz w:val="28"/>
          <w:szCs w:val="28"/>
        </w:rPr>
        <w:t>копий договоров аренды (с графиками платежей) движимого (недвижимого) имущества, заверенных субъектом, необходимого для оказания услуги отдельным категориям граждан, проживающих в Новосибирской области, имеющих право на меры социальной поддержки по льготному зубопротезированию, а также документов, подтверждающих своевременную уплату субъектом арендных платежей (при наличии)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01EA9D0" w14:textId="36BD3E5C" w:rsidR="00767DCB" w:rsidRPr="00211B60" w:rsidRDefault="002F5BD3" w:rsidP="006237E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  <w:r w:rsidR="00D1273C">
        <w:rPr>
          <w:rFonts w:ascii="Times New Roman" w:eastAsia="Times New Roman" w:hAnsi="Times New Roman" w:cs="Times New Roman"/>
          <w:sz w:val="28"/>
          <w:szCs w:val="28"/>
        </w:rPr>
        <w:t>1</w:t>
      </w:r>
      <w:r w:rsidR="00511D8D" w:rsidRPr="00211B60">
        <w:rPr>
          <w:rFonts w:ascii="Times New Roman" w:eastAsia="Times New Roman" w:hAnsi="Times New Roman" w:cs="Times New Roman"/>
          <w:sz w:val="28"/>
          <w:szCs w:val="28"/>
        </w:rPr>
        <w:t>. Размер субсидий составляет 100% затрат субъекта, связанных с предоставлением услуг для отдельной категории граждан, проживающих в Новосибирской области, имеющих право на меры социальной поддержки по льготному зубопротезированию, и не может превышать суммы бюджетных ассигнований, предусмотренных законом о бюджете Новосибирской области на соответствующий финансовый год, и лимитов бюджетных обязательств, доведенных главному распорядителю в установленном порядке на цели предоставления субсидий.</w:t>
      </w:r>
    </w:p>
    <w:p w14:paraId="23656755" w14:textId="498135A6" w:rsidR="00767DCB" w:rsidRPr="00211B60" w:rsidRDefault="00511D8D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60">
        <w:rPr>
          <w:rFonts w:ascii="Times New Roman" w:eastAsia="Times New Roman" w:hAnsi="Times New Roman" w:cs="Times New Roman"/>
          <w:sz w:val="28"/>
          <w:szCs w:val="28"/>
        </w:rPr>
        <w:t>2</w:t>
      </w:r>
      <w:r w:rsidR="00D1273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11B60">
        <w:rPr>
          <w:rFonts w:ascii="Times New Roman" w:eastAsia="Times New Roman" w:hAnsi="Times New Roman" w:cs="Times New Roman"/>
          <w:sz w:val="28"/>
          <w:szCs w:val="28"/>
        </w:rPr>
        <w:t xml:space="preserve">. Главный распорядитель </w:t>
      </w:r>
      <w:r w:rsidRPr="00D1273C">
        <w:rPr>
          <w:rFonts w:ascii="Times New Roman" w:eastAsia="Times New Roman" w:hAnsi="Times New Roman" w:cs="Times New Roman"/>
          <w:sz w:val="28"/>
          <w:szCs w:val="28"/>
        </w:rPr>
        <w:t>рассматривает документы, указанные в пунктах 1</w:t>
      </w:r>
      <w:r w:rsidR="00D1273C" w:rsidRPr="00D1273C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D1273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1273C" w:rsidRPr="00D1273C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D1273C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Порядка, и принимает решение о предоставлении субсидии в течение </w:t>
      </w:r>
      <w:r w:rsidR="00B10B2B" w:rsidRPr="00D1273C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D1273C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 со</w:t>
      </w:r>
      <w:r w:rsidRPr="00211B60">
        <w:rPr>
          <w:rFonts w:ascii="Times New Roman" w:eastAsia="Times New Roman" w:hAnsi="Times New Roman" w:cs="Times New Roman"/>
          <w:sz w:val="28"/>
          <w:szCs w:val="28"/>
        </w:rPr>
        <w:t xml:space="preserve"> дня их получения от субъекта.</w:t>
      </w:r>
    </w:p>
    <w:p w14:paraId="0439E865" w14:textId="6B4642D2" w:rsidR="00767DCB" w:rsidRPr="00211B60" w:rsidRDefault="00511D8D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60">
        <w:rPr>
          <w:rFonts w:ascii="Times New Roman" w:eastAsia="Times New Roman" w:hAnsi="Times New Roman" w:cs="Times New Roman"/>
          <w:sz w:val="28"/>
          <w:szCs w:val="28"/>
        </w:rPr>
        <w:t xml:space="preserve">Перечисление субсидии субъекту осуществляется не позднее </w:t>
      </w:r>
      <w:r w:rsidR="00B10B2B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211B60">
        <w:rPr>
          <w:rFonts w:ascii="Times New Roman" w:eastAsia="Times New Roman" w:hAnsi="Times New Roman" w:cs="Times New Roman"/>
          <w:sz w:val="28"/>
          <w:szCs w:val="28"/>
        </w:rPr>
        <w:t xml:space="preserve"> рабочего дня после принятия главным распорядителем по результатам рассмотрения документов решения на указанные в соглашении расчетные или корреспондентские счета, открытые субъектом в учреждениях Центрального банка Российской Федерации или кредитных организациях.</w:t>
      </w:r>
    </w:p>
    <w:p w14:paraId="4A737C0C" w14:textId="6EC0D872" w:rsidR="00377FC7" w:rsidRPr="008C63C9" w:rsidRDefault="00D1273C" w:rsidP="00377FC7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63C9">
        <w:rPr>
          <w:rFonts w:ascii="Times New Roman" w:eastAsia="Times New Roman" w:hAnsi="Times New Roman" w:cs="Times New Roman"/>
          <w:sz w:val="28"/>
          <w:szCs w:val="28"/>
        </w:rPr>
        <w:t>23</w:t>
      </w:r>
      <w:r w:rsidR="00377FC7" w:rsidRPr="008C63C9">
        <w:rPr>
          <w:rFonts w:ascii="Times New Roman" w:eastAsia="Times New Roman" w:hAnsi="Times New Roman" w:cs="Times New Roman"/>
          <w:sz w:val="28"/>
          <w:szCs w:val="28"/>
        </w:rPr>
        <w:t>. Основаниями для отказа субъектам в предоставлении субсидии являются:</w:t>
      </w:r>
    </w:p>
    <w:p w14:paraId="4B6AA59C" w14:textId="0A72CACA" w:rsidR="00377FC7" w:rsidRPr="008C63C9" w:rsidRDefault="00377FC7" w:rsidP="00377FC7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63C9">
        <w:rPr>
          <w:rFonts w:ascii="Times New Roman" w:eastAsia="Times New Roman" w:hAnsi="Times New Roman" w:cs="Times New Roman"/>
          <w:sz w:val="28"/>
          <w:szCs w:val="28"/>
        </w:rPr>
        <w:t xml:space="preserve">1) несоответствие представленных субъектом документов требованиям, </w:t>
      </w:r>
      <w:r w:rsidR="008C63C9" w:rsidRPr="008C63C9">
        <w:rPr>
          <w:rFonts w:ascii="Times New Roman" w:eastAsia="Times New Roman" w:hAnsi="Times New Roman" w:cs="Times New Roman"/>
          <w:sz w:val="28"/>
          <w:szCs w:val="28"/>
        </w:rPr>
        <w:t>определенным пунктами 19, 20 настоящего Порядка</w:t>
      </w:r>
      <w:r w:rsidRPr="008C63C9">
        <w:rPr>
          <w:rFonts w:ascii="Times New Roman" w:eastAsia="Times New Roman" w:hAnsi="Times New Roman" w:cs="Times New Roman"/>
          <w:sz w:val="28"/>
          <w:szCs w:val="28"/>
        </w:rPr>
        <w:t>, или непредставление (представление не в полном объеме) указанных документов;</w:t>
      </w:r>
    </w:p>
    <w:p w14:paraId="556035ED" w14:textId="77777777" w:rsidR="00377FC7" w:rsidRPr="008C63C9" w:rsidRDefault="00377FC7" w:rsidP="00377FC7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63C9">
        <w:rPr>
          <w:rFonts w:ascii="Times New Roman" w:eastAsia="Times New Roman" w:hAnsi="Times New Roman" w:cs="Times New Roman"/>
          <w:sz w:val="28"/>
          <w:szCs w:val="28"/>
        </w:rPr>
        <w:t>2) установление факта недостоверности представленной субъектом информации.</w:t>
      </w:r>
    </w:p>
    <w:p w14:paraId="6701A049" w14:textId="65B0B6F4" w:rsidR="00377FC7" w:rsidRPr="008C63C9" w:rsidRDefault="00377FC7" w:rsidP="00377FC7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63C9">
        <w:rPr>
          <w:rFonts w:ascii="Times New Roman" w:eastAsia="Times New Roman" w:hAnsi="Times New Roman" w:cs="Times New Roman"/>
          <w:sz w:val="28"/>
          <w:szCs w:val="28"/>
        </w:rPr>
        <w:t>При наличии оснований для отказа субъектам в предоставлении субсидии главный распорядитель в течение 5 рабочих дней со дня регистрации заявления о предоставлении субсидии направляет субъекту письменное уведомление об отказе в предоставлении субсидии с указанием причин такого отказа по адресу, указанному в заявлении.</w:t>
      </w:r>
    </w:p>
    <w:p w14:paraId="2C5E560C" w14:textId="38364EDD" w:rsidR="00767DCB" w:rsidRPr="00211B60" w:rsidRDefault="00511D8D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63C9">
        <w:rPr>
          <w:rFonts w:ascii="Times New Roman" w:eastAsia="Times New Roman" w:hAnsi="Times New Roman" w:cs="Times New Roman"/>
          <w:sz w:val="28"/>
          <w:szCs w:val="28"/>
        </w:rPr>
        <w:t>2</w:t>
      </w:r>
      <w:r w:rsidR="008C63C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C63C9">
        <w:rPr>
          <w:rFonts w:ascii="Times New Roman" w:eastAsia="Times New Roman" w:hAnsi="Times New Roman" w:cs="Times New Roman"/>
          <w:sz w:val="28"/>
          <w:szCs w:val="28"/>
        </w:rPr>
        <w:t xml:space="preserve">. Направления затрат, </w:t>
      </w:r>
      <w:r w:rsidRPr="00211B60">
        <w:rPr>
          <w:rFonts w:ascii="Times New Roman" w:eastAsia="Times New Roman" w:hAnsi="Times New Roman" w:cs="Times New Roman"/>
          <w:sz w:val="28"/>
          <w:szCs w:val="28"/>
        </w:rPr>
        <w:t>на возмещение которых предоставляется субсидия:</w:t>
      </w:r>
    </w:p>
    <w:p w14:paraId="3A17DEF4" w14:textId="77777777" w:rsidR="00767DCB" w:rsidRPr="00211B60" w:rsidRDefault="00511D8D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60">
        <w:rPr>
          <w:rFonts w:ascii="Times New Roman" w:eastAsia="Times New Roman" w:hAnsi="Times New Roman" w:cs="Times New Roman"/>
          <w:sz w:val="28"/>
          <w:szCs w:val="28"/>
        </w:rPr>
        <w:t>1) оплата труда физических лиц, направленного на оказание услуги для отдельной категории граждан, проживающих в Новосибирской области, имеющих право на меры социальной поддержки по льготному зубопротезированию;</w:t>
      </w:r>
    </w:p>
    <w:p w14:paraId="40D11341" w14:textId="77777777" w:rsidR="00767DCB" w:rsidRPr="00211B60" w:rsidRDefault="00511D8D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60">
        <w:rPr>
          <w:rFonts w:ascii="Times New Roman" w:eastAsia="Times New Roman" w:hAnsi="Times New Roman" w:cs="Times New Roman"/>
          <w:sz w:val="28"/>
          <w:szCs w:val="28"/>
        </w:rPr>
        <w:t>2) оплата товаров, работ, услуг для отдельной категории граждан, проживающих в Новосибирской области, имеющих право на меры социальной поддержки по льготному зубопротезированию;</w:t>
      </w:r>
    </w:p>
    <w:p w14:paraId="2FDC6B92" w14:textId="77777777" w:rsidR="00767DCB" w:rsidRPr="00211B60" w:rsidRDefault="00511D8D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60">
        <w:rPr>
          <w:rFonts w:ascii="Times New Roman" w:eastAsia="Times New Roman" w:hAnsi="Times New Roman" w:cs="Times New Roman"/>
          <w:sz w:val="28"/>
          <w:szCs w:val="28"/>
        </w:rPr>
        <w:t>3) арендные платежи;</w:t>
      </w:r>
    </w:p>
    <w:p w14:paraId="36179A67" w14:textId="77777777" w:rsidR="00767DCB" w:rsidRPr="00211B60" w:rsidRDefault="00511D8D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60">
        <w:rPr>
          <w:rFonts w:ascii="Times New Roman" w:eastAsia="Times New Roman" w:hAnsi="Times New Roman" w:cs="Times New Roman"/>
          <w:sz w:val="28"/>
          <w:szCs w:val="28"/>
        </w:rPr>
        <w:t>4) уплата налогов, сборов, страховых взносов и иных обязательных платежей в бюджетную систему Российской Федерации.</w:t>
      </w:r>
    </w:p>
    <w:p w14:paraId="428B3D81" w14:textId="39861688" w:rsidR="00767DCB" w:rsidRPr="008C63C9" w:rsidRDefault="00511D8D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60">
        <w:rPr>
          <w:rFonts w:ascii="Times New Roman" w:eastAsia="Times New Roman" w:hAnsi="Times New Roman" w:cs="Times New Roman"/>
          <w:sz w:val="28"/>
          <w:szCs w:val="28"/>
        </w:rPr>
        <w:t>2</w:t>
      </w:r>
      <w:r w:rsidR="008C63C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11B60">
        <w:rPr>
          <w:rFonts w:ascii="Times New Roman" w:eastAsia="Times New Roman" w:hAnsi="Times New Roman" w:cs="Times New Roman"/>
          <w:sz w:val="28"/>
          <w:szCs w:val="28"/>
        </w:rPr>
        <w:t xml:space="preserve">. Главный распорядитель осуществляет контроль за правомерным, целевым, эффективным использованием средств областного бюджета Новосибирской области </w:t>
      </w:r>
      <w:r w:rsidRPr="008C63C9">
        <w:rPr>
          <w:rFonts w:ascii="Times New Roman" w:eastAsia="Times New Roman" w:hAnsi="Times New Roman" w:cs="Times New Roman"/>
          <w:sz w:val="28"/>
          <w:szCs w:val="28"/>
        </w:rPr>
        <w:t>по предоставленным субсидиям.</w:t>
      </w:r>
    </w:p>
    <w:p w14:paraId="72C360C4" w14:textId="758FED27" w:rsidR="00767DCB" w:rsidRPr="00211B60" w:rsidRDefault="00511D8D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63C9">
        <w:rPr>
          <w:rFonts w:ascii="Times New Roman" w:eastAsia="Times New Roman" w:hAnsi="Times New Roman" w:cs="Times New Roman"/>
          <w:sz w:val="28"/>
          <w:szCs w:val="28"/>
        </w:rPr>
        <w:t>2</w:t>
      </w:r>
      <w:r w:rsidR="008C63C9" w:rsidRPr="008C63C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C63C9">
        <w:rPr>
          <w:rFonts w:ascii="Times New Roman" w:eastAsia="Times New Roman" w:hAnsi="Times New Roman" w:cs="Times New Roman"/>
          <w:sz w:val="28"/>
          <w:szCs w:val="28"/>
        </w:rPr>
        <w:t xml:space="preserve">. Главный распорядитель </w:t>
      </w:r>
      <w:r w:rsidR="00066FE6" w:rsidRPr="008C63C9">
        <w:rPr>
          <w:rFonts w:ascii="Times New Roman" w:eastAsia="Times New Roman" w:hAnsi="Times New Roman" w:cs="Times New Roman"/>
          <w:sz w:val="28"/>
          <w:szCs w:val="28"/>
        </w:rPr>
        <w:t xml:space="preserve">как получатель бюджетных средств </w:t>
      </w:r>
      <w:r w:rsidRPr="008C63C9">
        <w:rPr>
          <w:rFonts w:ascii="Times New Roman" w:eastAsia="Times New Roman" w:hAnsi="Times New Roman" w:cs="Times New Roman"/>
          <w:sz w:val="28"/>
          <w:szCs w:val="28"/>
        </w:rPr>
        <w:t xml:space="preserve">и орган государственного финансового контроля осуществляют обязательную </w:t>
      </w:r>
      <w:r w:rsidRPr="00211B60">
        <w:rPr>
          <w:rFonts w:ascii="Times New Roman" w:eastAsia="Times New Roman" w:hAnsi="Times New Roman" w:cs="Times New Roman"/>
          <w:sz w:val="28"/>
          <w:szCs w:val="28"/>
        </w:rPr>
        <w:t xml:space="preserve">проверку </w:t>
      </w:r>
      <w:r w:rsidRPr="00211B60">
        <w:rPr>
          <w:rFonts w:ascii="Times New Roman" w:eastAsia="Times New Roman" w:hAnsi="Times New Roman" w:cs="Times New Roman"/>
          <w:sz w:val="28"/>
          <w:szCs w:val="28"/>
        </w:rPr>
        <w:lastRenderedPageBreak/>
        <w:t>соблюдения условий, целей и порядка предоставления субсидий их получателями.</w:t>
      </w:r>
    </w:p>
    <w:p w14:paraId="4C64366A" w14:textId="1F93401F" w:rsidR="00767DCB" w:rsidRPr="00211B60" w:rsidRDefault="00511D8D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60">
        <w:rPr>
          <w:rFonts w:ascii="Times New Roman" w:eastAsia="Times New Roman" w:hAnsi="Times New Roman" w:cs="Times New Roman"/>
          <w:sz w:val="28"/>
          <w:szCs w:val="28"/>
        </w:rPr>
        <w:t>2</w:t>
      </w:r>
      <w:r w:rsidR="008C63C9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211B60">
        <w:rPr>
          <w:rFonts w:ascii="Times New Roman" w:eastAsia="Times New Roman" w:hAnsi="Times New Roman" w:cs="Times New Roman"/>
          <w:sz w:val="28"/>
          <w:szCs w:val="28"/>
        </w:rPr>
        <w:t>. В случае нарушения субъектом условий, установленных при предоставлении субсидий, выявленного по фактам проверок, проведенных главным распорядителем и уполномоченным органом государственного финансового контроля</w:t>
      </w:r>
      <w:r w:rsidR="008510E4" w:rsidRPr="00211B6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11B60">
        <w:rPr>
          <w:rFonts w:ascii="Times New Roman" w:eastAsia="Times New Roman" w:hAnsi="Times New Roman" w:cs="Times New Roman"/>
          <w:sz w:val="28"/>
          <w:szCs w:val="28"/>
        </w:rPr>
        <w:t xml:space="preserve"> главный распорядитель в течение 10 рабочих дней со дня издания акта о результатах проверки письменно направляет субъекту требование о возврате </w:t>
      </w:r>
      <w:r w:rsidR="00353E4F" w:rsidRPr="00211B60">
        <w:rPr>
          <w:rFonts w:ascii="Times New Roman" w:eastAsia="Times New Roman" w:hAnsi="Times New Roman" w:cs="Times New Roman"/>
          <w:sz w:val="28"/>
          <w:szCs w:val="28"/>
        </w:rPr>
        <w:t xml:space="preserve">всей суммы </w:t>
      </w:r>
      <w:r w:rsidR="008510E4" w:rsidRPr="00211B60">
        <w:rPr>
          <w:rFonts w:ascii="Times New Roman" w:eastAsia="Times New Roman" w:hAnsi="Times New Roman" w:cs="Times New Roman"/>
          <w:sz w:val="28"/>
          <w:szCs w:val="28"/>
        </w:rPr>
        <w:t xml:space="preserve">денежных средств, полученных в виде субсидии, </w:t>
      </w:r>
      <w:r w:rsidR="00004689" w:rsidRPr="00211B60">
        <w:rPr>
          <w:rFonts w:ascii="Times New Roman" w:eastAsia="Times New Roman" w:hAnsi="Times New Roman" w:cs="Times New Roman"/>
          <w:sz w:val="28"/>
          <w:szCs w:val="28"/>
        </w:rPr>
        <w:t xml:space="preserve">в областной бюджет Новосибирской области </w:t>
      </w:r>
      <w:r w:rsidR="00871221" w:rsidRPr="00211B60">
        <w:rPr>
          <w:rFonts w:ascii="Times New Roman" w:eastAsia="Times New Roman" w:hAnsi="Times New Roman" w:cs="Times New Roman"/>
          <w:sz w:val="28"/>
          <w:szCs w:val="28"/>
        </w:rPr>
        <w:t>в сроки, определенные в указанном требовании</w:t>
      </w:r>
      <w:r w:rsidRPr="00211B6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B885A0C" w14:textId="464366BC" w:rsidR="008510E4" w:rsidRPr="00211B60" w:rsidRDefault="004D3542" w:rsidP="008510E4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8C63C9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353E4F" w:rsidRPr="00211B6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510E4" w:rsidRPr="00211B60">
        <w:rPr>
          <w:rFonts w:ascii="Times New Roman" w:eastAsia="Times New Roman" w:hAnsi="Times New Roman" w:cs="Times New Roman"/>
          <w:sz w:val="28"/>
          <w:szCs w:val="28"/>
        </w:rPr>
        <w:t xml:space="preserve">В случае </w:t>
      </w:r>
      <w:proofErr w:type="spellStart"/>
      <w:r w:rsidR="008510E4" w:rsidRPr="00211B60">
        <w:rPr>
          <w:rFonts w:ascii="Times New Roman" w:eastAsia="Times New Roman" w:hAnsi="Times New Roman" w:cs="Times New Roman"/>
          <w:sz w:val="28"/>
          <w:szCs w:val="28"/>
        </w:rPr>
        <w:t>недостижения</w:t>
      </w:r>
      <w:proofErr w:type="spellEnd"/>
      <w:r w:rsidR="008510E4" w:rsidRPr="00211B60">
        <w:rPr>
          <w:rFonts w:ascii="Times New Roman" w:eastAsia="Times New Roman" w:hAnsi="Times New Roman" w:cs="Times New Roman"/>
          <w:sz w:val="28"/>
          <w:szCs w:val="28"/>
        </w:rPr>
        <w:t xml:space="preserve"> субъектом результатов предоставления субсидии, показателей, необходимых для достижения результата предоставления субсидии</w:t>
      </w:r>
      <w:r w:rsidR="004C22E0" w:rsidRPr="00211B60">
        <w:rPr>
          <w:rFonts w:ascii="Times New Roman" w:eastAsia="Times New Roman" w:hAnsi="Times New Roman" w:cs="Times New Roman"/>
          <w:sz w:val="28"/>
          <w:szCs w:val="28"/>
        </w:rPr>
        <w:t>,</w:t>
      </w:r>
      <w:r w:rsidR="008510E4" w:rsidRPr="00211B60">
        <w:rPr>
          <w:rFonts w:ascii="Times New Roman" w:eastAsia="Times New Roman" w:hAnsi="Times New Roman" w:cs="Times New Roman"/>
          <w:sz w:val="28"/>
          <w:szCs w:val="28"/>
        </w:rPr>
        <w:t xml:space="preserve"> главный распорядитель в течение 10 рабочих дней со дня установления факта </w:t>
      </w:r>
      <w:r w:rsidR="004C22E0" w:rsidRPr="00211B60">
        <w:rPr>
          <w:rFonts w:ascii="Times New Roman" w:eastAsia="Times New Roman" w:hAnsi="Times New Roman" w:cs="Times New Roman"/>
          <w:sz w:val="28"/>
          <w:szCs w:val="28"/>
        </w:rPr>
        <w:t xml:space="preserve">такого </w:t>
      </w:r>
      <w:proofErr w:type="spellStart"/>
      <w:r w:rsidR="004C22E0" w:rsidRPr="00211B60">
        <w:rPr>
          <w:rFonts w:ascii="Times New Roman" w:eastAsia="Times New Roman" w:hAnsi="Times New Roman" w:cs="Times New Roman"/>
          <w:sz w:val="28"/>
          <w:szCs w:val="28"/>
        </w:rPr>
        <w:t>недостижения</w:t>
      </w:r>
      <w:proofErr w:type="spellEnd"/>
      <w:r w:rsidR="008510E4" w:rsidRPr="00211B60">
        <w:rPr>
          <w:rFonts w:ascii="Times New Roman" w:eastAsia="Times New Roman" w:hAnsi="Times New Roman" w:cs="Times New Roman"/>
          <w:sz w:val="28"/>
          <w:szCs w:val="28"/>
        </w:rPr>
        <w:t xml:space="preserve"> письменно направляет субъекту требование о возврате денежных средств, полученных в виде субсидии, в областн</w:t>
      </w:r>
      <w:r w:rsidR="00353E4F" w:rsidRPr="00211B60">
        <w:rPr>
          <w:rFonts w:ascii="Times New Roman" w:eastAsia="Times New Roman" w:hAnsi="Times New Roman" w:cs="Times New Roman"/>
          <w:sz w:val="28"/>
          <w:szCs w:val="28"/>
        </w:rPr>
        <w:t>ой бюджет Новосибирской области.</w:t>
      </w:r>
    </w:p>
    <w:p w14:paraId="69F040A5" w14:textId="54F40A16" w:rsidR="00353E4F" w:rsidRPr="00211B60" w:rsidRDefault="00353E4F" w:rsidP="008510E4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60">
        <w:rPr>
          <w:rFonts w:ascii="Times New Roman" w:eastAsia="Times New Roman" w:hAnsi="Times New Roman" w:cs="Times New Roman"/>
          <w:sz w:val="28"/>
          <w:szCs w:val="28"/>
        </w:rPr>
        <w:t>Объем средств, подлежащих возврату в областной бюджет Новосибирской области рассчитывается по следующей формуле:</w:t>
      </w:r>
    </w:p>
    <w:p w14:paraId="3133E3EE" w14:textId="53ADB380" w:rsidR="00A210C8" w:rsidRPr="00211B60" w:rsidRDefault="00A210C8" w:rsidP="00A210C8">
      <w:pPr>
        <w:pStyle w:val="1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1B60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211B60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возврата </w:t>
      </w:r>
      <w:r w:rsidRPr="00211B60">
        <w:rPr>
          <w:rFonts w:ascii="Times New Roman" w:eastAsia="Times New Roman" w:hAnsi="Times New Roman" w:cs="Times New Roman"/>
          <w:sz w:val="28"/>
          <w:szCs w:val="28"/>
        </w:rPr>
        <w:t xml:space="preserve">= </w:t>
      </w:r>
      <w:r w:rsidRPr="00211B60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211B60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субсидии </w:t>
      </w:r>
      <w:r w:rsidRPr="00211B60">
        <w:rPr>
          <w:rFonts w:ascii="Times New Roman" w:eastAsia="Times New Roman" w:hAnsi="Times New Roman" w:cs="Times New Roman"/>
          <w:sz w:val="28"/>
          <w:szCs w:val="28"/>
        </w:rPr>
        <w:t xml:space="preserve">× (1 - </w:t>
      </w:r>
      <w:r w:rsidRPr="00211B60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Pr="00211B60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211B60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211B60">
        <w:rPr>
          <w:rFonts w:ascii="Times New Roman" w:eastAsia="Times New Roman" w:hAnsi="Times New Roman" w:cs="Times New Roman"/>
          <w:sz w:val="28"/>
          <w:szCs w:val="28"/>
        </w:rPr>
        <w:t>), где:</w:t>
      </w:r>
    </w:p>
    <w:p w14:paraId="436543BE" w14:textId="0A226EBB" w:rsidR="00353E4F" w:rsidRPr="00211B60" w:rsidRDefault="00A210C8" w:rsidP="008510E4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60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211B60">
        <w:rPr>
          <w:rFonts w:ascii="Times New Roman" w:eastAsia="Times New Roman" w:hAnsi="Times New Roman" w:cs="Times New Roman"/>
          <w:sz w:val="28"/>
          <w:szCs w:val="28"/>
          <w:vertAlign w:val="subscript"/>
        </w:rPr>
        <w:t>возврата</w:t>
      </w:r>
      <w:r w:rsidR="000B4209" w:rsidRPr="00211B60">
        <w:rPr>
          <w:rFonts w:ascii="Times New Roman" w:eastAsia="Times New Roman" w:hAnsi="Times New Roman" w:cs="Times New Roman"/>
          <w:sz w:val="28"/>
          <w:szCs w:val="28"/>
        </w:rPr>
        <w:t> - </w:t>
      </w:r>
      <w:r w:rsidRPr="00211B60">
        <w:rPr>
          <w:rFonts w:ascii="Times New Roman" w:eastAsia="Times New Roman" w:hAnsi="Times New Roman" w:cs="Times New Roman"/>
          <w:sz w:val="28"/>
          <w:szCs w:val="28"/>
        </w:rPr>
        <w:t>сумма субсидии, подлежащая возврату;</w:t>
      </w:r>
    </w:p>
    <w:p w14:paraId="012010F2" w14:textId="5529F6FB" w:rsidR="00A210C8" w:rsidRPr="00211B60" w:rsidRDefault="00A210C8" w:rsidP="008510E4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60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211B60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субсидии</w:t>
      </w:r>
      <w:r w:rsidR="000B4209" w:rsidRPr="00211B6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11B60">
        <w:rPr>
          <w:rFonts w:ascii="Times New Roman" w:eastAsia="Times New Roman" w:hAnsi="Times New Roman" w:cs="Times New Roman"/>
          <w:sz w:val="28"/>
          <w:szCs w:val="28"/>
        </w:rPr>
        <w:t>-</w:t>
      </w:r>
      <w:r w:rsidR="000B4209" w:rsidRPr="00211B6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11B60">
        <w:rPr>
          <w:rFonts w:ascii="Times New Roman" w:eastAsia="Times New Roman" w:hAnsi="Times New Roman" w:cs="Times New Roman"/>
          <w:sz w:val="28"/>
          <w:szCs w:val="28"/>
        </w:rPr>
        <w:t>размер субсидии, предоставленной субъекту в отчетном финансовом году;</w:t>
      </w:r>
    </w:p>
    <w:p w14:paraId="05CB8B97" w14:textId="7756F868" w:rsidR="00A210C8" w:rsidRPr="00211B60" w:rsidRDefault="00A210C8" w:rsidP="008510E4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60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="000B4209" w:rsidRPr="00211B60">
        <w:rPr>
          <w:rFonts w:ascii="Times New Roman" w:eastAsia="Times New Roman" w:hAnsi="Times New Roman" w:cs="Times New Roman"/>
          <w:sz w:val="28"/>
          <w:szCs w:val="28"/>
        </w:rPr>
        <w:t> - </w:t>
      </w:r>
      <w:proofErr w:type="gramStart"/>
      <w:r w:rsidRPr="00211B60">
        <w:rPr>
          <w:rFonts w:ascii="Times New Roman" w:eastAsia="Times New Roman" w:hAnsi="Times New Roman" w:cs="Times New Roman"/>
          <w:sz w:val="28"/>
          <w:szCs w:val="28"/>
        </w:rPr>
        <w:t>фактически</w:t>
      </w:r>
      <w:proofErr w:type="gramEnd"/>
      <w:r w:rsidRPr="00211B60">
        <w:rPr>
          <w:rFonts w:ascii="Times New Roman" w:eastAsia="Times New Roman" w:hAnsi="Times New Roman" w:cs="Times New Roman"/>
          <w:sz w:val="28"/>
          <w:szCs w:val="28"/>
        </w:rPr>
        <w:t xml:space="preserve"> достигнутое значение показателя, необходимого для достижения результата предоставления субсидии, на отчетную дату;</w:t>
      </w:r>
    </w:p>
    <w:p w14:paraId="6C42D7FA" w14:textId="231C0DFC" w:rsidR="00A210C8" w:rsidRPr="00211B60" w:rsidRDefault="00A210C8" w:rsidP="00A210C8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60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="000B4209" w:rsidRPr="00211B60">
        <w:rPr>
          <w:rFonts w:ascii="Times New Roman" w:eastAsia="Times New Roman" w:hAnsi="Times New Roman" w:cs="Times New Roman"/>
          <w:sz w:val="28"/>
          <w:szCs w:val="28"/>
        </w:rPr>
        <w:t> - </w:t>
      </w:r>
      <w:proofErr w:type="gramStart"/>
      <w:r w:rsidRPr="00211B60">
        <w:rPr>
          <w:rFonts w:ascii="Times New Roman" w:eastAsia="Times New Roman" w:hAnsi="Times New Roman" w:cs="Times New Roman"/>
          <w:sz w:val="28"/>
          <w:szCs w:val="28"/>
        </w:rPr>
        <w:t>плановое</w:t>
      </w:r>
      <w:proofErr w:type="gramEnd"/>
      <w:r w:rsidRPr="00211B60">
        <w:rPr>
          <w:rFonts w:ascii="Times New Roman" w:eastAsia="Times New Roman" w:hAnsi="Times New Roman" w:cs="Times New Roman"/>
          <w:sz w:val="28"/>
          <w:szCs w:val="28"/>
        </w:rPr>
        <w:t xml:space="preserve"> значение показателя, необходимого для достижения результата предоставления субсидии, установленное соглашением на текущий год.</w:t>
      </w:r>
    </w:p>
    <w:p w14:paraId="424C3D9A" w14:textId="199189C1" w:rsidR="00A210C8" w:rsidRPr="00211B60" w:rsidRDefault="00A210C8" w:rsidP="008510E4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60">
        <w:rPr>
          <w:rFonts w:ascii="Times New Roman" w:eastAsia="Times New Roman" w:hAnsi="Times New Roman" w:cs="Times New Roman"/>
          <w:sz w:val="28"/>
          <w:szCs w:val="28"/>
        </w:rPr>
        <w:t xml:space="preserve">Субъект обязан перечислить денежные средства </w:t>
      </w:r>
      <w:r w:rsidR="000B4209" w:rsidRPr="00211B60">
        <w:rPr>
          <w:rFonts w:ascii="Times New Roman" w:eastAsia="Times New Roman" w:hAnsi="Times New Roman" w:cs="Times New Roman"/>
          <w:sz w:val="28"/>
          <w:szCs w:val="28"/>
        </w:rPr>
        <w:t>в областной бюджет Новосибирской области в срок, установленный в требовании о возврате денежных средств.</w:t>
      </w:r>
    </w:p>
    <w:p w14:paraId="204220EF" w14:textId="33F8E67F" w:rsidR="00770EC9" w:rsidRDefault="004D3542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8C63C9">
        <w:rPr>
          <w:rFonts w:ascii="Times New Roman" w:eastAsia="Times New Roman" w:hAnsi="Times New Roman" w:cs="Times New Roman"/>
          <w:sz w:val="28"/>
          <w:szCs w:val="28"/>
        </w:rPr>
        <w:t>9</w:t>
      </w:r>
      <w:r w:rsidR="00511D8D" w:rsidRPr="00211B60">
        <w:rPr>
          <w:rFonts w:ascii="Times New Roman" w:eastAsia="Times New Roman" w:hAnsi="Times New Roman" w:cs="Times New Roman"/>
          <w:sz w:val="28"/>
          <w:szCs w:val="28"/>
        </w:rPr>
        <w:t>. В случае невозврата денежных средств</w:t>
      </w:r>
      <w:r w:rsidR="00004689" w:rsidRPr="00211B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22E0" w:rsidRPr="00211B60">
        <w:rPr>
          <w:rFonts w:ascii="Times New Roman" w:eastAsia="Times New Roman" w:hAnsi="Times New Roman" w:cs="Times New Roman"/>
          <w:sz w:val="28"/>
          <w:szCs w:val="28"/>
        </w:rPr>
        <w:t xml:space="preserve">в областной бюджет Новосибирской области </w:t>
      </w:r>
      <w:r w:rsidR="00004689" w:rsidRPr="00211B6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11D8D" w:rsidRPr="00211B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4689" w:rsidRPr="00211B60">
        <w:rPr>
          <w:rFonts w:ascii="Times New Roman" w:eastAsia="Times New Roman" w:hAnsi="Times New Roman" w:cs="Times New Roman"/>
          <w:sz w:val="28"/>
          <w:szCs w:val="28"/>
        </w:rPr>
        <w:t>сроки, указанные в требовании о возврате</w:t>
      </w:r>
      <w:r w:rsidR="00511D8D" w:rsidRPr="00211B60">
        <w:rPr>
          <w:rFonts w:ascii="Times New Roman" w:eastAsia="Times New Roman" w:hAnsi="Times New Roman" w:cs="Times New Roman"/>
          <w:sz w:val="28"/>
          <w:szCs w:val="28"/>
        </w:rPr>
        <w:t>, взыскание указанных средств осуществляется в судебном порядке в соответствии с законодательством Российской Федерации.</w:t>
      </w:r>
    </w:p>
    <w:p w14:paraId="6F46E3A6" w14:textId="77777777" w:rsidR="0078182C" w:rsidRPr="00211B60" w:rsidRDefault="0078182C" w:rsidP="0078182C">
      <w:pPr>
        <w:tabs>
          <w:tab w:val="left" w:pos="21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0D983DCF" w14:textId="77777777" w:rsidR="0078182C" w:rsidRPr="00211B60" w:rsidRDefault="0078182C" w:rsidP="0078182C">
      <w:pPr>
        <w:tabs>
          <w:tab w:val="left" w:pos="21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2487F442" w14:textId="77777777" w:rsidR="0078182C" w:rsidRPr="00211B60" w:rsidRDefault="0078182C" w:rsidP="0078182C">
      <w:pPr>
        <w:tabs>
          <w:tab w:val="left" w:pos="21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0EB25B73" w14:textId="445CB9CE" w:rsidR="0078182C" w:rsidRPr="00507CBE" w:rsidRDefault="0078182C" w:rsidP="0078182C">
      <w:pPr>
        <w:tabs>
          <w:tab w:val="left" w:pos="2175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1B60">
        <w:rPr>
          <w:rFonts w:ascii="Times New Roman" w:eastAsia="Times New Roman" w:hAnsi="Times New Roman" w:cs="Times New Roman"/>
          <w:sz w:val="28"/>
          <w:szCs w:val="20"/>
        </w:rPr>
        <w:t>_________</w:t>
      </w:r>
    </w:p>
    <w:p w14:paraId="0F980F76" w14:textId="77777777" w:rsidR="0078182C" w:rsidRDefault="0078182C" w:rsidP="0078182C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78182C" w:rsidSect="003756E1">
          <w:headerReference w:type="default" r:id="rId7"/>
          <w:pgSz w:w="11906" w:h="16838"/>
          <w:pgMar w:top="1134" w:right="850" w:bottom="1134" w:left="1418" w:header="708" w:footer="708" w:gutter="0"/>
          <w:pgNumType w:start="1"/>
          <w:cols w:space="720"/>
          <w:titlePg/>
          <w:docGrid w:linePitch="299"/>
        </w:sectPr>
      </w:pPr>
    </w:p>
    <w:tbl>
      <w:tblPr>
        <w:tblStyle w:val="a5"/>
        <w:tblW w:w="1474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080"/>
        <w:gridCol w:w="6662"/>
      </w:tblGrid>
      <w:tr w:rsidR="00770EC9" w:rsidRPr="00211B60" w14:paraId="2C336861" w14:textId="77777777" w:rsidTr="00770EC9">
        <w:tc>
          <w:tcPr>
            <w:tcW w:w="8080" w:type="dxa"/>
          </w:tcPr>
          <w:p w14:paraId="1C559C0A" w14:textId="77777777" w:rsidR="00770EC9" w:rsidRDefault="00770EC9" w:rsidP="00081C8E">
            <w:pPr>
              <w:pStyle w:val="10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14:paraId="4B3FBE8D" w14:textId="7BB19373" w:rsidR="00770EC9" w:rsidRDefault="00770EC9" w:rsidP="00770EC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ПРИЛОЖЕНИЕ</w:t>
            </w:r>
          </w:p>
          <w:p w14:paraId="1119F75D" w14:textId="17BCC68F" w:rsidR="00770EC9" w:rsidRPr="00211B60" w:rsidRDefault="00770EC9" w:rsidP="00770E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 Порядку предоставления субсидий юридическим лицам (за исключением государственных (муниципальных) учреждений), индивидуальным предпринимателям - производителям товаров, работ, услуг на возмещение затрат, связанных с предоставлением услуг для отдельной категории граждан, проживающих в Новосибирской области, имеющих право на меры социальной поддержки по льготному зубопротезированию, в рамках реализации подпрограммы 2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эвакуации» государственной программы «Развитие здравоохранения Новосибирской области»</w:t>
            </w:r>
          </w:p>
        </w:tc>
      </w:tr>
    </w:tbl>
    <w:p w14:paraId="71DFEA4F" w14:textId="77777777" w:rsidR="00770EC9" w:rsidRDefault="00770EC9" w:rsidP="00770EC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 CYR" w:hAnsi="Times New Roman CYR" w:cs="Times New Roman CYR"/>
          <w:sz w:val="28"/>
          <w:szCs w:val="28"/>
        </w:rPr>
      </w:pPr>
    </w:p>
    <w:p w14:paraId="3A7FB7BC" w14:textId="77777777" w:rsidR="00770EC9" w:rsidRDefault="00770EC9" w:rsidP="00770E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0B87A18" w14:textId="77777777" w:rsidR="00770EC9" w:rsidRDefault="00770EC9" w:rsidP="00770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ОТЧЕТ</w:t>
      </w:r>
    </w:p>
    <w:p w14:paraId="5030B98B" w14:textId="77777777" w:rsidR="00770EC9" w:rsidRDefault="00770EC9" w:rsidP="00770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 достижении значений показателя, необходимого</w:t>
      </w:r>
    </w:p>
    <w:p w14:paraId="784AE6A1" w14:textId="77777777" w:rsidR="00770EC9" w:rsidRDefault="00770EC9" w:rsidP="00770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для достижения результата предоставления субсидии</w:t>
      </w:r>
    </w:p>
    <w:p w14:paraId="6C7EA639" w14:textId="77777777" w:rsidR="00770EC9" w:rsidRDefault="00770EC9" w:rsidP="00770E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1BBBCBC" w14:textId="29746E0D" w:rsidR="00770EC9" w:rsidRDefault="00770EC9" w:rsidP="00770E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 состоянию на «___» __________ 20___ года</w:t>
      </w:r>
    </w:p>
    <w:p w14:paraId="2A446505" w14:textId="77777777" w:rsidR="00770EC9" w:rsidRDefault="00770EC9" w:rsidP="00770E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147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87"/>
        <w:gridCol w:w="8255"/>
      </w:tblGrid>
      <w:tr w:rsidR="00770EC9" w14:paraId="1FA62162" w14:textId="77777777" w:rsidTr="00770EC9">
        <w:tc>
          <w:tcPr>
            <w:tcW w:w="6487" w:type="dxa"/>
          </w:tcPr>
          <w:p w14:paraId="1CE439CD" w14:textId="77777777" w:rsidR="00770EC9" w:rsidRDefault="00770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Наименование субъекта (получателя субсидии):</w:t>
            </w:r>
          </w:p>
        </w:tc>
        <w:tc>
          <w:tcPr>
            <w:tcW w:w="8255" w:type="dxa"/>
            <w:tcBorders>
              <w:bottom w:val="single" w:sz="4" w:space="0" w:color="auto"/>
            </w:tcBorders>
          </w:tcPr>
          <w:p w14:paraId="7A8A1DCC" w14:textId="77777777" w:rsidR="00770EC9" w:rsidRDefault="00770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770EC9" w14:paraId="07D7A497" w14:textId="77777777" w:rsidTr="00770EC9">
        <w:tc>
          <w:tcPr>
            <w:tcW w:w="6487" w:type="dxa"/>
          </w:tcPr>
          <w:p w14:paraId="435B7342" w14:textId="77777777" w:rsidR="00770EC9" w:rsidRDefault="00770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Периодичность:</w:t>
            </w:r>
          </w:p>
        </w:tc>
        <w:tc>
          <w:tcPr>
            <w:tcW w:w="8255" w:type="dxa"/>
            <w:tcBorders>
              <w:top w:val="single" w:sz="4" w:space="0" w:color="auto"/>
              <w:bottom w:val="single" w:sz="4" w:space="0" w:color="auto"/>
            </w:tcBorders>
          </w:tcPr>
          <w:p w14:paraId="26618FD5" w14:textId="77777777" w:rsidR="00770EC9" w:rsidRDefault="00770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ежемесячно</w:t>
            </w:r>
          </w:p>
        </w:tc>
      </w:tr>
    </w:tbl>
    <w:p w14:paraId="76D1EFE5" w14:textId="77777777" w:rsidR="00770EC9" w:rsidRDefault="00770EC9" w:rsidP="00770E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147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4"/>
        <w:gridCol w:w="1276"/>
        <w:gridCol w:w="851"/>
        <w:gridCol w:w="2693"/>
        <w:gridCol w:w="2410"/>
        <w:gridCol w:w="1842"/>
        <w:gridCol w:w="1701"/>
      </w:tblGrid>
      <w:tr w:rsidR="00770EC9" w:rsidRPr="00770EC9" w14:paraId="701D9EAB" w14:textId="77777777" w:rsidTr="00770EC9"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297C" w14:textId="77777777" w:rsidR="00770EC9" w:rsidRPr="00770EC9" w:rsidRDefault="00770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0"/>
              </w:rPr>
            </w:pPr>
            <w:r w:rsidRPr="00770EC9">
              <w:rPr>
                <w:rFonts w:ascii="Times New Roman CYR" w:hAnsi="Times New Roman CYR" w:cs="Times New Roman CYR"/>
                <w:sz w:val="24"/>
                <w:szCs w:val="20"/>
              </w:rPr>
              <w:lastRenderedPageBreak/>
              <w:t>Наименование показателя, необходимого для достижения результата предоставления субсидии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7FA6" w14:textId="1176A41F" w:rsidR="00770EC9" w:rsidRPr="00770EC9" w:rsidRDefault="00770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0"/>
              </w:rPr>
            </w:pPr>
            <w:r w:rsidRPr="00770EC9">
              <w:rPr>
                <w:rFonts w:ascii="Times New Roman CYR" w:hAnsi="Times New Roman CYR" w:cs="Times New Roman CYR"/>
                <w:sz w:val="24"/>
                <w:szCs w:val="20"/>
              </w:rPr>
              <w:t>Единица измерения по ОКЕИ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B1AF" w14:textId="77777777" w:rsidR="00770EC9" w:rsidRPr="00770EC9" w:rsidRDefault="00770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0"/>
              </w:rPr>
            </w:pPr>
            <w:r w:rsidRPr="00770EC9">
              <w:rPr>
                <w:rFonts w:ascii="Times New Roman CYR" w:hAnsi="Times New Roman CYR" w:cs="Times New Roman CYR"/>
                <w:sz w:val="24"/>
                <w:szCs w:val="20"/>
              </w:rPr>
              <w:t>Плановое значение показателя, необходимого для достижения результата предоставления субсидии, установленное соглашением на текущий год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711F" w14:textId="77777777" w:rsidR="00770EC9" w:rsidRPr="00770EC9" w:rsidRDefault="00770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0"/>
              </w:rPr>
            </w:pPr>
            <w:r w:rsidRPr="00770EC9">
              <w:rPr>
                <w:rFonts w:ascii="Times New Roman CYR" w:hAnsi="Times New Roman CYR" w:cs="Times New Roman CYR"/>
                <w:sz w:val="24"/>
                <w:szCs w:val="20"/>
              </w:rPr>
              <w:t>Фактически достигнутое значение показателя, необходимого для достижения результата предоставления субсидии, на отчетную дату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977E" w14:textId="77777777" w:rsidR="00770EC9" w:rsidRPr="00770EC9" w:rsidRDefault="00770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0"/>
              </w:rPr>
            </w:pPr>
            <w:r w:rsidRPr="00770EC9">
              <w:rPr>
                <w:rFonts w:ascii="Times New Roman CYR" w:hAnsi="Times New Roman CYR" w:cs="Times New Roman CYR"/>
                <w:sz w:val="24"/>
                <w:szCs w:val="20"/>
              </w:rPr>
              <w:t>Процент выполнения плана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7F75" w14:textId="77777777" w:rsidR="00770EC9" w:rsidRPr="00770EC9" w:rsidRDefault="00770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0"/>
              </w:rPr>
            </w:pPr>
            <w:r w:rsidRPr="00770EC9">
              <w:rPr>
                <w:rFonts w:ascii="Times New Roman CYR" w:hAnsi="Times New Roman CYR" w:cs="Times New Roman CYR"/>
                <w:sz w:val="24"/>
                <w:szCs w:val="20"/>
              </w:rPr>
              <w:t>Причина отклонения</w:t>
            </w:r>
          </w:p>
        </w:tc>
      </w:tr>
      <w:tr w:rsidR="00770EC9" w:rsidRPr="00770EC9" w14:paraId="17EB4761" w14:textId="77777777" w:rsidTr="00770EC9"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E6EE" w14:textId="77777777" w:rsidR="00770EC9" w:rsidRPr="00770EC9" w:rsidRDefault="00770EC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 CYR" w:hAnsi="Times New Roman CYR" w:cs="Times New Roman CYR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0602" w14:textId="77777777" w:rsidR="00770EC9" w:rsidRPr="00770EC9" w:rsidRDefault="00770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0"/>
              </w:rPr>
            </w:pPr>
            <w:r w:rsidRPr="00770EC9">
              <w:rPr>
                <w:rFonts w:ascii="Times New Roman CYR" w:hAnsi="Times New Roman CYR" w:cs="Times New Roman CYR"/>
                <w:sz w:val="24"/>
                <w:szCs w:val="20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7ADA" w14:textId="77777777" w:rsidR="00770EC9" w:rsidRPr="00770EC9" w:rsidRDefault="00770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0"/>
              </w:rPr>
            </w:pPr>
            <w:r w:rsidRPr="00770EC9">
              <w:rPr>
                <w:rFonts w:ascii="Times New Roman CYR" w:hAnsi="Times New Roman CYR" w:cs="Times New Roman CYR"/>
                <w:sz w:val="24"/>
                <w:szCs w:val="20"/>
              </w:rPr>
              <w:t>Код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EE69" w14:textId="77777777" w:rsidR="00770EC9" w:rsidRPr="00770EC9" w:rsidRDefault="00770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1DAA" w14:textId="77777777" w:rsidR="00770EC9" w:rsidRPr="00770EC9" w:rsidRDefault="00770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F5B2" w14:textId="77777777" w:rsidR="00770EC9" w:rsidRPr="00770EC9" w:rsidRDefault="00770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9FED" w14:textId="77777777" w:rsidR="00770EC9" w:rsidRPr="00770EC9" w:rsidRDefault="00770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0"/>
              </w:rPr>
            </w:pPr>
          </w:p>
        </w:tc>
      </w:tr>
      <w:tr w:rsidR="00770EC9" w:rsidRPr="00770EC9" w14:paraId="5826CF45" w14:textId="77777777" w:rsidTr="00770EC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0684" w14:textId="77777777" w:rsidR="00770EC9" w:rsidRPr="00770EC9" w:rsidRDefault="00770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0"/>
              </w:rPr>
            </w:pPr>
            <w:r w:rsidRPr="00770EC9">
              <w:rPr>
                <w:rFonts w:ascii="Times New Roman CYR" w:hAnsi="Times New Roman CYR" w:cs="Times New Roman CYR"/>
                <w:sz w:val="2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CB38" w14:textId="77777777" w:rsidR="00770EC9" w:rsidRPr="00770EC9" w:rsidRDefault="00770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0"/>
              </w:rPr>
            </w:pPr>
            <w:r w:rsidRPr="00770EC9">
              <w:rPr>
                <w:rFonts w:ascii="Times New Roman CYR" w:hAnsi="Times New Roman CYR" w:cs="Times New Roman CYR"/>
                <w:sz w:val="24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1850" w14:textId="77777777" w:rsidR="00770EC9" w:rsidRPr="00770EC9" w:rsidRDefault="00770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0"/>
              </w:rPr>
            </w:pPr>
            <w:r w:rsidRPr="00770EC9">
              <w:rPr>
                <w:rFonts w:ascii="Times New Roman CYR" w:hAnsi="Times New Roman CYR" w:cs="Times New Roman CYR"/>
                <w:sz w:val="24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5702" w14:textId="77777777" w:rsidR="00770EC9" w:rsidRPr="00770EC9" w:rsidRDefault="00770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0"/>
              </w:rPr>
            </w:pPr>
            <w:r w:rsidRPr="00770EC9">
              <w:rPr>
                <w:rFonts w:ascii="Times New Roman CYR" w:hAnsi="Times New Roman CYR" w:cs="Times New Roman CYR"/>
                <w:sz w:val="24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A612" w14:textId="77777777" w:rsidR="00770EC9" w:rsidRPr="00770EC9" w:rsidRDefault="00770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0"/>
              </w:rPr>
            </w:pPr>
            <w:r w:rsidRPr="00770EC9">
              <w:rPr>
                <w:rFonts w:ascii="Times New Roman CYR" w:hAnsi="Times New Roman CYR" w:cs="Times New Roman CYR"/>
                <w:sz w:val="24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C44F" w14:textId="77777777" w:rsidR="00770EC9" w:rsidRPr="00770EC9" w:rsidRDefault="00770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0"/>
              </w:rPr>
            </w:pPr>
            <w:r w:rsidRPr="00770EC9">
              <w:rPr>
                <w:rFonts w:ascii="Times New Roman CYR" w:hAnsi="Times New Roman CYR" w:cs="Times New Roman CYR"/>
                <w:sz w:val="24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02FF" w14:textId="77777777" w:rsidR="00770EC9" w:rsidRPr="00770EC9" w:rsidRDefault="00770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0"/>
              </w:rPr>
            </w:pPr>
            <w:r w:rsidRPr="00770EC9">
              <w:rPr>
                <w:rFonts w:ascii="Times New Roman CYR" w:hAnsi="Times New Roman CYR" w:cs="Times New Roman CYR"/>
                <w:sz w:val="24"/>
                <w:szCs w:val="20"/>
              </w:rPr>
              <w:t>7</w:t>
            </w:r>
          </w:p>
        </w:tc>
      </w:tr>
      <w:tr w:rsidR="00770EC9" w:rsidRPr="00770EC9" w14:paraId="5AEA7E36" w14:textId="77777777" w:rsidTr="00770EC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73B7" w14:textId="77777777" w:rsidR="00770EC9" w:rsidRPr="00770EC9" w:rsidRDefault="00770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0"/>
              </w:rPr>
            </w:pPr>
            <w:r w:rsidRPr="00770EC9">
              <w:rPr>
                <w:rFonts w:ascii="Times New Roman CYR" w:hAnsi="Times New Roman CYR" w:cs="Times New Roman CYR"/>
                <w:sz w:val="24"/>
                <w:szCs w:val="20"/>
              </w:rPr>
              <w:t>Объем выполненных работ по реализации мер, направленных на обеспечение отдельной категории граждан, проживающих на территории Новосибирской области, льготной стоматологической помощью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11AB" w14:textId="77777777" w:rsidR="00770EC9" w:rsidRPr="00770EC9" w:rsidRDefault="00770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0"/>
              </w:rPr>
            </w:pPr>
            <w:r w:rsidRPr="00770EC9">
              <w:rPr>
                <w:rFonts w:ascii="Times New Roman CYR" w:hAnsi="Times New Roman CYR" w:cs="Times New Roman CYR"/>
                <w:sz w:val="24"/>
                <w:szCs w:val="20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8CF6" w14:textId="49F61F40" w:rsidR="00770EC9" w:rsidRPr="00770EC9" w:rsidRDefault="00770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0"/>
              </w:rPr>
            </w:pPr>
            <w:r w:rsidRPr="00770EC9">
              <w:rPr>
                <w:rFonts w:ascii="Times New Roman CYR" w:hAnsi="Times New Roman CYR" w:cs="Times New Roman CYR"/>
                <w:sz w:val="24"/>
                <w:szCs w:val="20"/>
              </w:rPr>
              <w:t>792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89EA" w14:textId="77777777" w:rsidR="00770EC9" w:rsidRPr="00770EC9" w:rsidRDefault="00770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B9F7" w14:textId="77777777" w:rsidR="00770EC9" w:rsidRPr="00770EC9" w:rsidRDefault="00770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F80B" w14:textId="77777777" w:rsidR="00770EC9" w:rsidRPr="00770EC9" w:rsidRDefault="00770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0"/>
              </w:rPr>
            </w:pPr>
            <w:bookmarkStart w:id="1" w:name="_GoBack"/>
            <w:bookmarkEnd w:id="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AA7F" w14:textId="77777777" w:rsidR="00770EC9" w:rsidRPr="00770EC9" w:rsidRDefault="00770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0"/>
              </w:rPr>
            </w:pPr>
          </w:p>
        </w:tc>
      </w:tr>
    </w:tbl>
    <w:p w14:paraId="70F8C0AB" w14:textId="77777777" w:rsidR="00770EC9" w:rsidRDefault="00770EC9" w:rsidP="00770E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150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396"/>
        <w:gridCol w:w="1984"/>
        <w:gridCol w:w="396"/>
        <w:gridCol w:w="1700"/>
        <w:gridCol w:w="396"/>
        <w:gridCol w:w="5052"/>
      </w:tblGrid>
      <w:tr w:rsidR="00BF2521" w14:paraId="7AC0E395" w14:textId="77777777" w:rsidTr="00081C8E">
        <w:tc>
          <w:tcPr>
            <w:tcW w:w="5102" w:type="dxa"/>
          </w:tcPr>
          <w:p w14:paraId="20F83DD1" w14:textId="77777777" w:rsidR="00BF2521" w:rsidRDefault="00BF2521" w:rsidP="00081C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Руководитель субъекта (уполномоченное лицо)</w:t>
            </w:r>
          </w:p>
        </w:tc>
        <w:tc>
          <w:tcPr>
            <w:tcW w:w="396" w:type="dxa"/>
          </w:tcPr>
          <w:p w14:paraId="6E683FEF" w14:textId="77777777" w:rsidR="00BF2521" w:rsidRDefault="00BF2521" w:rsidP="00081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06998D4" w14:textId="77777777" w:rsidR="00BF2521" w:rsidRPr="00167884" w:rsidRDefault="00BF2521" w:rsidP="00081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67884">
              <w:rPr>
                <w:rFonts w:ascii="Times New Roman CYR" w:hAnsi="Times New Roman CYR" w:cs="Times New Roman CYR"/>
                <w:sz w:val="24"/>
                <w:szCs w:val="24"/>
              </w:rPr>
              <w:t>_____________</w:t>
            </w:r>
          </w:p>
          <w:p w14:paraId="5E18D129" w14:textId="77777777" w:rsidR="00BF2521" w:rsidRPr="00167884" w:rsidRDefault="00BF2521" w:rsidP="00081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67884">
              <w:rPr>
                <w:rFonts w:ascii="Times New Roman CYR" w:hAnsi="Times New Roman CYR" w:cs="Times New Roman CYR"/>
                <w:sz w:val="24"/>
                <w:szCs w:val="24"/>
              </w:rPr>
              <w:t>(должность)</w:t>
            </w:r>
          </w:p>
        </w:tc>
        <w:tc>
          <w:tcPr>
            <w:tcW w:w="396" w:type="dxa"/>
          </w:tcPr>
          <w:p w14:paraId="791CEB0E" w14:textId="77777777" w:rsidR="00BF2521" w:rsidRPr="00167884" w:rsidRDefault="00BF2521" w:rsidP="00081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700" w:type="dxa"/>
          </w:tcPr>
          <w:p w14:paraId="65727E21" w14:textId="77777777" w:rsidR="00BF2521" w:rsidRPr="00167884" w:rsidRDefault="00BF2521" w:rsidP="00081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67884">
              <w:rPr>
                <w:rFonts w:ascii="Times New Roman CYR" w:hAnsi="Times New Roman CYR" w:cs="Times New Roman CYR"/>
                <w:sz w:val="24"/>
                <w:szCs w:val="24"/>
              </w:rPr>
              <w:t>__________</w:t>
            </w:r>
          </w:p>
          <w:p w14:paraId="745DB68A" w14:textId="77777777" w:rsidR="00BF2521" w:rsidRPr="00167884" w:rsidRDefault="00BF2521" w:rsidP="00081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67884">
              <w:rPr>
                <w:rFonts w:ascii="Times New Roman CYR" w:hAnsi="Times New Roman CYR" w:cs="Times New Roman CYR"/>
                <w:sz w:val="24"/>
                <w:szCs w:val="24"/>
              </w:rPr>
              <w:t>(подпись)</w:t>
            </w:r>
          </w:p>
        </w:tc>
        <w:tc>
          <w:tcPr>
            <w:tcW w:w="396" w:type="dxa"/>
          </w:tcPr>
          <w:p w14:paraId="4A30C451" w14:textId="77777777" w:rsidR="00BF2521" w:rsidRPr="00167884" w:rsidRDefault="00BF2521" w:rsidP="00081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052" w:type="dxa"/>
          </w:tcPr>
          <w:p w14:paraId="4BE83EC0" w14:textId="77777777" w:rsidR="00BF2521" w:rsidRPr="00167884" w:rsidRDefault="00BF2521" w:rsidP="00081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67884">
              <w:rPr>
                <w:rFonts w:ascii="Times New Roman CYR" w:hAnsi="Times New Roman CYR" w:cs="Times New Roman CYR"/>
                <w:sz w:val="24"/>
                <w:szCs w:val="24"/>
              </w:rPr>
              <w:t>_________________________</w:t>
            </w:r>
          </w:p>
          <w:p w14:paraId="27BC3819" w14:textId="77777777" w:rsidR="00BF2521" w:rsidRPr="00167884" w:rsidRDefault="00BF2521" w:rsidP="00081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67884">
              <w:rPr>
                <w:rFonts w:ascii="Times New Roman CYR" w:hAnsi="Times New Roman CYR" w:cs="Times New Roman CYR"/>
                <w:sz w:val="24"/>
                <w:szCs w:val="24"/>
              </w:rPr>
              <w:t>(расшифровка подписи)</w:t>
            </w:r>
          </w:p>
        </w:tc>
      </w:tr>
      <w:tr w:rsidR="00BF2521" w14:paraId="7A395EFC" w14:textId="77777777" w:rsidTr="00081C8E">
        <w:tc>
          <w:tcPr>
            <w:tcW w:w="5102" w:type="dxa"/>
          </w:tcPr>
          <w:p w14:paraId="54E7B66D" w14:textId="77777777" w:rsidR="00BF2521" w:rsidRDefault="00BF2521" w:rsidP="00081C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Исполнитель</w:t>
            </w:r>
          </w:p>
        </w:tc>
        <w:tc>
          <w:tcPr>
            <w:tcW w:w="396" w:type="dxa"/>
          </w:tcPr>
          <w:p w14:paraId="584E51A2" w14:textId="77777777" w:rsidR="00BF2521" w:rsidRDefault="00BF2521" w:rsidP="00081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F9E8C1E" w14:textId="77777777" w:rsidR="00BF2521" w:rsidRPr="00167884" w:rsidRDefault="00BF2521" w:rsidP="00081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67884">
              <w:rPr>
                <w:rFonts w:ascii="Times New Roman CYR" w:hAnsi="Times New Roman CYR" w:cs="Times New Roman CYR"/>
                <w:sz w:val="24"/>
                <w:szCs w:val="24"/>
              </w:rPr>
              <w:t>_____________</w:t>
            </w:r>
          </w:p>
          <w:p w14:paraId="107233B1" w14:textId="77777777" w:rsidR="00BF2521" w:rsidRPr="00167884" w:rsidRDefault="00BF2521" w:rsidP="00081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67884">
              <w:rPr>
                <w:rFonts w:ascii="Times New Roman CYR" w:hAnsi="Times New Roman CYR" w:cs="Times New Roman CYR"/>
                <w:sz w:val="24"/>
                <w:szCs w:val="24"/>
              </w:rPr>
              <w:t>(должность)</w:t>
            </w:r>
          </w:p>
        </w:tc>
        <w:tc>
          <w:tcPr>
            <w:tcW w:w="396" w:type="dxa"/>
          </w:tcPr>
          <w:p w14:paraId="0835CA25" w14:textId="77777777" w:rsidR="00BF2521" w:rsidRPr="00167884" w:rsidRDefault="00BF2521" w:rsidP="00081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700" w:type="dxa"/>
          </w:tcPr>
          <w:p w14:paraId="1298B3CD" w14:textId="77777777" w:rsidR="00BF2521" w:rsidRPr="00167884" w:rsidRDefault="00BF2521" w:rsidP="00081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67884">
              <w:rPr>
                <w:rFonts w:ascii="Times New Roman CYR" w:hAnsi="Times New Roman CYR" w:cs="Times New Roman CYR"/>
                <w:sz w:val="24"/>
                <w:szCs w:val="24"/>
              </w:rPr>
              <w:t>__________</w:t>
            </w:r>
          </w:p>
          <w:p w14:paraId="07368875" w14:textId="77777777" w:rsidR="00BF2521" w:rsidRPr="00167884" w:rsidRDefault="00BF2521" w:rsidP="00081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67884">
              <w:rPr>
                <w:rFonts w:ascii="Times New Roman CYR" w:hAnsi="Times New Roman CYR" w:cs="Times New Roman CYR"/>
                <w:sz w:val="24"/>
                <w:szCs w:val="24"/>
              </w:rPr>
              <w:t>(подпись)</w:t>
            </w:r>
          </w:p>
        </w:tc>
        <w:tc>
          <w:tcPr>
            <w:tcW w:w="396" w:type="dxa"/>
          </w:tcPr>
          <w:p w14:paraId="521DA0D5" w14:textId="77777777" w:rsidR="00BF2521" w:rsidRPr="00167884" w:rsidRDefault="00BF2521" w:rsidP="00081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052" w:type="dxa"/>
          </w:tcPr>
          <w:p w14:paraId="55AFEB49" w14:textId="77777777" w:rsidR="00BF2521" w:rsidRPr="00167884" w:rsidRDefault="00BF2521" w:rsidP="00081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67884">
              <w:rPr>
                <w:rFonts w:ascii="Times New Roman CYR" w:hAnsi="Times New Roman CYR" w:cs="Times New Roman CYR"/>
                <w:sz w:val="24"/>
                <w:szCs w:val="24"/>
              </w:rPr>
              <w:t>_________________________</w:t>
            </w:r>
          </w:p>
          <w:p w14:paraId="58E23C8A" w14:textId="77777777" w:rsidR="00BF2521" w:rsidRPr="00167884" w:rsidRDefault="00BF2521" w:rsidP="00081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67884">
              <w:rPr>
                <w:rFonts w:ascii="Times New Roman CYR" w:hAnsi="Times New Roman CYR" w:cs="Times New Roman CYR"/>
                <w:sz w:val="24"/>
                <w:szCs w:val="24"/>
              </w:rPr>
              <w:t>(расшифровка подписи)</w:t>
            </w:r>
          </w:p>
        </w:tc>
      </w:tr>
      <w:tr w:rsidR="00BF2521" w14:paraId="7BF06ED7" w14:textId="77777777" w:rsidTr="00081C8E">
        <w:tc>
          <w:tcPr>
            <w:tcW w:w="5102" w:type="dxa"/>
          </w:tcPr>
          <w:p w14:paraId="05FDD61F" w14:textId="77777777" w:rsidR="00BF2521" w:rsidRDefault="00BF2521" w:rsidP="00081C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«___» __________ 20___ г.</w:t>
            </w:r>
          </w:p>
        </w:tc>
        <w:tc>
          <w:tcPr>
            <w:tcW w:w="396" w:type="dxa"/>
          </w:tcPr>
          <w:p w14:paraId="760C1E61" w14:textId="77777777" w:rsidR="00BF2521" w:rsidRDefault="00BF2521" w:rsidP="00081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9F65524" w14:textId="77777777" w:rsidR="00BF2521" w:rsidRDefault="00BF2521" w:rsidP="00081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96" w:type="dxa"/>
          </w:tcPr>
          <w:p w14:paraId="0A2D211F" w14:textId="77777777" w:rsidR="00BF2521" w:rsidRDefault="00BF2521" w:rsidP="00081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700" w:type="dxa"/>
          </w:tcPr>
          <w:p w14:paraId="005C49FA" w14:textId="77777777" w:rsidR="00BF2521" w:rsidRDefault="00BF2521" w:rsidP="00081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96" w:type="dxa"/>
          </w:tcPr>
          <w:p w14:paraId="6F8EB9A2" w14:textId="77777777" w:rsidR="00BF2521" w:rsidRDefault="00BF2521" w:rsidP="00081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5052" w:type="dxa"/>
          </w:tcPr>
          <w:p w14:paraId="5174766F" w14:textId="77777777" w:rsidR="00BF2521" w:rsidRDefault="00BF2521" w:rsidP="00081C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»</w:t>
            </w:r>
          </w:p>
        </w:tc>
      </w:tr>
    </w:tbl>
    <w:p w14:paraId="6B1C53A9" w14:textId="5BC1756F" w:rsidR="00507CBE" w:rsidRPr="00507CBE" w:rsidRDefault="00507CBE" w:rsidP="00BF2521">
      <w:pPr>
        <w:tabs>
          <w:tab w:val="left" w:pos="217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07CBE" w:rsidRPr="00507CBE" w:rsidSect="00770EC9">
      <w:pgSz w:w="16838" w:h="11906" w:orient="landscape"/>
      <w:pgMar w:top="1418" w:right="1134" w:bottom="850" w:left="1134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119BB" w14:textId="77777777" w:rsidR="003D7C4F" w:rsidRDefault="003D7C4F" w:rsidP="00F13EDA">
      <w:pPr>
        <w:spacing w:after="0" w:line="240" w:lineRule="auto"/>
      </w:pPr>
      <w:r>
        <w:separator/>
      </w:r>
    </w:p>
  </w:endnote>
  <w:endnote w:type="continuationSeparator" w:id="0">
    <w:p w14:paraId="4FA8F609" w14:textId="77777777" w:rsidR="003D7C4F" w:rsidRDefault="003D7C4F" w:rsidP="00F13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61150" w14:textId="77777777" w:rsidR="003D7C4F" w:rsidRDefault="003D7C4F" w:rsidP="00F13EDA">
      <w:pPr>
        <w:spacing w:after="0" w:line="240" w:lineRule="auto"/>
      </w:pPr>
      <w:r>
        <w:separator/>
      </w:r>
    </w:p>
  </w:footnote>
  <w:footnote w:type="continuationSeparator" w:id="0">
    <w:p w14:paraId="12FBCF21" w14:textId="77777777" w:rsidR="003D7C4F" w:rsidRDefault="003D7C4F" w:rsidP="00F13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69323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45FA385" w14:textId="70D9244E" w:rsidR="00F13EDA" w:rsidRPr="00B81190" w:rsidRDefault="00F13EDA" w:rsidP="00B81190">
        <w:pPr>
          <w:pStyle w:val="ae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8119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8119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8119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F252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8119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CB"/>
    <w:rsid w:val="00004689"/>
    <w:rsid w:val="000064B3"/>
    <w:rsid w:val="00060728"/>
    <w:rsid w:val="00066FE6"/>
    <w:rsid w:val="000B4209"/>
    <w:rsid w:val="00125A61"/>
    <w:rsid w:val="00136BD3"/>
    <w:rsid w:val="0015420A"/>
    <w:rsid w:val="00167884"/>
    <w:rsid w:val="00172ED9"/>
    <w:rsid w:val="001C6004"/>
    <w:rsid w:val="00211B60"/>
    <w:rsid w:val="002152C2"/>
    <w:rsid w:val="00234C0D"/>
    <w:rsid w:val="00237F1D"/>
    <w:rsid w:val="002524FF"/>
    <w:rsid w:val="002B4891"/>
    <w:rsid w:val="002F3BA3"/>
    <w:rsid w:val="002F5BD3"/>
    <w:rsid w:val="0030393A"/>
    <w:rsid w:val="0031274D"/>
    <w:rsid w:val="00316B1C"/>
    <w:rsid w:val="00342519"/>
    <w:rsid w:val="003449AF"/>
    <w:rsid w:val="00353E4F"/>
    <w:rsid w:val="003756E1"/>
    <w:rsid w:val="00377FC7"/>
    <w:rsid w:val="00393D15"/>
    <w:rsid w:val="003A7487"/>
    <w:rsid w:val="003D7C4F"/>
    <w:rsid w:val="003E1605"/>
    <w:rsid w:val="003F1114"/>
    <w:rsid w:val="00425160"/>
    <w:rsid w:val="00441878"/>
    <w:rsid w:val="00481D34"/>
    <w:rsid w:val="004C13BB"/>
    <w:rsid w:val="004C22E0"/>
    <w:rsid w:val="004D13B0"/>
    <w:rsid w:val="004D3542"/>
    <w:rsid w:val="004F5FB0"/>
    <w:rsid w:val="00507CBE"/>
    <w:rsid w:val="00511D8D"/>
    <w:rsid w:val="00532A0B"/>
    <w:rsid w:val="005467D7"/>
    <w:rsid w:val="005530F2"/>
    <w:rsid w:val="005626D1"/>
    <w:rsid w:val="00571E2E"/>
    <w:rsid w:val="005B0884"/>
    <w:rsid w:val="005C0A7F"/>
    <w:rsid w:val="005E125C"/>
    <w:rsid w:val="006237EC"/>
    <w:rsid w:val="0067375F"/>
    <w:rsid w:val="0068128B"/>
    <w:rsid w:val="00687935"/>
    <w:rsid w:val="006C6396"/>
    <w:rsid w:val="00721CE2"/>
    <w:rsid w:val="00767DCB"/>
    <w:rsid w:val="00770EC9"/>
    <w:rsid w:val="0078182C"/>
    <w:rsid w:val="00783C7D"/>
    <w:rsid w:val="007D2012"/>
    <w:rsid w:val="00826B67"/>
    <w:rsid w:val="008510E4"/>
    <w:rsid w:val="00853A2C"/>
    <w:rsid w:val="00871221"/>
    <w:rsid w:val="0087469E"/>
    <w:rsid w:val="008C63C9"/>
    <w:rsid w:val="00911E3F"/>
    <w:rsid w:val="00930328"/>
    <w:rsid w:val="00951D3F"/>
    <w:rsid w:val="00972CF4"/>
    <w:rsid w:val="00993B4B"/>
    <w:rsid w:val="009E54BA"/>
    <w:rsid w:val="009F72A0"/>
    <w:rsid w:val="00A120A8"/>
    <w:rsid w:val="00A210C8"/>
    <w:rsid w:val="00A23C33"/>
    <w:rsid w:val="00A30B30"/>
    <w:rsid w:val="00A5762F"/>
    <w:rsid w:val="00A617A7"/>
    <w:rsid w:val="00A7708E"/>
    <w:rsid w:val="00AD1C87"/>
    <w:rsid w:val="00AE2AEF"/>
    <w:rsid w:val="00B10B2B"/>
    <w:rsid w:val="00B13631"/>
    <w:rsid w:val="00B1421A"/>
    <w:rsid w:val="00B36CCA"/>
    <w:rsid w:val="00B81190"/>
    <w:rsid w:val="00B92983"/>
    <w:rsid w:val="00BB6228"/>
    <w:rsid w:val="00BF2521"/>
    <w:rsid w:val="00C049B2"/>
    <w:rsid w:val="00C424E2"/>
    <w:rsid w:val="00C4296F"/>
    <w:rsid w:val="00C44ABD"/>
    <w:rsid w:val="00C769AD"/>
    <w:rsid w:val="00CA6D86"/>
    <w:rsid w:val="00CA76B1"/>
    <w:rsid w:val="00CD78C4"/>
    <w:rsid w:val="00CF4507"/>
    <w:rsid w:val="00D074E7"/>
    <w:rsid w:val="00D1273C"/>
    <w:rsid w:val="00D4383B"/>
    <w:rsid w:val="00DB7B37"/>
    <w:rsid w:val="00DD05AC"/>
    <w:rsid w:val="00DE557F"/>
    <w:rsid w:val="00E12705"/>
    <w:rsid w:val="00E84BAC"/>
    <w:rsid w:val="00EA039A"/>
    <w:rsid w:val="00EB14A8"/>
    <w:rsid w:val="00EB36BA"/>
    <w:rsid w:val="00F109F9"/>
    <w:rsid w:val="00F13EDA"/>
    <w:rsid w:val="00F74872"/>
    <w:rsid w:val="00F9150C"/>
    <w:rsid w:val="00FD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9538F"/>
  <w15:docId w15:val="{47CDA583-2C8B-40DF-B514-E5864B5D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767DC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767DC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767DC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67DC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767DCB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767DC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67DCB"/>
  </w:style>
  <w:style w:type="table" w:customStyle="1" w:styleId="TableNormal">
    <w:name w:val="Table Normal"/>
    <w:rsid w:val="00767DC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67DC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767DC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767DC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B9298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9298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9298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9298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92983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92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92983"/>
    <w:rPr>
      <w:rFonts w:ascii="Segoe UI" w:hAnsi="Segoe UI" w:cs="Segoe UI"/>
      <w:sz w:val="18"/>
      <w:szCs w:val="18"/>
    </w:rPr>
  </w:style>
  <w:style w:type="character" w:styleId="ad">
    <w:name w:val="Placeholder Text"/>
    <w:basedOn w:val="a0"/>
    <w:uiPriority w:val="99"/>
    <w:semiHidden/>
    <w:rsid w:val="00353E4F"/>
    <w:rPr>
      <w:color w:val="808080"/>
    </w:rPr>
  </w:style>
  <w:style w:type="paragraph" w:styleId="ae">
    <w:name w:val="header"/>
    <w:basedOn w:val="a"/>
    <w:link w:val="af"/>
    <w:uiPriority w:val="99"/>
    <w:unhideWhenUsed/>
    <w:rsid w:val="00F13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13EDA"/>
  </w:style>
  <w:style w:type="paragraph" w:styleId="af0">
    <w:name w:val="footer"/>
    <w:basedOn w:val="a"/>
    <w:link w:val="af1"/>
    <w:uiPriority w:val="99"/>
    <w:unhideWhenUsed/>
    <w:rsid w:val="00F13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13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914B5-5083-4550-96BE-481C71FE9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12</Pages>
  <Words>4066</Words>
  <Characters>23180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Адамцевич Андрей Олегович</dc:creator>
  <cp:lastModifiedBy>Охотина Екатерина Александровна</cp:lastModifiedBy>
  <cp:revision>10</cp:revision>
  <cp:lastPrinted>2021-01-11T03:44:00Z</cp:lastPrinted>
  <dcterms:created xsi:type="dcterms:W3CDTF">2021-01-11T09:28:00Z</dcterms:created>
  <dcterms:modified xsi:type="dcterms:W3CDTF">2021-01-12T04:20:00Z</dcterms:modified>
</cp:coreProperties>
</file>