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485A0A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0"/>
        <w:gridCol w:w="7123"/>
        <w:gridCol w:w="1268"/>
      </w:tblGrid>
      <w:tr w:rsidR="009E577D" w:rsidRPr="00C471A2" w:rsidTr="00485A64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9E577D" w:rsidRPr="00C471A2" w:rsidRDefault="009E577D" w:rsidP="00085981">
            <w:pPr>
              <w:jc w:val="center"/>
              <w:rPr>
                <w:szCs w:val="28"/>
              </w:rPr>
            </w:pPr>
          </w:p>
        </w:tc>
      </w:tr>
      <w:tr w:rsidR="009E577D" w:rsidRPr="00C471A2" w:rsidTr="00485A64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5B72AC">
            <w:pPr>
              <w:jc w:val="center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485A64" w:rsidRDefault="00485A64">
      <w:pPr>
        <w:pStyle w:val="2"/>
        <w:rPr>
          <w:szCs w:val="28"/>
        </w:rPr>
      </w:pPr>
    </w:p>
    <w:p w:rsidR="008E0F7A" w:rsidRPr="00161812" w:rsidRDefault="00D33022" w:rsidP="00B2424E">
      <w:pPr>
        <w:pStyle w:val="2"/>
        <w:rPr>
          <w:szCs w:val="28"/>
        </w:rPr>
      </w:pPr>
      <w:r w:rsidRPr="00161812">
        <w:rPr>
          <w:szCs w:val="28"/>
        </w:rPr>
        <w:t>О</w:t>
      </w:r>
      <w:r w:rsidR="00845021" w:rsidRPr="00161812">
        <w:rPr>
          <w:szCs w:val="28"/>
        </w:rPr>
        <w:t xml:space="preserve"> </w:t>
      </w:r>
      <w:r w:rsidR="008E0F7A" w:rsidRPr="00161812">
        <w:rPr>
          <w:szCs w:val="28"/>
        </w:rPr>
        <w:t>при</w:t>
      </w:r>
      <w:r w:rsidR="00516F40" w:rsidRPr="00161812">
        <w:rPr>
          <w:szCs w:val="28"/>
        </w:rPr>
        <w:t xml:space="preserve">знании утратившими силу отдельных </w:t>
      </w:r>
      <w:r w:rsidR="00516F40" w:rsidRPr="00161812">
        <w:rPr>
          <w:color w:val="auto"/>
          <w:szCs w:val="28"/>
        </w:rPr>
        <w:t xml:space="preserve">приказов </w:t>
      </w:r>
      <w:r w:rsidR="00516F40" w:rsidRPr="00161812">
        <w:rPr>
          <w:color w:val="auto"/>
          <w:szCs w:val="28"/>
        </w:rPr>
        <w:br/>
        <w:t>управления государственной архивной службы Новосибирской области</w:t>
      </w:r>
    </w:p>
    <w:p w:rsidR="00B2424E" w:rsidRDefault="00B2424E" w:rsidP="00516F40">
      <w:pPr>
        <w:tabs>
          <w:tab w:val="left" w:pos="1080"/>
        </w:tabs>
        <w:ind w:firstLine="708"/>
        <w:jc w:val="both"/>
        <w:rPr>
          <w:szCs w:val="28"/>
        </w:rPr>
      </w:pPr>
    </w:p>
    <w:p w:rsidR="007B52B1" w:rsidRDefault="007B52B1" w:rsidP="007B52B1">
      <w:pPr>
        <w:tabs>
          <w:tab w:val="left" w:pos="1080"/>
        </w:tabs>
        <w:ind w:firstLine="708"/>
        <w:jc w:val="both"/>
      </w:pPr>
      <w:r w:rsidRPr="000329ED">
        <w:rPr>
          <w:szCs w:val="28"/>
        </w:rPr>
        <w:t xml:space="preserve">В целях приведения </w:t>
      </w:r>
      <w:r w:rsidR="007B0474">
        <w:rPr>
          <w:szCs w:val="27"/>
        </w:rPr>
        <w:t>нормативных правовых актов</w:t>
      </w:r>
      <w:r w:rsidRPr="000329ED">
        <w:rPr>
          <w:szCs w:val="28"/>
        </w:rPr>
        <w:t xml:space="preserve"> </w:t>
      </w:r>
      <w:r w:rsidRPr="00E0697F">
        <w:rPr>
          <w:szCs w:val="28"/>
        </w:rPr>
        <w:t>управления государственной архивной службы Новосибирской области</w:t>
      </w:r>
      <w:r w:rsidRPr="005E226F">
        <w:rPr>
          <w:b/>
          <w:szCs w:val="28"/>
        </w:rPr>
        <w:t xml:space="preserve"> </w:t>
      </w:r>
      <w:r w:rsidRPr="000329ED">
        <w:rPr>
          <w:szCs w:val="28"/>
        </w:rPr>
        <w:t xml:space="preserve">в соответствие с законодательством Российской Федерации </w:t>
      </w:r>
      <w:r w:rsidRPr="005E226F">
        <w:rPr>
          <w:b/>
          <w:szCs w:val="28"/>
        </w:rPr>
        <w:t>п р и к а з ы в а ю:</w:t>
      </w:r>
    </w:p>
    <w:p w:rsidR="00485A64" w:rsidRPr="00834BD7" w:rsidRDefault="00293DFE" w:rsidP="00485A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1. </w:t>
      </w:r>
      <w:r w:rsidR="00485A64" w:rsidRPr="00834BD7">
        <w:rPr>
          <w:color w:val="auto"/>
          <w:szCs w:val="28"/>
        </w:rPr>
        <w:t>Признать утратившими силу следующие приказы управления государственной архивной службы Новосибирской области:</w:t>
      </w:r>
    </w:p>
    <w:p w:rsidR="0033645A" w:rsidRPr="00AD0522" w:rsidRDefault="008E0F7A" w:rsidP="00485A6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34BD7">
        <w:rPr>
          <w:color w:val="auto"/>
          <w:szCs w:val="28"/>
        </w:rPr>
        <w:t>1)</w:t>
      </w:r>
      <w:r w:rsidR="00485A64" w:rsidRPr="00AD0522">
        <w:rPr>
          <w:color w:val="auto"/>
          <w:szCs w:val="28"/>
        </w:rPr>
        <w:t> </w:t>
      </w:r>
      <w:r w:rsidR="00AD0522" w:rsidRPr="00AD0522">
        <w:rPr>
          <w:color w:val="auto"/>
          <w:szCs w:val="28"/>
          <w:specVanish/>
        </w:rPr>
        <w:t>от 05.12.2011 №</w:t>
      </w:r>
      <w:r w:rsidR="00AD0522">
        <w:rPr>
          <w:color w:val="auto"/>
          <w:szCs w:val="28"/>
        </w:rPr>
        <w:t> </w:t>
      </w:r>
      <w:r w:rsidR="00AD0522" w:rsidRPr="00AD0522">
        <w:rPr>
          <w:color w:val="auto"/>
          <w:szCs w:val="28"/>
          <w:specVanish/>
        </w:rPr>
        <w:t>249-од «Об утверждении Административного регламента управления государственной архивной службы Новосибирской области осуществления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</w:t>
      </w:r>
      <w:r w:rsidR="00AD0522">
        <w:rPr>
          <w:color w:val="auto"/>
          <w:szCs w:val="28"/>
        </w:rPr>
        <w:t>;</w:t>
      </w:r>
    </w:p>
    <w:p w:rsidR="006E3A9B" w:rsidRPr="006E3A9B" w:rsidRDefault="00AD0522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2)</w:t>
      </w:r>
      <w:r>
        <w:rPr>
          <w:color w:val="auto"/>
          <w:szCs w:val="28"/>
        </w:rPr>
        <w:t> </w:t>
      </w:r>
      <w:r w:rsidR="006E3A9B" w:rsidRPr="006E3A9B">
        <w:rPr>
          <w:color w:val="auto"/>
          <w:szCs w:val="28"/>
        </w:rPr>
        <w:t xml:space="preserve">29.02.2012 № 58-од «О внесении изменений в приказ управления государственной архивной службы Новосибирской области от 05.12.2011 </w:t>
      </w:r>
      <w:r w:rsidR="006E3A9B">
        <w:rPr>
          <w:color w:val="auto"/>
          <w:szCs w:val="28"/>
        </w:rPr>
        <w:br/>
      </w:r>
      <w:r w:rsidR="006E3A9B" w:rsidRPr="006E3A9B">
        <w:rPr>
          <w:color w:val="auto"/>
          <w:szCs w:val="28"/>
        </w:rPr>
        <w:t>№ 249-од»;</w:t>
      </w:r>
    </w:p>
    <w:p w:rsidR="006E3A9B" w:rsidRP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3)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</w:rPr>
        <w:t xml:space="preserve">20.11.2012 № 257-од «О внесении изменений в приказ управления государственной архивной службы Новосибирской области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</w:rPr>
        <w:t>№ 249-од»;</w:t>
      </w:r>
    </w:p>
    <w:p w:rsidR="006E3A9B" w:rsidRP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4)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</w:rPr>
        <w:t xml:space="preserve">12.08.2013 № 142-од «О внесении изменений в приказ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</w:rPr>
        <w:t>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</w:rPr>
        <w:t>249-од «Об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7B52B1">
        <w:rPr>
          <w:color w:val="auto"/>
          <w:szCs w:val="28"/>
        </w:rPr>
        <w:t>5) </w:t>
      </w:r>
      <w:r w:rsidRPr="006E3A9B">
        <w:rPr>
          <w:color w:val="auto"/>
          <w:szCs w:val="28"/>
        </w:rPr>
        <w:t xml:space="preserve">23.06.2016 № 96-од «О внесении изменений в приказ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</w:rPr>
        <w:t>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</w:rPr>
        <w:t>249-од «Об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P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6</w:t>
      </w:r>
      <w:r w:rsidRPr="007B52B1">
        <w:rPr>
          <w:color w:val="auto"/>
          <w:szCs w:val="28"/>
        </w:rPr>
        <w:t>) </w:t>
      </w:r>
      <w:r w:rsidRPr="006E3A9B">
        <w:rPr>
          <w:color w:val="auto"/>
          <w:szCs w:val="28"/>
        </w:rPr>
        <w:t xml:space="preserve">23.11.2017 № 174-од «О внесении изменений в приказ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  <w:specVanish/>
        </w:rPr>
        <w:t>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  <w:specVanish/>
        </w:rPr>
        <w:t xml:space="preserve">249-од «Об утверждении Административного регламента управления государственной архивной службы Новосибирской области исполнения </w:t>
      </w:r>
      <w:r w:rsidRPr="006E3A9B">
        <w:rPr>
          <w:color w:val="auto"/>
          <w:szCs w:val="28"/>
          <w:specVanish/>
        </w:rPr>
        <w:lastRenderedPageBreak/>
        <w:t>государственной функции по осуществлению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7</w:t>
      </w:r>
      <w:r w:rsidRPr="007B52B1">
        <w:rPr>
          <w:color w:val="auto"/>
          <w:szCs w:val="28"/>
        </w:rPr>
        <w:t>) </w:t>
      </w:r>
      <w:r w:rsidRPr="006E3A9B">
        <w:rPr>
          <w:color w:val="auto"/>
          <w:szCs w:val="28"/>
        </w:rPr>
        <w:t xml:space="preserve">21.03.2018 № 50-од «О внесении изменений в приказ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</w:rPr>
        <w:t>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</w:rPr>
        <w:t>249-од «Об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8</w:t>
      </w:r>
      <w:r w:rsidRPr="007B52B1">
        <w:rPr>
          <w:color w:val="auto"/>
          <w:szCs w:val="28"/>
        </w:rPr>
        <w:t>) </w:t>
      </w:r>
      <w:r w:rsidRPr="006E3A9B">
        <w:rPr>
          <w:color w:val="auto"/>
          <w:szCs w:val="28"/>
        </w:rPr>
        <w:t xml:space="preserve">09.07.2018 № 136-од «О внесении изменений в приказ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  <w:specVanish/>
        </w:rPr>
        <w:t>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  <w:specVanish/>
        </w:rPr>
        <w:t>249-од «Об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P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9</w:t>
      </w:r>
      <w:r w:rsidRPr="007B52B1">
        <w:rPr>
          <w:color w:val="auto"/>
          <w:szCs w:val="28"/>
        </w:rPr>
        <w:t>) </w:t>
      </w:r>
      <w:r w:rsidRPr="006E3A9B">
        <w:rPr>
          <w:color w:val="auto"/>
          <w:szCs w:val="28"/>
        </w:rPr>
        <w:t>10.01.2019 № 7-од «О внесении изменений в приказ от 05.12.2011 № 249-од «Об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P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  <w:specVanish/>
        </w:rPr>
      </w:pPr>
      <w:r>
        <w:rPr>
          <w:color w:val="auto"/>
          <w:szCs w:val="28"/>
        </w:rPr>
        <w:t>10</w:t>
      </w:r>
      <w:r w:rsidRPr="007B52B1">
        <w:rPr>
          <w:color w:val="auto"/>
          <w:szCs w:val="28"/>
        </w:rPr>
        <w:t>)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</w:rPr>
        <w:t>09.09.2019 № 132-од «О внесении изменений в приказ от 05.12.2011 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  <w:specVanish/>
        </w:rPr>
        <w:t>249-од «Об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6E3A9B" w:rsidRPr="006E3A9B" w:rsidRDefault="006E3A9B" w:rsidP="006E3A9B">
      <w:pPr>
        <w:tabs>
          <w:tab w:val="left" w:pos="1080"/>
        </w:tabs>
        <w:ind w:firstLine="708"/>
        <w:jc w:val="both"/>
        <w:rPr>
          <w:color w:val="auto"/>
          <w:szCs w:val="28"/>
          <w:specVanish/>
        </w:rPr>
      </w:pPr>
      <w:r w:rsidRPr="006E3A9B">
        <w:rPr>
          <w:color w:val="auto"/>
          <w:szCs w:val="28"/>
        </w:rPr>
        <w:t xml:space="preserve">11) 09.01.2020 № 1-од «О внесении изменений в приказ от 05.12.2011 </w:t>
      </w:r>
      <w:r>
        <w:rPr>
          <w:color w:val="auto"/>
          <w:szCs w:val="28"/>
        </w:rPr>
        <w:br/>
      </w:r>
      <w:r w:rsidRPr="006E3A9B">
        <w:rPr>
          <w:color w:val="auto"/>
          <w:szCs w:val="28"/>
          <w:specVanish/>
        </w:rPr>
        <w:t>№</w:t>
      </w:r>
      <w:r>
        <w:rPr>
          <w:color w:val="auto"/>
          <w:szCs w:val="28"/>
        </w:rPr>
        <w:t> </w:t>
      </w:r>
      <w:r w:rsidRPr="006E3A9B">
        <w:rPr>
          <w:color w:val="auto"/>
          <w:szCs w:val="28"/>
          <w:specVanish/>
        </w:rPr>
        <w:t>249-од «Об утверждении Административного регламента управления государственной архивной службы Новосибирской области осуществления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деле»;</w:t>
      </w:r>
    </w:p>
    <w:p w:rsidR="00355D3E" w:rsidRDefault="006E3A9B" w:rsidP="00355D3E">
      <w:pPr>
        <w:tabs>
          <w:tab w:val="left" w:pos="1080"/>
        </w:tabs>
        <w:ind w:firstLine="708"/>
        <w:jc w:val="both"/>
        <w:rPr>
          <w:color w:val="auto"/>
          <w:szCs w:val="28"/>
          <w:specVanish/>
        </w:rPr>
      </w:pPr>
      <w:r>
        <w:rPr>
          <w:color w:val="auto"/>
          <w:szCs w:val="28"/>
        </w:rPr>
        <w:t>12)</w:t>
      </w:r>
      <w:r w:rsidR="00355D3E" w:rsidRPr="007B52B1">
        <w:rPr>
          <w:color w:val="auto"/>
          <w:szCs w:val="28"/>
        </w:rPr>
        <w:t> </w:t>
      </w:r>
      <w:r w:rsidR="00AD0522">
        <w:rPr>
          <w:color w:val="auto"/>
          <w:szCs w:val="28"/>
        </w:rPr>
        <w:t xml:space="preserve">от </w:t>
      </w:r>
      <w:r w:rsidR="00AD0522" w:rsidRPr="00AD0522">
        <w:rPr>
          <w:color w:val="auto"/>
          <w:szCs w:val="28"/>
        </w:rPr>
        <w:t>20.07.2020 № 91-од «О внесении изменений в приказ от 05.12.2011 №</w:t>
      </w:r>
      <w:r w:rsidR="00AD0522">
        <w:rPr>
          <w:color w:val="auto"/>
          <w:szCs w:val="28"/>
        </w:rPr>
        <w:t> </w:t>
      </w:r>
      <w:r w:rsidR="00AD0522" w:rsidRPr="00AD0522">
        <w:rPr>
          <w:color w:val="auto"/>
          <w:szCs w:val="28"/>
          <w:specVanish/>
        </w:rPr>
        <w:t>249-од «Об утверждении Административного регламента управления государственной архивной службы Новосибирской области осуществления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</w:t>
      </w:r>
      <w:r w:rsidR="00355D3E" w:rsidRPr="00355D3E">
        <w:rPr>
          <w:color w:val="auto"/>
          <w:szCs w:val="28"/>
          <w:specVanish/>
        </w:rPr>
        <w:t>.</w:t>
      </w:r>
    </w:p>
    <w:p w:rsidR="00293DFE" w:rsidRPr="00355D3E" w:rsidRDefault="00293DFE" w:rsidP="00355D3E">
      <w:pPr>
        <w:tabs>
          <w:tab w:val="left" w:pos="1080"/>
        </w:tabs>
        <w:ind w:firstLine="708"/>
        <w:jc w:val="both"/>
        <w:rPr>
          <w:color w:val="auto"/>
          <w:szCs w:val="28"/>
          <w:specVanish/>
        </w:rPr>
      </w:pPr>
      <w:r>
        <w:rPr>
          <w:color w:val="auto"/>
          <w:szCs w:val="28"/>
          <w:specVanish/>
        </w:rPr>
        <w:t xml:space="preserve">2. Настоящий приказ вступает в силу </w:t>
      </w:r>
      <w:r w:rsidRPr="00293DFE">
        <w:rPr>
          <w:color w:val="auto"/>
          <w:szCs w:val="28"/>
          <w:specVanish/>
        </w:rPr>
        <w:t>с 30 декабря 2021 года</w:t>
      </w:r>
      <w:r>
        <w:rPr>
          <w:color w:val="auto"/>
          <w:szCs w:val="28"/>
        </w:rPr>
        <w:t>.</w:t>
      </w:r>
      <w:bookmarkStart w:id="0" w:name="_GoBack"/>
      <w:bookmarkEnd w:id="0"/>
    </w:p>
    <w:p w:rsidR="007B52B1" w:rsidRDefault="007B52B1" w:rsidP="00485A64"/>
    <w:p w:rsidR="00355D3E" w:rsidRDefault="00355D3E" w:rsidP="00485A64"/>
    <w:p w:rsidR="00355D3E" w:rsidRDefault="00355D3E" w:rsidP="00485A64"/>
    <w:p w:rsidR="00E85833" w:rsidRPr="00834BD7" w:rsidRDefault="008E0F7A" w:rsidP="00B01071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  <w:r w:rsidRPr="00834BD7">
        <w:rPr>
          <w:sz w:val="28"/>
          <w:szCs w:val="28"/>
        </w:rPr>
        <w:t>Н</w:t>
      </w:r>
      <w:r w:rsidR="007B7EE5" w:rsidRPr="00834BD7">
        <w:rPr>
          <w:sz w:val="28"/>
          <w:szCs w:val="28"/>
        </w:rPr>
        <w:t xml:space="preserve">ачальник </w:t>
      </w:r>
      <w:r w:rsidR="004B31B3" w:rsidRPr="00834BD7">
        <w:rPr>
          <w:sz w:val="28"/>
          <w:szCs w:val="28"/>
        </w:rPr>
        <w:t xml:space="preserve">управления       </w:t>
      </w:r>
      <w:r w:rsidR="007B7EE5" w:rsidRPr="00834BD7">
        <w:rPr>
          <w:sz w:val="28"/>
          <w:szCs w:val="28"/>
        </w:rPr>
        <w:t xml:space="preserve">                       </w:t>
      </w:r>
      <w:r w:rsidR="004F5012" w:rsidRPr="00834BD7">
        <w:rPr>
          <w:sz w:val="28"/>
          <w:szCs w:val="28"/>
        </w:rPr>
        <w:t xml:space="preserve">    </w:t>
      </w:r>
      <w:r w:rsidRPr="00834BD7">
        <w:rPr>
          <w:sz w:val="28"/>
          <w:szCs w:val="28"/>
        </w:rPr>
        <w:t xml:space="preserve">               </w:t>
      </w:r>
      <w:r w:rsidR="004F5012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                        </w:t>
      </w:r>
      <w:r w:rsidR="006734D5" w:rsidRPr="00834BD7">
        <w:rPr>
          <w:sz w:val="28"/>
          <w:szCs w:val="28"/>
        </w:rPr>
        <w:t xml:space="preserve"> </w:t>
      </w:r>
      <w:r w:rsidR="007B7EE5" w:rsidRPr="00834BD7">
        <w:rPr>
          <w:sz w:val="28"/>
          <w:szCs w:val="28"/>
        </w:rPr>
        <w:t xml:space="preserve">  </w:t>
      </w:r>
      <w:r w:rsidRPr="00834BD7">
        <w:rPr>
          <w:sz w:val="28"/>
          <w:szCs w:val="28"/>
        </w:rPr>
        <w:t>К</w:t>
      </w:r>
      <w:r w:rsidR="00C33D42" w:rsidRPr="00834BD7">
        <w:rPr>
          <w:sz w:val="28"/>
          <w:szCs w:val="28"/>
        </w:rPr>
        <w:t>.</w:t>
      </w:r>
      <w:r w:rsidR="007B7EE5" w:rsidRPr="00834BD7">
        <w:rPr>
          <w:sz w:val="28"/>
          <w:szCs w:val="28"/>
        </w:rPr>
        <w:t xml:space="preserve">В. </w:t>
      </w:r>
      <w:r w:rsidRPr="00834BD7">
        <w:rPr>
          <w:sz w:val="28"/>
          <w:szCs w:val="28"/>
        </w:rPr>
        <w:t>Захаров</w:t>
      </w:r>
    </w:p>
    <w:sectPr w:rsidR="00E85833" w:rsidRPr="00834BD7" w:rsidSect="006E3A9B">
      <w:headerReference w:type="even" r:id="rId8"/>
      <w:headerReference w:type="default" r:id="rId9"/>
      <w:headerReference w:type="first" r:id="rId10"/>
      <w:pgSz w:w="11906" w:h="16838" w:code="9"/>
      <w:pgMar w:top="993" w:right="567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2D" w:rsidRDefault="00BC2C2D">
      <w:r>
        <w:separator/>
      </w:r>
    </w:p>
  </w:endnote>
  <w:endnote w:type="continuationSeparator" w:id="0">
    <w:p w:rsidR="00BC2C2D" w:rsidRDefault="00BC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2D" w:rsidRDefault="00BC2C2D">
      <w:r>
        <w:separator/>
      </w:r>
    </w:p>
  </w:footnote>
  <w:footnote w:type="continuationSeparator" w:id="0">
    <w:p w:rsidR="00BC2C2D" w:rsidRDefault="00BC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Default="004C60CC" w:rsidP="00F500D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60CC" w:rsidRDefault="004C60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CC" w:rsidRPr="00F97044" w:rsidRDefault="004C60CC" w:rsidP="00F500D2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F97044">
      <w:rPr>
        <w:rStyle w:val="a9"/>
        <w:sz w:val="20"/>
        <w:szCs w:val="20"/>
      </w:rPr>
      <w:fldChar w:fldCharType="begin"/>
    </w:r>
    <w:r w:rsidRPr="00F97044">
      <w:rPr>
        <w:rStyle w:val="a9"/>
        <w:sz w:val="20"/>
        <w:szCs w:val="20"/>
      </w:rPr>
      <w:instrText xml:space="preserve">PAGE  </w:instrText>
    </w:r>
    <w:r w:rsidRPr="00F97044">
      <w:rPr>
        <w:rStyle w:val="a9"/>
        <w:sz w:val="20"/>
        <w:szCs w:val="20"/>
      </w:rPr>
      <w:fldChar w:fldCharType="separate"/>
    </w:r>
    <w:r w:rsidR="00293DFE">
      <w:rPr>
        <w:rStyle w:val="a9"/>
        <w:noProof/>
        <w:sz w:val="20"/>
        <w:szCs w:val="20"/>
      </w:rPr>
      <w:t>2</w:t>
    </w:r>
    <w:r w:rsidRPr="00F97044">
      <w:rPr>
        <w:rStyle w:val="a9"/>
        <w:sz w:val="20"/>
        <w:szCs w:val="20"/>
      </w:rPr>
      <w:fldChar w:fldCharType="end"/>
    </w:r>
  </w:p>
  <w:p w:rsidR="004C60CC" w:rsidRDefault="004C60CC" w:rsidP="008B73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B1" w:rsidRDefault="007B52B1">
    <w:pPr>
      <w:pStyle w:val="a5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594A0E" wp14:editId="797AB899">
              <wp:simplePos x="0" y="0"/>
              <wp:positionH relativeFrom="column">
                <wp:posOffset>5518297</wp:posOffset>
              </wp:positionH>
              <wp:positionV relativeFrom="paragraph">
                <wp:posOffset>-220182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B1" w:rsidRPr="009C3328" w:rsidRDefault="007B52B1" w:rsidP="007B52B1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94A0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4.5pt;margin-top:-17.3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Map+aPgAAAACwEAAA8A&#10;AABkcnMvZG93bnJldi54bWxMj0FPg0AQhe8m/ofNmHgx7SJUaJGlURON19b+gIGdApGdJey20H/v&#10;9mRvM/Ne3nyv2M6mF2caXWdZwfMyAkFcW91xo+Dw87lYg3AeWWNvmRRcyMG2vL8rMNd24h2d974R&#10;IYRdjgpa74dcSle3ZNAt7UActKMdDfqwjo3UI04h3PQyjqJUGuw4fGhxoI+W6t/9ySg4fk9PL5up&#10;+vKHbLdK37HLKntR6vFhfnsF4Wn2/2a44gd0KANTZU+snegVrNNN6OIVLJJVBuLqiOI4nKowJQnI&#10;spC3Hco/AAAA//8DAFBLAQItABQABgAIAAAAIQC2gziS/gAAAOEBAAATAAAAAAAAAAAAAAAAAAAA&#10;AABbQ29udGVudF9UeXBlc10ueG1sUEsBAi0AFAAGAAgAAAAhADj9If/WAAAAlAEAAAsAAAAAAAAA&#10;AAAAAAAALwEAAF9yZWxzLy5yZWxzUEsBAi0AFAAGAAgAAAAhAItC7YM3AgAAIgQAAA4AAAAAAAAA&#10;AAAAAAAALgIAAGRycy9lMm9Eb2MueG1sUEsBAi0AFAAGAAgAAAAhAMap+aPgAAAACwEAAA8AAAAA&#10;AAAAAAAAAAAAkQQAAGRycy9kb3ducmV2LnhtbFBLBQYAAAAABAAEAPMAAACeBQAAAAA=&#10;" stroked="f">
              <v:textbox>
                <w:txbxContent>
                  <w:p w:rsidR="007B52B1" w:rsidRPr="009C3328" w:rsidRDefault="007B52B1" w:rsidP="007B52B1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77A1C"/>
    <w:multiLevelType w:val="hybridMultilevel"/>
    <w:tmpl w:val="813C676C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7A322146"/>
    <w:multiLevelType w:val="hybridMultilevel"/>
    <w:tmpl w:val="58B0CA46"/>
    <w:lvl w:ilvl="0" w:tplc="49AA7318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0436"/>
    <w:rsid w:val="000118FE"/>
    <w:rsid w:val="00012EFB"/>
    <w:rsid w:val="00026FBA"/>
    <w:rsid w:val="00051447"/>
    <w:rsid w:val="00061C6B"/>
    <w:rsid w:val="00065293"/>
    <w:rsid w:val="00075477"/>
    <w:rsid w:val="00085116"/>
    <w:rsid w:val="00085981"/>
    <w:rsid w:val="00090022"/>
    <w:rsid w:val="000D6F3F"/>
    <w:rsid w:val="000D72E0"/>
    <w:rsid w:val="00113437"/>
    <w:rsid w:val="00127B80"/>
    <w:rsid w:val="00130226"/>
    <w:rsid w:val="001419C3"/>
    <w:rsid w:val="00154FBC"/>
    <w:rsid w:val="00161812"/>
    <w:rsid w:val="001629BB"/>
    <w:rsid w:val="00186C53"/>
    <w:rsid w:val="00192F73"/>
    <w:rsid w:val="001964F8"/>
    <w:rsid w:val="001B22F6"/>
    <w:rsid w:val="001C3AF7"/>
    <w:rsid w:val="001C43BE"/>
    <w:rsid w:val="001C52BE"/>
    <w:rsid w:val="001D0C15"/>
    <w:rsid w:val="001E062E"/>
    <w:rsid w:val="001E32C8"/>
    <w:rsid w:val="001E6596"/>
    <w:rsid w:val="001F2AE5"/>
    <w:rsid w:val="00213D0D"/>
    <w:rsid w:val="0022133B"/>
    <w:rsid w:val="002260BA"/>
    <w:rsid w:val="00250F40"/>
    <w:rsid w:val="00256046"/>
    <w:rsid w:val="00274CB7"/>
    <w:rsid w:val="00293DFE"/>
    <w:rsid w:val="002C37C0"/>
    <w:rsid w:val="002D13FF"/>
    <w:rsid w:val="002F05C1"/>
    <w:rsid w:val="00317F69"/>
    <w:rsid w:val="003246B6"/>
    <w:rsid w:val="003268C7"/>
    <w:rsid w:val="0033323A"/>
    <w:rsid w:val="0033645A"/>
    <w:rsid w:val="00336F68"/>
    <w:rsid w:val="00337FCE"/>
    <w:rsid w:val="00344CE3"/>
    <w:rsid w:val="0034501E"/>
    <w:rsid w:val="00351AA7"/>
    <w:rsid w:val="00355D3E"/>
    <w:rsid w:val="003565CA"/>
    <w:rsid w:val="00356A4D"/>
    <w:rsid w:val="00395557"/>
    <w:rsid w:val="00395D5C"/>
    <w:rsid w:val="003A5181"/>
    <w:rsid w:val="003B456B"/>
    <w:rsid w:val="003D0B42"/>
    <w:rsid w:val="003E2FB0"/>
    <w:rsid w:val="003E6877"/>
    <w:rsid w:val="003E79FB"/>
    <w:rsid w:val="004102AF"/>
    <w:rsid w:val="00413B3C"/>
    <w:rsid w:val="004141F3"/>
    <w:rsid w:val="00426449"/>
    <w:rsid w:val="0045088C"/>
    <w:rsid w:val="004550EB"/>
    <w:rsid w:val="004616CB"/>
    <w:rsid w:val="00465B80"/>
    <w:rsid w:val="00466C69"/>
    <w:rsid w:val="00467406"/>
    <w:rsid w:val="0046759E"/>
    <w:rsid w:val="0047238A"/>
    <w:rsid w:val="00483271"/>
    <w:rsid w:val="00485A0A"/>
    <w:rsid w:val="00485A64"/>
    <w:rsid w:val="00495F88"/>
    <w:rsid w:val="004A3519"/>
    <w:rsid w:val="004A724F"/>
    <w:rsid w:val="004B31B3"/>
    <w:rsid w:val="004B590A"/>
    <w:rsid w:val="004C60CC"/>
    <w:rsid w:val="004D4009"/>
    <w:rsid w:val="004D6361"/>
    <w:rsid w:val="004D6F43"/>
    <w:rsid w:val="004E144F"/>
    <w:rsid w:val="004E1E6F"/>
    <w:rsid w:val="004F282E"/>
    <w:rsid w:val="004F5012"/>
    <w:rsid w:val="00515CB9"/>
    <w:rsid w:val="00516F40"/>
    <w:rsid w:val="00536B96"/>
    <w:rsid w:val="00540362"/>
    <w:rsid w:val="005409A3"/>
    <w:rsid w:val="00542BD1"/>
    <w:rsid w:val="0056507F"/>
    <w:rsid w:val="0057047A"/>
    <w:rsid w:val="005B72AC"/>
    <w:rsid w:val="005B7ECF"/>
    <w:rsid w:val="005D5E0D"/>
    <w:rsid w:val="005E2232"/>
    <w:rsid w:val="005E226F"/>
    <w:rsid w:val="005E2584"/>
    <w:rsid w:val="005E3404"/>
    <w:rsid w:val="00610AC6"/>
    <w:rsid w:val="006151F7"/>
    <w:rsid w:val="006252F9"/>
    <w:rsid w:val="00625CDF"/>
    <w:rsid w:val="006269FC"/>
    <w:rsid w:val="00647914"/>
    <w:rsid w:val="00662C23"/>
    <w:rsid w:val="00666653"/>
    <w:rsid w:val="006700C5"/>
    <w:rsid w:val="006734D5"/>
    <w:rsid w:val="00676D9A"/>
    <w:rsid w:val="006850B8"/>
    <w:rsid w:val="00686B5E"/>
    <w:rsid w:val="006A0752"/>
    <w:rsid w:val="006B1E87"/>
    <w:rsid w:val="006B4A52"/>
    <w:rsid w:val="006C0110"/>
    <w:rsid w:val="006C1205"/>
    <w:rsid w:val="006C73DD"/>
    <w:rsid w:val="006D3C5D"/>
    <w:rsid w:val="006E3A9B"/>
    <w:rsid w:val="006E5272"/>
    <w:rsid w:val="006E5E01"/>
    <w:rsid w:val="006E77BA"/>
    <w:rsid w:val="006F0614"/>
    <w:rsid w:val="006F61F3"/>
    <w:rsid w:val="00701AC7"/>
    <w:rsid w:val="007039C0"/>
    <w:rsid w:val="007148BE"/>
    <w:rsid w:val="00714A54"/>
    <w:rsid w:val="00715F94"/>
    <w:rsid w:val="007205F6"/>
    <w:rsid w:val="007220B0"/>
    <w:rsid w:val="007264D4"/>
    <w:rsid w:val="00731CF8"/>
    <w:rsid w:val="007327F2"/>
    <w:rsid w:val="00734AD0"/>
    <w:rsid w:val="00742CF0"/>
    <w:rsid w:val="00744093"/>
    <w:rsid w:val="0074778F"/>
    <w:rsid w:val="00751407"/>
    <w:rsid w:val="00751F01"/>
    <w:rsid w:val="007535EE"/>
    <w:rsid w:val="007551AC"/>
    <w:rsid w:val="0075654E"/>
    <w:rsid w:val="00760C82"/>
    <w:rsid w:val="00780055"/>
    <w:rsid w:val="0079285A"/>
    <w:rsid w:val="007A4850"/>
    <w:rsid w:val="007A5B89"/>
    <w:rsid w:val="007B0474"/>
    <w:rsid w:val="007B52B1"/>
    <w:rsid w:val="007B7EE5"/>
    <w:rsid w:val="007E4FB5"/>
    <w:rsid w:val="007E738C"/>
    <w:rsid w:val="007F3293"/>
    <w:rsid w:val="00801284"/>
    <w:rsid w:val="008019F5"/>
    <w:rsid w:val="00821576"/>
    <w:rsid w:val="00824B59"/>
    <w:rsid w:val="008308A0"/>
    <w:rsid w:val="00831327"/>
    <w:rsid w:val="00834BD7"/>
    <w:rsid w:val="00834DBE"/>
    <w:rsid w:val="00845021"/>
    <w:rsid w:val="0084757D"/>
    <w:rsid w:val="00866D00"/>
    <w:rsid w:val="00867683"/>
    <w:rsid w:val="00867861"/>
    <w:rsid w:val="008809B6"/>
    <w:rsid w:val="00880A30"/>
    <w:rsid w:val="00887C48"/>
    <w:rsid w:val="008A1EA9"/>
    <w:rsid w:val="008B7363"/>
    <w:rsid w:val="008D522C"/>
    <w:rsid w:val="008D7503"/>
    <w:rsid w:val="008E0F7A"/>
    <w:rsid w:val="008E1E05"/>
    <w:rsid w:val="0090438D"/>
    <w:rsid w:val="009049D0"/>
    <w:rsid w:val="009247F4"/>
    <w:rsid w:val="009269C8"/>
    <w:rsid w:val="00933426"/>
    <w:rsid w:val="00940892"/>
    <w:rsid w:val="009421C8"/>
    <w:rsid w:val="00946568"/>
    <w:rsid w:val="0095732B"/>
    <w:rsid w:val="00966738"/>
    <w:rsid w:val="00991EFC"/>
    <w:rsid w:val="009A02E1"/>
    <w:rsid w:val="009A7563"/>
    <w:rsid w:val="009C2A93"/>
    <w:rsid w:val="009D1851"/>
    <w:rsid w:val="009D73D0"/>
    <w:rsid w:val="009E577D"/>
    <w:rsid w:val="009E6B60"/>
    <w:rsid w:val="00A011FF"/>
    <w:rsid w:val="00A01FAA"/>
    <w:rsid w:val="00A03D91"/>
    <w:rsid w:val="00A0558B"/>
    <w:rsid w:val="00A3186A"/>
    <w:rsid w:val="00A31F86"/>
    <w:rsid w:val="00A46778"/>
    <w:rsid w:val="00A82C78"/>
    <w:rsid w:val="00AB2984"/>
    <w:rsid w:val="00AB2AF8"/>
    <w:rsid w:val="00AB6CB7"/>
    <w:rsid w:val="00AC3F33"/>
    <w:rsid w:val="00AD0522"/>
    <w:rsid w:val="00AE4D21"/>
    <w:rsid w:val="00AF25E6"/>
    <w:rsid w:val="00AF5980"/>
    <w:rsid w:val="00B01071"/>
    <w:rsid w:val="00B0116F"/>
    <w:rsid w:val="00B12B06"/>
    <w:rsid w:val="00B132FD"/>
    <w:rsid w:val="00B141B9"/>
    <w:rsid w:val="00B2424E"/>
    <w:rsid w:val="00B34C5E"/>
    <w:rsid w:val="00B47A0F"/>
    <w:rsid w:val="00B66586"/>
    <w:rsid w:val="00B90389"/>
    <w:rsid w:val="00B945B6"/>
    <w:rsid w:val="00BA1DD2"/>
    <w:rsid w:val="00BC2C2D"/>
    <w:rsid w:val="00BD17A4"/>
    <w:rsid w:val="00BE21AB"/>
    <w:rsid w:val="00BE30B1"/>
    <w:rsid w:val="00BF17E4"/>
    <w:rsid w:val="00BF623F"/>
    <w:rsid w:val="00C11A28"/>
    <w:rsid w:val="00C33D42"/>
    <w:rsid w:val="00C3527F"/>
    <w:rsid w:val="00C42955"/>
    <w:rsid w:val="00C471A2"/>
    <w:rsid w:val="00C52C95"/>
    <w:rsid w:val="00C5455F"/>
    <w:rsid w:val="00C56C27"/>
    <w:rsid w:val="00C75631"/>
    <w:rsid w:val="00CA4D7C"/>
    <w:rsid w:val="00CC5D92"/>
    <w:rsid w:val="00CE04E6"/>
    <w:rsid w:val="00D00EF5"/>
    <w:rsid w:val="00D01400"/>
    <w:rsid w:val="00D10210"/>
    <w:rsid w:val="00D230F0"/>
    <w:rsid w:val="00D25193"/>
    <w:rsid w:val="00D2660E"/>
    <w:rsid w:val="00D33022"/>
    <w:rsid w:val="00D439F2"/>
    <w:rsid w:val="00D50CA0"/>
    <w:rsid w:val="00D62D02"/>
    <w:rsid w:val="00D85775"/>
    <w:rsid w:val="00DE09C5"/>
    <w:rsid w:val="00DF5CF1"/>
    <w:rsid w:val="00E01F49"/>
    <w:rsid w:val="00E10C4C"/>
    <w:rsid w:val="00E11CBC"/>
    <w:rsid w:val="00E170A6"/>
    <w:rsid w:val="00E35B66"/>
    <w:rsid w:val="00E54FA5"/>
    <w:rsid w:val="00E5554D"/>
    <w:rsid w:val="00E66149"/>
    <w:rsid w:val="00E67E43"/>
    <w:rsid w:val="00E7436F"/>
    <w:rsid w:val="00E75DF9"/>
    <w:rsid w:val="00E824CC"/>
    <w:rsid w:val="00E85833"/>
    <w:rsid w:val="00EA22FC"/>
    <w:rsid w:val="00EB75CD"/>
    <w:rsid w:val="00ED3C9C"/>
    <w:rsid w:val="00ED674A"/>
    <w:rsid w:val="00EF212E"/>
    <w:rsid w:val="00F02DC0"/>
    <w:rsid w:val="00F03EED"/>
    <w:rsid w:val="00F10B0D"/>
    <w:rsid w:val="00F27B93"/>
    <w:rsid w:val="00F30556"/>
    <w:rsid w:val="00F3676B"/>
    <w:rsid w:val="00F3692A"/>
    <w:rsid w:val="00F41E96"/>
    <w:rsid w:val="00F500D2"/>
    <w:rsid w:val="00F51750"/>
    <w:rsid w:val="00F52C5E"/>
    <w:rsid w:val="00F659FD"/>
    <w:rsid w:val="00F7167D"/>
    <w:rsid w:val="00F72B0F"/>
    <w:rsid w:val="00F77E08"/>
    <w:rsid w:val="00F809E3"/>
    <w:rsid w:val="00F97044"/>
    <w:rsid w:val="00FC29E5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0B9617-E09D-4DB5-A95C-50AEC434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6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9">
    <w:name w:val="page number"/>
    <w:basedOn w:val="a0"/>
    <w:rsid w:val="00F97044"/>
  </w:style>
  <w:style w:type="paragraph" w:styleId="aa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85A64"/>
    <w:pPr>
      <w:ind w:left="720"/>
      <w:contextualSpacing/>
    </w:pPr>
  </w:style>
  <w:style w:type="paragraph" w:customStyle="1" w:styleId="ConsPlusTitle">
    <w:name w:val="ConsPlusTitle"/>
    <w:rsid w:val="007B5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3</cp:revision>
  <cp:lastPrinted>2012-12-17T03:50:00Z</cp:lastPrinted>
  <dcterms:created xsi:type="dcterms:W3CDTF">2021-04-12T08:09:00Z</dcterms:created>
  <dcterms:modified xsi:type="dcterms:W3CDTF">2021-09-15T02:02:00Z</dcterms:modified>
</cp:coreProperties>
</file>