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C4A05" w:rsidRPr="00E85D5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п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Правительства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0C4A05" w:rsidRDefault="000C4A05" w:rsidP="000C4A05">
      <w:pPr>
        <w:jc w:val="right"/>
        <w:rPr>
          <w:b/>
          <w:bCs/>
          <w:sz w:val="22"/>
          <w:szCs w:val="22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05C39">
        <w:rPr>
          <w:bCs/>
          <w:sz w:val="28"/>
          <w:szCs w:val="28"/>
        </w:rPr>
        <w:t xml:space="preserve"> Порядке </w:t>
      </w:r>
      <w:r w:rsidR="004C4277">
        <w:rPr>
          <w:bCs/>
          <w:sz w:val="28"/>
          <w:szCs w:val="28"/>
        </w:rPr>
        <w:t>проведения оценки уровня содержания</w:t>
      </w:r>
      <w:r w:rsidRPr="00805C39">
        <w:rPr>
          <w:bCs/>
          <w:sz w:val="28"/>
          <w:szCs w:val="28"/>
        </w:rPr>
        <w:t xml:space="preserve"> </w:t>
      </w:r>
      <w:r w:rsidR="004C4277">
        <w:rPr>
          <w:bCs/>
          <w:sz w:val="28"/>
          <w:szCs w:val="28"/>
        </w:rPr>
        <w:t xml:space="preserve">автомобильных дорог регионального </w:t>
      </w:r>
      <w:r w:rsidRPr="00805C39">
        <w:rPr>
          <w:bCs/>
          <w:sz w:val="28"/>
          <w:szCs w:val="28"/>
        </w:rPr>
        <w:t>и межмуни</w:t>
      </w:r>
      <w:r>
        <w:rPr>
          <w:bCs/>
          <w:sz w:val="28"/>
          <w:szCs w:val="28"/>
        </w:rPr>
        <w:t>ципального значения Новосибирской области</w:t>
      </w:r>
    </w:p>
    <w:p w:rsidR="000C4A05" w:rsidRPr="00FB2FC0" w:rsidRDefault="000C4A05" w:rsidP="000C4A05">
      <w:pPr>
        <w:jc w:val="center"/>
        <w:rPr>
          <w:bCs/>
          <w:sz w:val="28"/>
          <w:szCs w:val="28"/>
        </w:rPr>
      </w:pPr>
    </w:p>
    <w:p w:rsidR="00FB2FC0" w:rsidRPr="00DE7624" w:rsidRDefault="00FB2FC0" w:rsidP="00FB2FC0">
      <w:pPr>
        <w:ind w:firstLine="709"/>
        <w:jc w:val="both"/>
        <w:rPr>
          <w:bCs/>
          <w:sz w:val="28"/>
          <w:szCs w:val="28"/>
        </w:rPr>
      </w:pPr>
      <w:r w:rsidRPr="00FB2FC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соответствии с пунктом 14</w:t>
      </w:r>
      <w:r w:rsidRPr="00FB2FC0">
        <w:rPr>
          <w:bCs/>
          <w:sz w:val="28"/>
          <w:szCs w:val="28"/>
        </w:rPr>
        <w:t xml:space="preserve"> Правил организации и проведения работ по ремонту и содержанию автомобильных дорог федерального значения, утвержденных постановлением Правительства Российской Ф</w:t>
      </w:r>
      <w:r>
        <w:rPr>
          <w:bCs/>
          <w:sz w:val="28"/>
          <w:szCs w:val="28"/>
        </w:rPr>
        <w:t>едерации от 14.11.2009 № </w:t>
      </w:r>
      <w:r w:rsidRPr="00FB2FC0">
        <w:rPr>
          <w:bCs/>
          <w:sz w:val="28"/>
          <w:szCs w:val="28"/>
        </w:rPr>
        <w:t xml:space="preserve">928 </w:t>
      </w:r>
      <w:r w:rsidR="005672AB">
        <w:rPr>
          <w:bCs/>
          <w:sz w:val="28"/>
          <w:szCs w:val="28"/>
        </w:rPr>
        <w:t>«Об утверждении правил организации и проведения работ по ремонту и содержанию автомобильных дорог федерального значения»</w:t>
      </w:r>
      <w:r w:rsidRPr="00FB2FC0">
        <w:rPr>
          <w:bCs/>
          <w:sz w:val="28"/>
          <w:szCs w:val="28"/>
        </w:rPr>
        <w:t xml:space="preserve">, </w:t>
      </w:r>
      <w:r w:rsidRPr="00113C87"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> а н о в л я е т</w:t>
      </w:r>
      <w:r w:rsidRPr="009E2D1E">
        <w:rPr>
          <w:b/>
          <w:bCs/>
          <w:sz w:val="28"/>
          <w:szCs w:val="28"/>
        </w:rPr>
        <w:t>:</w:t>
      </w:r>
    </w:p>
    <w:p w:rsidR="000C4A05" w:rsidRPr="006E1E54" w:rsidRDefault="000C4A05" w:rsidP="000C4A05">
      <w:pPr>
        <w:ind w:firstLine="709"/>
        <w:jc w:val="both"/>
        <w:rPr>
          <w:bCs/>
          <w:sz w:val="28"/>
          <w:szCs w:val="28"/>
        </w:rPr>
      </w:pPr>
      <w:r w:rsidRPr="006E1E5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Pr="006E1E54">
        <w:rPr>
          <w:bCs/>
          <w:sz w:val="28"/>
          <w:szCs w:val="28"/>
        </w:rPr>
        <w:t xml:space="preserve">Утвердить прилагаемый Порядок </w:t>
      </w:r>
      <w:r w:rsidR="004C4277">
        <w:rPr>
          <w:bCs/>
          <w:sz w:val="28"/>
          <w:szCs w:val="28"/>
        </w:rPr>
        <w:t>проведения оценки уровня содержания</w:t>
      </w:r>
      <w:r w:rsidR="004C4277" w:rsidRPr="00805C39">
        <w:rPr>
          <w:bCs/>
          <w:sz w:val="28"/>
          <w:szCs w:val="28"/>
        </w:rPr>
        <w:t xml:space="preserve"> </w:t>
      </w:r>
      <w:r w:rsidR="004C4277">
        <w:rPr>
          <w:bCs/>
          <w:sz w:val="28"/>
          <w:szCs w:val="28"/>
        </w:rPr>
        <w:t xml:space="preserve">автомобильных дорог регионального </w:t>
      </w:r>
      <w:r w:rsidR="004C4277" w:rsidRPr="00805C39">
        <w:rPr>
          <w:bCs/>
          <w:sz w:val="28"/>
          <w:szCs w:val="28"/>
        </w:rPr>
        <w:t>и межмуни</w:t>
      </w:r>
      <w:r w:rsidR="004C4277">
        <w:rPr>
          <w:bCs/>
          <w:sz w:val="28"/>
          <w:szCs w:val="28"/>
        </w:rPr>
        <w:t>ципального значения Новосибирской области</w:t>
      </w:r>
      <w:r w:rsidRPr="006E1E54">
        <w:rPr>
          <w:bCs/>
          <w:sz w:val="28"/>
          <w:szCs w:val="28"/>
        </w:rPr>
        <w:t>.</w:t>
      </w:r>
    </w:p>
    <w:p w:rsidR="000C4A05" w:rsidRPr="00E27144" w:rsidRDefault="00FB2FC0" w:rsidP="000C4A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0C4A05" w:rsidRPr="000C4A05">
        <w:rPr>
          <w:bCs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0C4A05" w:rsidRPr="000C4A05">
        <w:rPr>
          <w:bCs/>
          <w:sz w:val="28"/>
          <w:szCs w:val="28"/>
        </w:rPr>
        <w:t>Знаткова</w:t>
      </w:r>
      <w:proofErr w:type="spellEnd"/>
      <w:r w:rsidR="000C4A05" w:rsidRPr="000C4A05">
        <w:rPr>
          <w:bCs/>
          <w:sz w:val="28"/>
          <w:szCs w:val="28"/>
        </w:rPr>
        <w:t xml:space="preserve"> В.М.</w:t>
      </w:r>
    </w:p>
    <w:p w:rsidR="000C4A05" w:rsidRPr="006E1E54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EA59F5">
        <w:rPr>
          <w:bCs/>
          <w:sz w:val="28"/>
          <w:szCs w:val="28"/>
        </w:rPr>
        <w:t>Губернатор Новосибирской области</w:t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  <w:t xml:space="preserve">         А.А. </w:t>
      </w:r>
      <w:r>
        <w:rPr>
          <w:bCs/>
          <w:sz w:val="28"/>
          <w:szCs w:val="28"/>
        </w:rPr>
        <w:t>Травников</w:t>
      </w: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B2FC0" w:rsidRDefault="00FB2FC0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5672AB" w:rsidRDefault="005672AB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66B78" w:rsidRPr="00A71311" w:rsidRDefault="00766B78" w:rsidP="00766B7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A71311">
        <w:rPr>
          <w:sz w:val="28"/>
          <w:szCs w:val="28"/>
        </w:rPr>
        <w:lastRenderedPageBreak/>
        <w:t>Утвержден</w:t>
      </w:r>
    </w:p>
    <w:p w:rsidR="00766B78" w:rsidRPr="00A71311" w:rsidRDefault="00766B78" w:rsidP="00766B7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71311">
        <w:rPr>
          <w:sz w:val="28"/>
          <w:szCs w:val="28"/>
        </w:rPr>
        <w:t>остановлением Правительства</w:t>
      </w:r>
    </w:p>
    <w:p w:rsidR="00766B78" w:rsidRPr="00A71311" w:rsidRDefault="00766B78" w:rsidP="00766B7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Pr="00A71311">
        <w:rPr>
          <w:sz w:val="28"/>
          <w:szCs w:val="28"/>
        </w:rPr>
        <w:t xml:space="preserve"> области</w:t>
      </w:r>
    </w:p>
    <w:p w:rsidR="00766B78" w:rsidRDefault="00766B78" w:rsidP="00766B7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от__________2019 г. №______ </w:t>
      </w:r>
    </w:p>
    <w:p w:rsidR="00766B78" w:rsidRDefault="00766B78" w:rsidP="00766B78">
      <w:pPr>
        <w:jc w:val="center"/>
        <w:rPr>
          <w:b/>
          <w:sz w:val="28"/>
          <w:szCs w:val="28"/>
        </w:rPr>
      </w:pPr>
    </w:p>
    <w:p w:rsidR="00766B78" w:rsidRDefault="00766B78" w:rsidP="00766B78">
      <w:pPr>
        <w:jc w:val="center"/>
        <w:rPr>
          <w:b/>
          <w:sz w:val="28"/>
          <w:szCs w:val="28"/>
        </w:rPr>
      </w:pPr>
    </w:p>
    <w:p w:rsidR="00766B78" w:rsidRPr="00766B78" w:rsidRDefault="00766B78" w:rsidP="00766B78">
      <w:pPr>
        <w:jc w:val="center"/>
        <w:rPr>
          <w:b/>
          <w:sz w:val="28"/>
          <w:szCs w:val="28"/>
        </w:rPr>
      </w:pPr>
    </w:p>
    <w:p w:rsidR="00766B78" w:rsidRPr="00766B78" w:rsidRDefault="00766B78" w:rsidP="00766B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6B78">
        <w:rPr>
          <w:rFonts w:ascii="Times New Roman" w:hAnsi="Times New Roman" w:cs="Times New Roman"/>
          <w:sz w:val="28"/>
          <w:szCs w:val="28"/>
        </w:rPr>
        <w:t>ПОРЯДОК</w:t>
      </w:r>
    </w:p>
    <w:p w:rsidR="00766B78" w:rsidRPr="00766B78" w:rsidRDefault="00766B78" w:rsidP="00766B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6B78">
        <w:rPr>
          <w:rFonts w:ascii="Times New Roman" w:hAnsi="Times New Roman" w:cs="Times New Roman"/>
          <w:sz w:val="28"/>
          <w:szCs w:val="28"/>
        </w:rPr>
        <w:t>проведения оценки уровня содержания автомобильных дорог регионального и межмуниципального значения Новосибирской области</w:t>
      </w:r>
    </w:p>
    <w:p w:rsidR="00766B78" w:rsidRDefault="00766B78" w:rsidP="00766B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2B2462">
        <w:rPr>
          <w:sz w:val="28"/>
          <w:szCs w:val="28"/>
        </w:rPr>
        <w:t>Порядок проведения</w:t>
      </w:r>
      <w:r w:rsidRPr="002B2462">
        <w:rPr>
          <w:spacing w:val="2"/>
          <w:sz w:val="28"/>
          <w:szCs w:val="28"/>
        </w:rPr>
        <w:t xml:space="preserve"> </w:t>
      </w:r>
      <w:r w:rsidRPr="002B2462">
        <w:rPr>
          <w:sz w:val="28"/>
          <w:szCs w:val="28"/>
        </w:rPr>
        <w:t xml:space="preserve">оценки уровня содержания автомобильных дорог общего пользования (далее – Порядок) </w:t>
      </w:r>
      <w:r w:rsidRPr="00AD4880">
        <w:rPr>
          <w:sz w:val="28"/>
          <w:szCs w:val="28"/>
        </w:rPr>
        <w:t>разработан в соответствии с пунктом 14 Правил организации и проведения работ по ремонту и содержанию автомобильных дорог федерального значения,</w:t>
      </w:r>
      <w:r w:rsidRPr="002B2462">
        <w:rPr>
          <w:sz w:val="28"/>
          <w:szCs w:val="28"/>
        </w:rPr>
        <w:t xml:space="preserve"> утвержденных постановлением Правительства Российско</w:t>
      </w:r>
      <w:r>
        <w:rPr>
          <w:sz w:val="28"/>
          <w:szCs w:val="28"/>
        </w:rPr>
        <w:t>й Федерации от 14.11.2019 № </w:t>
      </w:r>
      <w:r w:rsidRPr="002B2462">
        <w:rPr>
          <w:sz w:val="28"/>
          <w:szCs w:val="28"/>
        </w:rPr>
        <w:t>928</w:t>
      </w:r>
      <w:r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«Об утверждении правил организации и проведения работ по ремонту и содержанию автомобильных дорог федерального значения»</w:t>
      </w:r>
      <w:r w:rsidRPr="002B2462">
        <w:rPr>
          <w:sz w:val="28"/>
          <w:szCs w:val="28"/>
        </w:rPr>
        <w:t xml:space="preserve">, и определяет процедуру оценки уровня содержания автомобильных дорог </w:t>
      </w:r>
      <w:r>
        <w:rPr>
          <w:sz w:val="28"/>
          <w:szCs w:val="28"/>
        </w:rPr>
        <w:t>регионального и межмуниципального значения</w:t>
      </w:r>
      <w:r w:rsidRPr="002B2462">
        <w:rPr>
          <w:sz w:val="28"/>
          <w:szCs w:val="28"/>
        </w:rPr>
        <w:t>.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 Настоящий </w:t>
      </w:r>
      <w:r w:rsidRPr="002B2462">
        <w:rPr>
          <w:sz w:val="28"/>
          <w:szCs w:val="28"/>
        </w:rPr>
        <w:t>Порядок распространяется на автомобильные дороги общего пользования и искусственные дорожные сооружения, являющиеся их технологической частью (далее – автомобильные дороги).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 Настоящий </w:t>
      </w:r>
      <w:r w:rsidRPr="002B2462">
        <w:rPr>
          <w:sz w:val="28"/>
          <w:szCs w:val="28"/>
        </w:rPr>
        <w:t xml:space="preserve">Порядок предназначен для использования органом исполнительной власти,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хозяйства, в том числе в области учета автомобильных дорог, </w:t>
      </w:r>
      <w:r>
        <w:rPr>
          <w:sz w:val="28"/>
          <w:szCs w:val="28"/>
        </w:rPr>
        <w:t>государственными</w:t>
      </w:r>
      <w:r w:rsidRPr="002B2462">
        <w:rPr>
          <w:sz w:val="28"/>
          <w:szCs w:val="28"/>
        </w:rPr>
        <w:t xml:space="preserve"> каз</w:t>
      </w:r>
      <w:r>
        <w:rPr>
          <w:sz w:val="28"/>
          <w:szCs w:val="28"/>
        </w:rPr>
        <w:t>е</w:t>
      </w:r>
      <w:r w:rsidRPr="002B2462">
        <w:rPr>
          <w:sz w:val="28"/>
          <w:szCs w:val="28"/>
        </w:rPr>
        <w:t>нными учреждениями, в оперативном управлении которых находятся автомобильные дороги (далее – Заказчик), организациями, непосредственно выполняющими работы по содержанию таких автомобильных дорог (далее – Исполнитель).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2B2462">
        <w:rPr>
          <w:sz w:val="28"/>
          <w:szCs w:val="28"/>
        </w:rPr>
        <w:t>Оценка уровня содержания автомобильных дорог проводится с целью: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получения информации о фактическом уровне содержания автомобильных дорог и использования данной информации для целей управления качеством содержания автомобильных дорог;</w:t>
      </w:r>
    </w:p>
    <w:p w:rsidR="00766B78" w:rsidRPr="002B2462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определения уровня содержания автомобильных дорог, на основании которого в соответствии с условиями контракта на содержание автомобильных дорог, заключенного между Заказчиком и Исполнителем, принимается решение о величине оплаты выполненных работ, применении или неприменении к Исполнителю мер ответственности за несоблюдение условий контракта в части выполнения таких видов работ.</w:t>
      </w:r>
    </w:p>
    <w:p w:rsidR="00766B78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2B2462">
        <w:rPr>
          <w:sz w:val="28"/>
          <w:szCs w:val="28"/>
        </w:rPr>
        <w:t xml:space="preserve">Оценка уровня содержания автомобильных дорог производится Заказчиком в присутствии Исполнителя. К работе по оценке уровня содержания автомобильной дороги возможно привлечение представителей органов государственной власти </w:t>
      </w:r>
      <w:r>
        <w:rPr>
          <w:sz w:val="28"/>
          <w:szCs w:val="28"/>
        </w:rPr>
        <w:t>Новосибирской области</w:t>
      </w:r>
      <w:r w:rsidRPr="002B2462">
        <w:rPr>
          <w:sz w:val="28"/>
          <w:szCs w:val="28"/>
        </w:rPr>
        <w:t xml:space="preserve"> и (или) органов местного самоуправления.</w:t>
      </w:r>
    </w:p>
    <w:p w:rsidR="00766B78" w:rsidRPr="00AD4880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AD4880">
        <w:rPr>
          <w:sz w:val="28"/>
          <w:szCs w:val="28"/>
        </w:rPr>
        <w:t>Оценка уровня содержания автомобильных дорог производится с учетом эксплуатационного кода автодороги:</w:t>
      </w:r>
    </w:p>
    <w:p w:rsidR="00766B78" w:rsidRPr="00AD4880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4880">
        <w:rPr>
          <w:sz w:val="28"/>
          <w:szCs w:val="28"/>
        </w:rPr>
        <w:t>Эксплуатационный код дороги определяется в соответствии с Приложением №</w:t>
      </w:r>
      <w:r>
        <w:rPr>
          <w:sz w:val="28"/>
          <w:szCs w:val="28"/>
        </w:rPr>
        <w:t> </w:t>
      </w:r>
      <w:r w:rsidRPr="00AD4880">
        <w:rPr>
          <w:sz w:val="28"/>
          <w:szCs w:val="28"/>
        </w:rPr>
        <w:t>5 Постановления Правительства</w:t>
      </w:r>
      <w:r>
        <w:rPr>
          <w:sz w:val="28"/>
          <w:szCs w:val="28"/>
        </w:rPr>
        <w:t xml:space="preserve"> </w:t>
      </w:r>
      <w:r w:rsidRPr="00AD4880">
        <w:rPr>
          <w:sz w:val="28"/>
          <w:szCs w:val="28"/>
        </w:rPr>
        <w:t>Новосиб</w:t>
      </w:r>
      <w:r>
        <w:rPr>
          <w:sz w:val="28"/>
          <w:szCs w:val="28"/>
        </w:rPr>
        <w:t xml:space="preserve">ирской области от 05.02.2019 </w:t>
      </w:r>
      <w:r w:rsidRPr="00AD4880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880">
        <w:rPr>
          <w:sz w:val="28"/>
          <w:szCs w:val="28"/>
        </w:rPr>
        <w:t>27-п, «О нормативах финансовых затрат и Правилах расчета размера бюджетных ассигнований областного бюджета Новосибирской области на капитальный ремонт, ремонт и содержание автомобильных дорог общего пользования регионального или межмуниципального значения» и указывается в Приложении №</w:t>
      </w:r>
      <w:r>
        <w:rPr>
          <w:sz w:val="28"/>
          <w:szCs w:val="28"/>
        </w:rPr>
        <w:t> </w:t>
      </w:r>
      <w:r w:rsidRPr="00AD4880">
        <w:rPr>
          <w:sz w:val="28"/>
          <w:szCs w:val="28"/>
        </w:rPr>
        <w:t>2 «Перечень автомобильных дорог регионального и межмуниципального значения Новосибирской области» Контракта на по содержание автомобильных дорог регионального и межмуниципального значения и искусственных сооружений на них в районах Новосибирской области.</w:t>
      </w:r>
    </w:p>
    <w:p w:rsidR="00766B78" w:rsidRPr="00AD4880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Приемка работ с учетом эксплуатационного кода производится по составляющим:</w:t>
      </w:r>
    </w:p>
    <w:p w:rsidR="00766B78" w:rsidRPr="00AD4880" w:rsidRDefault="00766B78" w:rsidP="00766B78">
      <w:pPr>
        <w:widowControl w:val="0"/>
        <w:shd w:val="clear" w:color="auto" w:fill="FFFFFF"/>
        <w:tabs>
          <w:tab w:val="left" w:pos="1560"/>
        </w:tabs>
        <w:ind w:right="142"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д</w:t>
      </w:r>
      <w:r w:rsidRPr="00AD4880">
        <w:rPr>
          <w:rFonts w:eastAsia="Calibri"/>
          <w:sz w:val="28"/>
          <w:szCs w:val="28"/>
        </w:rPr>
        <w:t>ля автодорог, о</w:t>
      </w:r>
      <w:r>
        <w:rPr>
          <w:rFonts w:eastAsia="Calibri"/>
          <w:sz w:val="28"/>
          <w:szCs w:val="28"/>
        </w:rPr>
        <w:t xml:space="preserve">бозначенных кодом Н-1 и Н-2, - </w:t>
      </w:r>
      <w:r w:rsidRPr="00AD4880">
        <w:rPr>
          <w:rFonts w:eastAsia="Calibri"/>
          <w:sz w:val="28"/>
          <w:szCs w:val="28"/>
        </w:rPr>
        <w:t>круглогодично – нормативное (согласно критериев соответствия настоящему порядку).</w:t>
      </w:r>
    </w:p>
    <w:p w:rsidR="00766B78" w:rsidRPr="00AD4880" w:rsidRDefault="00766B78" w:rsidP="00766B78">
      <w:pPr>
        <w:widowControl w:val="0"/>
        <w:shd w:val="clear" w:color="auto" w:fill="FFFFFF"/>
        <w:tabs>
          <w:tab w:val="left" w:pos="1560"/>
        </w:tabs>
        <w:ind w:right="142" w:firstLine="539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При нормативном содержании дорог, обозначенных кодом Н-1 и Н-2 в соответствии с «Перечнем автомобильных дорог», приемка выполненных раб</w:t>
      </w:r>
      <w:r>
        <w:rPr>
          <w:rFonts w:eastAsia="Calibri"/>
          <w:sz w:val="28"/>
          <w:szCs w:val="28"/>
        </w:rPr>
        <w:t xml:space="preserve">от производится в соответствии </w:t>
      </w:r>
      <w:r w:rsidRPr="00AD4880">
        <w:rPr>
          <w:rFonts w:eastAsia="Calibri"/>
          <w:sz w:val="28"/>
          <w:szCs w:val="28"/>
        </w:rPr>
        <w:t>с требованиями, указанными в настоящем порядке - круглогодично.</w:t>
      </w:r>
      <w:r w:rsidRPr="00AD4880">
        <w:rPr>
          <w:sz w:val="28"/>
          <w:szCs w:val="28"/>
        </w:rPr>
        <w:t xml:space="preserve"> </w:t>
      </w:r>
      <w:r w:rsidRPr="00AD4880">
        <w:rPr>
          <w:rFonts w:eastAsia="Calibri"/>
          <w:sz w:val="28"/>
          <w:szCs w:val="28"/>
        </w:rPr>
        <w:t>В составе затрат на весенне-летне-осенний период содержания автодорог с кодом Н-1 и Н-2 входят затраты на объемные работы по ямочному ремонту в объеме 25 % от объема работ весенне-летне-осеннего содержания.</w:t>
      </w:r>
      <w:r w:rsidRPr="00AD4880">
        <w:t xml:space="preserve"> </w:t>
      </w:r>
      <w:r w:rsidRPr="00AD4880">
        <w:rPr>
          <w:rFonts w:eastAsia="Calibri"/>
          <w:sz w:val="28"/>
          <w:szCs w:val="28"/>
        </w:rPr>
        <w:t>При отсутствии необходимости в выполнении работ по ремонту мелких повреждений проезжей части Заказчик выдает Подрядчику план-задание на выполнение видов работ, необходимых для обеспечения безопасности дорожного движения.</w:t>
      </w:r>
    </w:p>
    <w:p w:rsidR="00766B78" w:rsidRPr="00AD4880" w:rsidRDefault="00766B78" w:rsidP="00766B78">
      <w:pPr>
        <w:widowControl w:val="0"/>
        <w:shd w:val="clear" w:color="auto" w:fill="FFFFFF"/>
        <w:tabs>
          <w:tab w:val="left" w:pos="1560"/>
        </w:tabs>
        <w:ind w:right="142"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Д</w:t>
      </w:r>
      <w:r w:rsidRPr="00AD4880">
        <w:rPr>
          <w:rFonts w:eastAsia="Calibri"/>
          <w:sz w:val="28"/>
          <w:szCs w:val="28"/>
        </w:rPr>
        <w:t>ля автодорог, обозначенных кодом Н-3 и Н-4:</w:t>
      </w:r>
    </w:p>
    <w:p w:rsidR="00766B78" w:rsidRPr="00AD4880" w:rsidRDefault="00766B78" w:rsidP="00766B78">
      <w:pPr>
        <w:widowControl w:val="0"/>
        <w:shd w:val="clear" w:color="auto" w:fill="FFFFFF"/>
        <w:tabs>
          <w:tab w:val="left" w:pos="1560"/>
        </w:tabs>
        <w:ind w:right="142"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AD4880">
        <w:rPr>
          <w:rFonts w:eastAsia="Calibri"/>
          <w:sz w:val="28"/>
          <w:szCs w:val="28"/>
        </w:rPr>
        <w:t>имний период – нормативное, приемка выполненных раб</w:t>
      </w:r>
      <w:r>
        <w:rPr>
          <w:rFonts w:eastAsia="Calibri"/>
          <w:sz w:val="28"/>
          <w:szCs w:val="28"/>
        </w:rPr>
        <w:t xml:space="preserve">от производится в соответствии </w:t>
      </w:r>
      <w:r w:rsidRPr="00AD4880">
        <w:rPr>
          <w:rFonts w:eastAsia="Calibri"/>
          <w:sz w:val="28"/>
          <w:szCs w:val="28"/>
        </w:rPr>
        <w:t>с требованиями, указанными в настоящем порядке;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 xml:space="preserve">Весенне-летне-осенний период – </w:t>
      </w:r>
      <w:r>
        <w:rPr>
          <w:rFonts w:eastAsia="Calibri"/>
          <w:sz w:val="28"/>
          <w:szCs w:val="28"/>
        </w:rPr>
        <w:t>и</w:t>
      </w:r>
      <w:r w:rsidRPr="00AD4880">
        <w:rPr>
          <w:rFonts w:eastAsia="Calibri"/>
          <w:sz w:val="28"/>
          <w:szCs w:val="28"/>
        </w:rPr>
        <w:t>сходя из фактического состояния дорог на момент выдачи план-задания, с возможностью корректировки объемов на текущий месяц, но не более 10% от месячного объема работ по ежемесячному план заданию, для каждой отдельной автомобильной дороги в пределах объема работ на соответствующий этап, установленный Контрактом на выполнение работ по текущему содержанию автомобильных дорог.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В план-задание включаются работы по устранению дефектов, выявленных в пер</w:t>
      </w:r>
      <w:r>
        <w:rPr>
          <w:rFonts w:eastAsia="Calibri"/>
          <w:sz w:val="28"/>
          <w:szCs w:val="28"/>
        </w:rPr>
        <w:t>иоде, предшествующем отчетному.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в)</w:t>
      </w:r>
      <w:r>
        <w:t> </w:t>
      </w:r>
      <w:r w:rsidRPr="00AD4880">
        <w:rPr>
          <w:sz w:val="28"/>
          <w:szCs w:val="28"/>
        </w:rPr>
        <w:t>План-задание - Заказчик выдает круглогодично,</w:t>
      </w:r>
      <w:r w:rsidRPr="00AD4880">
        <w:rPr>
          <w:rFonts w:eastAsia="Calibri"/>
          <w:sz w:val="28"/>
          <w:szCs w:val="28"/>
        </w:rPr>
        <w:t xml:space="preserve"> объемы работ, виды работ и их стоимость на соответствующий этап работ определяются на основании планово-расчетного объема в план-задании, утвержденного </w:t>
      </w:r>
      <w:r w:rsidRPr="00AD4880">
        <w:rPr>
          <w:rFonts w:eastAsia="Calibri"/>
          <w:sz w:val="28"/>
          <w:szCs w:val="28"/>
        </w:rPr>
        <w:lastRenderedPageBreak/>
        <w:t>Заказчиком. План-задание формируется в месяце, предшествующем отчетному, на месте выполнения работ, отдельно по каждому району Новосибирской области, указанному в Приложении №2 «Перечень автомобильных дорог», либо его части.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В план-задание соответствующего этапа включаются работы по устранению дефектов, выявленных в месяце, предшествующем отчетному.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Неосвоенные в течение соответствующего этапа средства в соответствующем районе, указанном в Приложении №</w:t>
      </w:r>
      <w:r>
        <w:rPr>
          <w:rFonts w:eastAsia="Calibri"/>
          <w:sz w:val="28"/>
          <w:szCs w:val="28"/>
        </w:rPr>
        <w:t> </w:t>
      </w:r>
      <w:r w:rsidRPr="00AD4880">
        <w:rPr>
          <w:rFonts w:eastAsia="Calibri"/>
          <w:sz w:val="28"/>
          <w:szCs w:val="28"/>
        </w:rPr>
        <w:t>2 «Перечень автомобильных дорог», по решению Заказчика, на основании выданного план-задания направляются на содержание автодорог в том же районе, указанном в Приложении №2 «Перечень автомобильных дорог».</w:t>
      </w:r>
    </w:p>
    <w:p w:rsidR="00766B78" w:rsidRPr="00AD4880" w:rsidRDefault="00766B78" w:rsidP="00766B78">
      <w:pPr>
        <w:widowControl w:val="0"/>
        <w:shd w:val="clear" w:color="auto" w:fill="FFFFFF"/>
        <w:ind w:right="142" w:firstLine="540"/>
        <w:jc w:val="both"/>
        <w:rPr>
          <w:rFonts w:eastAsia="Calibri"/>
          <w:sz w:val="28"/>
          <w:szCs w:val="28"/>
        </w:rPr>
      </w:pPr>
      <w:r w:rsidRPr="00AD4880">
        <w:rPr>
          <w:rFonts w:eastAsia="Calibri"/>
          <w:sz w:val="28"/>
          <w:szCs w:val="28"/>
        </w:rPr>
        <w:t>Работы, необходимость проведения которых возникла непредвиденно, согласно обоснованно выданному (в пределах объемов работ) Заказчиком план-заданию, принимаются по факту их проверки на соответствие требованиям к качеству выполненных работ и объему.</w:t>
      </w:r>
    </w:p>
    <w:p w:rsidR="00766B78" w:rsidRPr="002B2462" w:rsidRDefault="00766B78" w:rsidP="00766B78">
      <w:pPr>
        <w:widowControl w:val="0"/>
        <w:shd w:val="clear" w:color="auto" w:fill="FFFFFF"/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Настоящий </w:t>
      </w:r>
      <w:r w:rsidRPr="002B2462">
        <w:rPr>
          <w:sz w:val="28"/>
          <w:szCs w:val="28"/>
        </w:rPr>
        <w:t xml:space="preserve">Порядок устанавливает следующие уровни содержания автомобильных дорог: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485C">
        <w:rPr>
          <w:b/>
          <w:sz w:val="28"/>
          <w:szCs w:val="28"/>
        </w:rPr>
        <w:t>высокий</w:t>
      </w:r>
      <w:r w:rsidRPr="002B2462">
        <w:rPr>
          <w:sz w:val="28"/>
          <w:szCs w:val="28"/>
        </w:rPr>
        <w:t xml:space="preserve"> – содержание автомобильной дороги обеспечивает поддержание потребительских свойств автомобильной дороги на уровне выше среднего. Автомобильная дорога, каждый ее конструктивный элемент и их составляющие содержатся в состоянии, обеспечивающем круглосуточное, бесперебойное и безопасное движение автотранспортных средств. Не допускается снижение скорости движения автомобилей относительно разрешенных Правилами дорожного движения,</w:t>
      </w:r>
      <w:r w:rsidRPr="002B2462">
        <w:t xml:space="preserve"> </w:t>
      </w:r>
      <w:r w:rsidRPr="002B2462">
        <w:rPr>
          <w:sz w:val="28"/>
          <w:szCs w:val="28"/>
        </w:rPr>
        <w:t>утвержденными постановлением Совета Министров – Правительства Российской Федерации от 23</w:t>
      </w:r>
      <w:r>
        <w:rPr>
          <w:sz w:val="28"/>
          <w:szCs w:val="28"/>
        </w:rPr>
        <w:t>.10.1993</w:t>
      </w:r>
      <w:r w:rsidRPr="002B2462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2B2462">
        <w:rPr>
          <w:sz w:val="28"/>
          <w:szCs w:val="28"/>
        </w:rPr>
        <w:t>1090</w:t>
      </w:r>
      <w:r w:rsidRPr="002B2462">
        <w:rPr>
          <w:rStyle w:val="af4"/>
          <w:sz w:val="28"/>
          <w:szCs w:val="28"/>
        </w:rPr>
        <w:footnoteReference w:id="2"/>
      </w:r>
      <w:r w:rsidRPr="002B2462">
        <w:rPr>
          <w:sz w:val="28"/>
          <w:szCs w:val="28"/>
        </w:rPr>
        <w:t xml:space="preserve">, значений по причинам, связанным с содержанием автомобильной дороги. Отсутствуют ДТП с сопутствующими неудовлетворительными дорожными условиями, зависящими от дефектов содержания автомобильных дорог. </w:t>
      </w:r>
      <w:r>
        <w:rPr>
          <w:sz w:val="28"/>
          <w:szCs w:val="28"/>
        </w:rPr>
        <w:t>Допускается наличие не более 3</w:t>
      </w:r>
      <w:r w:rsidRPr="002B2462">
        <w:rPr>
          <w:sz w:val="28"/>
          <w:szCs w:val="28"/>
        </w:rPr>
        <w:t>% километров, на которых зафиксирован недопустимый уровень содержания;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485C">
        <w:rPr>
          <w:b/>
          <w:sz w:val="28"/>
          <w:szCs w:val="28"/>
        </w:rPr>
        <w:t>средний</w:t>
      </w:r>
      <w:r w:rsidRPr="002B2462">
        <w:rPr>
          <w:sz w:val="28"/>
          <w:szCs w:val="28"/>
        </w:rPr>
        <w:t xml:space="preserve"> – содержание автомобильной дороги обеспечивает поддержание потребительских свойств автомобильной дороги на уровне выше допустимого. Состояние конструктивных элементов автомобильной дороги и их составляющих, зависящих от содержания, не вызывает необходимость временного ограничения или прекращения движения автотранспортных средств. Отсутствуют ДТП с сопутствующими неудовлетворительными дорожными условиями, зависящими от дефектов содержания автомобильных дорог. Допускается наличие не более 10% километров, на которых зафиксирован недопустимый уровень содержания;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485C">
        <w:rPr>
          <w:b/>
          <w:sz w:val="28"/>
          <w:szCs w:val="28"/>
        </w:rPr>
        <w:t>допустимый</w:t>
      </w:r>
      <w:r w:rsidRPr="002B2462">
        <w:rPr>
          <w:sz w:val="28"/>
          <w:szCs w:val="28"/>
        </w:rPr>
        <w:t xml:space="preserve"> – содержание автомобильной дороги обеспечивает допустимый уровень безопасности движения. Допускается временное </w:t>
      </w:r>
      <w:r w:rsidRPr="002B2462">
        <w:rPr>
          <w:sz w:val="28"/>
          <w:szCs w:val="28"/>
        </w:rPr>
        <w:lastRenderedPageBreak/>
        <w:t xml:space="preserve">ограничение или прекращение движения автотранспортных средств на отдельных участках по условиям их содержания при неблагоприятных </w:t>
      </w:r>
      <w:proofErr w:type="spellStart"/>
      <w:r w:rsidRPr="002B2462">
        <w:rPr>
          <w:sz w:val="28"/>
          <w:szCs w:val="28"/>
        </w:rPr>
        <w:t>погодно</w:t>
      </w:r>
      <w:proofErr w:type="spellEnd"/>
      <w:r w:rsidRPr="002B2462">
        <w:rPr>
          <w:sz w:val="28"/>
          <w:szCs w:val="28"/>
        </w:rPr>
        <w:t xml:space="preserve">-климатических условиях. Отсутствуют ДТП с сопутствующими неудовлетворительными дорожными условиями, зависящими от дефектов содержания автомобильных дорог. Допускается наличие не более 15% километров автомобильной дороги, на которых зафиксирован недопустимый уровень содержания;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485C">
        <w:rPr>
          <w:b/>
          <w:sz w:val="28"/>
          <w:szCs w:val="28"/>
        </w:rPr>
        <w:t>недопустимый</w:t>
      </w:r>
      <w:r w:rsidRPr="002B2462">
        <w:rPr>
          <w:sz w:val="28"/>
          <w:szCs w:val="28"/>
        </w:rPr>
        <w:t xml:space="preserve"> – содержание автомобильной дороги не обеспечивает допустимый уровень безопасности движения. Зафиксированы ДТП с сопутствующими неудовлетворительными дорожными условиями, зависящими от дефектов содержания автомобильных дорог. Более 15% километров автомобильной дороги, на которых зафиксирован недопустимый уровень содержания.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 xml:space="preserve">Заказчик имеет право назначить оценку уровня содержания автомобильных дорог в любое время, но не реже </w:t>
      </w:r>
      <w:r>
        <w:rPr>
          <w:sz w:val="28"/>
          <w:szCs w:val="28"/>
        </w:rPr>
        <w:t>одного</w:t>
      </w:r>
      <w:r w:rsidRPr="002B2462">
        <w:rPr>
          <w:sz w:val="28"/>
          <w:szCs w:val="28"/>
        </w:rPr>
        <w:t xml:space="preserve"> раза в месяц на всем протяжении автомобильной дороги, о чем заблаговременно (не </w:t>
      </w:r>
      <w:r>
        <w:rPr>
          <w:sz w:val="28"/>
          <w:szCs w:val="28"/>
        </w:rPr>
        <w:t>позднее</w:t>
      </w:r>
      <w:r w:rsidRPr="002B2462">
        <w:rPr>
          <w:sz w:val="28"/>
          <w:szCs w:val="28"/>
        </w:rPr>
        <w:t xml:space="preserve"> чем за 24 часа) направляется уведомление Исполнителю.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Заказчик имеет право проводить выборочную оценку уровня содержания отдельных участков автомобильной дороги.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В зависимости от сезона года Заказчиком устанавливаются два последовательных периода содержания автомобильных дорог: зимний и весенне-летне-осенний.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Сроки начала и окончания указанных периодов определяются</w:t>
      </w:r>
      <w:r>
        <w:rPr>
          <w:sz w:val="28"/>
          <w:szCs w:val="28"/>
        </w:rPr>
        <w:t xml:space="preserve"> </w:t>
      </w:r>
      <w:r w:rsidRPr="003C5117">
        <w:rPr>
          <w:b/>
          <w:sz w:val="28"/>
          <w:szCs w:val="28"/>
        </w:rPr>
        <w:t>Приказом Минтранс Новосибирской области</w:t>
      </w:r>
      <w:r w:rsidRPr="002B2462">
        <w:rPr>
          <w:sz w:val="28"/>
          <w:szCs w:val="28"/>
        </w:rPr>
        <w:t>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 xml:space="preserve">Минимальный участок автомобильной дороги, на котором проводится оценка уровня содержания автомобильных дорог, равен 1км.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В случае отсутствия на автомобильной дороге киломе</w:t>
      </w:r>
      <w:r>
        <w:rPr>
          <w:sz w:val="28"/>
          <w:szCs w:val="28"/>
        </w:rPr>
        <w:t>трового знака длина участка в 1</w:t>
      </w:r>
      <w:r w:rsidRPr="002B2462">
        <w:rPr>
          <w:sz w:val="28"/>
          <w:szCs w:val="28"/>
        </w:rPr>
        <w:t xml:space="preserve">км отслеживается по одометру транспортного средства.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В случае если протяженность автомобильной дороги составляет не целое количество километров, то последний не целый километр оценивается как самостоятельный километр, есл</w:t>
      </w:r>
      <w:r>
        <w:rPr>
          <w:sz w:val="28"/>
          <w:szCs w:val="28"/>
        </w:rPr>
        <w:t>и его длина равна или более 500</w:t>
      </w:r>
      <w:r w:rsidRPr="002B2462">
        <w:rPr>
          <w:sz w:val="28"/>
          <w:szCs w:val="28"/>
        </w:rPr>
        <w:t>м, и включается при оценке в состав последнего целого кило</w:t>
      </w:r>
      <w:r>
        <w:rPr>
          <w:sz w:val="28"/>
          <w:szCs w:val="28"/>
        </w:rPr>
        <w:t>метра, если его длина менее 500</w:t>
      </w:r>
      <w:r w:rsidRPr="002B2462">
        <w:rPr>
          <w:sz w:val="28"/>
          <w:szCs w:val="28"/>
        </w:rPr>
        <w:t>м.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Длина искусственных дорожных сооружений, на которых осуществляется оценка уровня содержания автомобильной дороги в целом, определяется в зависимости от их протяженности.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2462">
        <w:rPr>
          <w:sz w:val="28"/>
          <w:szCs w:val="28"/>
        </w:rPr>
        <w:t>.</w:t>
      </w:r>
      <w:r>
        <w:t> </w:t>
      </w:r>
      <w:r w:rsidRPr="002B2462">
        <w:rPr>
          <w:sz w:val="28"/>
          <w:szCs w:val="28"/>
        </w:rPr>
        <w:t>Оценке уровня содержания не подлежат (при условии применения соответствующих средств организации дорожного движения):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участки автомобильных дорог, подвергшиеся стихийному бедствию или иным событиям, которые могут быть к ним приравнены, в течение срока, установленного соответствующими органами для ликвидации последствий;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участки автомобильных дорог, на которых в момент проведения оценки уровня содержания выполняются работы по реконструкции, капитальному ремонту и ремонту автомобильных дорог, в том числе при строительстве примыканий и пересечений с такими участками</w:t>
      </w:r>
      <w:r>
        <w:rPr>
          <w:sz w:val="28"/>
          <w:szCs w:val="28"/>
        </w:rPr>
        <w:t>;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lastRenderedPageBreak/>
        <w:t xml:space="preserve">конструктивные элементы автомобильной дороги и их составляющие, дефекты на которых превышают показатели, </w:t>
      </w:r>
      <w:r>
        <w:rPr>
          <w:sz w:val="28"/>
          <w:szCs w:val="28"/>
        </w:rPr>
        <w:t>указа</w:t>
      </w:r>
      <w:r w:rsidRPr="002B2462">
        <w:rPr>
          <w:sz w:val="28"/>
          <w:szCs w:val="28"/>
        </w:rPr>
        <w:t>нные в приложения</w:t>
      </w:r>
      <w:r>
        <w:rPr>
          <w:sz w:val="28"/>
          <w:szCs w:val="28"/>
        </w:rPr>
        <w:t>х № 1 и</w:t>
      </w:r>
      <w:r w:rsidRPr="002B2462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к </w:t>
      </w:r>
      <w:r w:rsidRPr="002B2462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B24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2B2462">
        <w:rPr>
          <w:sz w:val="28"/>
          <w:szCs w:val="28"/>
        </w:rPr>
        <w:t xml:space="preserve">, в случае значительного (более </w:t>
      </w:r>
      <w:r>
        <w:rPr>
          <w:sz w:val="28"/>
          <w:szCs w:val="28"/>
        </w:rPr>
        <w:t>двух</w:t>
      </w:r>
      <w:r w:rsidRPr="002B2462">
        <w:rPr>
          <w:sz w:val="28"/>
          <w:szCs w:val="28"/>
        </w:rPr>
        <w:t xml:space="preserve"> периодов) нарушения межремонтных сроков на участке автомобильной дороги;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конструктивные элементы автомобильной дороги и их составляющие, дефекты на которых превышают показатели, </w:t>
      </w:r>
      <w:r>
        <w:rPr>
          <w:sz w:val="28"/>
          <w:szCs w:val="28"/>
        </w:rPr>
        <w:t>указа</w:t>
      </w:r>
      <w:r w:rsidRPr="002B2462">
        <w:rPr>
          <w:sz w:val="28"/>
          <w:szCs w:val="28"/>
        </w:rPr>
        <w:t>нные в приложения</w:t>
      </w:r>
      <w:r>
        <w:rPr>
          <w:sz w:val="28"/>
          <w:szCs w:val="28"/>
        </w:rPr>
        <w:t>х № 1 и</w:t>
      </w:r>
      <w:r w:rsidRPr="002B2462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к </w:t>
      </w:r>
      <w:r w:rsidRPr="002B2462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B24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2B2462">
        <w:rPr>
          <w:sz w:val="28"/>
          <w:szCs w:val="28"/>
        </w:rPr>
        <w:t xml:space="preserve">, в случае если их содержание в соответствии с показателями настоящего Порядка не предусмотрено контрактом на выполнение работ по содержанию автомобильной дороги. 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Организация, проводящая работы по реконструкции, капитальному ремонту и ремонту автомобильных дорог, устанавливает и содержит в должном порядке, а после окончания работ убирает в предусмотренные настоящим Порядком сроки все временные технические средства организации дорожного движения на участке проведения работ по реконструкции, капитальному ремонту и ремонту автомобильных дорог. Дата начала и окончания работ по реконструкции, капитальному ремонту и ремонту автомобильных дорог определяется соответственно актом приемки-передачи участка дороги под реконструкцию, капитальный ремонт или ремонт и актом приемки-передачи законченного после реконструкции, капитальн</w:t>
      </w:r>
      <w:r>
        <w:rPr>
          <w:sz w:val="28"/>
          <w:szCs w:val="28"/>
        </w:rPr>
        <w:t>ого</w:t>
      </w:r>
      <w:r w:rsidRPr="002B246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2B2462">
        <w:rPr>
          <w:sz w:val="28"/>
          <w:szCs w:val="28"/>
        </w:rPr>
        <w:t xml:space="preserve"> или ремонта участка </w:t>
      </w:r>
      <w:r>
        <w:rPr>
          <w:sz w:val="28"/>
          <w:szCs w:val="28"/>
        </w:rPr>
        <w:t xml:space="preserve">автомобильной </w:t>
      </w:r>
      <w:r w:rsidRPr="002B2462">
        <w:rPr>
          <w:sz w:val="28"/>
          <w:szCs w:val="28"/>
        </w:rPr>
        <w:t>дороги в эксплуатацию.</w:t>
      </w:r>
    </w:p>
    <w:p w:rsidR="00766B78" w:rsidRPr="002B2462" w:rsidRDefault="00766B78" w:rsidP="00766B78">
      <w:pPr>
        <w:tabs>
          <w:tab w:val="left" w:pos="4065"/>
        </w:tabs>
        <w:ind w:firstLine="540"/>
        <w:jc w:val="both"/>
        <w:rPr>
          <w:sz w:val="28"/>
          <w:szCs w:val="28"/>
          <w:highlight w:val="yellow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2. </w:t>
      </w:r>
      <w:r w:rsidRPr="002B2462">
        <w:rPr>
          <w:sz w:val="28"/>
          <w:szCs w:val="28"/>
        </w:rPr>
        <w:t>Уровень содержания автомобильной дороги определяется сопоставлением фактического уровня всех оцениваемых показателей содержания автомобильной дороги на каждом ее участке с заданным</w:t>
      </w:r>
      <w:r>
        <w:rPr>
          <w:sz w:val="28"/>
          <w:szCs w:val="28"/>
        </w:rPr>
        <w:t>и</w:t>
      </w:r>
      <w:r w:rsidRPr="002B2462">
        <w:rPr>
          <w:sz w:val="28"/>
          <w:szCs w:val="28"/>
        </w:rPr>
        <w:t xml:space="preserve"> в соответствии с условиями контракта на содержание автомобильных дорог.</w:t>
      </w:r>
    </w:p>
    <w:p w:rsidR="00766B78" w:rsidRPr="002B2462" w:rsidRDefault="00766B78" w:rsidP="00766B78">
      <w:pPr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Несоблюдение требуемого качества выполнения работ и уровня содержания автомобильной дороги влечет за собой изменения оплаты работ по содержанию автомобильной дороги.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В целях единого подхода к оценке уровня содержания авто</w:t>
      </w:r>
      <w:r>
        <w:rPr>
          <w:sz w:val="28"/>
          <w:szCs w:val="28"/>
        </w:rPr>
        <w:t>мобильной дороги в приложении № </w:t>
      </w:r>
      <w:r w:rsidRPr="002B2462">
        <w:rPr>
          <w:sz w:val="28"/>
          <w:szCs w:val="28"/>
        </w:rPr>
        <w:t xml:space="preserve">1 к настоящему </w:t>
      </w:r>
      <w:r>
        <w:rPr>
          <w:sz w:val="28"/>
          <w:szCs w:val="28"/>
        </w:rPr>
        <w:t>П</w:t>
      </w:r>
      <w:r w:rsidRPr="002B2462">
        <w:rPr>
          <w:sz w:val="28"/>
          <w:szCs w:val="28"/>
        </w:rPr>
        <w:t xml:space="preserve">орядку </w:t>
      </w:r>
      <w:r>
        <w:rPr>
          <w:sz w:val="28"/>
          <w:szCs w:val="28"/>
        </w:rPr>
        <w:t>указа</w:t>
      </w:r>
      <w:r w:rsidRPr="002B2462">
        <w:rPr>
          <w:sz w:val="28"/>
          <w:szCs w:val="28"/>
        </w:rPr>
        <w:t>ны виды дефектов содержания автомобильных дорог.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Показатели, характеризующие уровень содержания автомобильных дорог в весенне-летне-осенний и зимний периоды</w:t>
      </w:r>
      <w:r>
        <w:rPr>
          <w:sz w:val="28"/>
          <w:szCs w:val="28"/>
        </w:rPr>
        <w:t>,</w:t>
      </w:r>
      <w:r w:rsidRPr="002B246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</w:t>
      </w:r>
      <w:r w:rsidRPr="002B2462">
        <w:rPr>
          <w:sz w:val="28"/>
          <w:szCs w:val="28"/>
        </w:rPr>
        <w:t>ны в приложениях №</w:t>
      </w:r>
      <w:r>
        <w:rPr>
          <w:sz w:val="28"/>
          <w:szCs w:val="28"/>
        </w:rPr>
        <w:t> 2 и</w:t>
      </w:r>
      <w:r w:rsidRPr="002B2462">
        <w:rPr>
          <w:sz w:val="28"/>
          <w:szCs w:val="28"/>
        </w:rPr>
        <w:t xml:space="preserve"> 3 к настоящему Порядку.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Исполнитель представляет следующие документы, необходимые для проведения работ по оценке уровня содержания автомобильных дорог: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схемы ограждения мест производства дорожных работ;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сведения о дорожно-транспортных происшествиях с сопутству</w:t>
      </w:r>
      <w:r w:rsidRPr="002B2462">
        <w:rPr>
          <w:sz w:val="28"/>
          <w:szCs w:val="28"/>
        </w:rPr>
        <w:t>ю</w:t>
      </w:r>
      <w:r w:rsidRPr="002B2462">
        <w:rPr>
          <w:sz w:val="28"/>
          <w:szCs w:val="28"/>
        </w:rPr>
        <w:t xml:space="preserve">щими неудовлетворительными дорожными условиями на автомобильной дороге (далее - ДТП ДУ) за предшествующий отчетному период;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B2462">
        <w:rPr>
          <w:sz w:val="28"/>
          <w:szCs w:val="28"/>
        </w:rPr>
        <w:t xml:space="preserve">копии протоколов, составленных за несоблюдение требований по обеспечению безопасности дорожного движения при ремонте и содержании </w:t>
      </w:r>
      <w:r w:rsidRPr="002B2462">
        <w:rPr>
          <w:sz w:val="28"/>
          <w:szCs w:val="28"/>
        </w:rPr>
        <w:lastRenderedPageBreak/>
        <w:t>дорог, железнодорожных переездов или других дорожных сооружений за отчетный период;</w:t>
      </w:r>
      <w:r w:rsidRPr="002B2462">
        <w:rPr>
          <w:rStyle w:val="af4"/>
          <w:sz w:val="28"/>
          <w:szCs w:val="28"/>
        </w:rPr>
        <w:footnoteReference w:id="3"/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предписания, выданные Заказчиком (рекомендуем</w:t>
      </w:r>
      <w:r>
        <w:rPr>
          <w:sz w:val="28"/>
          <w:szCs w:val="28"/>
        </w:rPr>
        <w:t>ый образец</w:t>
      </w:r>
      <w:r w:rsidRPr="002B2462">
        <w:rPr>
          <w:sz w:val="28"/>
          <w:szCs w:val="28"/>
        </w:rPr>
        <w:t xml:space="preserve"> предписания </w:t>
      </w:r>
      <w:r>
        <w:rPr>
          <w:sz w:val="28"/>
          <w:szCs w:val="28"/>
        </w:rPr>
        <w:t>указан в приложении № </w:t>
      </w:r>
      <w:r w:rsidRPr="002B2462">
        <w:rPr>
          <w:sz w:val="28"/>
          <w:szCs w:val="28"/>
        </w:rPr>
        <w:t>8 к настоящему Порядку);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акты приемки работ с оценкой уровня содержания автомобильной дороги, сети автомобильных дорог за предыдущий период и акты оценки уровня содержания автомобильной дороги, сети автомобильных дорог за отчетный период с предварительно заполненными исходными данными (название, категория автомобильной дороги, адрес участка, требуемый уровень содержания) (рекомендуемые </w:t>
      </w:r>
      <w:r>
        <w:rPr>
          <w:sz w:val="28"/>
          <w:szCs w:val="28"/>
        </w:rPr>
        <w:t>образцы</w:t>
      </w:r>
      <w:r w:rsidRPr="002B2462">
        <w:rPr>
          <w:sz w:val="28"/>
          <w:szCs w:val="28"/>
        </w:rPr>
        <w:t xml:space="preserve"> актов </w:t>
      </w:r>
      <w:r>
        <w:rPr>
          <w:sz w:val="28"/>
          <w:szCs w:val="28"/>
        </w:rPr>
        <w:t>указаны в приложениях № </w:t>
      </w:r>
      <w:r w:rsidRPr="002B2462">
        <w:rPr>
          <w:sz w:val="28"/>
          <w:szCs w:val="28"/>
        </w:rPr>
        <w:t>7 и 10 к настоящему Порядку);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промежуточную и итоговую ведомости оценки уровня содержания автомобильных дорог (рекомендуемые бланки промежуточных ведомостей оценки уровня содержания автомобильной дороги (приемки работ) </w:t>
      </w:r>
      <w:r>
        <w:rPr>
          <w:sz w:val="28"/>
          <w:szCs w:val="28"/>
        </w:rPr>
        <w:t>указан</w:t>
      </w:r>
      <w:r w:rsidRPr="002B2462">
        <w:rPr>
          <w:sz w:val="28"/>
          <w:szCs w:val="28"/>
        </w:rPr>
        <w:t xml:space="preserve">ы </w:t>
      </w:r>
      <w:r>
        <w:rPr>
          <w:sz w:val="28"/>
          <w:szCs w:val="28"/>
        </w:rPr>
        <w:t>в приложениях № 4 и</w:t>
      </w:r>
      <w:r w:rsidRPr="002B2462">
        <w:rPr>
          <w:sz w:val="28"/>
          <w:szCs w:val="28"/>
        </w:rPr>
        <w:t xml:space="preserve"> 5 к настоящему Порядку для весенне-летне-осеннего и зимнего периодов (далее – промежуточная ведомость), рекомендуемый бланк итоговой ведомости оценки уровня содержания автомобильной дороги </w:t>
      </w:r>
      <w:r>
        <w:rPr>
          <w:sz w:val="28"/>
          <w:szCs w:val="28"/>
        </w:rPr>
        <w:t>указан в приложении № </w:t>
      </w:r>
      <w:r w:rsidRPr="002B2462">
        <w:rPr>
          <w:sz w:val="28"/>
          <w:szCs w:val="28"/>
        </w:rPr>
        <w:t xml:space="preserve">6 к настоящему Порядку (далее </w:t>
      </w:r>
      <w:r>
        <w:rPr>
          <w:sz w:val="28"/>
          <w:szCs w:val="28"/>
        </w:rPr>
        <w:t>– итоговая ведомость</w:t>
      </w:r>
      <w:r w:rsidRPr="002B2462">
        <w:rPr>
          <w:sz w:val="28"/>
          <w:szCs w:val="28"/>
        </w:rPr>
        <w:t>);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журналы ежедневных осмотров мостовых сооружений</w:t>
      </w:r>
      <w:r>
        <w:rPr>
          <w:sz w:val="28"/>
          <w:szCs w:val="28"/>
        </w:rPr>
        <w:t xml:space="preserve"> протяженностью свыше 300</w:t>
      </w:r>
      <w:r w:rsidRPr="002B2462">
        <w:rPr>
          <w:sz w:val="28"/>
          <w:szCs w:val="28"/>
        </w:rPr>
        <w:t>м, книги мостов, журналы текущих осмотров искусственных сооружений;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журналы производства работ и журналы ежедневных осмотров автомобильных дорог.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 xml:space="preserve">Заказчик до проведения оценки уровня содержания автомобильной дороги по документам, указанным в пункте 14 настоящего Порядка, выявляет участки автомобильной дороги, на которых за отчетный период были допущены случаи несвоевременного устранения дефектов содержания автомобильных дорог и за предшествующий отчетному период ДТП ДУ.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lastRenderedPageBreak/>
        <w:t>При определении оценки уровня соде</w:t>
      </w:r>
      <w:r w:rsidRPr="002B2462">
        <w:rPr>
          <w:sz w:val="28"/>
          <w:szCs w:val="28"/>
        </w:rPr>
        <w:t>р</w:t>
      </w:r>
      <w:r w:rsidRPr="002B2462">
        <w:rPr>
          <w:sz w:val="28"/>
          <w:szCs w:val="28"/>
        </w:rPr>
        <w:t>жания за отчетный период на предмет наличия ДТП ДУ Заказчик пользуется материалами пров</w:t>
      </w:r>
      <w:r w:rsidRPr="002B2462">
        <w:rPr>
          <w:sz w:val="28"/>
          <w:szCs w:val="28"/>
        </w:rPr>
        <w:t>е</w:t>
      </w:r>
      <w:r w:rsidRPr="002B2462">
        <w:rPr>
          <w:sz w:val="28"/>
          <w:szCs w:val="28"/>
        </w:rPr>
        <w:t>денного анализа ДТП.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7. </w:t>
      </w:r>
      <w:r w:rsidRPr="002B2462">
        <w:rPr>
          <w:sz w:val="28"/>
          <w:szCs w:val="28"/>
        </w:rPr>
        <w:t>Сведения, указанные в пункте 15 настоящего Порядка, заносятся в промежуточную ведомость.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Сведения о ДТП ДУ при оценке содержания автом</w:t>
      </w:r>
      <w:r w:rsidRPr="002B2462">
        <w:rPr>
          <w:sz w:val="28"/>
          <w:szCs w:val="28"/>
        </w:rPr>
        <w:t>о</w:t>
      </w:r>
      <w:r w:rsidRPr="002B2462">
        <w:rPr>
          <w:sz w:val="28"/>
          <w:szCs w:val="28"/>
        </w:rPr>
        <w:t>бильных дорог в отчетном периоде учитываются согласно сведениям за предшествующий отчетному периоду вне зависимости от времени, когда произошло ДТП.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B246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Уровень содержания участка автомобильной дороги определяется посредством визуального осмотра каждого конструктивного элемента и составляющих конструктивного элемента автомобильной дороги</w:t>
      </w:r>
      <w:r>
        <w:rPr>
          <w:sz w:val="28"/>
          <w:szCs w:val="28"/>
        </w:rPr>
        <w:t>. При наличии разногласий при проведении оценки уровня содержания между Заказчиком и Исполнителем</w:t>
      </w:r>
      <w:r w:rsidRPr="002B2462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 инструментальные измерения</w:t>
      </w:r>
      <w:r w:rsidRPr="002B2462">
        <w:rPr>
          <w:sz w:val="28"/>
          <w:szCs w:val="28"/>
        </w:rPr>
        <w:t xml:space="preserve"> с фиксацией обнаруженных дефектов с целью определения величины отклонения от показателей настоящего Порядка.</w:t>
      </w:r>
    </w:p>
    <w:p w:rsidR="00766B78" w:rsidRPr="002B2462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20. И</w:t>
      </w:r>
      <w:r w:rsidRPr="002B2462">
        <w:rPr>
          <w:sz w:val="28"/>
          <w:szCs w:val="28"/>
        </w:rPr>
        <w:t>спольз</w:t>
      </w:r>
      <w:r>
        <w:rPr>
          <w:sz w:val="28"/>
          <w:szCs w:val="28"/>
        </w:rPr>
        <w:t>уемые</w:t>
      </w:r>
      <w:r w:rsidRPr="002B2462">
        <w:rPr>
          <w:sz w:val="28"/>
          <w:szCs w:val="28"/>
        </w:rPr>
        <w:t xml:space="preserve"> измерительное оборудование, п</w:t>
      </w:r>
      <w:r>
        <w:rPr>
          <w:sz w:val="28"/>
          <w:szCs w:val="28"/>
        </w:rPr>
        <w:t>риборы, передвижные лаборатории для проведения оценки уровня содержания автомобильных дорог должны иметь</w:t>
      </w:r>
      <w:r w:rsidRPr="002B2462">
        <w:rPr>
          <w:sz w:val="28"/>
          <w:szCs w:val="28"/>
        </w:rPr>
        <w:t xml:space="preserve"> свидетельство о поверке. Данное оборудование должно быть включено в Государственный реестр средств измерений либо должно быть </w:t>
      </w:r>
      <w:proofErr w:type="spellStart"/>
      <w:r w:rsidRPr="002B2462">
        <w:rPr>
          <w:sz w:val="28"/>
          <w:szCs w:val="28"/>
        </w:rPr>
        <w:t>метрологически</w:t>
      </w:r>
      <w:proofErr w:type="spellEnd"/>
      <w:r w:rsidRPr="002B2462">
        <w:rPr>
          <w:sz w:val="28"/>
          <w:szCs w:val="28"/>
        </w:rPr>
        <w:t xml:space="preserve"> аттестовано.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В процессе оценки Заказчик на каждом километре автомобильной дороги фиксирует дефекты содержания по конструктивным элементам и их составляющим с указанием параметров этих дефектов.</w:t>
      </w:r>
    </w:p>
    <w:p w:rsidR="00766B78" w:rsidRDefault="00766B78" w:rsidP="00766B7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B24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Данные о дефектах, указанных в пункте 20 настоящего Порядка, сравниваются с показателями, указанными в приложени</w:t>
      </w:r>
      <w:r>
        <w:rPr>
          <w:sz w:val="28"/>
          <w:szCs w:val="28"/>
        </w:rPr>
        <w:t>ях № 2 и</w:t>
      </w:r>
      <w:r w:rsidRPr="002B2462">
        <w:rPr>
          <w:sz w:val="28"/>
          <w:szCs w:val="28"/>
        </w:rPr>
        <w:t xml:space="preserve"> 3 к настоящему Порядку</w:t>
      </w:r>
      <w:r>
        <w:rPr>
          <w:sz w:val="28"/>
          <w:szCs w:val="28"/>
        </w:rPr>
        <w:t>.</w:t>
      </w:r>
    </w:p>
    <w:p w:rsidR="00766B78" w:rsidRPr="002B2462" w:rsidRDefault="00766B78" w:rsidP="00766B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B2462">
        <w:rPr>
          <w:sz w:val="28"/>
          <w:szCs w:val="28"/>
        </w:rPr>
        <w:t>. Участок автомо</w:t>
      </w:r>
      <w:r>
        <w:rPr>
          <w:sz w:val="28"/>
          <w:szCs w:val="28"/>
        </w:rPr>
        <w:t>бильной дороги оценивается в два</w:t>
      </w:r>
      <w:r w:rsidRPr="002B2462">
        <w:rPr>
          <w:sz w:val="28"/>
          <w:szCs w:val="28"/>
        </w:rPr>
        <w:t xml:space="preserve"> балла, если наличие или величина дефекта в соответствии с приложени</w:t>
      </w:r>
      <w:r>
        <w:rPr>
          <w:sz w:val="28"/>
          <w:szCs w:val="28"/>
        </w:rPr>
        <w:t>ями № 2 и</w:t>
      </w:r>
      <w:r w:rsidRPr="002B2462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к </w:t>
      </w:r>
      <w:r w:rsidRPr="002B2462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B24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2B2462">
        <w:rPr>
          <w:sz w:val="28"/>
          <w:szCs w:val="28"/>
        </w:rPr>
        <w:t xml:space="preserve"> не допускается.</w:t>
      </w:r>
    </w:p>
    <w:p w:rsidR="00766B78" w:rsidRPr="002B2462" w:rsidRDefault="00766B78" w:rsidP="00766B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Участок автомо</w:t>
      </w:r>
      <w:r>
        <w:rPr>
          <w:sz w:val="28"/>
          <w:szCs w:val="28"/>
        </w:rPr>
        <w:t>бильной дороги оценивается в три</w:t>
      </w:r>
      <w:r w:rsidRPr="002B2462">
        <w:rPr>
          <w:sz w:val="28"/>
          <w:szCs w:val="28"/>
        </w:rPr>
        <w:t xml:space="preserve"> балла, если наличие или величина дефекта в соответствии с приложени</w:t>
      </w:r>
      <w:r>
        <w:rPr>
          <w:sz w:val="28"/>
          <w:szCs w:val="28"/>
        </w:rPr>
        <w:t>ями № 2 и</w:t>
      </w:r>
      <w:r w:rsidRPr="002B2462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к </w:t>
      </w:r>
      <w:r w:rsidRPr="002B2462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B24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2B2462">
        <w:rPr>
          <w:sz w:val="28"/>
          <w:szCs w:val="28"/>
        </w:rPr>
        <w:t xml:space="preserve"> приводит к снижению скорости движения транспортных средств и (или) негативно влияет на уровень безопасности дорожного движения.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Участок автомобильной дороги оценивается в </w:t>
      </w:r>
      <w:r>
        <w:rPr>
          <w:sz w:val="28"/>
          <w:szCs w:val="28"/>
        </w:rPr>
        <w:t>четыре</w:t>
      </w:r>
      <w:r w:rsidRPr="002B2462">
        <w:rPr>
          <w:sz w:val="28"/>
          <w:szCs w:val="28"/>
        </w:rPr>
        <w:t xml:space="preserve"> балла, если наличие или величина дефекта в соответствии с приложени</w:t>
      </w:r>
      <w:r>
        <w:rPr>
          <w:sz w:val="28"/>
          <w:szCs w:val="28"/>
        </w:rPr>
        <w:t>ями № 2 и</w:t>
      </w:r>
      <w:r w:rsidRPr="002B2462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к </w:t>
      </w:r>
      <w:r w:rsidRPr="002B2462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B24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2B2462">
        <w:rPr>
          <w:sz w:val="28"/>
          <w:szCs w:val="28"/>
        </w:rPr>
        <w:t xml:space="preserve"> не приводит к снижению скорости движения транспортных средств и не оказывает влияния на безопасность дорожного движения.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Километры, на которых отсутс</w:t>
      </w:r>
      <w:r>
        <w:rPr>
          <w:sz w:val="28"/>
          <w:szCs w:val="28"/>
        </w:rPr>
        <w:t>твуют дефекты, оцениваются в пять</w:t>
      </w:r>
      <w:r w:rsidRPr="002B2462">
        <w:rPr>
          <w:sz w:val="28"/>
          <w:szCs w:val="28"/>
        </w:rPr>
        <w:t xml:space="preserve"> баллов.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Ref302208363"/>
      <w:r w:rsidRPr="002B2462">
        <w:rPr>
          <w:sz w:val="28"/>
          <w:szCs w:val="28"/>
        </w:rPr>
        <w:t xml:space="preserve">В случае если в </w:t>
      </w:r>
      <w:r>
        <w:rPr>
          <w:sz w:val="28"/>
          <w:szCs w:val="28"/>
        </w:rPr>
        <w:t>графе</w:t>
      </w:r>
      <w:r w:rsidRPr="002B2462">
        <w:rPr>
          <w:sz w:val="28"/>
          <w:szCs w:val="28"/>
        </w:rPr>
        <w:t xml:space="preserve"> 2 приложений №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 xml:space="preserve">2 и 3 к настоящему Порядку указаны сроки устранения, то километр с выявленным дефектом заносится в промежуточную ведомость, но сразу не оценивается, выдается предписание представителем Заказчика об устранении замечаний, в котором фиксируются: 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километры с указанием выявленных дефектов и сроки устранения согласно </w:t>
      </w:r>
      <w:r>
        <w:rPr>
          <w:sz w:val="28"/>
          <w:szCs w:val="28"/>
        </w:rPr>
        <w:t>графе</w:t>
      </w:r>
      <w:r w:rsidRPr="002B2462">
        <w:rPr>
          <w:sz w:val="28"/>
          <w:szCs w:val="28"/>
        </w:rPr>
        <w:t xml:space="preserve"> 2 приложений №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2 и 3 к настоящему Порядку, а оценка уровня содержания по таким дефектам производится по истечении указанного в предписании временного периода</w:t>
      </w:r>
      <w:r>
        <w:rPr>
          <w:sz w:val="28"/>
          <w:szCs w:val="28"/>
        </w:rPr>
        <w:t>,</w:t>
      </w:r>
      <w:r w:rsidRPr="002B2462">
        <w:rPr>
          <w:sz w:val="28"/>
          <w:szCs w:val="28"/>
        </w:rPr>
        <w:t xml:space="preserve"> за исключением следующих случаев</w:t>
      </w:r>
      <w:r>
        <w:rPr>
          <w:sz w:val="28"/>
          <w:szCs w:val="28"/>
        </w:rPr>
        <w:t>,</w:t>
      </w:r>
      <w:r w:rsidRPr="002B2462">
        <w:rPr>
          <w:sz w:val="28"/>
          <w:szCs w:val="28"/>
        </w:rPr>
        <w:t xml:space="preserve"> когда:</w:t>
      </w:r>
      <w:bookmarkEnd w:id="0"/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lastRenderedPageBreak/>
        <w:t>выявленный дефект не зафиксирован Исполнителем в журнале ежедневных осмотров или книге мостов, или журнале текущих осмотров искусственных сооружений;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нарушен срок устранения дефектов, указанный в предписаниях.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Срок устранения выявленных дефектов, который указывается в предписании представителя Заказчика, должен учитывать записи по таким дефектам, сделанные Исполнителем в журнале ежедневных осмотров, книге моста (путепровода), журнале текущих осмотров искусственных сооружений, а также записи представителя Заказчика в общем журнале работ.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 xml:space="preserve">Момент (дата) начала отсчета, указанного в </w:t>
      </w:r>
      <w:r>
        <w:rPr>
          <w:sz w:val="28"/>
          <w:szCs w:val="28"/>
        </w:rPr>
        <w:t>граф</w:t>
      </w:r>
      <w:r w:rsidRPr="002B2462">
        <w:rPr>
          <w:sz w:val="28"/>
          <w:szCs w:val="28"/>
        </w:rPr>
        <w:t>е 2 приложений №</w:t>
      </w:r>
      <w:r>
        <w:rPr>
          <w:sz w:val="28"/>
          <w:szCs w:val="28"/>
        </w:rPr>
        <w:t> </w:t>
      </w:r>
      <w:r w:rsidRPr="002B2462">
        <w:rPr>
          <w:sz w:val="28"/>
          <w:szCs w:val="28"/>
        </w:rPr>
        <w:t>2 и 3 к настоящему Порядку</w:t>
      </w:r>
      <w:r>
        <w:rPr>
          <w:sz w:val="28"/>
          <w:szCs w:val="28"/>
        </w:rPr>
        <w:t>,</w:t>
      </w:r>
      <w:r w:rsidRPr="002B2462">
        <w:rPr>
          <w:sz w:val="28"/>
          <w:szCs w:val="28"/>
        </w:rPr>
        <w:t xml:space="preserve"> срока лик</w:t>
      </w:r>
      <w:r>
        <w:rPr>
          <w:sz w:val="28"/>
          <w:szCs w:val="28"/>
        </w:rPr>
        <w:t>видации дефекта</w:t>
      </w:r>
      <w:r w:rsidRPr="002B2462">
        <w:rPr>
          <w:sz w:val="28"/>
          <w:szCs w:val="28"/>
        </w:rPr>
        <w:t xml:space="preserve"> является дата выданного представителем Заказчика предписания по устранению замечаний Исполнителю, дата фиксации выявленных дефектов Исполнителем в журнале ежедневных осмотров, книге моста (путепровода), журнале текущих осмотров искусственных сооружений, дата записи представителя Заказчика в журнале производства работ по </w:t>
      </w:r>
      <w:r>
        <w:rPr>
          <w:sz w:val="28"/>
          <w:szCs w:val="28"/>
        </w:rPr>
        <w:t>содержанию автомобильных дорог.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Ref302208380"/>
      <w:r w:rsidRPr="002B2462">
        <w:rPr>
          <w:sz w:val="28"/>
          <w:szCs w:val="28"/>
        </w:rPr>
        <w:t xml:space="preserve">Исполнение предписания представителя Заказчика проверяется путем повторного осмотра километров автомобильной дороги, указанных в предписании, по истечении срока устранения. По результатам такого осмотра составляется </w:t>
      </w:r>
      <w:r>
        <w:rPr>
          <w:sz w:val="28"/>
          <w:szCs w:val="28"/>
        </w:rPr>
        <w:t>а</w:t>
      </w:r>
      <w:r w:rsidRPr="002B2462">
        <w:rPr>
          <w:sz w:val="28"/>
          <w:szCs w:val="28"/>
        </w:rPr>
        <w:t>кт проверки исполнения предписания об устранении замечаний, выявленных в ходе оценки уровня содержания автомобильных дорог за отчетный период</w:t>
      </w:r>
      <w:bookmarkEnd w:id="1"/>
      <w:r w:rsidRPr="002B2462">
        <w:rPr>
          <w:sz w:val="28"/>
          <w:szCs w:val="28"/>
        </w:rPr>
        <w:t xml:space="preserve"> (рекомендуем</w:t>
      </w:r>
      <w:r>
        <w:rPr>
          <w:sz w:val="28"/>
          <w:szCs w:val="28"/>
        </w:rPr>
        <w:t>ый</w:t>
      </w:r>
      <w:r w:rsidRPr="002B246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образец</w:t>
      </w:r>
      <w:r w:rsidRPr="002B246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B2462">
        <w:rPr>
          <w:sz w:val="28"/>
          <w:szCs w:val="28"/>
        </w:rPr>
        <w:t xml:space="preserve">кта проверки исполнения предписания об устранении замечаний </w:t>
      </w:r>
      <w:r>
        <w:rPr>
          <w:sz w:val="28"/>
          <w:szCs w:val="28"/>
        </w:rPr>
        <w:t>указан</w:t>
      </w:r>
      <w:r w:rsidRPr="002B2462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 № </w:t>
      </w:r>
      <w:r w:rsidRPr="002B2462">
        <w:rPr>
          <w:sz w:val="28"/>
          <w:szCs w:val="28"/>
        </w:rPr>
        <w:t>9 к настоящему Порядку).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В случае если выявленные дефекты не устранены в сроки</w:t>
      </w:r>
      <w:r>
        <w:rPr>
          <w:sz w:val="28"/>
          <w:szCs w:val="28"/>
        </w:rPr>
        <w:t>,</w:t>
      </w:r>
      <w:r w:rsidRPr="002B2462">
        <w:rPr>
          <w:sz w:val="28"/>
          <w:szCs w:val="28"/>
        </w:rPr>
        <w:t xml:space="preserve"> указанные в выданном предписании представителя Заказчика, то километры, на которых были зафиксированы такие дефекты, заносятся в промежуточную ведомость согласно пункту 16 настоящего Порядка при приемке работ в следующий </w:t>
      </w:r>
      <w:proofErr w:type="gramStart"/>
      <w:r>
        <w:rPr>
          <w:sz w:val="28"/>
          <w:szCs w:val="28"/>
        </w:rPr>
        <w:t>за отчетным</w:t>
      </w:r>
      <w:r w:rsidRPr="002B2462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proofErr w:type="gramEnd"/>
      <w:r w:rsidRPr="002B2462">
        <w:rPr>
          <w:sz w:val="28"/>
          <w:szCs w:val="28"/>
        </w:rPr>
        <w:t>.</w:t>
      </w:r>
    </w:p>
    <w:p w:rsidR="00766B78" w:rsidRPr="002B2462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B2462">
        <w:rPr>
          <w:sz w:val="28"/>
          <w:szCs w:val="28"/>
        </w:rPr>
        <w:t xml:space="preserve">. По результатам проведенной оценки уровня содержания оформляется </w:t>
      </w:r>
      <w:r>
        <w:rPr>
          <w:sz w:val="28"/>
          <w:szCs w:val="28"/>
        </w:rPr>
        <w:t>а</w:t>
      </w:r>
      <w:r w:rsidRPr="002B2462">
        <w:rPr>
          <w:sz w:val="28"/>
          <w:szCs w:val="28"/>
        </w:rPr>
        <w:t>кт оценки уровня содержания автомобильной дороги, сети автомобильных дорог.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6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B2462">
        <w:rPr>
          <w:sz w:val="28"/>
          <w:szCs w:val="28"/>
        </w:rPr>
        <w:t xml:space="preserve">. При приемке-сдаче работ по содержанию автомобильной дороги оформляется </w:t>
      </w:r>
      <w:r>
        <w:rPr>
          <w:sz w:val="28"/>
          <w:szCs w:val="28"/>
        </w:rPr>
        <w:t>а</w:t>
      </w:r>
      <w:r w:rsidRPr="002B2462">
        <w:rPr>
          <w:sz w:val="28"/>
          <w:szCs w:val="28"/>
        </w:rPr>
        <w:t>кт приемки работ с оценкой уровня содержания автомобильной дороги, сети авто</w:t>
      </w:r>
      <w:r w:rsidRPr="00350D00">
        <w:rPr>
          <w:sz w:val="28"/>
          <w:szCs w:val="28"/>
        </w:rPr>
        <w:t>мобильных дорог.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_GoBack"/>
      <w:bookmarkEnd w:id="2"/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766B78" w:rsidSect="00766B78">
          <w:pgSz w:w="11906" w:h="16838" w:code="9"/>
          <w:pgMar w:top="1134" w:right="851" w:bottom="1134" w:left="1418" w:header="709" w:footer="709" w:gutter="0"/>
          <w:pgNumType w:start="17"/>
          <w:cols w:space="720"/>
          <w:docGrid w:linePitch="326"/>
        </w:sect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>
        <w:t> </w:t>
      </w:r>
      <w:r>
        <w:rPr>
          <w:sz w:val="28"/>
          <w:szCs w:val="28"/>
        </w:rPr>
        <w:t>1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(п.12)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6B78" w:rsidRDefault="00766B78" w:rsidP="00766B78">
      <w:pPr>
        <w:jc w:val="center"/>
        <w:rPr>
          <w:b/>
          <w:sz w:val="28"/>
          <w:szCs w:val="28"/>
        </w:rPr>
      </w:pPr>
    </w:p>
    <w:p w:rsidR="00766B78" w:rsidRDefault="00766B78" w:rsidP="00766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дефектов содержания автомобильных дорог</w:t>
      </w:r>
    </w:p>
    <w:p w:rsidR="00766B78" w:rsidRDefault="00766B78" w:rsidP="00766B78">
      <w:pPr>
        <w:jc w:val="center"/>
        <w:rPr>
          <w:sz w:val="28"/>
          <w:szCs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59"/>
        <w:gridCol w:w="8998"/>
      </w:tblGrid>
      <w:tr w:rsidR="00766B78" w:rsidTr="00C20180">
        <w:trPr>
          <w:cantSplit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Код дефекта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Вид дефекта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Описание дефекта</w:t>
            </w:r>
          </w:p>
        </w:tc>
      </w:tr>
      <w:tr w:rsidR="00766B78" w:rsidTr="00C20180">
        <w:trPr>
          <w:cantSplit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1. Земляное полотно, полоса отвода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Возвышение или занижение обочин и разделительной полосы относительно прилегающей кромки проезжей части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Участки обочины или разделительной полосы, возвышающиеся или заниженные (с перепадом высотных отметок более 4 см) относительно прилегающей кромки проезжей части в местах их сопряжения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Отдельные повреждения (деформации и разрушения)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proofErr w:type="spellStart"/>
            <w:r>
              <w:rPr>
                <w:lang w:val="en-US"/>
              </w:rPr>
              <w:t>Наличие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повреждений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разрушений</w:t>
            </w:r>
            <w:proofErr w:type="spellEnd"/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Необеспеченный водоотвод (застой воды)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Скопление воды в системе водоотвода, вызванное недостаточным или обратным поперечным уклоном, наличием деформаций и разрушений, нарушением работы системы водоотвода (дренажа, труб, водоотводных канав) или неудовлетворительной снегоуборкой</w:t>
            </w:r>
          </w:p>
        </w:tc>
      </w:tr>
      <w:tr w:rsidR="00766B78" w:rsidTr="00C20180">
        <w:trPr>
          <w:trHeight w:val="3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Повреждения откосов насыпей и выемок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Искажение профиля откосов в виде впадин, углублений, </w:t>
            </w:r>
            <w:proofErr w:type="spellStart"/>
            <w:r>
              <w:t>взбугриваний</w:t>
            </w:r>
            <w:proofErr w:type="spellEnd"/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Повреждения системы водоотвода (водосбросы, дренажи, водоотводные канавы и др.)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Размытые, заиленные, заросшие травой или кустарником водоотводные сооружения. Необеспеченный продольный уклон, свободный пропуск воды у водоотводных сооружений</w:t>
            </w:r>
          </w:p>
        </w:tc>
      </w:tr>
      <w:tr w:rsidR="00766B78" w:rsidTr="00C20180">
        <w:trPr>
          <w:trHeight w:val="5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Съезды с автомобильной дороги в неустановленных местах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Не обустроенные в соответствии с нормативными требованиями с</w:t>
            </w:r>
            <w:r>
              <w:t>ъезды с автомобильной дороги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Мусор и посторонние предметы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грязи, мусора на конструктивных элементах автомобильной дороги и (или) в полосе отвода</w:t>
            </w:r>
          </w:p>
          <w:p w:rsidR="00766B78" w:rsidRDefault="00766B78" w:rsidP="00C20180">
            <w:pPr>
              <w:jc w:val="both"/>
            </w:pPr>
            <w:r>
              <w:t>Наличие посторонних предметов (дорожных материалов, изделий, конструкций и др.), не предусмотренных проектом организации дорожного движения и создающих предпосылки для возникновения дорожно-транспортных происшествий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элементов обозначения границ полосы отвода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Повреждение окраски и конструкции, ухудшение видимости элементов обозначения границ полосы отвода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1.9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Последствия обвалов, оползней, паводков, селевых потоков, пучин в результате несвоевременного проведения </w:t>
            </w:r>
            <w:r>
              <w:lastRenderedPageBreak/>
              <w:t>соответствующих мероприятий при содержании дороги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lastRenderedPageBreak/>
              <w:t>Наличие посторонних предметов (осыпи камней, валунов, остатков деревьев и т.п.), представляющих угрозу жизни и здоровью участникам дорожного движения, за исключением чрезвычайных ситуаций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2. Дорожная одежда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Деформации и разрушения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целостности покрытия с удалением материала (выбоины, </w:t>
            </w:r>
            <w:proofErr w:type="spellStart"/>
            <w:r>
              <w:t>выкрашивание</w:t>
            </w:r>
            <w:proofErr w:type="spellEnd"/>
            <w:r>
              <w:t>, шелушение, проломы, сколы кромок)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Деформации и разрушения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Изменение продольного и поперечного профиля покрытия без удаления материала. Нарушение целостности покрытия с удалением материала (выбоины, </w:t>
            </w:r>
            <w:proofErr w:type="spellStart"/>
            <w:r>
              <w:t>выкрашивание</w:t>
            </w:r>
            <w:proofErr w:type="spellEnd"/>
            <w:r>
              <w:t>, шелушение, проломы, сколы кромок, гребенка)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Просадки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Искажение профиля покрытия в виде впадин с пологими краями, нередко сопровождающееся сеткой трещин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Выбоины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Разрушение покрытия в виде углублений разной формы с резко выраженными краями (более 3 см глубиной и 200 кв. см по площади)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proofErr w:type="spellStart"/>
            <w:r>
              <w:t>Выкрашивание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Разрушение дорожного покрытия за счет потери зерен минерального материала (менее 3 см глубиной и 200 кв. см по площади)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Шелушение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Разрушение поверхности покрытия за счет отслаивания тонких пленок и чешуек материала, разрушаемого под действием воды и мороза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Проломы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Полное разрушение дорожной одежды на всю её толщину с резким искажением поперечного профиля, сопровождающееся сеткой трещин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Сколы кромок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Разрушение кромок швов и углов плит цементобетонных покрытий, разрушение кромок дорожных покрытий нежесткого типа в местах сопряжения их с обочинами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Необработанные места выпотевания вяжущего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Излишек вяжущего на поверхности покрытия с изменением его текстуры и цвета, площадью более 1 кв. м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профиля, гребенка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Искажение профиля в виде впадин, углублений, </w:t>
            </w:r>
            <w:proofErr w:type="spellStart"/>
            <w:r>
              <w:t>взбугриваний</w:t>
            </w:r>
            <w:proofErr w:type="spellEnd"/>
            <w:r>
              <w:t>, разрушение покрытий из щебня, гравия и грунта в виде поперечных выступов и углублений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Трещины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целостности покрытия без удаления материала с образованием узких щелей. Трещины произвольного очертания и расположения с шириной раскрытия более 3 мм на покрытии проезжей части с образованием углублений по полосам наката с гребнями или без гребней выпора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Разрушенные и не заполненные мастикой деформационные швы на цементобетонном покрытии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Загрязнение, наличие посторонних включений, разрушение самих швов </w:t>
            </w:r>
            <w:bookmarkStart w:id="3" w:name="YANDEX_68"/>
            <w:bookmarkEnd w:id="3"/>
            <w:r>
              <w:t>и покрытий около них, наличие и состояние деталей крепления и элементов швов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2.6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proofErr w:type="spellStart"/>
            <w:r>
              <w:t>Колейность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Искажение поперечного профиля покрытия вдоль полос наката, нередко сопровождающееся продольными трещинами и сеткой трещин (глубина до 30 мм) с образованием углублений по полосам наката с гребнями или без гребней выпора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Разрушение дорожной одежды на участках с </w:t>
            </w:r>
            <w:proofErr w:type="spellStart"/>
            <w:r>
              <w:t>пучинистыми</w:t>
            </w:r>
            <w:proofErr w:type="spellEnd"/>
            <w:r>
              <w:t xml:space="preserve"> и слабыми грунтами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целостности дорожной одежды до 50 м2, с выдавливанием грунта на поверхность или </w:t>
            </w:r>
            <w:proofErr w:type="spellStart"/>
            <w:r>
              <w:t>взбугриванием</w:t>
            </w:r>
            <w:proofErr w:type="spellEnd"/>
            <w:r>
              <w:t xml:space="preserve"> покрытия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Полосы загрязнения у кромок покрытия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загрязнения покрытия из пыли, грязи и мусора у кромок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2.9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Посторонние предметы на проезжей части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на проезжей части посторонних предметов, дорожных материалов, изделий, конструкций, не обозначенных соответствующими техническими средствами организации дорожного движения (дорожные знаки, ограждения и др.) и создающие предпосылки для возникновения дорожно-транспортных происшествий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3. Искусственные дорожные сооружения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3.1. Мостовые сооружения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Мостовое полотно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Загрязнение мостового полотна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Загрязнения покрытия мостовых сооружений вдоль тротуаров  и ограждений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Застой воды на проезжей части и тротуарах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Покрытие проезжей части и тротуаров не имеет уклонов к водоотводным устройствам, вода не сбрасывается водоотводными устройствами за пределы сооружения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Отдельные выбоины в покрытии тротуаров, проломы в тротуарных плитах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Местные разрушения покрытия тротуара в виде углублений разной формы с резко выраженными краями, сквозные локальные проломы (разрушения) тротуарных плит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Засорение водоотводных трубок и окон в тротуарных блоках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Разрушение конструкции и засорение, наличие мусора, снега и льда на водоотводных лотках перед мостом, под деформационными швами и водоотводными трубками 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 xml:space="preserve">Ограждения проезжей части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Повреждения отдельных секций металлического барьерного ограждения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Высота ограждений не соответствует нормам, стойки и компенсаторы деформированы, отсутствуют </w:t>
            </w:r>
            <w:proofErr w:type="spellStart"/>
            <w:r>
              <w:t>световозвращающие</w:t>
            </w:r>
            <w:proofErr w:type="spellEnd"/>
            <w:r>
              <w:t xml:space="preserve"> элементы (катафоты), болтовые соединения барьерного ограждения отсутствуют, не закреплены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Перильные ограждения тротуаров</w:t>
            </w:r>
          </w:p>
        </w:tc>
      </w:tr>
      <w:tr w:rsidR="00766B78" w:rsidTr="00C20180">
        <w:trPr>
          <w:trHeight w:val="22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3.16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lang w:val="en-US"/>
              </w:rPr>
            </w:pPr>
            <w:r>
              <w:t>Повреждения отдельных секций перил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Механические повреждения стоек по высоте или в местах крепления, а также повреждение окраски поручня или решетки в отдельных секциях мостовых и перильных ограждений. Перильные ограждения 1,10 м, плоскость перильного ограждения не вертикальна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Деформационные швы</w:t>
            </w:r>
          </w:p>
        </w:tc>
      </w:tr>
      <w:tr w:rsidR="00766B78" w:rsidTr="00C20180">
        <w:trPr>
          <w:trHeight w:val="22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Трещины в покрытии над деформационными швами, протечки в деформационных швах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герметичности деформационных швов под воздействием динамических нагрузок от транспортных средств. Засорение пазов для перемещения листов в деформационных швах перекрытого типа. Засорение резинового заполнителя, а </w:t>
            </w:r>
            <w:proofErr w:type="gramStart"/>
            <w:r>
              <w:t>так же</w:t>
            </w:r>
            <w:proofErr w:type="gramEnd"/>
            <w:r>
              <w:t xml:space="preserve"> его разрывы и иные повреждения. Засорение зазора и отсутствие </w:t>
            </w:r>
            <w:proofErr w:type="spellStart"/>
            <w:r>
              <w:t>резино</w:t>
            </w:r>
            <w:proofErr w:type="spellEnd"/>
            <w:r>
              <w:t>-битумной мастики в швах мастичного типа</w:t>
            </w:r>
          </w:p>
        </w:tc>
      </w:tr>
      <w:tr w:rsidR="00766B78" w:rsidTr="00C20180">
        <w:trPr>
          <w:trHeight w:val="263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Пролетные строения</w:t>
            </w:r>
          </w:p>
        </w:tc>
      </w:tr>
      <w:tr w:rsidR="00766B78" w:rsidTr="00C20180">
        <w:trPr>
          <w:trHeight w:val="8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Износ досок верхнего настила деревянных конструкций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целостности верхнего настила покрытия с потерей материала</w:t>
            </w:r>
          </w:p>
        </w:tc>
      </w:tr>
      <w:tr w:rsidR="00766B78" w:rsidTr="00C20180">
        <w:trPr>
          <w:trHeight w:val="18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Загрязнение насадок опор, опорных частей, лестничных сходов, перил и ограждений безопасности на мостовых сооружениях и подходах к ним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Загрязнение, растительность, мох, снежно-ледяная масса в местах установки опорных узлов между пролетными строениями ,опорами и насадками опор, лестничных сходов, перил и ограждений безопасности на мостовых сооружениях и на подходах к ним</w:t>
            </w:r>
          </w:p>
        </w:tc>
      </w:tr>
      <w:tr w:rsidR="00766B78" w:rsidTr="00C20180">
        <w:trPr>
          <w:trHeight w:val="14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Мусор, загрязнение, растительность на пролетных строениях, конусах, под тротуарными блоками, загрязнение </w:t>
            </w:r>
            <w:proofErr w:type="spellStart"/>
            <w:r>
              <w:t>подмостовой</w:t>
            </w:r>
            <w:proofErr w:type="spellEnd"/>
            <w:r>
              <w:t xml:space="preserve"> зоны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мусора, загрязнений, мха, древесно-кустарниковой растительности, лишний грунт и трава на конусах, посторонние предметы в </w:t>
            </w:r>
            <w:proofErr w:type="spellStart"/>
            <w:r>
              <w:t>подмостовой</w:t>
            </w:r>
            <w:proofErr w:type="spellEnd"/>
            <w:r>
              <w:t xml:space="preserve"> зоне</w:t>
            </w:r>
          </w:p>
        </w:tc>
      </w:tr>
      <w:tr w:rsidR="00766B78" w:rsidTr="00C20180">
        <w:trPr>
          <w:trHeight w:val="14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3.1.11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jc w:val="both"/>
            </w:pPr>
            <w:r>
              <w:t>Дефекты болтов и заклепок</w:t>
            </w:r>
          </w:p>
          <w:p w:rsidR="00766B78" w:rsidRDefault="00766B78" w:rsidP="00C20180">
            <w:pPr>
              <w:jc w:val="both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Отсутствие или потеря крепежной способности (ржавые, не затянутые и т.п.) болтовых и заклепочных соединений 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Опоры и опорные части</w:t>
            </w:r>
          </w:p>
        </w:tc>
      </w:tr>
      <w:tr w:rsidR="00766B78" w:rsidTr="00C20180">
        <w:trPr>
          <w:trHeight w:val="115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</w:t>
            </w: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вант и пилонов вантовых мостов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autoSpaceDE w:val="0"/>
              <w:autoSpaceDN w:val="0"/>
              <w:adjustRightInd w:val="0"/>
              <w:jc w:val="both"/>
            </w:pPr>
            <w:r>
              <w:t>Недостаточное натяжение ванта, дефекты пилонов (ржавление свыше 25%)</w:t>
            </w:r>
          </w:p>
        </w:tc>
      </w:tr>
      <w:tr w:rsidR="00766B78" w:rsidTr="00C20180">
        <w:trPr>
          <w:trHeight w:val="289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Подмостовая</w:t>
            </w:r>
            <w:proofErr w:type="spellEnd"/>
            <w:r>
              <w:rPr>
                <w:b/>
              </w:rPr>
              <w:t xml:space="preserve"> зона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Разрушенные откосы регуляционных сооружений, конусов и насыпи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целостности укрепленной поверхности откосов регуляционных сооружений, конусов и насыпи, лишний грунт не спланирован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3.1.14</w:t>
            </w:r>
          </w:p>
          <w:p w:rsidR="00766B78" w:rsidRDefault="00766B78" w:rsidP="00C20180">
            <w:pPr>
              <w:jc w:val="center"/>
            </w:pPr>
            <w:r>
              <w:rPr>
                <w:lang w:val="en-US"/>
              </w:rPr>
              <w:t>&lt;*&gt;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поверхностей и структуры отдельных элементов конструкции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Одиночные сколы бетона без обнажения арматуры, одиночные трещины и швы раскрытием более 0,3 мм, сколы бетона с обнажением арматуры, сколы и иные повреждения защитного слоя бетона, одиночные подтеки на наружных поверхностях пролетных строений и опор (в металлических конструкциях повреждение окрасочного слоя на отдельных участках без коррозии металла), ненадлежащее состояние соединения стальных балок с железобетонными плитами и фермами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3.2. Водопропускные трубы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Локальные разрушения укрепления откоса насыпи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целостности укрепленной поверхности откосов водопропускных труб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Заиливание водопропускных труб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Отложение илистых частиц в сечении и у оголовков труб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Повреждения оголовков водопропускных труб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целостности и </w:t>
            </w:r>
            <w:proofErr w:type="spellStart"/>
            <w:r>
              <w:t>выкрашивание</w:t>
            </w:r>
            <w:proofErr w:type="spellEnd"/>
            <w:r>
              <w:t xml:space="preserve"> материала оголовков водопропускных труб. Смещение оголовков и открылков от проектного положения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Размыв русел водотоков у оголовков водопропускных труб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Образование промоин у оголовков водопропускных труб вследствие вымывания грунта и материала укрепления русел водотоков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Смещение секций трубы в плане и в профиле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целостности и геометрии в плане и профиле. Просадки, размывы, промоины в основании тела трубы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3.2.6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Раскрытие швов между звеньями водопропускных труб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герметичности стыков между звеньями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r>
              <w:t>3.3. Тоннели, галереи, пешеходные переходы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3.3.1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Локальные повреждения обделки тоннеля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гидроизоляции, наличие сколов, трещин, выщелачивания, вымывания породы и раствора, образование наледей на стенах и сводах тоннелей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3.3.2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Оползание грунта над порталами тоннеля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системы водоотвода, целостности укрепительных сооружений, отсутствие либо неработоспособное состояние противоэрозионного озеленения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lang w:val="en-US"/>
              </w:rPr>
            </w:pPr>
            <w:r>
              <w:t>3.3.</w:t>
            </w:r>
            <w:r>
              <w:rPr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надземных (подземных) пешеходных переходов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Загрязнения и повреждения кровли и стен крытых надземных (подземных) пешеходных переходов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3.4. Подпорные стенки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3.4.1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Повреждение конструкции подпорных стенок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разрушений кладки, повреждение штукатурки и окраски, трещины, нарушение целостности обвязки, герметичности деформационных швов подпорных стенок, отклонение от проектных отметок в вертикальной плоскости, засорение (разрушение) дренажных окон, трубок и пр.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3.4.2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Подмывы и размывы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 обеспечен водоотвод, водоотводные лотки загрязнены, наличие деревьев и кустарниковой растительности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3.5. Очистные сооружения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3.5.1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color w:val="FF0000"/>
                <w:highlight w:val="yellow"/>
              </w:rPr>
            </w:pPr>
            <w:r>
              <w:t>Мусор и посторонние предметы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мусора и посторонних предметов, находящихся в санитарной зоне очистных сооружений, водоподводящих и водоотводящих канавах (трубах), на приемных решетках, акватории буферной копани </w:t>
            </w:r>
            <w:proofErr w:type="spellStart"/>
            <w:r>
              <w:t>гидроботанических</w:t>
            </w:r>
            <w:proofErr w:type="spellEnd"/>
            <w:r>
              <w:t xml:space="preserve"> площадок и других конструктивных элементах очистного сооружения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3.5.2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Нарушение системы водоочистки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Отсутствие или несвоевременная замена (предусмотренная технической и нормативной документацией) фильтрующих элементов и их наполнителей. Наличие протечек и наличие негерметичных стыков в конструкции очистных сооружений, наличие масляных и нефтяных пятен на поверхности воды на выходе очистных сооружений 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3.5.3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color w:val="FF0000"/>
              </w:rPr>
            </w:pPr>
            <w:r>
              <w:t>Иловые отложения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Скопление иловых отложений в канавах, прудах, отстойниках очистных сооружений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3.5.4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Растительность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не скошенной растительности в канавах, на санитарной территории, прудах и отстойниках очистных сооружений (кроме предусмотренной технической документацией)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3.5.5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конструктивных элементов очистных сооружений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Отсутствие, деформация, разрушения и повреждения конструктивных элементов очистных сооружений (люков очистных сооружений, ограждений санитарной территории, откосов прудов и отстойников, электрооборудования и др.)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3.6. Прочее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3.6.1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судовой сигнализации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Неисправность осветительных приборов судовой сигнализации, повреждения линз, отражателей и креплений, ненормативные размеры, недостаточная видимость сигналов светофоров судовой сигнализации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3.6.2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паромных переправ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неисправностей двигателей, систем буксировки и других устройств паромных переправ, несоответствие нормативным требованиям зоны сопряжения причалов и автомобильных дорог, нарушение целостности конструкции и удерживающей способности ограждений на пароме и др.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rPr>
                <w:b/>
              </w:rPr>
            </w:pPr>
            <w:r>
              <w:rPr>
                <w:b/>
              </w:rPr>
              <w:t>4. Элементы обустройства автомобильных дорог</w:t>
            </w:r>
          </w:p>
        </w:tc>
      </w:tr>
      <w:tr w:rsidR="00766B78" w:rsidTr="00C20180">
        <w:trPr>
          <w:trHeight w:val="8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установки технических средств организации дорожного движения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Технические средства организации дорожного движения, применяемые с отступлением от нормативных требований или отсутствие технических средств организации дорожного движения, предусмотренных соответствующими проектами организации дорожного движения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4.1.1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дорожных знаков (в </w:t>
            </w:r>
            <w:proofErr w:type="spellStart"/>
            <w:r>
              <w:t>т.ч</w:t>
            </w:r>
            <w:proofErr w:type="spellEnd"/>
            <w:r>
              <w:t xml:space="preserve">. табло с изменяющейся информацией), направляющих устройств (дорожных сигнальных столбиков, дорожных тумб и т.д.), противоослепляющих экранов, светофоров дорожных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Несоответствие их установки по высоте, расстоянию от края проезжей части (бровки земляного полотна), количеству, типоразмеру, условиям видимости, колориметрическим и фотометрическим характеристикам и др.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Нарушение правил нанесения линий горизонтальной (вертикальной) дорожной разметки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Нанесение горизонтальной и вертикальной дорожной разметки с отступлением от утвержденного проекта организации дорожного движения. Несоответствие линий по длине, ширине, толщине, коэффициенту сцепления, условиям видимости, светотехническим параметрам и др.</w:t>
            </w:r>
          </w:p>
        </w:tc>
      </w:tr>
      <w:tr w:rsidR="00766B78" w:rsidTr="00C20180">
        <w:trPr>
          <w:trHeight w:val="3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дорожных знаков и табло с изменяющейся информацией </w:t>
            </w:r>
          </w:p>
          <w:p w:rsidR="00766B78" w:rsidRDefault="00766B78" w:rsidP="00C20180">
            <w:pPr>
              <w:jc w:val="both"/>
            </w:pPr>
            <w:r>
              <w:t>Дефекты табло с изменяющейся информацией, затрудняющих их восприятие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повреждений (деформаций) знаков и элементов их крепления с нарушением символики, яркости элементов изображения, потеря </w:t>
            </w:r>
            <w:proofErr w:type="spellStart"/>
            <w:r>
              <w:t>световозвращающей</w:t>
            </w:r>
            <w:proofErr w:type="spellEnd"/>
            <w:r>
              <w:t xml:space="preserve"> способности и нормативной видимости</w:t>
            </w:r>
          </w:p>
        </w:tc>
      </w:tr>
      <w:tr w:rsidR="00766B78" w:rsidTr="00C20180">
        <w:trPr>
          <w:trHeight w:val="7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дорожных контроллеров, детекторов транспорта, терминалов оплаты, камер видеонаблюдения, метеостанций и автоматических систем распределения </w:t>
            </w:r>
            <w:proofErr w:type="spellStart"/>
            <w:r>
              <w:t>противогололедных</w:t>
            </w:r>
            <w:proofErr w:type="spellEnd"/>
            <w:r>
              <w:t xml:space="preserve"> материалов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Находятся в нерабочем состоянии или имеются видимые механические повреждения, влияющие на безопасность движения</w:t>
            </w:r>
          </w:p>
        </w:tc>
      </w:tr>
      <w:tr w:rsidR="00766B78" w:rsidTr="00C20180">
        <w:trPr>
          <w:trHeight w:val="7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lastRenderedPageBreak/>
              <w:t>4.5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направляющих устройств (дорожных сигнальных столбиков, дорожных тумб, буферов и т.д.)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jc w:val="both"/>
            </w:pPr>
            <w:r>
              <w:t xml:space="preserve">Наличие деформаций, трещин, сколов на поверхности, влияющих на безопасность дорожного движения. Необеспеченный </w:t>
            </w:r>
            <w:proofErr w:type="spellStart"/>
            <w:r>
              <w:t>световозвращающий</w:t>
            </w:r>
            <w:proofErr w:type="spellEnd"/>
            <w:r>
              <w:t xml:space="preserve"> эффект, затруднение восприятия, в том числе из-за неудовлетворительной и не своевременной снегоочистки </w:t>
            </w:r>
          </w:p>
          <w:p w:rsidR="00766B78" w:rsidRDefault="00766B78" w:rsidP="00C201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66B78" w:rsidTr="00C20180">
        <w:trPr>
          <w:trHeight w:val="14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дорожных ограждений (в </w:t>
            </w:r>
            <w:proofErr w:type="spellStart"/>
            <w:r>
              <w:t>т.ч</w:t>
            </w:r>
            <w:proofErr w:type="spellEnd"/>
            <w:r>
              <w:t>. пешеходных)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Отсутствие, деформация отдельных секций, стоек, болтов и др., дефекты крепления. Трещины и сколы на железобетонных конструкциях. Отсутствие антикоррозионного покрытия, наличие коррозии на поверхности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дорожных светофоров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видимых повреждений и разрушений колонок, козырьков, </w:t>
            </w:r>
            <w:proofErr w:type="spellStart"/>
            <w:r>
              <w:t>рассеивателей</w:t>
            </w:r>
            <w:proofErr w:type="spellEnd"/>
            <w:r>
              <w:t>, отражателей, равно как их отсутствие. Недостаточная распознаваемость сигналов (от 100 м и более), а также символов</w:t>
            </w:r>
            <w:r>
              <w:sym w:font="Symbol" w:char="F02C"/>
            </w:r>
            <w:r>
              <w:t xml:space="preserve"> наносимых на </w:t>
            </w:r>
            <w:proofErr w:type="spellStart"/>
            <w:r>
              <w:t>рассеиватели</w:t>
            </w:r>
            <w:proofErr w:type="spellEnd"/>
            <w:r>
              <w:t xml:space="preserve"> (от 50 м и более). Применение нестандартных элементов, снижающих эксплуатационные показатели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Отдельные выбоины на покрытии тротуаров, пешеходных и велосипедных дорожек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деформации и разрушений на покрытии тротуаров, пешеходных и велосипедных дорожек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jc w:val="both"/>
            </w:pPr>
            <w:r>
              <w:t>Дефекты дорожных зеркал</w:t>
            </w:r>
          </w:p>
          <w:p w:rsidR="00766B78" w:rsidRDefault="00766B78" w:rsidP="00C20180">
            <w:pPr>
              <w:jc w:val="both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трещин и сколов, неправильный угол обзора, затрудняющий видимость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Видимые повреждения бордюров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разрушений и сколов открытой поверхности бордюров,  занижений (высотой менее 15 см от уровня проезжей части до верхней плоскости), отсутствие линий вертикальной разметки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4.11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стоек дорожных знаков (П, Г и Т-образные опоры)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Отклонение от вертикальной оси более чем на 5 градусов, наличие повреждений и открытой коррозии 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highlight w:val="yellow"/>
              </w:rPr>
            </w:pPr>
            <w:r>
              <w:t>4.12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Дефекты остановочных пунктов общественного транспорта, площадок отдыха, площадок для остановки и кратковременной стоянки транспортных средств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Наличие повреждений конструкции павильона, урн, скамеек, информационных табличек и т.д. </w:t>
            </w:r>
          </w:p>
          <w:p w:rsidR="00766B78" w:rsidRDefault="00766B78" w:rsidP="00C20180">
            <w:pPr>
              <w:jc w:val="both"/>
            </w:pPr>
            <w:r>
              <w:t xml:space="preserve">Деформации и разрушения покрытия посадочных площадок, площадок отдыха и мест стоянок автомобилей, наличие на них посторонних предметов, грязи, мусора, а также зимней скользкости, не обработанной </w:t>
            </w:r>
            <w:proofErr w:type="spellStart"/>
            <w:r>
              <w:t>противогололедными</w:t>
            </w:r>
            <w:proofErr w:type="spellEnd"/>
            <w:r>
              <w:t xml:space="preserve"> материалами, отсутствие мусоросборников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  <w:rPr>
                <w:highlight w:val="yellow"/>
              </w:rPr>
            </w:pPr>
            <w:r>
              <w:t>4.13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Дефекты линий наружного электроосвещения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Отказы в работе наружных осветительных установок, неисправные лампы, светильники, обрыв проводов, кабелей, поломка трансформаторов и других элементов электроосвещения, недостаточная освещенность конструктивных элементов автомобильной дороги, отклонение от вертикального состояния (более чем </w:t>
            </w:r>
            <w:r>
              <w:lastRenderedPageBreak/>
              <w:t>на 5 градусов), потеря несущей способности опор наружного электроосвещения, шелушение поверхности опор и др.</w:t>
            </w:r>
          </w:p>
        </w:tc>
      </w:tr>
      <w:tr w:rsidR="00766B78" w:rsidTr="00C20180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  <w:rPr>
                <w:b/>
              </w:rPr>
            </w:pPr>
            <w:r>
              <w:rPr>
                <w:b/>
              </w:rPr>
              <w:t>5. Зимнее содержание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Зимняя скользкость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Образование снежного наката, слоя стекловидного льда или гололеда, значительно снижающих сцепные свойства покрытий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Рыхлый снег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Неуплотненный слой снега, откладываемый на дорожное покрытие во время снегопада и метелей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Стекловидный лед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Лед на покрытии гладкой стекловидной пленки толщиной от 1 до 3 мм или в виде матовой белой шероховатой корки толщиной до 10 мм и более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Гололед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Гладкая пленка льда толщиной от 1 до 10 мм, вызванная замерзанием жидких осадков (дождя, тумана и талой воды) на поверхности покрытия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Снежный накат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Слой снега, уплотненный колесами проходящих транспортных средств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Талый снег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Снег, превращенный в жидкую массу применением </w:t>
            </w:r>
            <w:proofErr w:type="spellStart"/>
            <w:r>
              <w:t>противогололедных</w:t>
            </w:r>
            <w:proofErr w:type="spellEnd"/>
            <w:r>
              <w:t xml:space="preserve"> материалов и движением транспортных средств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Снежный вал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Накопление снега, в виде продольного вала высотой не более 0,5 м, образованного в результате сдвигания снега с дорожного покрытия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Лавинные отложения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Результат лавинных процессов, связанных с образование снежных завалов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Снежно-ледяные отложения в теле трубы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в теле трубы снежно-ледяных отложений, препятствующих пропуску весеннего паводка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Снежно-ледяные отложения на поверхности надземных пешеходных переходов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Наличие на крышах (козырьках) снежно-ледяных отложений, безопасный проезд транспортных средств не обеспечен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>Необеспеченность работоспособной снегозащитой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Отсутствие (недостаточное количество) снегозащитных устройств (насаждений) на </w:t>
            </w:r>
            <w:proofErr w:type="spellStart"/>
            <w:r>
              <w:t>снегозаносимых</w:t>
            </w:r>
            <w:proofErr w:type="spellEnd"/>
            <w:r>
              <w:t xml:space="preserve"> участках автомобильной дороги приводящее к образованию снежных заносов</w:t>
            </w:r>
          </w:p>
        </w:tc>
      </w:tr>
      <w:tr w:rsidR="00766B78" w:rsidTr="00C2018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center"/>
            </w:pPr>
            <w:r>
              <w:t>5.12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Снежно-ледяные отложения на дорожных знаках, табло с изменяющейся информацией,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  <w:r>
              <w:rPr>
                <w:strike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78" w:rsidRDefault="00766B78" w:rsidP="00C20180">
            <w:pPr>
              <w:jc w:val="both"/>
            </w:pPr>
            <w:r>
              <w:t xml:space="preserve">Снег, ледяные отложения, иней, затрудняющие восприятие информации на дорожных знаках, табло с изменяющейся информацией,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элементах с нормативного расстояния видимости</w:t>
            </w:r>
          </w:p>
        </w:tc>
      </w:tr>
    </w:tbl>
    <w:p w:rsidR="00766B78" w:rsidRDefault="00766B78" w:rsidP="00766B7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&lt;*&gt; Указаны вид и описание дефектов, встречающихся на других искусственных сооружениях (тоннели, пешеходные переходы, подпорные стенки).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left="6300"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Порядку (п.13) </w:t>
      </w:r>
    </w:p>
    <w:p w:rsidR="00766B78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Показатели, характеризующие уровень содержания автомобильных дорог в весенне-летне-осенний период </w:t>
      </w: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300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7024"/>
        <w:gridCol w:w="1980"/>
        <w:gridCol w:w="1907"/>
        <w:gridCol w:w="10"/>
        <w:gridCol w:w="11"/>
        <w:gridCol w:w="11"/>
        <w:gridCol w:w="11"/>
        <w:gridCol w:w="10"/>
        <w:gridCol w:w="19"/>
        <w:gridCol w:w="9"/>
        <w:gridCol w:w="1251"/>
        <w:gridCol w:w="133"/>
        <w:gridCol w:w="21"/>
        <w:gridCol w:w="48"/>
        <w:gridCol w:w="1599"/>
        <w:tblGridChange w:id="4">
          <w:tblGrid>
            <w:gridCol w:w="1256"/>
            <w:gridCol w:w="7024"/>
            <w:gridCol w:w="1980"/>
            <w:gridCol w:w="1907"/>
            <w:gridCol w:w="10"/>
            <w:gridCol w:w="11"/>
            <w:gridCol w:w="11"/>
            <w:gridCol w:w="11"/>
            <w:gridCol w:w="10"/>
            <w:gridCol w:w="19"/>
            <w:gridCol w:w="9"/>
            <w:gridCol w:w="1251"/>
            <w:gridCol w:w="133"/>
            <w:gridCol w:w="21"/>
            <w:gridCol w:w="48"/>
            <w:gridCol w:w="1599"/>
          </w:tblGrid>
        </w:tblGridChange>
      </w:tblGrid>
      <w:tr w:rsidR="00766B78" w:rsidTr="00C20180">
        <w:trPr>
          <w:cantSplit/>
          <w:trHeight w:val="240"/>
          <w:tblHeader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показателя, дефекта содержания дорог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содержания</w:t>
            </w:r>
          </w:p>
        </w:tc>
      </w:tr>
      <w:tr w:rsidR="00766B78" w:rsidTr="00C20180">
        <w:trPr>
          <w:cantSplit/>
          <w:trHeight w:val="240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b/>
              </w:rPr>
            </w:pP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766B78" w:rsidTr="00C20180">
        <w:trPr>
          <w:cantSplit/>
          <w:trHeight w:val="240"/>
          <w:tblHeader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Земляное полотно, полоса отвода </w:t>
            </w:r>
          </w:p>
        </w:tc>
      </w:tr>
      <w:tr w:rsidR="00766B78" w:rsidTr="00C20180">
        <w:trPr>
          <w:cantSplit/>
          <w:trHeight w:val="10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Возвышение обочин и разделительной полосы над проезжей частью при отсутствии бордюра.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Занижение обочин и разделительной полосы относительно кромки проезжей части более 4 см.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возвышения или занижения обочин не более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Повреждения (деформации и разрушения) на 1000 кв. м общей площади неукрепленных обочин, не более, кв. м.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скобках: глубина повреждения, не более, см)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повреждения не более: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- 5 суток;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IВ, II - 6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III, IV - 7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(5)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(5)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5,0(5)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 (7)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 (7)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5,0(5)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(10)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(10)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 (7)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(10)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(10)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(10)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на обочине.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left="221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- 3 суток;</w:t>
            </w:r>
          </w:p>
          <w:p w:rsidR="00766B78" w:rsidRDefault="00766B78" w:rsidP="00C20180">
            <w:pPr>
              <w:pStyle w:val="ConsPlusCell"/>
              <w:ind w:left="221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IВ, II - 4 суток; </w:t>
            </w:r>
          </w:p>
          <w:p w:rsidR="00766B78" w:rsidRDefault="00766B78" w:rsidP="00C20180">
            <w:pPr>
              <w:pStyle w:val="ConsPlusCell"/>
              <w:ind w:left="221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III, IV - 5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(деформации и разрушения) укрепленных и краевых полос, на 1000 кв. м общей площади, не более, 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повреждения, не более: длина - 15 см, ширина - 60 см, глубина - 5 см.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повреждения не более 14 суток.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скобках: требования для весеннего периода, начало и продолжительность, которого устанавливает Заказчик в зависимости от местных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условий)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(1,0)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доп. (0,5)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0,3(1,5)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доп. (1,0)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(3,5)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(2,0)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(7,0)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(3,5)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7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системы водоотвода, а также разделительной полосы, откосов насыпей и выемок, связанные с необходимостью проведения планировочных и укрепительных работ (после окончания периода «весенней распутицы»).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повреждений,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Съезды с автомобильной дороги в неустановленных местах.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таких съездов устанавливается Заказчиком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посторонние предметы на разделительной полосе, обочине, откосах земляного полотна и в полосе отвода,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встречающиеся чаще, чем через м. 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- 1 суток; </w:t>
            </w:r>
          </w:p>
          <w:p w:rsidR="00766B78" w:rsidRDefault="00766B78" w:rsidP="00C20180">
            <w:pPr>
              <w:pStyle w:val="ConsPlusCell"/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2 суток; </w:t>
            </w:r>
          </w:p>
          <w:p w:rsidR="00766B78" w:rsidRDefault="00766B78" w:rsidP="00C20180">
            <w:pPr>
              <w:pStyle w:val="ConsPlusCell"/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IА </w:t>
            </w:r>
          </w:p>
        </w:tc>
        <w:tc>
          <w:tcPr>
            <w:tcW w:w="19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IВ,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III,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3624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элементов обозначения границ полосы отвода.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для всех категорий не более 3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обвалов, оползней, паводков, селевых потоков,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пучин в результате несвоевременного проведения соответствующих мероприятий при содержании дороги.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- 1 суток;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2 суток;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IV, V – 3 суток.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не учитывается при возникновении чрезвычайных ситуаций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8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поперечного уклона обочин относительно нормативных значений не более, 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- 10 суток;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IВ, II - 12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III, IV, V - 14 суток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IБ, IВ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3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3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83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Растительность, снижающая нормативную видимость в полосе отвода: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приближающегося поезда (на железнодорожных переездах без дежурных менее 400 м на удалении 50 м от ближнего рельса),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зоне треугольника видимости на пересечениях и примыканиях автомобильных дорог в одном уровне (менее: 600 м для IБ, IВ; 300 м для II; 250 м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IV, V категорий автомобильных дорог).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 2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Трава и древесно-кустарниковая растительность на обочинах высотой более 15 см и на откосах насыпи высотой более 25 см.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- 7 суток; </w:t>
            </w:r>
          </w:p>
          <w:p w:rsidR="00766B78" w:rsidRDefault="00766B78" w:rsidP="00C20180">
            <w:pPr>
              <w:pStyle w:val="ConsPlusCell"/>
              <w:ind w:firstLine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- 10 суток; </w:t>
            </w:r>
          </w:p>
          <w:p w:rsidR="00766B78" w:rsidRDefault="00766B78" w:rsidP="00C20180">
            <w:pPr>
              <w:pStyle w:val="ConsPlusCell"/>
              <w:ind w:firstLine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- 14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(кроме деревьев, отделенных от проезжей части ограждением или расположенных на расстоянии более 4 м от её края)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Дорожная одежда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Деформации и разрушения, на 1000 кв. м проезжей части, не более, кв. м.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повреждения, не более: длина - 15 см, ширина - 60 см, глубина - 5 см.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скобках: требования для весеннего периода, начало и продолжительность которого устанавливает Заказчик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зависимости от местных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условий).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деформаций и разрушений с момента обнаружения не более: </w:t>
            </w:r>
          </w:p>
          <w:p w:rsidR="00766B78" w:rsidRDefault="00766B78" w:rsidP="00C20180">
            <w:pPr>
              <w:pStyle w:val="ConsPlusCell"/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- 5 суток; </w:t>
            </w:r>
          </w:p>
          <w:p w:rsidR="00766B78" w:rsidRDefault="00766B78" w:rsidP="00C20180">
            <w:pPr>
              <w:pStyle w:val="ConsPlusCell"/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 – 7 суток;</w:t>
            </w:r>
          </w:p>
          <w:p w:rsidR="00766B78" w:rsidRDefault="00766B78" w:rsidP="00C20180">
            <w:pPr>
              <w:pStyle w:val="ConsPlusCell"/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III – 10 суток; </w:t>
            </w:r>
          </w:p>
          <w:p w:rsidR="00766B78" w:rsidRDefault="00766B78" w:rsidP="00C20180">
            <w:pPr>
              <w:pStyle w:val="ConsPlusCell"/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 – 14 суток;</w:t>
            </w:r>
          </w:p>
          <w:p w:rsidR="00766B78" w:rsidRDefault="00766B78" w:rsidP="00C20180">
            <w:pPr>
              <w:pStyle w:val="ConsPlusCell"/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V – 20 суток.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при наличии на участке разрушений  проезжей части, превышающих предельные размеры (Д-Ш-Г), он оценивается как неудовлетворительный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IА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(1,0)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доп. (0,5)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(1,5)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доп. (1,0)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(3,5)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(2,0)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(7,0)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(3,5)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63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 (15,0)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(10,0)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(5,0)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 (30,0)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(20,0)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(10,0)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Необработанные участки выпотевания вяжущего, на 1000 кв. м проезжей части, не более, кв. м.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скользкости покрытия, вызванного выпотеванием вяжущего, с момента обнаружения не более 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48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профиля, гребенка на 1000 кв. м проезжей части, не более, 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более: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IV - 10 суток;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V - 14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IВ, II, III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Раскрытые необработанные трещины на асфальтобетонных и цементобетонных покрытиях шириной раскрытия более 3 мм и суммарной длиной на 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более,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дефекта производится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48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Разрушенные и не заполненные мастикой деформационные швы на цементобетонном покрытии.</w:t>
            </w:r>
          </w:p>
          <w:p w:rsidR="00766B78" w:rsidRDefault="00766B78" w:rsidP="00C20180">
            <w:pPr>
              <w:pStyle w:val="ConsPlusCell"/>
              <w:ind w:firstLine="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дефекта производится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552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глубиной до 30 мм, на 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покрытия, не более, в погонных метрах.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- 5 суток; 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 – 7 суток;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III – 10 суток; 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551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551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III, IV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12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315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дорожной одежды на участках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пучинистыми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слабыми грунтами, на 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покрытия, не более,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повреждения, не более: длина - 15 см, ширина - 60 см, глубина - 5 см.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скобках: требования для весеннего периода).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- 5 суток; 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 – 7 суток;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III – 10 суток; </w:t>
            </w:r>
          </w:p>
          <w:p w:rsidR="00766B78" w:rsidRDefault="00766B78" w:rsidP="00C20180">
            <w:pPr>
              <w:pStyle w:val="ConsPlusCell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(2)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1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3(6)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80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7(14)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5(10)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(4)</w:t>
            </w:r>
          </w:p>
        </w:tc>
      </w:tr>
      <w:tr w:rsidR="00766B78" w:rsidTr="00C20180">
        <w:trPr>
          <w:cantSplit/>
          <w:trHeight w:val="49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Загрязнения покрытия у кромок шириной до 0,5 м, на 1000 м кромки покрытия, не более, м. 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слоя загрязнения не более 1,5 см.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очистки покрытия от загрязнения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71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71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12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Посторонние предметы на проезжей части, оказывающие влияние на безопасность движения.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посторонних предметов, влияющих на безопасность движения с момента обнаружения, не более 3 часа. При невозможности своевременной уборки место необходимо оградить соответствующими техническими средствами организации дорожного движения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85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на проезжей части.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для всех категорий не более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Искусственные дорожные сооружения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Мостовые сооружения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Мостовое полотно</w:t>
            </w:r>
          </w:p>
        </w:tc>
      </w:tr>
      <w:tr w:rsidR="00766B78" w:rsidTr="00C20180">
        <w:trPr>
          <w:cantSplit/>
          <w:trHeight w:val="48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проезжей части мостовых сооружений и тротуаров вдоль тротуаров и ограждений, % от протяженности.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слоя загрязнения на мостовых сооружениях вдоль тротуаров не более, см: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населенных пунктах – 0,5;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остальных – 1,0.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на проезжей части и тротуарах.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дефекта, не более:</w:t>
            </w:r>
          </w:p>
          <w:p w:rsidR="00766B78" w:rsidRDefault="00766B78" w:rsidP="00C20180">
            <w:pPr>
              <w:pStyle w:val="ConsPlusCell"/>
              <w:ind w:left="221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Default="00766B78" w:rsidP="00C20180">
            <w:pPr>
              <w:pStyle w:val="ConsPlusCell"/>
              <w:ind w:left="221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IВ, II – 4 суток; 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III, IV –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выбоины в покрытии тротуаров, проломы в тротуарных плитах на 100 кв. м площади тротуара, не более,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ликвидации повреждений не более: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3 суток;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10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IА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6B78" w:rsidTr="00C20180">
        <w:trPr>
          <w:cantSplit/>
          <w:trHeight w:val="17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Засорение водоотводных трубок, лотков и окон в тротуарных блоках, не более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более: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81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Ограждения проезжей части (металлические барьерные, железобетонные парапетные, бетонные бордюрные)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ограждений не соответствует нормам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не закреплены и имеют неисправности; Деформированы стойки, компенсаторы, продольные элементы.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не очищены от грязи, % от протяженности.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IА, IБ, IВ, II, III 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IV, V </w:t>
            </w: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на оцинкованных металлических барьерных ограждениях.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</w:p>
        </w:tc>
      </w:tr>
      <w:tr w:rsidR="00766B78" w:rsidTr="00C20180">
        <w:trPr>
          <w:cantSplit/>
          <w:trHeight w:val="348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Перильные ограждения тротуаров</w:t>
            </w:r>
          </w:p>
        </w:tc>
      </w:tr>
      <w:tr w:rsidR="00766B78" w:rsidTr="00C20180">
        <w:trPr>
          <w:cantSplit/>
          <w:trHeight w:val="254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перил менее 110 см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Загрязненные перила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Перила не окрашены.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 перильного ограждения не вертикальна.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перильного ограждения не закреплены, деформированные элементы не заменены, нарушено перильное заполнение.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 3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34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Деформационные швы 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Трещины в покрытии проезжей части над деформационными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швами,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м протяженности шва, не более,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5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7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10 суток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в деформационных швах в тротуарах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3.1.16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Зазор деформационного шва не очищен, не заполнен резинобитумной мастикой, на 100 м протяженности шва,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более,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5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7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10 суток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Пролетные строения</w:t>
            </w:r>
          </w:p>
        </w:tc>
      </w:tr>
      <w:tr w:rsidR="00766B78" w:rsidTr="00C20180">
        <w:trPr>
          <w:cantSplit/>
          <w:trHeight w:val="1187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3.1.17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Износ досок верхнего настила деревянного моста, бордюрного бруса более 3 см, наличие коротких вставок, неисправных тротуаров, не более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повреждения:</w:t>
            </w:r>
          </w:p>
          <w:p w:rsidR="00766B78" w:rsidRDefault="00766B78" w:rsidP="00C20180">
            <w:pPr>
              <w:pStyle w:val="ConsPlusCell"/>
              <w:ind w:lef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досок верхнего настила с момента обнаружения не более 2 суток;</w:t>
            </w:r>
          </w:p>
          <w:p w:rsidR="00766B78" w:rsidRDefault="00766B78" w:rsidP="00C20180">
            <w:pPr>
              <w:pStyle w:val="ConsPlusCell"/>
              <w:ind w:left="2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бордюрного бруса и тротуаров –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IБ, II, III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169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Пролетные строения не очищены от мусора, грязи, мха, растительности,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 под тротуарными блоками не очищено от мусора, грязи, мха, растительности, % от общей площади.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Накладки диафрагм, усиления, крепление коммуникаций не окрашены.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  <w:p w:rsidR="00766B78" w:rsidRDefault="00766B78" w:rsidP="00C20180">
            <w:pPr>
              <w:pStyle w:val="ConsPlusCell"/>
              <w:ind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Трещины в железобетонных конструкциях пролетных строений раскрытием более 0,3 мм не заделаны (не затерты). Сколы и другие повреждения защитного слоя не устранены.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Оголение арматуры (или на арматуру не нанесено защитное антикоррозионное покрытие).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 5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Отсутствие вертикальной разметки на опорах и пролетных строениях путепроводов.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восстановления разметки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139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lastRenderedPageBreak/>
              <w:t>3.1.22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Не затянутые болты, дефекты заклепок.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2 суток; </w:t>
            </w:r>
          </w:p>
          <w:p w:rsidR="00766B78" w:rsidRDefault="00766B78" w:rsidP="00C20180">
            <w:pPr>
              <w:widowControl w:val="0"/>
              <w:jc w:val="both"/>
            </w:pPr>
            <w:r>
              <w:t xml:space="preserve">  для IV, V –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108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3.1.23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узлов и стыков стальных балок с железобетонными плитами.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15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3.1.24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Локальное отсутствие окраски элементов металлических конструкций, пролетных строений и опор (кроме оцинкованных), не более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Опоры и опорные части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Насадки всех опор не очищены от мусора, грязи, мха, растительности.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на насадках опор.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3.1.27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Загрязненные металлические и железобетонные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опорные части, а также резиновые опорные части.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 вант и пилонов вантовых мостов.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15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3.1.29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опорных частей не окрашены, не более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доп.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боковых поверхностях опор (тела, насадок, стоек) наличие сколов бетона с обнажением арматуры.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Трещины и швы не затерты или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загерметизированы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не более 5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Бетонные поверхности опор (насадки, при необходимости тело опор) не окрашены акриловой краской или не обработаны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гидрофобизирующими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составами, не более кв. м на 100 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восстановления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6B78" w:rsidTr="00C20180">
        <w:trPr>
          <w:cantSplit/>
          <w:trHeight w:val="33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Подмостовая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зона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Конуса береговых опор не очищены от мусора, лишнего грунта, не спланированы, на бетонных конусах имеется растительность, в % от общей площади конусов.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Размывы конусов береговых опор не ликвидированы, конуса устоев не укреплены бетоном или посевом трав (по необходимости, определяется заказчиком).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Подмостовая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 и русло не очищены от наносов, мусора, посторонних предметов. Холмы грязи под водоотводными трубками.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подмостовой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зоны. Грунт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подмостовой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зоне не спланирован (не выровнен).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Деревья и кустарники не вырублены. 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Порубочные остатки не удалены из полосы отвода.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46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3.1.37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травы более 30 см.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62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Подходы и регуляционные сооружения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Водоотводные лотки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приемные оголовки, гасители) не исправны, не обеспечивают водоотвод. Разрушенные, размороженные элементы лотков не заменены.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Прикромочные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телескопические водоотводные лотки, приемные оголовки, гасители не очищены от мусора, грязи.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в гасителе.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Промоины и просадки в зоне сопряжения моста с насыпью.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5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7 суток;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для IV, V – 10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Размывы откосов и обочин подходов на длине 6м, а также около водоотводных лотков и за гасителем, на 100 кв. м. не более 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IА,IБ</w:t>
            </w: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91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66B78" w:rsidTr="00C20180">
        <w:trPr>
          <w:cantSplit/>
          <w:trHeight w:val="58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IV,V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66B78" w:rsidTr="00C20180">
        <w:trPr>
          <w:cantSplit/>
          <w:trHeight w:val="272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Лестничные сходы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Лестничные сходы (в том числе перила, не окрашенные с обеих сторон) не очищены от мусора, грязи.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Перила лестничных сходов не укреплены, не отремонтированы, наличие деформированных элементов.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Обочины и ограждения на подходах в пределах шестиметровой зоны не очищены от грязи, мусора.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суток; </w:t>
            </w:r>
          </w:p>
          <w:p w:rsidR="00766B78" w:rsidRDefault="00766B78" w:rsidP="00C20180">
            <w:pPr>
              <w:pStyle w:val="ConsPlusCell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травы более 30 см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отдельных элементов лестничных сходов в зоне искусственных дорожных сооружений.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5 суток; </w:t>
            </w:r>
          </w:p>
          <w:p w:rsidR="00766B78" w:rsidRDefault="00766B78" w:rsidP="00C20180">
            <w:pPr>
              <w:pStyle w:val="ConsPlusCell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6 суток;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 Водопропускные трубы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разрушения укрепления откоса насыпи, не более, кв. м. 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 IV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Заиливание водопропускных труб, не более, в частях от диаметра или высоты сечения трубы в летне-осенний период.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в летне-осенний период, по окончании послепаводковой очистки не более: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3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оголовков трубы, не более, кв.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в летне-осенний период, по окончании послепаводковой очистки не более:</w:t>
            </w:r>
          </w:p>
          <w:p w:rsidR="00766B78" w:rsidRDefault="00766B78" w:rsidP="00C20180">
            <w:pPr>
              <w:pStyle w:val="ConsPlusCell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- 7 суток; </w:t>
            </w:r>
          </w:p>
          <w:p w:rsidR="00766B78" w:rsidRDefault="00766B78" w:rsidP="00C20180">
            <w:pPr>
              <w:pStyle w:val="ConsPlusCell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- 10 суток; 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- 14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 IV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6B78" w:rsidTr="00C20180">
        <w:trPr>
          <w:cantSplit/>
          <w:trHeight w:val="11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Размыв русла водотоков у оголовков водопропускных труб.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5 суток;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7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Смещение секций трубы в плане и в сечении.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10 суток;</w:t>
            </w:r>
          </w:p>
          <w:p w:rsidR="00766B78" w:rsidRDefault="00766B78" w:rsidP="00C20180">
            <w:pPr>
              <w:pStyle w:val="ConsPlusCell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–12 суток; </w:t>
            </w:r>
          </w:p>
          <w:p w:rsidR="00766B78" w:rsidRDefault="00766B78" w:rsidP="00C20180">
            <w:pPr>
              <w:pStyle w:val="ConsPlusCell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Раскрытые швы между звеньями водопропускных труб.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10 суток;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–12 суток; </w:t>
            </w:r>
          </w:p>
          <w:p w:rsidR="00766B78" w:rsidRDefault="00766B78" w:rsidP="00C20180">
            <w:pPr>
              <w:pStyle w:val="ConsPlusCell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Застой воды у оголовков водопропускных труб.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IВ- 7 суток;</w:t>
            </w:r>
          </w:p>
          <w:p w:rsidR="00766B78" w:rsidRDefault="00766B78" w:rsidP="00C20180">
            <w:pPr>
              <w:pStyle w:val="ConsPlusCel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–10 суток;</w:t>
            </w:r>
          </w:p>
          <w:p w:rsidR="00766B78" w:rsidRDefault="00766B78" w:rsidP="00C20180">
            <w:pPr>
              <w:pStyle w:val="ConsPlusCel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–14 суток</w:t>
            </w:r>
          </w:p>
          <w:p w:rsidR="00766B78" w:rsidRDefault="00766B78" w:rsidP="00C20180">
            <w:pPr>
              <w:pStyle w:val="ConsPlusCel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3.2.8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Древесно-кустарниковая растительность высотой более 25 см у оголовков и в русле водопропускных труб в пределах полосы отвода.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в летне-осенний период, по окончании послепаводковой очистки не более: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 Тоннели, галереи, пешеходные переходы</w:t>
            </w:r>
          </w:p>
        </w:tc>
      </w:tr>
      <w:tr w:rsidR="00766B78" w:rsidTr="00C20180">
        <w:trPr>
          <w:cantSplit/>
          <w:trHeight w:val="48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повреждения обделки тоннеля, не более, % от общей площади.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Оползание грунта над порталами тоннеля.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оползания грунта не более 1 суток с момента обнаружения для всех категорий автомобильных дорог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повреждения лестничных сходов.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7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Неисправности в системах водоотвода, вентиляции, освещения, пожаротушения, связи, а также противоаварийных и других технических устройств, используемых для безопасной эксплуатации искусственных дорожных сооружений.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неисправностей с момента обнаружения не более: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12 часов; </w:t>
            </w:r>
          </w:p>
          <w:p w:rsidR="00766B78" w:rsidRDefault="00766B78" w:rsidP="00C20180">
            <w:pPr>
              <w:pStyle w:val="ConsPlusCell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III, IV, V –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Мусор, загрязнение и посторонние предметы в искусственном дорожном сооружении.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2 суток;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7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Неукрепленные перила, разрывы и другие повреждения ограждений в зоне движения пешеходов.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с момента обнаружения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2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3 суток;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4 суток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72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и повреждение покрытия и стен крытых надземных переходов.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с момента обнаружения не более: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7 суток; 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10 суток;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3.4. Подпорные стенки  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Видимые повреждения конструкции подпорных стенок.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дефектов не более: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- 7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 штукатурки, окраски (побелки) подпорных стенок, % от площади.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не более: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- 10 суток; 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14 суток;</w:t>
            </w:r>
          </w:p>
          <w:p w:rsidR="00766B78" w:rsidRDefault="00766B78" w:rsidP="00C20180">
            <w:pPr>
              <w:pStyle w:val="ConsPlusCell"/>
              <w:ind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20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33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6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5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Подмывы и размывы у подпорных стен.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дефектов не более: </w:t>
            </w:r>
          </w:p>
          <w:p w:rsidR="00766B78" w:rsidRDefault="00766B78" w:rsidP="00C20180">
            <w:pPr>
              <w:pStyle w:val="ConsPlusCell"/>
              <w:ind w:firstLine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- 7 суток; </w:t>
            </w:r>
          </w:p>
          <w:p w:rsidR="00766B78" w:rsidRDefault="00766B78" w:rsidP="00C20180">
            <w:pPr>
              <w:pStyle w:val="ConsPlusCell"/>
              <w:ind w:firstLine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10 суток; </w:t>
            </w:r>
          </w:p>
          <w:p w:rsidR="00766B78" w:rsidRDefault="00766B78" w:rsidP="00C20180">
            <w:pPr>
              <w:pStyle w:val="ConsPlusCell"/>
              <w:ind w:firstLine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2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36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 Очистные сооружения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и посторонние предметы.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 xml:space="preserve">Нарушение системы водоочистки. 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не более 2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Иловые отложения.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не более 5 суток</w:t>
            </w: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Растительность.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  <w:rPr>
                <w:color w:val="FF0000"/>
              </w:rPr>
            </w:pPr>
            <w:r>
              <w:t>Срок ликвидации не более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конструктивных элементов очистных сооружений.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33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 Прочее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3.6.1*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Несвоевременная сборка и разборка сезонных (временных) сооружений.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3.6.2*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наплавных и разводных мостов.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3.6.3*</w:t>
            </w:r>
          </w:p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Неисправность судовой сигнализации.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3.6.4*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паромных переправ.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1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53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Элементы обустройства автомобильных дорог</w:t>
            </w:r>
          </w:p>
        </w:tc>
      </w:tr>
      <w:tr w:rsidR="00766B78" w:rsidTr="00C20180">
        <w:trPr>
          <w:cantSplit/>
          <w:trHeight w:val="53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center"/>
            </w:pPr>
            <w:r>
              <w:t>4.1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установки технических средств организации дорожного движения, указанных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4.1.1 приложения № 1.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нарушений правил установки дорожных знаков не более 3 суток.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нарушений правил установки технических средств организации дорожного движения (кроме дорожных знаков) не более 5 суток</w:t>
            </w: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53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нанесения линий горизонтальной (вертикальной) разметки проезжей части.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 производится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дорожных знаков и табло с изменяющейся информацией, затрудняющие их восприятие.</w:t>
            </w:r>
          </w:p>
          <w:p w:rsidR="00766B78" w:rsidRDefault="00766B78" w:rsidP="00C20180">
            <w:pPr>
              <w:widowControl w:val="0"/>
              <w:tabs>
                <w:tab w:val="left" w:pos="5175"/>
              </w:tabs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повреждений дорожных знаков в течение 3 суток (кроме знаков приоритета 2.1 - 2.7), а знаков приоритета - в течение суток.</w:t>
            </w: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повреждений табло не более 10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дорожных контроллеров, детекторов транспорта, терминалов оплаты, камер видеонаблюдения, метеостанций, влияющие на пропускную способность и сохранность дорог, а также обеспечение безопасности движения.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повреждений не более:</w:t>
            </w:r>
          </w:p>
          <w:p w:rsidR="00766B78" w:rsidRDefault="00766B78" w:rsidP="00C20180">
            <w:pPr>
              <w:widowControl w:val="0"/>
              <w:ind w:firstLine="112"/>
              <w:jc w:val="both"/>
            </w:pPr>
            <w:r>
              <w:t>для IА, IБ, IВ – 3 суток;</w:t>
            </w:r>
          </w:p>
          <w:p w:rsidR="00766B78" w:rsidRDefault="00766B78" w:rsidP="00C20180">
            <w:pPr>
              <w:widowControl w:val="0"/>
              <w:ind w:firstLine="112"/>
              <w:jc w:val="both"/>
            </w:pPr>
            <w:r>
              <w:t>для</w:t>
            </w:r>
            <w:r>
              <w:rPr>
                <w:lang w:val="en-US"/>
              </w:rPr>
              <w:t xml:space="preserve"> </w:t>
            </w:r>
            <w:r>
              <w:t>II,</w:t>
            </w:r>
            <w:r>
              <w:rPr>
                <w:lang w:val="en-US"/>
              </w:rPr>
              <w:t xml:space="preserve"> </w:t>
            </w:r>
            <w:r>
              <w:t>III</w:t>
            </w:r>
            <w:r>
              <w:rPr>
                <w:lang w:val="en-US"/>
              </w:rPr>
              <w:t xml:space="preserve"> – 4 </w:t>
            </w:r>
            <w:r>
              <w:t>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6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Видимые дефекты направляющих устройств (дорожных сигнальных столбиков, дорожных тумб, буферов и т.д.), влияющие на безопасность движения.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повреждения в течение 5 суток после обнаружения повреждения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292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 xml:space="preserve">Дефекты дорожных ограждений (в </w:t>
            </w:r>
            <w:proofErr w:type="spellStart"/>
            <w:r>
              <w:t>т.ч</w:t>
            </w:r>
            <w:proofErr w:type="spellEnd"/>
            <w:r>
              <w:t>. пешеходных), влияющие на безопасность движения.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в течение 5 суток после обнаружения дефектов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12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lastRenderedPageBreak/>
              <w:t>4.7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Отсутствие или повреждение окраски ограждений, кроме оцинкованных поверхностей, на 100 м ограждения не более,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при наступлении благоприятных погодных условий (температура не ниже + 5 °С):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IВ, II – 4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III, IV, V – 5 суток 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33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1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1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1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1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 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2639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4.8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(дефекты с недопустимым снижением фотометрических характеристик)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(на неосвещенных участках дороги), устанавливаемых на технических средствах организации дорожного движения, не более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установки или замены не более: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1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IВ, II – 2 суток;</w:t>
            </w:r>
          </w:p>
          <w:p w:rsidR="00766B78" w:rsidRDefault="00766B78" w:rsidP="00C20180">
            <w:pPr>
              <w:widowControl w:val="0"/>
              <w:ind w:firstLine="107"/>
              <w:jc w:val="both"/>
            </w:pPr>
            <w:r>
              <w:t xml:space="preserve">для III, IV, V – 3 суток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B78" w:rsidTr="00C20180">
        <w:trPr>
          <w:cantSplit/>
          <w:trHeight w:val="70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IБ, IВ, II, III, 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196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дорожных светофоров и элементов их крепления.</w:t>
            </w:r>
          </w:p>
          <w:p w:rsidR="00766B78" w:rsidRDefault="00766B78" w:rsidP="00C20180">
            <w:pPr>
              <w:widowControl w:val="0"/>
              <w:jc w:val="both"/>
            </w:pPr>
            <w:r>
              <w:t>Срок замены вышедшего из строя источника света с момента обнаружения неисправности не более 1 суток.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других дефектов, включая замену поврежденной электромонтажной схемы в корпусе светофора или электрического кабеля в течение 3 суток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108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lastRenderedPageBreak/>
              <w:t>4.10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Отдельные выбоины на покрытии тротуаров, пешеходных и велосипедных дорожек на 100 кв. м площади покрытия не более, кв. м.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ind w:firstLine="113"/>
              <w:jc w:val="both"/>
            </w:pPr>
            <w:r>
              <w:t>Срок ликвидации повреждений не более:</w:t>
            </w:r>
          </w:p>
          <w:p w:rsidR="00766B78" w:rsidRDefault="00766B78" w:rsidP="00C20180">
            <w:pPr>
              <w:widowControl w:val="0"/>
              <w:ind w:firstLine="113"/>
              <w:jc w:val="both"/>
            </w:pPr>
            <w:r>
              <w:t>для дорожек, проложенных вдоль IА, IБ, IВ – 5 суток;</w:t>
            </w:r>
          </w:p>
          <w:p w:rsidR="00766B78" w:rsidRDefault="00766B78" w:rsidP="00C20180">
            <w:pPr>
              <w:widowControl w:val="0"/>
              <w:ind w:firstLine="113"/>
              <w:jc w:val="both"/>
            </w:pPr>
            <w:r>
              <w:t>для дорожек, проложенных вдоль II – 7 суток;</w:t>
            </w:r>
          </w:p>
          <w:p w:rsidR="00766B78" w:rsidRDefault="00766B78" w:rsidP="00C20180">
            <w:pPr>
              <w:widowControl w:val="0"/>
              <w:ind w:firstLine="113"/>
              <w:jc w:val="both"/>
            </w:pPr>
            <w:r>
              <w:t>для дорожек, проложенных вдоль III – 10 суток</w:t>
            </w:r>
          </w:p>
          <w:p w:rsidR="00766B78" w:rsidRDefault="00766B78" w:rsidP="00C20180">
            <w:pPr>
              <w:widowControl w:val="0"/>
              <w:ind w:firstLine="113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6B78" w:rsidTr="00C20180">
        <w:trPr>
          <w:cantSplit/>
          <w:trHeight w:val="94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4.11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дорожных зеркал.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 xml:space="preserve">Срок устранения дефектов не более 3 суток </w:t>
            </w: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4.12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Сверхнормативный износ линий горизонтальной дорожной разметки (более 50% для краски и 25% - для термопластика).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устранения дефекта производится в соответствии с действующей технологией и дополнительно определяется Заказчиком исходя из конкретных условий</w:t>
            </w: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4.13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Временно установленные технические средства организации дорожного движения, не убранные после устранения причины, вызвавшей необходимость их установки.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в течение суток после устранения причин, вызвавших необходимость их установки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lastRenderedPageBreak/>
              <w:t>4.14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Видимые повреждения (сколы, шелушения) бордюров, не более % от площади открытой поверхности, при условии, что глубина скола, шелушения не превышает 3 см.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Примечание: другие дефекты бордюров не допускаются.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не более: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IВ, II – 4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III, IV, V – 5 суток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4.15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стоек дорожных знаков (П, Г, Т-образные опоры).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не более: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IВ, II – 4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III, IV, V – 5 суток 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t>4.16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остановочных пунктов общественного транспорта, площадок отдыха, площадок для стоянки транспортных средств.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дефектов не более: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5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 – 7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III – 10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 – `14 суток;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V – 20 суток</w:t>
            </w: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ind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8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widowControl w:val="0"/>
              <w:jc w:val="center"/>
            </w:pPr>
            <w:r>
              <w:lastRenderedPageBreak/>
              <w:t>4.17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widowControl w:val="0"/>
              <w:jc w:val="both"/>
            </w:pPr>
            <w:r>
              <w:t>Дефекты линий наружного электроосвещения проезжей части, искусственных сооружений и элементов обустройства.</w:t>
            </w:r>
          </w:p>
          <w:p w:rsidR="00766B78" w:rsidRDefault="00766B78" w:rsidP="00C20180">
            <w:pPr>
              <w:widowControl w:val="0"/>
              <w:jc w:val="both"/>
            </w:pPr>
          </w:p>
          <w:p w:rsidR="00766B78" w:rsidRDefault="00766B78" w:rsidP="00C20180">
            <w:pPr>
              <w:widowControl w:val="0"/>
              <w:jc w:val="both"/>
            </w:pPr>
            <w:r>
              <w:t>Срок ликвидации дефектов (за исключением неработающих светильников) не более:</w:t>
            </w:r>
          </w:p>
          <w:p w:rsidR="00766B78" w:rsidRDefault="00766B78" w:rsidP="00C20180">
            <w:pPr>
              <w:pStyle w:val="ConsPlusCell"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Default="00766B78" w:rsidP="00C20180">
            <w:pPr>
              <w:pStyle w:val="ConsPlusCell"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IВ, II – 4 суток;</w:t>
            </w:r>
          </w:p>
          <w:p w:rsidR="00766B78" w:rsidRDefault="00766B78" w:rsidP="00C20180">
            <w:pPr>
              <w:widowControl w:val="0"/>
              <w:ind w:firstLine="110"/>
              <w:jc w:val="both"/>
            </w:pPr>
            <w:r>
              <w:t>для III, IV, V – 5 суток.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Неработающие светильники в ночное время, не более 5 % от общего количества.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неработающих подряд светильников не более 1 шт.).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частичное (до 50%) отключение наружного освещения в ночное время в случае, когда интенсивность движения пешеходов менее 40 чел./ч и транспортных средств в обоих направлениях – менее 50 ед./ч.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>
              <w:t>Срок ликвидации отказов в работе наружных осветительных установок, связанных с обрывом электрических проводов или повреждением опор, выходом из строя источника света следует устранять немедленно после обнаружения</w:t>
            </w:r>
          </w:p>
          <w:p w:rsidR="00766B78" w:rsidRDefault="00766B78" w:rsidP="00C20180">
            <w:pPr>
              <w:widowControl w:val="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Сухостой, поваленные деревья в снегозащитных и декоративных лесных посадках, состоящих на балансе у заказчика, не более, штук на 1 км автомобильной дороги.</w:t>
            </w: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7 суток;</w:t>
            </w:r>
          </w:p>
          <w:p w:rsidR="00766B78" w:rsidRDefault="00766B78" w:rsidP="00C20180">
            <w:pPr>
              <w:pStyle w:val="ConsPlusCell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10 суток;</w:t>
            </w:r>
          </w:p>
          <w:p w:rsidR="00766B78" w:rsidRDefault="00766B78" w:rsidP="00C20180">
            <w:pPr>
              <w:pStyle w:val="ConsPlusCell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14 суток</w:t>
            </w:r>
          </w:p>
          <w:p w:rsidR="00766B78" w:rsidRDefault="00766B78" w:rsidP="00C20180">
            <w:pPr>
              <w:pStyle w:val="ConsPlusCell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Tr="00C20180">
        <w:trPr>
          <w:cantSplit/>
          <w:trHeight w:val="2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B78" w:rsidRDefault="00766B78" w:rsidP="00C20180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6B78" w:rsidTr="00C20180">
        <w:trPr>
          <w:cantSplit/>
          <w:trHeight w:val="24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</w:t>
            </w:r>
          </w:p>
        </w:tc>
        <w:tc>
          <w:tcPr>
            <w:tcW w:w="7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Растительность, затрудняющая видимость технических средств организации дорожного движения (дорожных знаков, направляющих устройств, сигналов светофоров и т.д.) с расстояния менее 100 м.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IА, IБ, IВ – 1 суток;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 – 2 суток;</w:t>
            </w:r>
          </w:p>
          <w:p w:rsidR="00766B78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IV, V – 3 суток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50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B78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</w:p>
        </w:tc>
      </w:tr>
    </w:tbl>
    <w:p w:rsidR="00766B78" w:rsidRDefault="00766B78" w:rsidP="00766B78">
      <w:pPr>
        <w:rPr>
          <w:sz w:val="28"/>
          <w:szCs w:val="28"/>
        </w:rPr>
        <w:sectPr w:rsidR="00766B78" w:rsidSect="003C0282">
          <w:pgSz w:w="16838" w:h="11906" w:orient="landscape"/>
          <w:pgMar w:top="1134" w:right="567" w:bottom="567" w:left="1134" w:header="709" w:footer="709" w:gutter="0"/>
          <w:pgNumType w:start="17"/>
          <w:cols w:space="720"/>
          <w:docGrid w:linePitch="326"/>
        </w:sect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E3B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3</w:t>
      </w:r>
    </w:p>
    <w:p w:rsidR="00766B78" w:rsidRPr="007E3BC3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(п.13)</w:t>
      </w:r>
    </w:p>
    <w:p w:rsidR="00766B78" w:rsidRPr="00573704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Показатели, характеризующие уровень содержания автомобильных </w:t>
      </w:r>
      <w:r w:rsidRPr="000B141A">
        <w:rPr>
          <w:b/>
          <w:sz w:val="28"/>
          <w:szCs w:val="28"/>
        </w:rPr>
        <w:t>дорог в зимний период</w:t>
      </w: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30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8"/>
        <w:gridCol w:w="7198"/>
        <w:gridCol w:w="2166"/>
        <w:gridCol w:w="1620"/>
        <w:gridCol w:w="208"/>
        <w:gridCol w:w="948"/>
        <w:gridCol w:w="29"/>
        <w:gridCol w:w="14"/>
        <w:gridCol w:w="1681"/>
      </w:tblGrid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показателя, дефекта содержания</w:t>
            </w:r>
          </w:p>
        </w:tc>
        <w:tc>
          <w:tcPr>
            <w:tcW w:w="2166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содержания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опустимый</w:t>
            </w:r>
          </w:p>
        </w:tc>
        <w:tc>
          <w:tcPr>
            <w:tcW w:w="1185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редний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ысокий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1.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емляное полотно, полоса отвода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Возвышение обочин с уплотненным слоем снежно-ледяных отложений над проезжей частью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 суток;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2 суток; </w:t>
            </w:r>
          </w:p>
          <w:p w:rsidR="00766B78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IV, V – 3 суток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Рыхлый (талый) снег на обочине, после окончания снегоочистки, толщиной не более,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Ширина очистки обочин 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В – 100 %, для остальных – 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снегоочистки обочин с момента окончания уборки проезжей части не более, ч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2805" w:type="dxa"/>
            <w:gridSpan w:val="4"/>
          </w:tcPr>
          <w:p w:rsidR="00766B78" w:rsidRPr="00820352" w:rsidRDefault="00766B78" w:rsidP="00C20180">
            <w:pPr>
              <w:jc w:val="center"/>
            </w:pPr>
            <w:r w:rsidRPr="00820352">
              <w:t>1,0 (2,0)</w:t>
            </w:r>
            <w:r w:rsidRPr="00820352">
              <w:rPr>
                <w:lang w:val="en-US"/>
              </w:rPr>
              <w:t xml:space="preserve"> </w:t>
            </w:r>
            <w:proofErr w:type="spellStart"/>
            <w:r w:rsidRPr="00820352">
              <w:rPr>
                <w:lang w:val="en-US"/>
              </w:rPr>
              <w:t>см</w:t>
            </w:r>
            <w:proofErr w:type="spellEnd"/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  <w:r w:rsidRPr="00820352">
              <w:t>4 ч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jc w:val="center"/>
            </w:pPr>
            <w:r w:rsidRPr="00820352">
              <w:t>1,0 (2,0) см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  <w:r w:rsidRPr="00820352">
              <w:t>3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</w:pPr>
            <w:r w:rsidRPr="00820352">
              <w:t>1,0 (2,0) см</w:t>
            </w:r>
          </w:p>
          <w:p w:rsidR="00766B78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185" w:type="dxa"/>
            <w:gridSpan w:val="3"/>
          </w:tcPr>
          <w:p w:rsidR="00766B78" w:rsidRPr="00820352" w:rsidRDefault="00766B78" w:rsidP="00C20180">
            <w:pPr>
              <w:jc w:val="center"/>
            </w:pPr>
            <w:r w:rsidRPr="00820352">
              <w:t>1,0 (2,0) см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jc w:val="center"/>
            </w:pPr>
            <w:r w:rsidRPr="00820352">
              <w:t>1,0 (2,0) см</w:t>
            </w:r>
          </w:p>
          <w:p w:rsidR="00766B78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</w:pPr>
            <w:r w:rsidRPr="00820352">
              <w:t>3,0 (6,0) см</w:t>
            </w:r>
          </w:p>
          <w:p w:rsidR="00766B78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  <w:tc>
          <w:tcPr>
            <w:tcW w:w="1185" w:type="dxa"/>
            <w:gridSpan w:val="3"/>
          </w:tcPr>
          <w:p w:rsidR="00766B78" w:rsidRPr="00820352" w:rsidRDefault="00766B78" w:rsidP="00C20180">
            <w:pPr>
              <w:jc w:val="center"/>
            </w:pPr>
            <w:r w:rsidRPr="00820352">
              <w:t>3,0 (6,0) см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jc w:val="center"/>
            </w:pPr>
            <w:r w:rsidRPr="00820352">
              <w:t>3,0 (6,0) см</w:t>
            </w:r>
          </w:p>
          <w:p w:rsidR="00766B78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</w:pPr>
            <w:r w:rsidRPr="00820352">
              <w:t xml:space="preserve">- 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</w:p>
        </w:tc>
        <w:tc>
          <w:tcPr>
            <w:tcW w:w="1185" w:type="dxa"/>
            <w:gridSpan w:val="3"/>
          </w:tcPr>
          <w:p w:rsidR="00766B78" w:rsidRPr="00820352" w:rsidRDefault="00766B78" w:rsidP="00C20180">
            <w:pPr>
              <w:jc w:val="center"/>
            </w:pPr>
            <w:r w:rsidRPr="00820352">
              <w:t>-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jc w:val="center"/>
            </w:pPr>
            <w:r w:rsidRPr="00820352">
              <w:t>-</w:t>
            </w:r>
          </w:p>
          <w:p w:rsidR="00766B78" w:rsidRPr="00820352" w:rsidRDefault="00766B78" w:rsidP="00C20180">
            <w:pPr>
              <w:jc w:val="center"/>
            </w:pP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906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Застой воды на обочинах в местах с необеспеченным из-за снежно-ледяных отложений водоотводом.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дефекта не более: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 суток;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2 суток;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IV, V – 3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  <w:p w:rsidR="00766B78" w:rsidRPr="00820352" w:rsidRDefault="00766B78" w:rsidP="00C20180">
            <w:pPr>
              <w:jc w:val="center"/>
            </w:pP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Снежные валы высотой более 0,5 м: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на пересечениях всех дорог и улиц в одном уровне и вблизи железнодорожных переездов в зоне треугольника видимости;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ближе 5 м от пешеходного перехода; - ближе 20 м от остановочного пункта общественного транспорта; - на тротуарах.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 – 1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  <w:p w:rsidR="00766B78" w:rsidRPr="00820352" w:rsidRDefault="00766B78" w:rsidP="00C20180">
            <w:pPr>
              <w:jc w:val="center"/>
            </w:pP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Снежные валы, сформированные перед дорожным ограждением или повышенным бордюром.</w:t>
            </w:r>
          </w:p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таких валов, сформированных в период снегоочистки, не более: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суток;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4 суток;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IV, V – 5 суток 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2.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орожная одежда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проезжей части на 1000 кв. м ее площади не более,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Предельные размеры повреждения, не более: длина - 15 см, ширина - 60 см, глубина - 5 см.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ликвидации разрушений, не более:</w:t>
            </w:r>
          </w:p>
          <w:p w:rsidR="00766B78" w:rsidRPr="00820352" w:rsidRDefault="00766B78" w:rsidP="00C20180">
            <w:pPr>
              <w:jc w:val="both"/>
            </w:pPr>
            <w:r w:rsidRPr="00820352">
              <w:t xml:space="preserve">для </w:t>
            </w:r>
            <w:r w:rsidRPr="00820352">
              <w:rPr>
                <w:lang w:val="en-US"/>
              </w:rPr>
              <w:t>I</w:t>
            </w:r>
            <w:r w:rsidRPr="00820352">
              <w:t xml:space="preserve">А, </w:t>
            </w:r>
            <w:r w:rsidRPr="00820352">
              <w:rPr>
                <w:lang w:val="en-US"/>
              </w:rPr>
              <w:t>I</w:t>
            </w:r>
            <w:r w:rsidRPr="00820352">
              <w:t xml:space="preserve">Б, </w:t>
            </w:r>
            <w:r w:rsidRPr="00820352">
              <w:rPr>
                <w:lang w:val="en-US"/>
              </w:rPr>
              <w:t>I</w:t>
            </w:r>
            <w:r w:rsidRPr="00820352">
              <w:t xml:space="preserve">В, </w:t>
            </w:r>
            <w:r w:rsidRPr="00820352">
              <w:rPr>
                <w:lang w:val="en-US"/>
              </w:rPr>
              <w:t>II</w:t>
            </w:r>
            <w:r w:rsidRPr="00820352">
              <w:t xml:space="preserve"> – 5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lastRenderedPageBreak/>
              <w:t xml:space="preserve">для </w:t>
            </w:r>
            <w:r w:rsidRPr="00820352">
              <w:rPr>
                <w:lang w:val="en-US"/>
              </w:rPr>
              <w:t>III</w:t>
            </w:r>
            <w:r w:rsidRPr="00820352">
              <w:t xml:space="preserve"> – 7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t xml:space="preserve">для </w:t>
            </w:r>
            <w:r w:rsidRPr="00820352">
              <w:rPr>
                <w:lang w:val="en-US"/>
              </w:rPr>
              <w:t>IV</w:t>
            </w:r>
            <w:r w:rsidRPr="00820352">
              <w:t xml:space="preserve"> – 14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t xml:space="preserve">для </w:t>
            </w:r>
            <w:r w:rsidRPr="00820352">
              <w:rPr>
                <w:lang w:val="en-US"/>
              </w:rPr>
              <w:t>V</w:t>
            </w:r>
            <w:r w:rsidRPr="00820352">
              <w:t xml:space="preserve"> – 20 суток.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на участке разрушений  проезжей части, превышающих предельные размеры (Д-Ш-Г), он оценивается как неудовлетворительный 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IА, IБ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1,5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1,0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jc w:val="center"/>
              <w:rPr>
                <w:lang w:val="en-US"/>
              </w:rPr>
            </w:pPr>
            <w:r w:rsidRPr="00820352"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3,5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2,0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jc w:val="center"/>
            </w:pPr>
            <w:r w:rsidRPr="00820352"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7,0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jc w:val="center"/>
              <w:rPr>
                <w:highlight w:val="yellow"/>
              </w:rPr>
            </w:pPr>
            <w:r w:rsidRPr="00820352">
              <w:t>3,5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jc w:val="center"/>
            </w:pPr>
            <w:r w:rsidRPr="00820352"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jc w:val="center"/>
            </w:pPr>
            <w:r w:rsidRPr="00820352">
              <w:t>15,0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jc w:val="center"/>
            </w:pPr>
            <w:r w:rsidRPr="00820352">
              <w:t>10,0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jc w:val="center"/>
            </w:pPr>
            <w:r w:rsidRPr="00820352">
              <w:t>5,0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9" w:type="dxa"/>
            <w:gridSpan w:val="4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81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снегоочистки проезжей части не более, ч 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снег на проезжей части, толщиной </w:t>
            </w:r>
            <w:proofErr w:type="gramStart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 более</w:t>
            </w:r>
            <w:proofErr w:type="gramEnd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дорог, содержащихся под снежным накатом, – превышение допустимого слоя уплотненного снега.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ри превышении допустимого слоя уплотненного снега на проезжей части срок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иквидации дефекта не более 6 ч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IА, IБ, IВ, II, 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(кроме дорог, содержащихся под снежным накатом – 4)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(кроме дорог, содержащихся под снежным накатом – 6)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Зимняя скользкость на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не более: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IА, IБ, IВ – 4 ч;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II, III – 5 ч; 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IV, V – 6 ч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Застой воды на проезжей части в местах с необеспеченным из-за снежно-ледяных отложений водоотводом.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Рыхлый (талый) снег на проезжей части во время снегопада, толщиной не более, см.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Нормативная ширина очистки – 100%</w:t>
            </w:r>
          </w:p>
          <w:p w:rsidR="00766B78" w:rsidRPr="00335B4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IА, IБ, IВ, II, 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766B78" w:rsidRPr="00335B4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0" w:type="dxa"/>
            <w:gridSpan w:val="6"/>
          </w:tcPr>
          <w:p w:rsidR="00766B78" w:rsidRPr="00335B4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F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F">
              <w:rPr>
                <w:rFonts w:ascii="Times New Roman" w:hAnsi="Times New Roman" w:cs="Times New Roman"/>
                <w:sz w:val="24"/>
                <w:szCs w:val="24"/>
              </w:rPr>
              <w:t>2 (4)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3.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скусственные дорожные сооружения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Мостовые сооружения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359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Поврежденные или неукрепленные в соответствии с нормативными требованиями мостовые и перильные ограждения.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устранения повреждений в течение 5 суток после обнаружения дефектов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Слой рыхлого (уплотненного) снега на тротуарах, проезжей части и лестничных сходах, за исключением тротуаров и лестничных сходов, не имеющих регулярного пешеходного движения во время снегопада и до окончания снегоуборки, толщиной не более,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дефекта: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более 250 чел./ч – не более 1 ч;</w:t>
            </w:r>
          </w:p>
          <w:p w:rsidR="00766B78" w:rsidRPr="00142ECB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ECB">
              <w:rPr>
                <w:rFonts w:ascii="Times New Roman" w:hAnsi="Times New Roman" w:cs="Times New Roman"/>
                <w:sz w:val="24"/>
                <w:szCs w:val="24"/>
              </w:rPr>
              <w:t>от 100 до 250 чел./ч – не более 2 ч;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ECB">
              <w:rPr>
                <w:rFonts w:ascii="Times New Roman" w:hAnsi="Times New Roman" w:cs="Times New Roman"/>
                <w:sz w:val="24"/>
                <w:szCs w:val="24"/>
              </w:rPr>
              <w:t>менее 100 чел./ч – не более 3 ч</w:t>
            </w:r>
          </w:p>
          <w:p w:rsidR="00766B78" w:rsidRDefault="00766B78" w:rsidP="00C20180"/>
          <w:p w:rsidR="00766B78" w:rsidRDefault="00766B78" w:rsidP="00C20180"/>
          <w:p w:rsidR="00766B78" w:rsidRDefault="00766B78" w:rsidP="00C20180"/>
          <w:p w:rsidR="00766B78" w:rsidRDefault="00766B78" w:rsidP="00C20180"/>
          <w:p w:rsidR="00766B78" w:rsidRDefault="00766B78" w:rsidP="00C20180"/>
          <w:p w:rsidR="00766B78" w:rsidRDefault="00766B78" w:rsidP="00C20180"/>
          <w:p w:rsidR="00766B78" w:rsidRDefault="00766B78" w:rsidP="00C20180"/>
          <w:p w:rsidR="00766B78" w:rsidRPr="00142ECB" w:rsidRDefault="00766B78" w:rsidP="00C20180"/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828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10.35pt" o:ole="">
                  <v:imagedata r:id="rId8" o:title=""/>
                </v:shape>
                <o:OLEObject Type="Embed" ProgID="Equation.3" ShapeID="_x0000_i1025" DrawAspect="Content" ObjectID="_1633352167" r:id="rId9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977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26" type="#_x0000_t75" style="width:9.8pt;height:10.35pt" o:ole="">
                  <v:imagedata r:id="rId8" o:title=""/>
                </v:shape>
                <o:OLEObject Type="Embed" ProgID="Equation.3" ShapeID="_x0000_i1026" DrawAspect="Content" ObjectID="_1633352168" r:id="rId10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(4)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27" type="#_x0000_t75" style="width:9.8pt;height:10.35pt" o:ole="">
                  <v:imagedata r:id="rId8" o:title=""/>
                </v:shape>
                <o:OLEObject Type="Embed" ProgID="Equation.3" ShapeID="_x0000_i1027" DrawAspect="Content" ObjectID="_1633352169" r:id="rId11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 (3)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1828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28" type="#_x0000_t75" style="width:9.8pt;height:10.35pt" o:ole="">
                  <v:imagedata r:id="rId8" o:title=""/>
                </v:shape>
                <o:OLEObject Type="Embed" ProgID="Equation.3" ShapeID="_x0000_i1028" DrawAspect="Content" ObjectID="_1633352170" r:id="rId12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977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29" type="#_x0000_t75" style="width:9.8pt;height:10.35pt" o:ole="">
                  <v:imagedata r:id="rId8" o:title=""/>
                </v:shape>
                <o:OLEObject Type="Embed" ProgID="Equation.3" ShapeID="_x0000_i1029" DrawAspect="Content" ObjectID="_1633352171" r:id="rId13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0" type="#_x0000_t75" style="width:9.8pt;height:10.35pt" o:ole="">
                  <v:imagedata r:id="rId8" o:title=""/>
                </v:shape>
                <o:OLEObject Type="Embed" ProgID="Equation.3" ShapeID="_x0000_i1030" DrawAspect="Content" ObjectID="_1633352172" r:id="rId14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(4)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28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1" type="#_x0000_t75" style="width:9.8pt;height:10.35pt" o:ole="">
                  <v:imagedata r:id="rId8" o:title=""/>
                </v:shape>
                <o:OLEObject Type="Embed" ProgID="Equation.3" ShapeID="_x0000_i1031" DrawAspect="Content" ObjectID="_1633352173" r:id="rId15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(10)</w:t>
            </w:r>
          </w:p>
        </w:tc>
        <w:tc>
          <w:tcPr>
            <w:tcW w:w="977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2" type="#_x0000_t75" style="width:9.8pt;height:10.35pt" o:ole="">
                  <v:imagedata r:id="rId8" o:title=""/>
                </v:shape>
                <o:OLEObject Type="Embed" ProgID="Equation.3" ShapeID="_x0000_i1032" DrawAspect="Content" ObjectID="_1633352174" r:id="rId16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3" type="#_x0000_t75" style="width:9.8pt;height:10.35pt" o:ole="">
                  <v:imagedata r:id="rId8" o:title=""/>
                </v:shape>
                <o:OLEObject Type="Embed" ProgID="Equation.3" ShapeID="_x0000_i1033" DrawAspect="Content" ObjectID="_1633352175" r:id="rId17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557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828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4" type="#_x0000_t75" style="width:9.8pt;height:10.35pt" o:ole="">
                  <v:imagedata r:id="rId8" o:title=""/>
                </v:shape>
                <o:OLEObject Type="Embed" ProgID="Equation.3" ShapeID="_x0000_i1034" DrawAspect="Content" ObjectID="_1633352176" r:id="rId18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12 (12)</w:t>
            </w:r>
          </w:p>
        </w:tc>
        <w:tc>
          <w:tcPr>
            <w:tcW w:w="977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5" type="#_x0000_t75" style="width:9.8pt;height:10.35pt" o:ole="">
                  <v:imagedata r:id="rId8" o:title=""/>
                </v:shape>
                <o:OLEObject Type="Embed" ProgID="Equation.3" ShapeID="_x0000_i1035" DrawAspect="Content" ObjectID="_1633352177" r:id="rId19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(10)</w:t>
            </w:r>
          </w:p>
        </w:tc>
        <w:tc>
          <w:tcPr>
            <w:tcW w:w="1695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6" type="#_x0000_t75" style="width:9.8pt;height:10.35pt" o:ole="">
                  <v:imagedata r:id="rId8" o:title=""/>
                </v:shape>
                <o:OLEObject Type="Embed" ProgID="Equation.3" ShapeID="_x0000_i1036" DrawAspect="Content" ObjectID="_1633352178" r:id="rId20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 посыпанные </w:t>
            </w:r>
            <w:proofErr w:type="spellStart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противогололедным</w:t>
            </w:r>
            <w:proofErr w:type="spellEnd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(без применения солей) тротуары и лестничные сходы в населенных пунктах.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посыпки после окончания события (снегопада, метели и т.д.) в местах с интенсивностью движения пешеходов: </w:t>
            </w:r>
          </w:p>
          <w:p w:rsidR="00766B78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более 250 чел./ч – не более 1 ч; 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от 100 до 250 чел./ч – не более 2 ч; 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100 чел./ч – не более 3 ч.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ри отсутствии регулярного пешеходного движения по тротуарам мостов и лестничным сходам Контрактом (договором) могут быть предусмотрены иные нормы их содержания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143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7198" w:type="dxa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Неисправности в системах водоотвода, вентиляции, освещения, пожаротушения, связи, а также противоаварийных и других технических устройств, используемых для безопасной эксплуатации искусственных дорожных сооружений. 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неисправностей с момента обнаружения не более:</w:t>
            </w:r>
          </w:p>
          <w:p w:rsidR="00766B78" w:rsidRPr="00820352" w:rsidRDefault="00766B78" w:rsidP="00C20180">
            <w:pPr>
              <w:pStyle w:val="ConsPlusCell"/>
              <w:widowControl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12 часов; </w:t>
            </w:r>
          </w:p>
          <w:p w:rsidR="00766B78" w:rsidRDefault="00766B78" w:rsidP="00C20180">
            <w:pPr>
              <w:pStyle w:val="ConsPlusCell"/>
              <w:widowControl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II, III, IV, V – 1 суток</w:t>
            </w:r>
          </w:p>
          <w:p w:rsidR="00766B78" w:rsidRPr="00820352" w:rsidRDefault="00766B78" w:rsidP="00C20180">
            <w:pPr>
              <w:pStyle w:val="ConsPlusCell"/>
              <w:widowControl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3.2. Водопропускные трубы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Снежно-ледяные отложения в теле трубы до начала паводка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– до начала периода обильного снеготаяния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 более 2/3 диаметра трубы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Нераскрытые входные и выходные отверстия, нерасчищенные русла водопропускных труб.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– до начала периода обильного снеготаяния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В период обильного снеготаяния 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Тоннели, галереи, пешеходные переходы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067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Слой снежно-ледяных отложений на подъездах к тоннелям, внутри тоннелей.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после окончания события (метели, снегопада и т.д.), не более: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ч; </w:t>
            </w:r>
          </w:p>
          <w:p w:rsidR="00766B78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II, III, IV,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ч</w:t>
            </w:r>
          </w:p>
          <w:p w:rsidR="00766B78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069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Снежно-ледяные отложения на поверхности надземных пешеходных переходов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после окончания события (метели, снегопада и т.д.), не более: </w:t>
            </w:r>
          </w:p>
          <w:p w:rsidR="00766B78" w:rsidRPr="00820352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IА, IБ, IВ – 3 ч; 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II, III, IV, V – 12 ч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300" w:type="dxa"/>
            <w:gridSpan w:val="10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лементы обустройства автомобильных дорог 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Нарушение правил установки технических средств организации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движения, указанных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. 4.1.1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устранения нарушений правил установки дорожных знаков, не более 3 суток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 xml:space="preserve">Срок устранения нарушений правил установки технических средств организации дорожного движения (кроме дорожных знаков) не более </w:t>
            </w:r>
            <w:r>
              <w:t>5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4.2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Снежно-ледяные отложения, загрязнения, затрудняющие видимость технических средств организации дорожного движения.</w:t>
            </w:r>
          </w:p>
          <w:p w:rsidR="00766B78" w:rsidRPr="00820352" w:rsidRDefault="00766B78" w:rsidP="00C20180">
            <w:pPr>
              <w:jc w:val="both"/>
            </w:pPr>
          </w:p>
          <w:p w:rsidR="00766B78" w:rsidRDefault="00766B78" w:rsidP="00C20180">
            <w:pPr>
              <w:jc w:val="both"/>
            </w:pPr>
            <w:r w:rsidRPr="00820352">
              <w:t>Срок ликвидации не более 1 суток с момента обнаружения</w:t>
            </w:r>
          </w:p>
          <w:p w:rsidR="00766B78" w:rsidRPr="00820352" w:rsidRDefault="00766B78" w:rsidP="00C20180">
            <w:pPr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4.3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дорожных знаков и табло с изменяющейся информацией, затрудняющие их восприятие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autoSpaceDE w:val="0"/>
              <w:autoSpaceDN w:val="0"/>
              <w:adjustRightInd w:val="0"/>
              <w:jc w:val="both"/>
              <w:outlineLvl w:val="1"/>
            </w:pPr>
            <w:r w:rsidRPr="00820352">
              <w:t>Замену или восстановление поврежденных дорожных знаков (кроме знаков приоритета 2.1 - 2.7) следует осуществлять в течение 3 суток после обнаружения, а знаков приоритета – в течение суток.</w:t>
            </w:r>
          </w:p>
          <w:p w:rsidR="00766B78" w:rsidRDefault="00766B78" w:rsidP="00C20180">
            <w:pPr>
              <w:ind w:firstLine="143"/>
              <w:jc w:val="both"/>
            </w:pPr>
            <w:r w:rsidRPr="00820352">
              <w:t>Срок устранения повреждений табло не более 10 суток</w:t>
            </w:r>
          </w:p>
          <w:p w:rsidR="00766B78" w:rsidRDefault="00766B78" w:rsidP="00C20180">
            <w:pPr>
              <w:ind w:firstLine="143"/>
              <w:jc w:val="both"/>
            </w:pPr>
          </w:p>
          <w:p w:rsidR="00766B78" w:rsidRPr="00820352" w:rsidRDefault="00766B78" w:rsidP="00C20180">
            <w:pPr>
              <w:ind w:firstLine="143"/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lastRenderedPageBreak/>
              <w:t>4.4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 xml:space="preserve">Дефекты дорожных контроллеров, детекторов транспорта, терминалов оплаты, камер видеонаблюдения, метеостанций и автоматических систем распределения </w:t>
            </w:r>
            <w:proofErr w:type="spellStart"/>
            <w:r w:rsidRPr="00820352">
              <w:t>противогололедных</w:t>
            </w:r>
            <w:proofErr w:type="spellEnd"/>
            <w:r w:rsidRPr="00820352">
              <w:t xml:space="preserve"> материалов, влияющие на пропускную способность автомобильных дорог, а также обеспечение безопасности движения.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устранения повреждений, не более:</w:t>
            </w:r>
          </w:p>
          <w:p w:rsidR="00766B78" w:rsidRPr="00820352" w:rsidRDefault="00766B78" w:rsidP="00C20180">
            <w:pPr>
              <w:ind w:firstLine="110"/>
              <w:jc w:val="both"/>
            </w:pPr>
            <w:r w:rsidRPr="00820352">
              <w:t>для IА, IБ, IВ – 3 суток;</w:t>
            </w:r>
          </w:p>
          <w:p w:rsidR="00766B78" w:rsidRDefault="00766B78" w:rsidP="00C20180">
            <w:pPr>
              <w:ind w:firstLine="110"/>
              <w:jc w:val="both"/>
            </w:pPr>
            <w:r w:rsidRPr="00820352">
              <w:t>для II, III</w:t>
            </w:r>
            <w:r>
              <w:t xml:space="preserve"> – 4 суток</w:t>
            </w:r>
          </w:p>
          <w:p w:rsidR="00766B78" w:rsidRPr="00820352" w:rsidRDefault="00766B78" w:rsidP="00C20180">
            <w:pPr>
              <w:ind w:firstLine="110"/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4.5</w:t>
            </w:r>
          </w:p>
          <w:p w:rsidR="00766B78" w:rsidRPr="00820352" w:rsidRDefault="00766B78" w:rsidP="00C20180">
            <w:pPr>
              <w:jc w:val="center"/>
            </w:pP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Видимые дефекты направляющих устройств (дорожных тумб, буферов дорожных и т.д.), влияющие на безопасность движения, также применима установка вешек (флажков и т.д.) с последующей заменой на дорожные сигнальные столбики после оттаивания земляного полотна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Default="00766B78" w:rsidP="00C20180">
            <w:pPr>
              <w:jc w:val="both"/>
            </w:pPr>
            <w:r w:rsidRPr="00820352">
              <w:t>Срок ликвидации дефектов в течение 5 суток после обнаружения повреждения</w:t>
            </w:r>
          </w:p>
          <w:p w:rsidR="00766B78" w:rsidRPr="00820352" w:rsidRDefault="00766B78" w:rsidP="00C20180">
            <w:pPr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4.6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 xml:space="preserve">Дефекты дорожных ограждений (в </w:t>
            </w:r>
            <w:proofErr w:type="spellStart"/>
            <w:r w:rsidRPr="00820352">
              <w:t>т.ч</w:t>
            </w:r>
            <w:proofErr w:type="spellEnd"/>
            <w:r w:rsidRPr="00820352">
              <w:t>. пешеходных), влияющие на безопасность движения.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autoSpaceDE w:val="0"/>
              <w:autoSpaceDN w:val="0"/>
              <w:adjustRightInd w:val="0"/>
              <w:jc w:val="both"/>
              <w:outlineLvl w:val="1"/>
            </w:pPr>
            <w:r w:rsidRPr="00820352">
              <w:t>Срок ликвидации в течение 5 суток после обнаружения дефектов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jc w:val="center"/>
            </w:pPr>
            <w:r w:rsidRPr="00820352">
              <w:t>4.7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jc w:val="both"/>
            </w:pPr>
            <w:r w:rsidRPr="00820352">
              <w:t xml:space="preserve">Отсутствие (дефекты с недопустимым снижением фотометрических характеристик) </w:t>
            </w:r>
            <w:proofErr w:type="spellStart"/>
            <w:r w:rsidRPr="00820352">
              <w:t>световозвращателей</w:t>
            </w:r>
            <w:proofErr w:type="spellEnd"/>
            <w:r w:rsidRPr="00820352">
              <w:t xml:space="preserve"> дорожных, устанавливаемых на технических средствах организации дорожного движения, не более % от общего количества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установки и замены, не более – 3 суток.</w:t>
            </w:r>
          </w:p>
          <w:p w:rsidR="00766B78" w:rsidRDefault="00766B78" w:rsidP="00C20180">
            <w:pPr>
              <w:jc w:val="both"/>
            </w:pPr>
            <w:r w:rsidRPr="00820352">
              <w:t>Срок очистки для все</w:t>
            </w:r>
            <w:r>
              <w:t>х категорий, не более – 5 суток</w:t>
            </w:r>
          </w:p>
          <w:p w:rsidR="00766B78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jc w:val="center"/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jc w:val="both"/>
              <w:rPr>
                <w:highlight w:val="yellow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IБ, IВ</w:t>
            </w:r>
          </w:p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 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lastRenderedPageBreak/>
              <w:t>4.8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дорожных светофоров и элементов их крепления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замены вышедшего из строя источника света с момента обнаружения неисправности не более 1 суток.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устранения других дефектов, включая замену поврежденной электромонтажной схемы в корпусе светофора или электрического кабеля в течение 3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4.9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Снежные валы на тротуарах и пешеходных дорожках, за исключением тротуаров и пешеходных дорожек, не имеющих регулярное пешеходное движение. 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ликвидации валов после окончания снегоочистки проезжей части и обочин при интенсивности движения пешеходов: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свыше 250 чел./ч – не более 1 ч;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от 100 до 250 чел./ч – не более 2 ч; </w:t>
            </w:r>
          </w:p>
          <w:p w:rsidR="00766B78" w:rsidRPr="00820352" w:rsidRDefault="00766B78" w:rsidP="00C20180">
            <w:pPr>
              <w:jc w:val="both"/>
            </w:pPr>
            <w:r w:rsidRPr="00820352">
              <w:t>менее 100 чел./ч – не более 3 ч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4.10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дорожных зеркал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устранения дефектов не более 3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4.11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Сверхнормативный износ линий горизонтальной дорожной разметки (более 50% для краски и 25% - для термопластика)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устранения дефекта производится в соответствии с действующей технологией и дополнительно определяется Заказчиком исходя из конкретных условий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t>4.12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Временно установленные технические средства организации дорожного движения, не убранные после устранения причины, вызвавшей необходимость их установки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ликвидации в течение суток после устранения причин, вызва</w:t>
            </w:r>
            <w:r>
              <w:t>вших необходимость их установки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jc w:val="center"/>
            </w:pPr>
            <w:r w:rsidRPr="00820352">
              <w:lastRenderedPageBreak/>
              <w:t>4.13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стоек дорожных знаков</w:t>
            </w:r>
            <w:r>
              <w:t>.</w:t>
            </w:r>
            <w:r w:rsidRPr="00820352">
              <w:t xml:space="preserve"> 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ликвидации дефектов, не более:</w:t>
            </w:r>
          </w:p>
          <w:p w:rsidR="00766B78" w:rsidRPr="00820352" w:rsidRDefault="00766B78" w:rsidP="00C20180">
            <w:pPr>
              <w:ind w:firstLine="157"/>
              <w:jc w:val="both"/>
            </w:pPr>
            <w:r w:rsidRPr="00820352">
              <w:t>для IА, IБ – 3 суток;</w:t>
            </w:r>
          </w:p>
          <w:p w:rsidR="00766B78" w:rsidRPr="00820352" w:rsidRDefault="00766B78" w:rsidP="00C20180">
            <w:pPr>
              <w:ind w:firstLine="157"/>
              <w:jc w:val="both"/>
            </w:pPr>
            <w:r w:rsidRPr="00820352">
              <w:t>для IВ, II – 4 суток;</w:t>
            </w:r>
          </w:p>
          <w:p w:rsidR="00766B78" w:rsidRPr="00820352" w:rsidRDefault="00766B78" w:rsidP="00C20180">
            <w:pPr>
              <w:ind w:firstLine="157"/>
              <w:jc w:val="both"/>
            </w:pPr>
            <w:r w:rsidRPr="00820352">
              <w:t>для III, IV, V</w:t>
            </w:r>
            <w:r>
              <w:t xml:space="preserve"> – 5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остановочных пунктов общественного транспорта, площадок отдыха, площадок для стоянки транспортных средств</w:t>
            </w:r>
            <w:r>
              <w:t>.</w:t>
            </w:r>
            <w:r w:rsidRPr="00820352">
              <w:t xml:space="preserve"> 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ликвидации не более:</w:t>
            </w:r>
          </w:p>
          <w:p w:rsidR="00766B78" w:rsidRPr="00820352" w:rsidRDefault="00766B78" w:rsidP="00C20180">
            <w:pPr>
              <w:jc w:val="both"/>
            </w:pPr>
            <w:r w:rsidRPr="00820352">
              <w:t>для IА, IБ, IВ – 5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t>для II – 7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t>для III – 10 суток;</w:t>
            </w:r>
          </w:p>
          <w:p w:rsidR="00766B78" w:rsidRPr="00820352" w:rsidRDefault="00766B78" w:rsidP="00C20180">
            <w:pPr>
              <w:jc w:val="both"/>
            </w:pPr>
            <w:r w:rsidRPr="00820352">
              <w:t xml:space="preserve">для IV – `14 суток </w:t>
            </w:r>
          </w:p>
          <w:p w:rsidR="00766B78" w:rsidRPr="00306B7B" w:rsidRDefault="00766B78" w:rsidP="00C20180">
            <w:pPr>
              <w:jc w:val="both"/>
            </w:pPr>
            <w:r w:rsidRPr="00820352">
              <w:t>для V – 20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jc w:val="both"/>
            </w:pPr>
            <w:r w:rsidRPr="00820352">
              <w:t>Дефекты линий наружного электроосвещения проезжей части, искусственных сооружений и элементов обустройства</w:t>
            </w:r>
            <w:r>
              <w:t>.</w:t>
            </w:r>
          </w:p>
          <w:p w:rsidR="00766B78" w:rsidRPr="00820352" w:rsidRDefault="00766B78" w:rsidP="00C20180">
            <w:pPr>
              <w:jc w:val="both"/>
            </w:pPr>
          </w:p>
          <w:p w:rsidR="00766B78" w:rsidRPr="00820352" w:rsidRDefault="00766B78" w:rsidP="00C20180">
            <w:pPr>
              <w:jc w:val="both"/>
            </w:pPr>
            <w:r w:rsidRPr="00820352">
              <w:t>Срок ликвидации дефектов (за исключением неработающих светильников) не более: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IА, IБ – 3 суток;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IВ, II – 4 суток;</w:t>
            </w:r>
          </w:p>
          <w:p w:rsidR="00766B78" w:rsidRPr="00820352" w:rsidRDefault="00766B78" w:rsidP="00C20180">
            <w:pPr>
              <w:ind w:firstLine="110"/>
              <w:jc w:val="both"/>
            </w:pPr>
            <w:r w:rsidRPr="00820352">
              <w:t>для III, IV, V – 5 суток.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Неработающие светильники в ночное время, не более 5 % от общего количества (количество неработающих подряд светильников не более 1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Допускается частичное (до 50%) отключение наружного освещения в ночное время в случае, когда интенсивность движения пешеходов менее 40 чел./ч и транспортных средств в обоих направлениях – менее 50 ед./ч.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ind w:firstLine="110"/>
              <w:jc w:val="both"/>
            </w:pPr>
            <w:r w:rsidRPr="00820352">
              <w:lastRenderedPageBreak/>
              <w:t>Срок ликвидации отказов в работе наружных осветительных установок, связанных с обрывом электрических проводов или повреждением опор, выходом из строя источника света следует устранять немедленно после обнаружения</w:t>
            </w:r>
          </w:p>
          <w:p w:rsidR="00766B78" w:rsidRPr="00820352" w:rsidRDefault="00766B78" w:rsidP="00C20180">
            <w:pPr>
              <w:ind w:firstLine="110"/>
              <w:jc w:val="both"/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Неочистка</w:t>
            </w:r>
            <w:proofErr w:type="spellEnd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, равно как частичная очистка от снежно-ледяных отложений технических средств организации дорожного движения, информирующих водителей об условиях движения, после окончания снегоуборки.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не более: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IА, IБ – 1 суток;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IВ, II – 2 суток;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III – 3 суток;</w:t>
            </w:r>
          </w:p>
          <w:p w:rsidR="00766B78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для IV,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суток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Слой рыхлого (уплотненного) снега на заездных карманах и посадочных площадках остановок общественного транспорта после окончания снегоочистки, толщиной слоя не более,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после окончания снегопада не более 6 ч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 (0)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II, III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(4)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(6)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Слой рыхлого (уплотненного) снега на покрытии площадок отдыха и стоянок транспортных средств не более,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после окончания снегопада не более 1 суток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7" type="#_x0000_t75" style="width:9.8pt;height:12.1pt" o:ole="">
                  <v:imagedata r:id="rId21" o:title=""/>
                </v:shape>
                <o:OLEObject Type="Embed" ProgID="Equation.3" ShapeID="_x0000_i1037" DrawAspect="Content" ObjectID="_1633352179" r:id="rId22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12 (9)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8" type="#_x0000_t75" style="width:9.8pt;height:12.1pt" o:ole="">
                  <v:imagedata r:id="rId21" o:title=""/>
                </v:shape>
                <o:OLEObject Type="Embed" ProgID="Equation.3" ShapeID="_x0000_i1038" DrawAspect="Content" ObjectID="_1633352180" r:id="rId23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(7)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39" type="#_x0000_t75" style="width:9.8pt;height:12.1pt" o:ole="">
                  <v:imagedata r:id="rId21" o:title=""/>
                </v:shape>
                <o:OLEObject Type="Embed" ProgID="Equation.3" ShapeID="_x0000_i1039" DrawAspect="Content" ObjectID="_1633352181" r:id="rId24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(5)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0" type="#_x0000_t75" style="width:9.8pt;height:12.1pt" o:ole="">
                  <v:imagedata r:id="rId21" o:title=""/>
                </v:shape>
                <o:OLEObject Type="Embed" ProgID="Equation.3" ShapeID="_x0000_i1040" DrawAspect="Content" ObjectID="_1633352182" r:id="rId25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13 (10)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1" type="#_x0000_t75" style="width:9.8pt;height:12.1pt" o:ole="">
                  <v:imagedata r:id="rId21" o:title=""/>
                </v:shape>
                <o:OLEObject Type="Embed" ProgID="Equation.3" ShapeID="_x0000_i1041" DrawAspect="Content" ObjectID="_1633352183" r:id="rId26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11 (8)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2" type="#_x0000_t75" style="width:9.8pt;height:12.1pt" o:ole="">
                  <v:imagedata r:id="rId21" o:title=""/>
                </v:shape>
                <o:OLEObject Type="Embed" ProgID="Equation.3" ShapeID="_x0000_i1042" DrawAspect="Content" ObjectID="_1633352184" r:id="rId27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9 (6)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3" type="#_x0000_t75" style="width:9.8pt;height:12.1pt" o:ole="">
                  <v:imagedata r:id="rId21" o:title=""/>
                </v:shape>
                <o:OLEObject Type="Embed" ProgID="Equation.3" ShapeID="_x0000_i1043" DrawAspect="Content" ObjectID="_1633352185" r:id="rId28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14 (11)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4" type="#_x0000_t75" style="width:9.8pt;height:12.1pt" o:ole="">
                  <v:imagedata r:id="rId21" o:title=""/>
                </v:shape>
                <o:OLEObject Type="Embed" ProgID="Equation.3" ShapeID="_x0000_i1044" DrawAspect="Content" ObjectID="_1633352186" r:id="rId29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12 (9)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5" type="#_x0000_t75" style="width:9.8pt;height:12.1pt" o:ole="">
                  <v:imagedata r:id="rId21" o:title=""/>
                </v:shape>
                <o:OLEObject Type="Embed" ProgID="Equation.3" ShapeID="_x0000_i1045" DrawAspect="Content" ObjectID="_1633352187" r:id="rId30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(7)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6" type="#_x0000_t75" style="width:9.8pt;height:12.1pt" o:ole="">
                  <v:imagedata r:id="rId21" o:title=""/>
                </v:shape>
                <o:OLEObject Type="Embed" ProgID="Equation.3" ShapeID="_x0000_i1046" DrawAspect="Content" ObjectID="_1633352188" r:id="rId31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15 (12)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7" type="#_x0000_t75" style="width:9.8pt;height:12.1pt" o:ole="">
                  <v:imagedata r:id="rId21" o:title=""/>
                </v:shape>
                <o:OLEObject Type="Embed" ProgID="Equation.3" ShapeID="_x0000_i1047" DrawAspect="Content" ObjectID="_1633352189" r:id="rId32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13 (10)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8" type="#_x0000_t75" style="width:9.8pt;height:12.1pt" o:ole="">
                  <v:imagedata r:id="rId21" o:title=""/>
                </v:shape>
                <o:OLEObject Type="Embed" ProgID="Equation.3" ShapeID="_x0000_i1048" DrawAspect="Content" ObjectID="_1633352190" r:id="rId33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11 (8)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428" w:type="dxa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206" w:type="dxa"/>
            <w:gridSpan w:val="2"/>
            <w:vMerge w:val="restart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Слой рыхлого (уплотненного) снега на тротуарах, пешеходных дорожках, не более,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Срок ликвидации дефекта после окончания снегопада не более 1 суток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IА, IБ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49" type="#_x0000_t75" style="width:9.8pt;height:12.1pt" o:ole="">
                  <v:imagedata r:id="rId21" o:title=""/>
                </v:shape>
                <o:OLEObject Type="Embed" ProgID="Equation.3" ShapeID="_x0000_i1049" DrawAspect="Content" ObjectID="_1633352191" r:id="rId34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0" type="#_x0000_t75" style="width:9.8pt;height:12.1pt" o:ole="">
                  <v:imagedata r:id="rId21" o:title=""/>
                </v:shape>
                <o:OLEObject Type="Embed" ProgID="Equation.3" ShapeID="_x0000_i1050" DrawAspect="Content" ObjectID="_1633352192" r:id="rId35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(4)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1" type="#_x0000_t75" style="width:9.8pt;height:12.1pt" o:ole="">
                  <v:imagedata r:id="rId21" o:title=""/>
                </v:shape>
                <o:OLEObject Type="Embed" ProgID="Equation.3" ShapeID="_x0000_i1051" DrawAspect="Content" ObjectID="_1633352193" r:id="rId36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2 (3)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IВ, 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2" type="#_x0000_t75" style="width:9.8pt;height:12.1pt" o:ole="">
                  <v:imagedata r:id="rId21" o:title=""/>
                </v:shape>
                <o:OLEObject Type="Embed" ProgID="Equation.3" ShapeID="_x0000_i1052" DrawAspect="Content" ObjectID="_1633352194" r:id="rId37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3" type="#_x0000_t75" style="width:9.8pt;height:12.1pt" o:ole="">
                  <v:imagedata r:id="rId21" o:title=""/>
                </v:shape>
                <o:OLEObject Type="Embed" ProgID="Equation.3" ShapeID="_x0000_i1053" DrawAspect="Content" ObjectID="_1633352195" r:id="rId38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4" type="#_x0000_t75" style="width:9.8pt;height:12.1pt" o:ole="">
                  <v:imagedata r:id="rId21" o:title=""/>
                </v:shape>
                <o:OLEObject Type="Embed" ProgID="Equation.3" ShapeID="_x0000_i1054" DrawAspect="Content" ObjectID="_1633352196" r:id="rId39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4 (4)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5" type="#_x0000_t75" style="width:9.8pt;height:12.1pt" o:ole="">
                  <v:imagedata r:id="rId21" o:title=""/>
                </v:shape>
                <o:OLEObject Type="Embed" ProgID="Equation.3" ShapeID="_x0000_i1055" DrawAspect="Content" ObjectID="_1633352197" r:id="rId40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(10)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6" type="#_x0000_t75" style="width:9.8pt;height:12.1pt" o:ole="">
                  <v:imagedata r:id="rId21" o:title=""/>
                </v:shape>
                <o:OLEObject Type="Embed" ProgID="Equation.3" ShapeID="_x0000_i1056" DrawAspect="Content" ObjectID="_1633352198" r:id="rId41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7" type="#_x0000_t75" style="width:9.8pt;height:12.1pt" o:ole="">
                  <v:imagedata r:id="rId21" o:title=""/>
                </v:shape>
                <o:OLEObject Type="Embed" ProgID="Equation.3" ShapeID="_x0000_i1057" DrawAspect="Content" ObjectID="_1633352199" r:id="rId42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428" w:type="dxa"/>
            <w:vMerge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gridSpan w:val="2"/>
            <w:vMerge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</w:tc>
        <w:tc>
          <w:tcPr>
            <w:tcW w:w="1620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8" type="#_x0000_t75" style="width:9.8pt;height:12.1pt" o:ole="">
                  <v:imagedata r:id="rId21" o:title=""/>
                </v:shape>
                <o:OLEObject Type="Embed" ProgID="Equation.3" ShapeID="_x0000_i1058" DrawAspect="Content" ObjectID="_1633352200" r:id="rId43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12 (12)</w:t>
            </w:r>
          </w:p>
        </w:tc>
        <w:tc>
          <w:tcPr>
            <w:tcW w:w="115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59" type="#_x0000_t75" style="width:9.8pt;height:12.1pt" o:ole="">
                  <v:imagedata r:id="rId21" o:title=""/>
                </v:shape>
                <o:OLEObject Type="Embed" ProgID="Equation.3" ShapeID="_x0000_i1059" DrawAspect="Content" ObjectID="_1633352201" r:id="rId44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10 (10)</w:t>
            </w:r>
          </w:p>
        </w:tc>
        <w:tc>
          <w:tcPr>
            <w:tcW w:w="1724" w:type="dxa"/>
            <w:gridSpan w:val="3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60" type="#_x0000_t75" style="width:9.8pt;height:12.1pt" o:ole="">
                  <v:imagedata r:id="rId21" o:title=""/>
                </v:shape>
                <o:OLEObject Type="Embed" ProgID="Equation.3" ShapeID="_x0000_i1060" DrawAspect="Content" ObjectID="_1633352202" r:id="rId45"/>
              </w:objec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</w:tr>
      <w:tr w:rsidR="00766B78" w:rsidRPr="00820352" w:rsidTr="00C2018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28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7206" w:type="dxa"/>
            <w:gridSpan w:val="2"/>
          </w:tcPr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Не посыпанные </w:t>
            </w:r>
            <w:proofErr w:type="spellStart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противогололедным</w:t>
            </w:r>
            <w:proofErr w:type="spellEnd"/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тротуары и пешеходные дорожки.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Срок посыпки после окончания события (снегопада, метели и т.д.) в местах с интенсивностью движения пешеходов, не более, ч: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более 250 чел./ч – не более 1 ч;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от 100 до 250 чел./ч – не более 2 ч; </w:t>
            </w:r>
          </w:p>
          <w:p w:rsidR="00766B78" w:rsidRPr="00820352" w:rsidRDefault="00766B78" w:rsidP="00C20180">
            <w:pPr>
              <w:pStyle w:val="ConsPlusCell"/>
              <w:widowControl/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менее 100 чел./ч – не более 3 ч.</w:t>
            </w: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820352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ри отсутствии регулярного пешеходного движения по тротуарам и пешеходным дорожкам Контрактом (договором) могут быть предусмотрены иные нормы их содержания</w:t>
            </w:r>
          </w:p>
        </w:tc>
        <w:tc>
          <w:tcPr>
            <w:tcW w:w="2166" w:type="dxa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категорий </w:t>
            </w:r>
          </w:p>
        </w:tc>
        <w:tc>
          <w:tcPr>
            <w:tcW w:w="4500" w:type="dxa"/>
            <w:gridSpan w:val="6"/>
          </w:tcPr>
          <w:p w:rsidR="00766B78" w:rsidRPr="00820352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2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</w:tbl>
    <w:p w:rsidR="00766B78" w:rsidRPr="00820352" w:rsidRDefault="00766B78" w:rsidP="00766B78">
      <w:pPr>
        <w:autoSpaceDE w:val="0"/>
        <w:autoSpaceDN w:val="0"/>
        <w:adjustRightInd w:val="0"/>
        <w:jc w:val="center"/>
      </w:pP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24FD0">
        <w:rPr>
          <w:sz w:val="28"/>
          <w:szCs w:val="28"/>
        </w:rPr>
        <w:t xml:space="preserve">Примечания: 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24FD0">
        <w:rPr>
          <w:sz w:val="28"/>
          <w:szCs w:val="28"/>
        </w:rPr>
        <w:t xml:space="preserve">1. Перечень выполняемых Исполнителем работ по содержанию ледовых переправ, автозимников, пропуску ледохода и паводковых вод, а также по </w:t>
      </w:r>
      <w:proofErr w:type="spellStart"/>
      <w:r w:rsidRPr="00D24FD0">
        <w:rPr>
          <w:sz w:val="28"/>
          <w:szCs w:val="28"/>
        </w:rPr>
        <w:t>противолавинным</w:t>
      </w:r>
      <w:proofErr w:type="spellEnd"/>
      <w:r w:rsidRPr="00D24FD0">
        <w:rPr>
          <w:sz w:val="28"/>
          <w:szCs w:val="28"/>
        </w:rPr>
        <w:t xml:space="preserve"> мероприятиям и уборке лавинных отложений при необходимости дополнительно включается Заказчиком в условия контракта (договора).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24FD0">
        <w:rPr>
          <w:sz w:val="28"/>
          <w:szCs w:val="28"/>
        </w:rPr>
        <w:t>2. Сроки ликвидации дефектов приняты с учетом категории автомобильной дороги для допустимого уровня содержания.</w:t>
      </w:r>
    </w:p>
    <w:p w:rsidR="00766B78" w:rsidRDefault="00766B78" w:rsidP="00766B7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 w:rsidRPr="00D24FD0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 </w:t>
      </w:r>
      <w:r w:rsidRPr="007E3BC3">
        <w:rPr>
          <w:sz w:val="28"/>
          <w:szCs w:val="28"/>
        </w:rPr>
        <w:t>4</w:t>
      </w:r>
    </w:p>
    <w:p w:rsidR="00766B78" w:rsidRDefault="00766B78" w:rsidP="00766B7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(п.14)</w:t>
      </w:r>
    </w:p>
    <w:p w:rsidR="00766B78" w:rsidRPr="007E3BC3" w:rsidRDefault="00766B78" w:rsidP="00766B7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Pr="00573704" w:rsidRDefault="00766B78" w:rsidP="00766B78">
      <w:pPr>
        <w:jc w:val="right"/>
        <w:rPr>
          <w:b/>
          <w:sz w:val="28"/>
          <w:szCs w:val="28"/>
        </w:rPr>
      </w:pPr>
    </w:p>
    <w:p w:rsidR="00766B78" w:rsidRPr="004228F6" w:rsidRDefault="00766B78" w:rsidP="00766B78">
      <w:pPr>
        <w:jc w:val="center"/>
        <w:rPr>
          <w:b/>
          <w:sz w:val="28"/>
          <w:szCs w:val="28"/>
        </w:rPr>
      </w:pPr>
      <w:r w:rsidRPr="004228F6">
        <w:rPr>
          <w:b/>
          <w:sz w:val="28"/>
          <w:szCs w:val="28"/>
        </w:rPr>
        <w:t>Промежуточная ведомость оценки уровня содержания автомобильной дороги (приемки работ)</w:t>
      </w:r>
      <w:r>
        <w:rPr>
          <w:b/>
          <w:sz w:val="28"/>
          <w:szCs w:val="28"/>
        </w:rPr>
        <w:t xml:space="preserve"> в</w:t>
      </w:r>
    </w:p>
    <w:p w:rsidR="00766B78" w:rsidRPr="004228F6" w:rsidRDefault="00766B78" w:rsidP="00766B78">
      <w:pPr>
        <w:jc w:val="center"/>
        <w:rPr>
          <w:b/>
          <w:caps/>
          <w:sz w:val="28"/>
          <w:szCs w:val="28"/>
        </w:rPr>
      </w:pPr>
      <w:r w:rsidRPr="004228F6">
        <w:rPr>
          <w:b/>
          <w:sz w:val="28"/>
          <w:szCs w:val="28"/>
        </w:rPr>
        <w:t>весенне-летне-осенний период</w:t>
      </w:r>
      <w:r>
        <w:rPr>
          <w:b/>
          <w:sz w:val="28"/>
          <w:szCs w:val="28"/>
        </w:rPr>
        <w:t xml:space="preserve">. (Применяется для эксплуатационного кода дорог Н1, Н2) </w:t>
      </w:r>
    </w:p>
    <w:p w:rsidR="00766B78" w:rsidRPr="00573704" w:rsidRDefault="00766B78" w:rsidP="00766B78">
      <w:pPr>
        <w:spacing w:line="360" w:lineRule="auto"/>
        <w:jc w:val="both"/>
        <w:rPr>
          <w:sz w:val="28"/>
          <w:szCs w:val="28"/>
        </w:rPr>
      </w:pPr>
    </w:p>
    <w:p w:rsidR="00766B78" w:rsidRPr="00573704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автомобильной дороги </w:t>
      </w:r>
      <w:r w:rsidRPr="00573704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</w:t>
      </w:r>
    </w:p>
    <w:p w:rsidR="00766B78" w:rsidRPr="00573704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автомобильной дороги</w:t>
      </w:r>
      <w:r w:rsidRPr="00573704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_______________________________________</w:t>
      </w:r>
    </w:p>
    <w:p w:rsidR="00766B78" w:rsidRPr="00573704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>Адрес участка, км ________________________________________________________</w:t>
      </w:r>
      <w:r>
        <w:rPr>
          <w:sz w:val="28"/>
          <w:szCs w:val="28"/>
        </w:rPr>
        <w:t>_</w:t>
      </w:r>
    </w:p>
    <w:p w:rsidR="00766B78" w:rsidRPr="00573704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Характерный период: </w:t>
      </w:r>
      <w:r>
        <w:rPr>
          <w:sz w:val="28"/>
          <w:szCs w:val="28"/>
        </w:rPr>
        <w:t xml:space="preserve">весна-лето-осень  </w:t>
      </w:r>
      <w:r w:rsidRPr="00573704">
        <w:rPr>
          <w:sz w:val="28"/>
          <w:szCs w:val="28"/>
        </w:rPr>
        <w:t xml:space="preserve"> </w:t>
      </w:r>
      <w:r>
        <w:rPr>
          <w:sz w:val="28"/>
          <w:szCs w:val="28"/>
        </w:rPr>
        <w:t>Год __________ Месяц</w:t>
      </w:r>
      <w:r w:rsidRPr="00573704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_____________</w:t>
      </w:r>
    </w:p>
    <w:p w:rsidR="00766B78" w:rsidRPr="00CC169C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>Требуемый уровень содержания</w:t>
      </w:r>
      <w:r>
        <w:rPr>
          <w:sz w:val="28"/>
          <w:szCs w:val="28"/>
        </w:rPr>
        <w:t xml:space="preserve"> _____________________________________________</w:t>
      </w:r>
    </w:p>
    <w:p w:rsidR="00766B78" w:rsidRPr="00573704" w:rsidRDefault="00766B78" w:rsidP="00766B78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9292"/>
        <w:gridCol w:w="1975"/>
        <w:gridCol w:w="2435"/>
        <w:tblGridChange w:id="5">
          <w:tblGrid>
            <w:gridCol w:w="1616"/>
            <w:gridCol w:w="9292"/>
            <w:gridCol w:w="1975"/>
            <w:gridCol w:w="2435"/>
          </w:tblGrid>
        </w:tblGridChange>
      </w:tblGrid>
      <w:tr w:rsidR="00766B78" w:rsidRPr="00A17BAF" w:rsidTr="00C20180">
        <w:trPr>
          <w:cantSplit/>
          <w:tblHeader/>
        </w:trPr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Код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Показатели конструктивных элементов, дефекты содержания автомобильных дорог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Коэффициент снятия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Километры с выявленными дефектами</w:t>
            </w:r>
          </w:p>
        </w:tc>
      </w:tr>
      <w:tr w:rsidR="00766B78" w:rsidRPr="00A17BAF" w:rsidTr="00C20180">
        <w:trPr>
          <w:cantSplit/>
          <w:trHeight w:val="70"/>
          <w:tblHeader/>
        </w:trPr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3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center"/>
              <w:rPr>
                <w:b/>
              </w:rPr>
            </w:pPr>
            <w:r w:rsidRPr="00A17BAF">
              <w:rPr>
                <w:b/>
              </w:rPr>
              <w:t>4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jc w:val="both"/>
              <w:rPr>
                <w:b/>
              </w:rPr>
            </w:pPr>
            <w:r w:rsidRPr="00A17BAF">
              <w:rPr>
                <w:b/>
              </w:rPr>
              <w:t>1. Земляное полотно, полоса отвода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Возвышение обочин и разделительной полосы над проезжей частью при отсутствии бордюра.</w:t>
            </w:r>
          </w:p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Занижение обочин и разделительной полосы относительно кромки проезжей части более 4 см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1&lt;*&gt;</w:t>
            </w:r>
          </w:p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(0,5)&lt;**&gt;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Повреждения (деформации, разрушения) обочин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Застой воды на обочине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Повреждения (деформации и разрушения) укрепительных и краевых полос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Повреждения системы водоотвода, откосов насыпей и выемок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Съезды с автомобильной дороги в неустановленных местах (за каждый съезд)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Мусор и посторонние предметы на разделительной полосе, обочине, откосах земляного полотна и в полосе отвода, не представляющие угрозы жизни и здоровью участников движения в случае наезда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элементов обозначения границ полосы отвода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0,05 (0,03)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Последствия обвалов, оползней, паводков, селевых потоков в результате несвоевременного проведения соответствующих мероприятий при содержании дороги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Превышение поперечного уклона обочин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Растительность, снижающая нормативную видимость в полосе отвода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Трава и древесно-кустарниковая растительность на обочинах и откосах насыпи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2. Д</w:t>
            </w:r>
            <w:r>
              <w:rPr>
                <w:b/>
              </w:rPr>
              <w:t>орожная одежда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Деформации и разрушения на проезжей части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Необработанные участки выпотевания вяжущего (за каждый участок)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Нарушение профиля, гребенка на проезжей части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-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Раскрытые необработанные трещины на покрытии 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Разрушенные и не заполненные мастикой деформационные швы в цементобетонном покрытии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0,7 (0,35)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Колейность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дорожной одежды на участках с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пучинистыми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и слабыми грунтами (за каждый участок)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Полосы загрязнения у кромок покрытия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0,05 (0,03)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A17BAF">
              <w:rPr>
                <w:b w:val="0"/>
              </w:rPr>
              <w:t xml:space="preserve">Посторонние предметы на проезжей части, </w:t>
            </w:r>
            <w:r w:rsidRPr="00A17BAF">
              <w:rPr>
                <w:b w:val="0"/>
                <w:bCs w:val="0"/>
              </w:rPr>
              <w:t xml:space="preserve">влияющие на безопасность движения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Застой воды на проезжей части (за каждый участок)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Искусственные дорожные сооружения</w:t>
            </w: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3.1</w:t>
            </w:r>
            <w:r>
              <w:rPr>
                <w:b/>
              </w:rPr>
              <w:t>. Мостовые сооружения</w:t>
            </w: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  <w:rPr>
                <w:b/>
              </w:rPr>
            </w:pPr>
            <w:r w:rsidRPr="00A17BAF">
              <w:rPr>
                <w:b/>
              </w:rPr>
              <w:t>Мостовое полотно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проезжей части мостовых сооружений у тротуаров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Застой воды на проезжей части и тротуарах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Отдельные выбоины в покрытии тротуаров, проломы в тротуарных плитах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Засорение водоотводных трубок, лотков и окон в тротуарных блоках (за каждую трубку (окно))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Ограждения проезжей части (металлические барьерные, железобетонные парапетные, бетонные бордюрные)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Высота ограждений не соответствует нормам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Ограждения не закреплены и имеют неисправности;</w:t>
            </w:r>
          </w:p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Деформированы стойки, компенсаторы, продольные элементы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Ограждения не очищены от грязи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на оцинкованных металлических барьерных ограждениях (за каждый элемент)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b/>
                <w:sz w:val="24"/>
                <w:szCs w:val="24"/>
              </w:rPr>
              <w:t>Перильные ограждения тротуаров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Высота перил менее 110 см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Загрязненные перила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(0,01)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Перила не окрашены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Плоскость перильного ограждения не вертикальна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перильного ограждения закреплены, деформированные элементы заменены, нарушено перильное заполнение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743716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Деформационные швы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Трещины в покрытии над деформационными швами, износ мастики, резинового заполнителя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Протечки в деформационных швах в тротуарах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Зазор деформационного шва не очищен, не заполнен резинобитумной мастикой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b/>
                <w:sz w:val="24"/>
                <w:szCs w:val="24"/>
              </w:rPr>
              <w:t>Пролетные строения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Износ досок верхнего настила деревянного моста</w:t>
            </w:r>
            <w:r w:rsidRPr="00A17BAF" w:rsidDel="001B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Пролетные строения не очищены от мусора, грязи, мха, растительности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3.1.19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Накладки диафрагм, усиления, крепление коммуникаций не окрашены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Трещины в железобетонных конструкциях пролетных строений раскрытием более 0,3 мм не заделаны. Сколы и другие повреждения защитного слоя не устранены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rPr>
          <w:trHeight w:val="722"/>
        </w:trPr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Отсутствие вертикальной разметки на опорах и пролетных строениях путепроводов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 затянутые болты, дефекты заклепок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узлов и стыков стальных балок с железобетонными плитами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3.1.24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Локальное отсутствие окраски элементов металлических конструкций, пролетных строений и опор (кроме оцинкованных)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b/>
                <w:sz w:val="24"/>
                <w:szCs w:val="24"/>
              </w:rPr>
              <w:t>Опоры и опорные части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Насадки всех опор не очищены от мусора, грязи, мха, растительности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Застой воды на насадках опор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Загрязненные металлические и железобетонные 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br/>
              <w:t>опорные части, а также резиновые опорные части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вант и пилонов вантовых мостов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опорных частей не окрашены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3.1.30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На боковых поверхностях опор (тела, насадок, стоек) наличие сколов бетона с обнажением арматуры. Трещины и швы не затерты или не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загерметизированы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.1.31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Бетонные поверхности опор не окрашены или не обработаны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  <w:rPr>
                <w:b/>
              </w:rPr>
            </w:pPr>
            <w:proofErr w:type="spellStart"/>
            <w:r w:rsidRPr="00A17BAF">
              <w:rPr>
                <w:b/>
              </w:rPr>
              <w:t>Подмостовая</w:t>
            </w:r>
            <w:proofErr w:type="spellEnd"/>
            <w:r w:rsidRPr="00A17BAF">
              <w:rPr>
                <w:b/>
              </w:rPr>
              <w:t xml:space="preserve"> зона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Конуса береговых опор не очищены от мусора, лишнего грунта, не спланированы. На бетонных конусах имеется растительность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Размывы конусов береговых опор не ликвидированы, конуса устоев не укреплены бетоном или посевом трав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Подмостовая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зона и русло не очищены от наносов, мусора, посторонних предметов. Холмы грязи под водоотводными трубками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Размывы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подмостовой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зоны. Грунт в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подмостовой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зоне не спланирован (не выровнен)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Деревья и кустарники не вырублены. Порубочные остатки не удалены из полосы отвода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травы более 30 см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Del="001B1A91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  <w:rPr>
                <w:b/>
              </w:rPr>
            </w:pPr>
            <w:r w:rsidRPr="00A17BAF">
              <w:rPr>
                <w:b/>
              </w:rPr>
              <w:t>Подходы и регуляционные сооружения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Водоотводные лотки не обеспечивают водоотвод</w:t>
            </w:r>
            <w:r w:rsidRPr="00A17BAF" w:rsidDel="005F7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3.1.39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Прикромочные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и телескопические водоотводные лотки, приемные оголовки, гасители не очищены от мусора, грязи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Промоины и просадки в зоне сопряжения моста с насыпью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Размывы откосов и обочин подходов на длине 6 м, а также около водоотводных лотков и за гасителем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Лестничные сходы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Лестничные сходы (в том числе перила, не окрашенные с обеих сторон) не очищены от мусора, грязи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Перила лестничных сходов не укреплены, не отремонтированы, наличие деформированных элементов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Обочины и ограждения на подходах в пределах 6-ти метровой зоны не очищены от грязи, мусора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Высота травы более 30 см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3.1.46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Повреждения отдельных элементов лестничных сходов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jc w:val="both"/>
              <w:rPr>
                <w:b/>
              </w:rPr>
            </w:pPr>
            <w:r w:rsidRPr="002B66E4">
              <w:rPr>
                <w:b/>
              </w:rPr>
              <w:t xml:space="preserve">3.2. Водопропускные трубы 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Локальные разрушения укрепления откоса насыпи (для каждого откоса)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Заиливание водопропускных труб (для каждой трубы)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Повреждения оголовков трубы (для каждого оголовка)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Размыв русла водотоков у оголовков водопропускных труб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Смещение секций трубы в плане и в профиле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Раскрытые швы между звеньями водопропускных труб (для каждого шва)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Застой воды у оголовков водопропускных труб (для каждой трубы)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3.2.8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Древесно-кустарниковая растительность высотой более 25 см у оголовков и в русле водопропускных труб в пределах полосы отвода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jc w:val="both"/>
              <w:rPr>
                <w:b/>
              </w:rPr>
            </w:pPr>
            <w:r w:rsidRPr="002B66E4">
              <w:rPr>
                <w:b/>
              </w:rPr>
              <w:t>3.3. Тоннели, галереи, пешеходные переходы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Локальные повреждения обделки тоннеля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Оползание грунта над порталами искусственного тоннеля (для каждого портала)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Локальные повреждения лестничных сходов (для каждого лотка, схода)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Неисправности в системах водоотвода, вентиляции, освещения, пожаротушения, связи и др.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Мусор, загрязнение и посторонние предметы в искусственном дорожном сооружении, загрязнение прохожей части надземных пешеходных переходов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Неукрепленные перила, разрывы и другие повреждения ограждений в зоне движения пешеходов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участка длиной 10 м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Загрязнение и повреждение покрытия и стен крытых надземных пешеходных переходов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jc w:val="both"/>
              <w:rPr>
                <w:b/>
              </w:rPr>
            </w:pPr>
            <w:r w:rsidRPr="002B66E4">
              <w:rPr>
                <w:b/>
              </w:rPr>
              <w:t xml:space="preserve">3.4. Подпорные стенки 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Видимые повреждения конструкции подпорных стенок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Повреждение штукатурки, окраски (побелки) подпорных стенок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Подмывы и размывы у подпорных стен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jc w:val="both"/>
              <w:rPr>
                <w:b/>
              </w:rPr>
            </w:pPr>
            <w:r w:rsidRPr="002B66E4">
              <w:rPr>
                <w:b/>
              </w:rPr>
              <w:t>3.5. Очистные сооружения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Мусор и посторонние предметы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системы водоочистки 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Иловые отложения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Растительность 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конструктивных элементов очистных сооружений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jc w:val="both"/>
              <w:rPr>
                <w:b/>
              </w:rPr>
            </w:pPr>
            <w:r w:rsidRPr="002B66E4">
              <w:rPr>
                <w:b/>
              </w:rPr>
              <w:t>3.6. Прочее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Несвоевременная сборка и разборка сезонных (временных) сооружений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0,6 (0,3)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наплавных и разводных мостов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Неисправность судовой сигнализации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паромных переправ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2B66E4" w:rsidRDefault="00766B78" w:rsidP="00C20180">
            <w:pPr>
              <w:tabs>
                <w:tab w:val="left" w:pos="8580"/>
              </w:tabs>
              <w:jc w:val="both"/>
              <w:rPr>
                <w:b/>
              </w:rPr>
            </w:pPr>
            <w:r w:rsidRPr="002B66E4">
              <w:rPr>
                <w:b/>
                <w:bCs/>
              </w:rPr>
              <w:t>4. Элементы обустройства автомобильных дорог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установки технических средств организации дорожного движения, указанных в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. 4.1.1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риложении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1 (для каждого технического средства)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Нарушение правил нанесения линий горизонтальной (вертикальной) разметки проезжей части (для каждого участка, протяженностью не более 100 м)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дорожных знаков (для каждого знака)</w:t>
            </w:r>
          </w:p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табло с изменяющейся информацией, затрудняющие их восприятие (для каждого табло)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 xml:space="preserve">0,7 (0,4) </w:t>
            </w:r>
          </w:p>
          <w:p w:rsidR="00766B78" w:rsidRPr="00A17BAF" w:rsidRDefault="00766B78" w:rsidP="00C20180">
            <w:pPr>
              <w:pStyle w:val="ConsPlusTitle"/>
              <w:jc w:val="center"/>
            </w:pPr>
            <w:r w:rsidRPr="00A17BAF">
              <w:rPr>
                <w:b w:val="0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дорожных контроллеров, детекторов транспорта, терминалов оплаты, камер видеонаблюдения и метеостанций (для каждого элемента)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Видимые дефекты направляющих устройств (дорожных тумб, буферов и т.д.) (для каждого элемента)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</w:pPr>
            <w:r w:rsidRPr="00A17BAF">
              <w:rPr>
                <w:b w:val="0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Дефекты дорожных ограждений (в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. пешеходных) (для каждого участка, протяженностью не более 100 м)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Отсутствие или повреждение окраски ограждений, кроме оцинкованных поверхностей (для каждого участка, протяженностью не более 100 м)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</w:pPr>
            <w:r w:rsidRPr="00A17BAF">
              <w:rPr>
                <w:b w:val="0"/>
              </w:rPr>
              <w:t>0,05 (0,03)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(дефекты) </w:t>
            </w:r>
            <w:proofErr w:type="spellStart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световозвращателей</w:t>
            </w:r>
            <w:proofErr w:type="spellEnd"/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дорожных:</w:t>
            </w:r>
          </w:p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 xml:space="preserve">- для дорожных ограждений – на 100 м дорожного ограждения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х светоотражателей;</w:t>
            </w:r>
          </w:p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- для сигнальных столбиков – на каждом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</w:pPr>
            <w:r w:rsidRPr="00A17BAF">
              <w:rPr>
                <w:b w:val="0"/>
              </w:rPr>
              <w:t>0,3 (0,15)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дорожных светофоров и элементов их крепления (для каждой светофорной колонки)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Отдельные выбоины на покрытии тротуаров, пешеходных и велосипедных дорожек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дорожных зеркал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Сверхнормативный износ линий горизонтальной дорожной разметки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</w:pPr>
            <w:r w:rsidRPr="00A17BAF">
              <w:rPr>
                <w:b w:val="0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Временно установленные технические средства организации дорожного движения, не убранные после устранения причины, вызвавшей необходимость их установки (для группы знаков)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Видимые повреждения (сколы, шелушения) бордюров (для каждого бордюра)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0,05 (0,03)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стоек дорожных знаков (для каждой стойки)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0,1 (0,05)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остановочных пунктов общественного транспорта, площадок отдыха, площадок для остановки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каждого пункта (площадки)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Дефекты линий наружного электроосвещения проезжей части, искусственных сооружений и элементов обустройства (для каждого участка, протяженностью не более 100 м)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Сухостой, поваленные деревья в снегозащитных и декоративных лесных посадках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Растительность, затрудняющая видимость технических средств организации дорожного движения с расстояния менее 100 м (для каждого технического средства)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AF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  <w:tr w:rsidR="00766B78" w:rsidRPr="00A17BAF" w:rsidTr="00C20180">
        <w:tc>
          <w:tcPr>
            <w:tcW w:w="15318" w:type="dxa"/>
            <w:gridSpan w:val="4"/>
            <w:shd w:val="clear" w:color="auto" w:fill="auto"/>
          </w:tcPr>
          <w:p w:rsidR="00766B78" w:rsidRPr="00A17BAF" w:rsidRDefault="00766B78" w:rsidP="00C20180">
            <w:pPr>
              <w:jc w:val="both"/>
            </w:pPr>
            <w:r w:rsidRPr="00A17BAF">
              <w:rPr>
                <w:b/>
              </w:rPr>
              <w:t>5. Б</w:t>
            </w:r>
            <w:r>
              <w:rPr>
                <w:b/>
              </w:rPr>
              <w:t>езопасность движения</w:t>
            </w:r>
          </w:p>
        </w:tc>
      </w:tr>
      <w:tr w:rsidR="00766B78" w:rsidRPr="00A17BAF" w:rsidTr="00C20180">
        <w:tc>
          <w:tcPr>
            <w:tcW w:w="1616" w:type="dxa"/>
            <w:shd w:val="clear" w:color="auto" w:fill="auto"/>
          </w:tcPr>
          <w:p w:rsidR="00766B78" w:rsidRPr="00A17BAF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2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A17BAF">
              <w:rPr>
                <w:b w:val="0"/>
              </w:rPr>
              <w:t>Дорожно-транспортные происшествия с сопутствующими неудовлетворительными дорожными условиями, зависящими от дефектов содержания автомобильных дорог</w:t>
            </w:r>
          </w:p>
        </w:tc>
        <w:tc>
          <w:tcPr>
            <w:tcW w:w="1975" w:type="dxa"/>
            <w:shd w:val="clear" w:color="auto" w:fill="auto"/>
          </w:tcPr>
          <w:p w:rsidR="00766B78" w:rsidRPr="00A17BAF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A17BAF">
              <w:rPr>
                <w:b w:val="0"/>
              </w:rPr>
              <w:t>1 (1)</w:t>
            </w:r>
          </w:p>
        </w:tc>
        <w:tc>
          <w:tcPr>
            <w:tcW w:w="2435" w:type="dxa"/>
            <w:shd w:val="clear" w:color="auto" w:fill="auto"/>
          </w:tcPr>
          <w:p w:rsidR="00766B78" w:rsidRPr="00A17BAF" w:rsidRDefault="00766B78" w:rsidP="00C20180">
            <w:pPr>
              <w:jc w:val="both"/>
            </w:pPr>
          </w:p>
        </w:tc>
      </w:tr>
    </w:tbl>
    <w:p w:rsidR="00766B78" w:rsidRPr="00A17BAF" w:rsidRDefault="00766B78" w:rsidP="00766B7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A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 xml:space="preserve">&lt;*&gt; Без скобок, рекомендуемые коэффициенты снятия для категорий автомобильных дорог: IА, IБ, IВ, </w:t>
      </w:r>
      <w:r w:rsidRPr="00D24FD0">
        <w:rPr>
          <w:sz w:val="28"/>
          <w:szCs w:val="28"/>
          <w:lang w:val="en-US"/>
        </w:rPr>
        <w:t>II</w:t>
      </w:r>
      <w:r w:rsidRPr="00D24FD0">
        <w:rPr>
          <w:sz w:val="28"/>
          <w:szCs w:val="28"/>
        </w:rPr>
        <w:t>.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&lt;**&gt; В скобках, рекомендуемые коэффициенты снятия для категорий автомобильных дорог III, IV, V.</w:t>
      </w: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Представитель Заказчика                                                                                                                                                                                        Представитель Исполнителя</w:t>
      </w:r>
    </w:p>
    <w:p w:rsidR="00766B78" w:rsidRDefault="00766B78" w:rsidP="00766B7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 w:rsidRPr="00D24FD0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 5</w:t>
      </w:r>
    </w:p>
    <w:p w:rsidR="00766B78" w:rsidRPr="007E3BC3" w:rsidRDefault="00766B78" w:rsidP="00766B7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(п.14)</w:t>
      </w:r>
    </w:p>
    <w:p w:rsidR="00766B78" w:rsidRDefault="00766B78" w:rsidP="00766B78">
      <w:pPr>
        <w:jc w:val="right"/>
        <w:rPr>
          <w:b/>
          <w:sz w:val="28"/>
          <w:szCs w:val="28"/>
        </w:rPr>
      </w:pP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Pr="00573704" w:rsidRDefault="00766B78" w:rsidP="00766B78">
      <w:pPr>
        <w:jc w:val="right"/>
        <w:rPr>
          <w:b/>
          <w:sz w:val="28"/>
          <w:szCs w:val="28"/>
        </w:rPr>
      </w:pPr>
    </w:p>
    <w:p w:rsidR="00766B78" w:rsidRPr="004228F6" w:rsidRDefault="00766B78" w:rsidP="00766B78">
      <w:pPr>
        <w:jc w:val="center"/>
        <w:rPr>
          <w:b/>
          <w:sz w:val="28"/>
          <w:szCs w:val="28"/>
        </w:rPr>
      </w:pPr>
      <w:r w:rsidRPr="004228F6">
        <w:rPr>
          <w:b/>
          <w:sz w:val="28"/>
          <w:szCs w:val="28"/>
        </w:rPr>
        <w:t>Промежуточная ведомость оценки уровня содержания автомобильной дороги (приемки работ)</w:t>
      </w:r>
      <w:r>
        <w:rPr>
          <w:b/>
          <w:sz w:val="28"/>
          <w:szCs w:val="28"/>
        </w:rPr>
        <w:t xml:space="preserve"> в</w:t>
      </w:r>
    </w:p>
    <w:p w:rsidR="00766B78" w:rsidRPr="00573704" w:rsidRDefault="00766B78" w:rsidP="00766B78">
      <w:pPr>
        <w:jc w:val="center"/>
        <w:rPr>
          <w:b/>
          <w:caps/>
          <w:sz w:val="28"/>
          <w:szCs w:val="28"/>
        </w:rPr>
      </w:pPr>
      <w:r w:rsidRPr="004228F6">
        <w:rPr>
          <w:b/>
          <w:sz w:val="28"/>
          <w:szCs w:val="28"/>
        </w:rPr>
        <w:t>зимний период</w:t>
      </w:r>
      <w:r>
        <w:rPr>
          <w:b/>
          <w:sz w:val="28"/>
          <w:szCs w:val="28"/>
        </w:rPr>
        <w:t>. (Применяется для эксплуатационного кода дорог Н-1, Н-2, Н-3, Н-4)</w:t>
      </w:r>
    </w:p>
    <w:p w:rsidR="00766B78" w:rsidRPr="005D6780" w:rsidRDefault="00766B78" w:rsidP="00766B78">
      <w:pPr>
        <w:spacing w:line="360" w:lineRule="auto"/>
        <w:jc w:val="both"/>
      </w:pPr>
    </w:p>
    <w:p w:rsidR="00766B78" w:rsidRPr="00E95C0C" w:rsidRDefault="00766B78" w:rsidP="00766B78">
      <w:pPr>
        <w:jc w:val="both"/>
        <w:rPr>
          <w:sz w:val="28"/>
          <w:szCs w:val="28"/>
        </w:rPr>
      </w:pPr>
      <w:r w:rsidRPr="00E95C0C">
        <w:rPr>
          <w:sz w:val="28"/>
          <w:szCs w:val="28"/>
        </w:rPr>
        <w:t xml:space="preserve">Название </w:t>
      </w:r>
      <w:proofErr w:type="gramStart"/>
      <w:r w:rsidRPr="00E95C0C">
        <w:rPr>
          <w:sz w:val="28"/>
          <w:szCs w:val="28"/>
        </w:rPr>
        <w:t xml:space="preserve">дороги: </w:t>
      </w:r>
      <w:r>
        <w:rPr>
          <w:sz w:val="28"/>
          <w:szCs w:val="28"/>
        </w:rPr>
        <w:t xml:space="preserve"> </w:t>
      </w:r>
      <w:r w:rsidRPr="00E95C0C">
        <w:rPr>
          <w:sz w:val="28"/>
          <w:szCs w:val="28"/>
        </w:rPr>
        <w:t>_</w:t>
      </w:r>
      <w:proofErr w:type="gramEnd"/>
      <w:r w:rsidRPr="00E95C0C">
        <w:rPr>
          <w:sz w:val="28"/>
          <w:szCs w:val="28"/>
        </w:rPr>
        <w:t>_______________________________________________________</w:t>
      </w:r>
    </w:p>
    <w:p w:rsidR="00766B78" w:rsidRPr="00E95C0C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</w:t>
      </w:r>
      <w:r w:rsidRPr="00E95C0C">
        <w:rPr>
          <w:sz w:val="28"/>
          <w:szCs w:val="28"/>
        </w:rPr>
        <w:t xml:space="preserve"> дороги: __________________________________________</w:t>
      </w:r>
      <w:r>
        <w:rPr>
          <w:sz w:val="28"/>
          <w:szCs w:val="28"/>
        </w:rPr>
        <w:t>______________</w:t>
      </w:r>
    </w:p>
    <w:p w:rsidR="00766B78" w:rsidRPr="00E95C0C" w:rsidRDefault="00766B78" w:rsidP="00766B78">
      <w:pPr>
        <w:jc w:val="both"/>
        <w:rPr>
          <w:sz w:val="28"/>
          <w:szCs w:val="28"/>
        </w:rPr>
      </w:pPr>
      <w:r w:rsidRPr="00E95C0C">
        <w:rPr>
          <w:sz w:val="28"/>
          <w:szCs w:val="28"/>
        </w:rPr>
        <w:t>Адрес участка, км ________________________________________________________</w:t>
      </w:r>
    </w:p>
    <w:p w:rsidR="00766B78" w:rsidRPr="00E95C0C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Характерный период: </w:t>
      </w:r>
      <w:proofErr w:type="gramStart"/>
      <w:r>
        <w:rPr>
          <w:sz w:val="28"/>
          <w:szCs w:val="28"/>
        </w:rPr>
        <w:t>зима  Год</w:t>
      </w:r>
      <w:proofErr w:type="gramEnd"/>
      <w:r>
        <w:rPr>
          <w:sz w:val="28"/>
          <w:szCs w:val="28"/>
        </w:rPr>
        <w:t xml:space="preserve">  _______________  </w:t>
      </w:r>
      <w:r w:rsidRPr="00E95C0C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E95C0C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________________</w:t>
      </w:r>
    </w:p>
    <w:p w:rsidR="00766B78" w:rsidRPr="00EC2A79" w:rsidRDefault="00766B78" w:rsidP="00766B78">
      <w:pPr>
        <w:jc w:val="both"/>
        <w:rPr>
          <w:sz w:val="28"/>
          <w:szCs w:val="28"/>
        </w:rPr>
      </w:pPr>
      <w:r w:rsidRPr="00E95C0C">
        <w:rPr>
          <w:sz w:val="28"/>
          <w:szCs w:val="28"/>
        </w:rPr>
        <w:t>Требуемый уровень содержания</w:t>
      </w:r>
      <w:r>
        <w:rPr>
          <w:sz w:val="28"/>
          <w:szCs w:val="28"/>
        </w:rPr>
        <w:t xml:space="preserve"> ____________________________________________</w:t>
      </w:r>
    </w:p>
    <w:p w:rsidR="00766B78" w:rsidRPr="005D6780" w:rsidRDefault="00766B78" w:rsidP="00766B78">
      <w:pPr>
        <w:spacing w:line="360" w:lineRule="auto"/>
        <w:jc w:val="both"/>
      </w:pP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9727"/>
        <w:gridCol w:w="1975"/>
        <w:gridCol w:w="2448"/>
      </w:tblGrid>
      <w:tr w:rsidR="00766B78" w:rsidRPr="00EC2A79" w:rsidTr="00C20180">
        <w:trPr>
          <w:cantSplit/>
          <w:tblHeader/>
        </w:trPr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Код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Показатели конструктивных элементов, дефекты содержания дорог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Коэффициент снятия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Километры с выявленными дефектами</w:t>
            </w:r>
          </w:p>
        </w:tc>
      </w:tr>
      <w:tr w:rsidR="00766B78" w:rsidRPr="00EC2A79" w:rsidTr="00C20180">
        <w:trPr>
          <w:cantSplit/>
          <w:tblHeader/>
        </w:trPr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b/>
              </w:rPr>
            </w:pPr>
            <w:r w:rsidRPr="00EC2A79">
              <w:rPr>
                <w:b/>
              </w:rPr>
              <w:t>4</w:t>
            </w: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1. Земляное полотно, полоса отвода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t>1.1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Возвышение обочин и разделительной полосы с уплотненным слоем снега над проезжей частью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t>1.2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Рыхлый (талый) снег на обочине, после окончания снегоочистки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t>1.3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Застой воды на обочинах в местах с необеспеченным из-за снежно-ледяных отложений водоотводом (для каждого места)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  <w:rPr>
                <w:lang w:val="en-US"/>
              </w:rPr>
            </w:pPr>
            <w:r w:rsidRPr="00EC2A79">
              <w:rPr>
                <w:lang w:val="en-US"/>
              </w:rPr>
              <w:t>1.4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Снежные валы в местах, где их формирование не допускается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t>1.5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Снежные валы, сформированные перед дорожным ограждением или повышенным (h</w:t>
            </w:r>
            <w:r w:rsidRPr="00EC2A79">
              <w:rPr>
                <w:b w:val="0"/>
              </w:rPr>
              <w:object w:dxaOrig="200" w:dyaOrig="240">
                <v:shape id="_x0000_i1061" type="#_x0000_t75" style="width:9.8pt;height:12.1pt" o:ole="">
                  <v:imagedata r:id="rId46" o:title=""/>
                </v:shape>
                <o:OLEObject Type="Embed" ProgID="Equation.3" ShapeID="_x0000_i1061" DrawAspect="Content" ObjectID="_1633352203" r:id="rId47"/>
              </w:object>
            </w:r>
            <w:r w:rsidRPr="00EC2A79">
              <w:rPr>
                <w:b w:val="0"/>
              </w:rPr>
              <w:t xml:space="preserve"> 0,15 м) бордюром</w:t>
            </w:r>
          </w:p>
          <w:p w:rsidR="00766B78" w:rsidRPr="00EC2A79" w:rsidRDefault="00766B78" w:rsidP="00C20180">
            <w:pPr>
              <w:pStyle w:val="ConsPlusTitle"/>
              <w:ind w:firstLine="708"/>
              <w:jc w:val="both"/>
              <w:rPr>
                <w:b w:val="0"/>
              </w:rPr>
            </w:pP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rPr>
          <w:trHeight w:val="338"/>
        </w:trPr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2. Д</w:t>
            </w:r>
            <w:r>
              <w:rPr>
                <w:b/>
              </w:rPr>
              <w:t>орожная одежда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t>2.1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Разрушение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B78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EC2A79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ри наличии на участке разрушений проезжей части, превышающих предельные размеры (Д-Ш-Г), он оценивается как неудовлетворительный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jc w:val="center"/>
            </w:pPr>
            <w:r w:rsidRPr="00EC2A79">
              <w:lastRenderedPageBreak/>
              <w:t>2.2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Нарушение нормативного срока снегоочистки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0,4 &lt;*&gt;</w:t>
            </w:r>
          </w:p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 xml:space="preserve"> (0,2) &lt;**&gt;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Уплотненный снег на проезжей части. Для дорог, содержащихся под снежным накатом, – превышение допустимого слоя уплотненного снега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Зимняя скользкость на проезжей части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rPr>
          <w:trHeight w:val="628"/>
        </w:trPr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Застой воды на проезжей части в местах с необеспеченным из-за снежно-ледяных отложений водоотводом (для каждого места)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rPr>
          <w:trHeight w:val="628"/>
        </w:trPr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Рыхлый (талый) снег на проезжей части во время снегопада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3. И</w:t>
            </w:r>
            <w:r>
              <w:rPr>
                <w:b/>
              </w:rPr>
              <w:t>скусственные сооружения</w:t>
            </w: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3.1</w:t>
            </w:r>
            <w:r>
              <w:rPr>
                <w:b/>
              </w:rPr>
              <w:t>. Мостовые сооружения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Поврежденные или неукрепленные в соответствии с нормативными требованиями секции перильного и барьерного ограждения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Слой рыхлого (уплотненного) снега на тротуарах и лестничных сходах во время снегопада и до окончания снегоуборки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Не посыпанные своевременно </w:t>
            </w:r>
            <w:proofErr w:type="spellStart"/>
            <w:r w:rsidRPr="00EC2A79">
              <w:rPr>
                <w:b w:val="0"/>
              </w:rPr>
              <w:t>противогололедным</w:t>
            </w:r>
            <w:proofErr w:type="spellEnd"/>
            <w:r w:rsidRPr="00EC2A79">
              <w:rPr>
                <w:b w:val="0"/>
              </w:rPr>
              <w:t xml:space="preserve"> материалом (без применений солей) тротуары и лестничные сходы в населенных пунктах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Неисправности в системах водоотвода, вентиляции, освещения, пожаротушения, связи, а также противоаварийных и других технических устройств, используемых для безопасной эксплуатации искусственных дорожных сооружений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1,0 (0,5)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3.2</w:t>
            </w:r>
            <w:r>
              <w:rPr>
                <w:b/>
              </w:rPr>
              <w:t>. Водопропускные трубы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Снежно-ледяные отложения в теле трубы до начала паводка (для каждой трубы)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Нераскрытые входные и выходные отверстия, нерасчищенные русла водопропускных труб после начала периода обильного</w:t>
            </w:r>
            <w:r>
              <w:rPr>
                <w:b w:val="0"/>
              </w:rPr>
              <w:t xml:space="preserve"> снеготаяния (для каждой трубы)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3.3</w:t>
            </w:r>
            <w:r>
              <w:rPr>
                <w:b/>
              </w:rPr>
              <w:t>. Тоннели, галереи, пешеходные переходы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Слой снежно-ледяных отложений на подъездах к тоннелям, внутри тоннелей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(0</w:t>
            </w: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Снежно-ледяные отложения на поверхности надземных пешеходных переходов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4. Э</w:t>
            </w:r>
            <w:r>
              <w:rPr>
                <w:b/>
              </w:rPr>
              <w:t>лементы обустройства автомобильных дорог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Нарушение правил установки технических средств организации дорожн</w:t>
            </w:r>
            <w:r>
              <w:rPr>
                <w:b w:val="0"/>
              </w:rPr>
              <w:t xml:space="preserve">ого движения, указанных в </w:t>
            </w:r>
            <w:proofErr w:type="spellStart"/>
            <w:r>
              <w:rPr>
                <w:b w:val="0"/>
              </w:rPr>
              <w:t>п</w:t>
            </w:r>
            <w:r w:rsidRPr="00EC2A79">
              <w:rPr>
                <w:b w:val="0"/>
              </w:rPr>
              <w:t>п</w:t>
            </w:r>
            <w:proofErr w:type="spellEnd"/>
            <w:r w:rsidRPr="00EC2A79">
              <w:rPr>
                <w:b w:val="0"/>
              </w:rPr>
              <w:t xml:space="preserve">. 4.1.1 </w:t>
            </w:r>
            <w:r>
              <w:rPr>
                <w:b w:val="0"/>
              </w:rPr>
              <w:t>п</w:t>
            </w:r>
            <w:r w:rsidRPr="00EC2A79">
              <w:rPr>
                <w:b w:val="0"/>
              </w:rPr>
              <w:t xml:space="preserve">риложения </w:t>
            </w:r>
            <w:r>
              <w:rPr>
                <w:b w:val="0"/>
              </w:rPr>
              <w:t xml:space="preserve">№ </w:t>
            </w:r>
            <w:r w:rsidRPr="00EC2A79">
              <w:rPr>
                <w:b w:val="0"/>
              </w:rPr>
              <w:t>1 (для каждого технического средства организации дорожного движения)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1 (0,5)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Снежно-ледяные отложения, загрязнения, затрудняющие видимость технических средств организации дорожного движения (для каждого технического средства </w:t>
            </w:r>
            <w:r>
              <w:rPr>
                <w:b w:val="0"/>
              </w:rPr>
              <w:t>организации дорожного движения)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Дефекты дорожных знаков (для каждого знака), затрудняющие их восприятие.</w:t>
            </w:r>
          </w:p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lastRenderedPageBreak/>
              <w:t>Дефекты табло с изменяющейся информацией, затрудняющие их восприятие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lastRenderedPageBreak/>
              <w:t xml:space="preserve">0,7 (0,4) </w:t>
            </w:r>
          </w:p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</w:p>
          <w:p w:rsidR="00766B78" w:rsidRPr="00EC2A79" w:rsidRDefault="00766B78" w:rsidP="00C20180">
            <w:pPr>
              <w:pStyle w:val="ConsPlusTitle"/>
              <w:jc w:val="center"/>
            </w:pPr>
            <w:r w:rsidRPr="00EC2A79">
              <w:rPr>
                <w:b w:val="0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Дефекты дорожных контроллеров, детекторов транспорта, терминалов оплаты, камер видеонаблюдения, метеостанций и автоматических систем распределения </w:t>
            </w:r>
            <w:proofErr w:type="spellStart"/>
            <w:r w:rsidRPr="00EC2A79">
              <w:rPr>
                <w:b w:val="0"/>
              </w:rPr>
              <w:t>противогололедных</w:t>
            </w:r>
            <w:proofErr w:type="spellEnd"/>
            <w:r w:rsidRPr="00EC2A79">
              <w:rPr>
                <w:b w:val="0"/>
              </w:rPr>
              <w:t xml:space="preserve"> материалов (для каждого элемента)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Видимые дефекты направляющих устройств (дорожных тумб, буферов дорожных и т.д.) (для каждого элемента)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</w:pPr>
            <w:r w:rsidRPr="00EC2A79">
              <w:rPr>
                <w:b w:val="0"/>
              </w:rPr>
              <w:t>0,1 (0,05)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Дефекты дорожных ограждений (в </w:t>
            </w:r>
            <w:proofErr w:type="spellStart"/>
            <w:r w:rsidRPr="00EC2A79">
              <w:rPr>
                <w:b w:val="0"/>
              </w:rPr>
              <w:t>т.ч</w:t>
            </w:r>
            <w:proofErr w:type="spellEnd"/>
            <w:r w:rsidRPr="00EC2A79">
              <w:rPr>
                <w:b w:val="0"/>
              </w:rPr>
              <w:t>. пешеходных), влияющие на безопасность движения (для каждого участка, протяженностью не более 100 м)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 xml:space="preserve">0,3 </w:t>
            </w:r>
          </w:p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(0,15)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Отсутствие (дефекты) </w:t>
            </w:r>
            <w:proofErr w:type="spellStart"/>
            <w:r w:rsidRPr="00EC2A79">
              <w:rPr>
                <w:b w:val="0"/>
              </w:rPr>
              <w:t>световозвращателей</w:t>
            </w:r>
            <w:proofErr w:type="spellEnd"/>
            <w:r w:rsidRPr="00EC2A79">
              <w:rPr>
                <w:b w:val="0"/>
              </w:rPr>
              <w:t xml:space="preserve"> дорожных (для каждого элемента)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</w:pPr>
            <w:r w:rsidRPr="00EC2A79">
              <w:rPr>
                <w:b w:val="0"/>
              </w:rPr>
              <w:t>0,1 (0,05)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Дефекты дорожных светофоров и элементов их крепления (для каждой светофорной колонки)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Снежные валы на тротуарах и пешеходных дорожках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1 (0,5)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Дефекты дорожных зеркал (для каждого зеркала)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0,1 (0,05)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Износ линий горизонтальной дорожной разметки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</w:pPr>
            <w:r w:rsidRPr="00EC2A79">
              <w:rPr>
                <w:b w:val="0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Временно установленные технические средства организации дорожного движения, не убранные после устранения причины, вызвавшей необходимость их установки (для группы знаков)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0,5 (0,25)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Дефекты стоек дорожных знаков (для каждой стойки)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center"/>
              <w:rPr>
                <w:b w:val="0"/>
              </w:rPr>
            </w:pPr>
            <w:r w:rsidRPr="00EC2A79">
              <w:rPr>
                <w:b w:val="0"/>
              </w:rPr>
              <w:t>0,1 (0,05)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Дефекты остановочных пунктов общественного транспорта, площадок отдыха, площадок для стоянки транспортных средств (для каждого пункта, площадки)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Дефекты линий наружного электроосвещения проезжей части, искусственных дорожных сооружений и элементов обустройства (для каждого участка, протяженностью не более </w:t>
            </w:r>
            <w:r>
              <w:rPr>
                <w:b w:val="0"/>
              </w:rPr>
              <w:br/>
            </w:r>
            <w:r w:rsidRPr="00EC2A79">
              <w:rPr>
                <w:b w:val="0"/>
              </w:rPr>
              <w:t>100 м)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EC2A79">
              <w:rPr>
                <w:b w:val="0"/>
              </w:rPr>
              <w:t>Неочистка</w:t>
            </w:r>
            <w:proofErr w:type="spellEnd"/>
            <w:r w:rsidRPr="00EC2A79">
              <w:rPr>
                <w:b w:val="0"/>
              </w:rPr>
              <w:t>, равно как частичная очистка от снежно-ледяных отложений технических средств организации дорожного движения, информирующих водителей об условиях движения (сигнальные тумбы, буфера и т.д.) после окончания снегоуборки (для каждого технического средства организации дорожного движения)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0,2 (0,1)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Недопустимая толщина слоя рыхлого (уплотненного) снега на покрытии посадочных площадок остановок общественного транспорта (для каждой площадки)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1 (0,5)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Недопустимая толщина слоя рыхлого снега на покрытии площадок отдыха и стоянок транспортных средств во время снегопада и до окончания снегоуборки (для каждой площадки и стоянки)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0,3 (0,15)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Недопустимая толщина слоя рыхлого снега на тротуарах, пешеходных дорожках во время снегопада и до окончания снегоуборки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0,4 (0,2)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 xml:space="preserve">Не посыпанные </w:t>
            </w:r>
            <w:proofErr w:type="spellStart"/>
            <w:r w:rsidRPr="00EC2A79">
              <w:rPr>
                <w:b w:val="0"/>
              </w:rPr>
              <w:t>противогололедным</w:t>
            </w:r>
            <w:proofErr w:type="spellEnd"/>
            <w:r w:rsidRPr="00EC2A79">
              <w:rPr>
                <w:b w:val="0"/>
              </w:rPr>
              <w:t xml:space="preserve"> материалом тротуары и пешеходные дорожки.</w:t>
            </w:r>
          </w:p>
          <w:p w:rsidR="00766B78" w:rsidRPr="00EC2A79" w:rsidRDefault="00766B78" w:rsidP="00C20180">
            <w:pPr>
              <w:pStyle w:val="ConsPlusTitle"/>
              <w:jc w:val="both"/>
              <w:rPr>
                <w:b w:val="0"/>
              </w:rPr>
            </w:pPr>
            <w:r w:rsidRPr="00EC2A79">
              <w:rPr>
                <w:b w:val="0"/>
              </w:rPr>
              <w:t>Превышение нормативного срока посыпки после окончания события (снегопада, метели и т.д.)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0,7 (0,4)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  <w:tr w:rsidR="00766B78" w:rsidRPr="00EC2A79" w:rsidTr="00C20180">
        <w:tc>
          <w:tcPr>
            <w:tcW w:w="15331" w:type="dxa"/>
            <w:gridSpan w:val="4"/>
            <w:shd w:val="clear" w:color="auto" w:fill="auto"/>
          </w:tcPr>
          <w:p w:rsidR="00766B78" w:rsidRPr="00EC2A79" w:rsidRDefault="00766B78" w:rsidP="00C20180">
            <w:pPr>
              <w:jc w:val="both"/>
            </w:pPr>
            <w:r w:rsidRPr="00EC2A79">
              <w:rPr>
                <w:b/>
              </w:rPr>
              <w:t>5. Б</w:t>
            </w:r>
            <w:r>
              <w:rPr>
                <w:b/>
              </w:rPr>
              <w:t>езопасность дорожного движения</w:t>
            </w:r>
          </w:p>
        </w:tc>
      </w:tr>
      <w:tr w:rsidR="00766B78" w:rsidRPr="00EC2A79" w:rsidTr="00C20180">
        <w:tc>
          <w:tcPr>
            <w:tcW w:w="1181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727" w:type="dxa"/>
            <w:shd w:val="clear" w:color="auto" w:fill="auto"/>
          </w:tcPr>
          <w:p w:rsidR="00766B78" w:rsidRPr="00EC2A79" w:rsidRDefault="00766B78" w:rsidP="00C20180">
            <w:pPr>
              <w:pStyle w:val="ConsPlusTitle"/>
              <w:jc w:val="both"/>
            </w:pPr>
            <w:r w:rsidRPr="00EC2A79">
              <w:rPr>
                <w:b w:val="0"/>
              </w:rPr>
              <w:t xml:space="preserve">Дорожно-транспортные происшествия с сопутствующими неудовлетворительными дорожными условиями, зависящими от дефектов содержания дорог, произошедшие за предшествующий </w:t>
            </w:r>
            <w:r w:rsidRPr="00EC2A79">
              <w:rPr>
                <w:b w:val="0"/>
              </w:rPr>
              <w:lastRenderedPageBreak/>
              <w:t>отчетному период</w:t>
            </w:r>
          </w:p>
        </w:tc>
        <w:tc>
          <w:tcPr>
            <w:tcW w:w="1975" w:type="dxa"/>
            <w:shd w:val="clear" w:color="auto" w:fill="auto"/>
          </w:tcPr>
          <w:p w:rsidR="00766B78" w:rsidRPr="00EC2A79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(1)</w:t>
            </w:r>
          </w:p>
        </w:tc>
        <w:tc>
          <w:tcPr>
            <w:tcW w:w="2448" w:type="dxa"/>
            <w:shd w:val="clear" w:color="auto" w:fill="auto"/>
          </w:tcPr>
          <w:p w:rsidR="00766B78" w:rsidRPr="00EC2A79" w:rsidRDefault="00766B78" w:rsidP="00C20180">
            <w:pPr>
              <w:jc w:val="both"/>
            </w:pPr>
          </w:p>
        </w:tc>
      </w:tr>
    </w:tbl>
    <w:p w:rsidR="00766B78" w:rsidRPr="00EC2A79" w:rsidRDefault="00766B78" w:rsidP="00766B7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A7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&lt;*&gt; Без скобок, рекомендуемые коэффициенты снятия для категорий дорог: IА, IБ, IВ, II.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&lt;**&gt; В скобках, рекомендуемые коэффициенты снятия для категорий дорог III, IV, V.</w:t>
      </w:r>
    </w:p>
    <w:p w:rsidR="00766B78" w:rsidRPr="00D24FD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Представитель Заказчика                                                                                                                                                     </w:t>
      </w: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Представитель Исполнителя</w:t>
      </w: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Примечание: в графе 4 записывается километр, на котором зафиксирован дефект, и в скобках оценка в баллах.</w:t>
      </w:r>
    </w:p>
    <w:p w:rsidR="00766B78" w:rsidRPr="00D24FD0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Pr="00573704" w:rsidRDefault="00766B78" w:rsidP="00766B78">
      <w:pPr>
        <w:rPr>
          <w:sz w:val="28"/>
          <w:szCs w:val="28"/>
        </w:rPr>
        <w:sectPr w:rsidR="00766B78" w:rsidRPr="00573704" w:rsidSect="003C0282">
          <w:headerReference w:type="even" r:id="rId48"/>
          <w:headerReference w:type="default" r:id="rId49"/>
          <w:footerReference w:type="even" r:id="rId50"/>
          <w:pgSz w:w="16838" w:h="11906" w:orient="landscape"/>
          <w:pgMar w:top="1134" w:right="567" w:bottom="567" w:left="1134" w:header="709" w:footer="709" w:gutter="0"/>
          <w:pgNumType w:start="43"/>
          <w:cols w:space="708"/>
          <w:docGrid w:linePitch="360"/>
        </w:sectPr>
      </w:pPr>
    </w:p>
    <w:p w:rsidR="00766B78" w:rsidRDefault="00766B78" w:rsidP="00766B78">
      <w:pPr>
        <w:autoSpaceDE w:val="0"/>
        <w:autoSpaceDN w:val="0"/>
        <w:adjustRightInd w:val="0"/>
        <w:ind w:left="77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Pr="00F51E27">
        <w:rPr>
          <w:sz w:val="28"/>
          <w:szCs w:val="28"/>
        </w:rPr>
        <w:t>6</w:t>
      </w:r>
    </w:p>
    <w:p w:rsidR="00766B78" w:rsidRDefault="00766B78" w:rsidP="00766B78">
      <w:pPr>
        <w:autoSpaceDE w:val="0"/>
        <w:autoSpaceDN w:val="0"/>
        <w:adjustRightInd w:val="0"/>
        <w:ind w:left="77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(п.14)</w:t>
      </w:r>
    </w:p>
    <w:p w:rsidR="00766B78" w:rsidRDefault="00766B78" w:rsidP="00766B78">
      <w:pPr>
        <w:autoSpaceDE w:val="0"/>
        <w:autoSpaceDN w:val="0"/>
        <w:adjustRightInd w:val="0"/>
        <w:ind w:left="7740"/>
        <w:jc w:val="right"/>
        <w:outlineLvl w:val="0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ведомость оценки уровня содержания автомобильной дороги (приемки работ)</w:t>
      </w:r>
    </w:p>
    <w:p w:rsidR="00766B78" w:rsidRDefault="00766B78" w:rsidP="00766B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автомобильной дороги: _________________________________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автомобильной дороги: ________________________________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участка, км ______________________________________________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Характерный период _________ Год ______ Месяц __________________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Требуемый уровень содержания __________________________________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750"/>
        <w:gridCol w:w="576"/>
        <w:gridCol w:w="656"/>
        <w:gridCol w:w="636"/>
        <w:gridCol w:w="765"/>
        <w:gridCol w:w="699"/>
        <w:gridCol w:w="1172"/>
        <w:gridCol w:w="815"/>
        <w:gridCol w:w="892"/>
        <w:gridCol w:w="781"/>
        <w:gridCol w:w="787"/>
        <w:gridCol w:w="1724"/>
        <w:gridCol w:w="1701"/>
        <w:gridCol w:w="1455"/>
        <w:tblGridChange w:id="6">
          <w:tblGrid>
            <w:gridCol w:w="671"/>
            <w:gridCol w:w="1750"/>
            <w:gridCol w:w="576"/>
            <w:gridCol w:w="656"/>
            <w:gridCol w:w="636"/>
            <w:gridCol w:w="765"/>
            <w:gridCol w:w="699"/>
            <w:gridCol w:w="1172"/>
            <w:gridCol w:w="815"/>
            <w:gridCol w:w="892"/>
            <w:gridCol w:w="781"/>
            <w:gridCol w:w="787"/>
            <w:gridCol w:w="1724"/>
            <w:gridCol w:w="1701"/>
            <w:gridCol w:w="1455"/>
          </w:tblGrid>
        </w:tblGridChange>
      </w:tblGrid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№ п/п</w:t>
            </w:r>
          </w:p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Километры с выявленными дефектами содержания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Земляное полотно, полоса отвода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Дорожная одежда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Искусственные и защитные дорожные сооружения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Элементы обустройства автомобильных дорог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Безопасность дорожного движения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Default="00766B78" w:rsidP="00C201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Коэффициент снятия по километру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A55AE6">
              <w:rPr>
                <w:rFonts w:ascii="Times New Roman" w:hAnsi="Times New Roman" w:cs="Times New Roman"/>
                <w:b/>
                <w:sz w:val="22"/>
                <w:szCs w:val="24"/>
              </w:rPr>
              <w:t>Коэффициент снятия по искусственным дорожным сооружениям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A55AE6">
              <w:rPr>
                <w:rFonts w:ascii="Times New Roman" w:hAnsi="Times New Roman" w:cs="Times New Roman"/>
                <w:b/>
                <w:sz w:val="22"/>
                <w:szCs w:val="24"/>
              </w:rPr>
              <w:t>Оценка в баллах уровня содержания километра</w:t>
            </w: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Pr="00A55AE6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55AE6">
              <w:rPr>
                <w:rFonts w:ascii="Times New Roman" w:hAnsi="Times New Roman" w:cs="Times New Roman"/>
                <w:sz w:val="22"/>
                <w:szCs w:val="24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Pr="00A55AE6" w:rsidRDefault="00766B78" w:rsidP="00C2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55AE6">
              <w:rPr>
                <w:rFonts w:ascii="Times New Roman" w:hAnsi="Times New Roman" w:cs="Times New Roman"/>
                <w:sz w:val="22"/>
                <w:szCs w:val="24"/>
              </w:rPr>
              <w:t>15</w:t>
            </w: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78" w:rsidTr="00C2018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78" w:rsidRDefault="00766B78" w:rsidP="00C201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B78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Итого обследовано _____________________________ км</w:t>
      </w: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Из них:</w:t>
      </w:r>
    </w:p>
    <w:p w:rsidR="00766B78" w:rsidRPr="00D24FD0" w:rsidRDefault="00766B78" w:rsidP="00766B78">
      <w:pPr>
        <w:pStyle w:val="ConsPlusNonformat"/>
        <w:widowControl/>
        <w:tabs>
          <w:tab w:val="left" w:pos="7740"/>
        </w:tabs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недопустимый уровень (оценка 2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>)  _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>_______________ км</w:t>
      </w:r>
    </w:p>
    <w:p w:rsidR="00766B78" w:rsidRPr="00D24FD0" w:rsidRDefault="00766B78" w:rsidP="00766B78">
      <w:pPr>
        <w:pStyle w:val="ConsPlusNonformat"/>
        <w:widowControl/>
        <w:tabs>
          <w:tab w:val="left" w:pos="7655"/>
        </w:tabs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допустимый уровень (оценка 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>3 )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 xml:space="preserve"> __________________ км</w:t>
      </w:r>
    </w:p>
    <w:p w:rsidR="00766B78" w:rsidRPr="00D24FD0" w:rsidRDefault="00766B78" w:rsidP="00766B78">
      <w:pPr>
        <w:pStyle w:val="ConsPlusNonformat"/>
        <w:widowControl/>
        <w:tabs>
          <w:tab w:val="left" w:pos="7740"/>
        </w:tabs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средний уровень (оценка 4) ______________________ км</w:t>
      </w:r>
    </w:p>
    <w:p w:rsidR="00766B78" w:rsidRPr="00D24FD0" w:rsidRDefault="00766B78" w:rsidP="00766B78">
      <w:pPr>
        <w:pStyle w:val="ConsPlusNonformat"/>
        <w:widowControl/>
        <w:tabs>
          <w:tab w:val="left" w:pos="7740"/>
        </w:tabs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lastRenderedPageBreak/>
        <w:t>высокий уровень (оценка 5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D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>____________________ км</w:t>
      </w: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средняя оценка по дороге (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>участку)  _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>________________</w:t>
      </w: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>содержания  _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не соответствует заданному </w:t>
      </w:r>
      <w:proofErr w:type="gramStart"/>
      <w:r w:rsidRPr="00D24FD0">
        <w:rPr>
          <w:rFonts w:ascii="Times New Roman" w:hAnsi="Times New Roman" w:cs="Times New Roman"/>
          <w:sz w:val="28"/>
          <w:szCs w:val="28"/>
        </w:rPr>
        <w:t xml:space="preserve">уровню: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24FD0">
        <w:rPr>
          <w:rFonts w:ascii="Times New Roman" w:hAnsi="Times New Roman" w:cs="Times New Roman"/>
          <w:sz w:val="28"/>
          <w:szCs w:val="28"/>
        </w:rPr>
        <w:t>_____________ км</w:t>
      </w:r>
    </w:p>
    <w:p w:rsidR="00766B78" w:rsidRPr="00D24FD0" w:rsidRDefault="00766B78" w:rsidP="00766B78">
      <w:pPr>
        <w:pStyle w:val="ConsPlusNonformat"/>
        <w:widowControl/>
        <w:ind w:right="7577" w:firstLine="540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количество снятых с выполнения километров: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24FD0">
        <w:rPr>
          <w:rFonts w:ascii="Times New Roman" w:hAnsi="Times New Roman" w:cs="Times New Roman"/>
          <w:sz w:val="28"/>
          <w:szCs w:val="28"/>
        </w:rPr>
        <w:t>_____ км</w:t>
      </w:r>
    </w:p>
    <w:p w:rsidR="00766B78" w:rsidRPr="00D24FD0" w:rsidRDefault="00766B78" w:rsidP="00766B78">
      <w:pPr>
        <w:pStyle w:val="ConsPlusNonformat"/>
        <w:widowControl/>
        <w:ind w:right="7577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right="7577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Заказчик                                                                     Исполнитель</w:t>
      </w:r>
    </w:p>
    <w:p w:rsidR="00766B78" w:rsidRPr="00D24FD0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 xml:space="preserve">Примечания: 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24FD0">
        <w:rPr>
          <w:sz w:val="28"/>
          <w:szCs w:val="28"/>
        </w:rPr>
        <w:t>Из промежуточной ведомости выбираются километры, на которых были зафиксированы дефекты, и заносятся в порядке возрастания в графу 2 итоговой ведомости.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24FD0">
        <w:rPr>
          <w:sz w:val="28"/>
          <w:szCs w:val="28"/>
        </w:rPr>
        <w:t>В графах 3, 5, 7, 9, 11 итоговой ведомости по данным промежуточной ведомости (строка километра, на котором обнаружен дефект) заносятся коэффициенты снятия. В случае если на одном километре имеются несколько дефектов, коэффициенты снятия записываются через запятую и суммируются. Коэффициент снятия за ДТП ДУ равен 1 и записывается в графу 11 «Безопасность дорожного движения»;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в графу 13 итоговой ведомости по каждому километру записывается сумма коэффициентов снятия по графам 3, 5, 7, 9, 11, но не более 1 (единицы);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в графах 4, 6, 8, 10, 12 итоговой ведомости по данным из промежуточной ведомости по строке километра, где обнаружен дефект, заносится оценка в баллах. В случае если по одному и тому же конструктивному элементу, на одном километре имеются несколько дефектов, то оценки в баллах записываются через запятую. При наличии ДТП ДУ, зависящими от дефектов содержания, ставится оценка 2 (два) и записывается в графу 12 «Безопасность дорожного движения»;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в графу 14 итоговой ведомости записывается коэффициент снятия по искусственным дорожным сооружениям;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в графу 15 итоговой ведомости записывается наименьшая из оценок (в баллах) по конструктивным элементам и их составляющим по каждому километру;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заполняются итоговые графы итоговой ведомости: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количество снимаемых с выполнения километров – «суммарный коэффициент снятия с участка автомобильной дороги»;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итого обследовано километров – (</w:t>
      </w:r>
      <w:r w:rsidRPr="00D24FD0">
        <w:rPr>
          <w:sz w:val="28"/>
          <w:szCs w:val="28"/>
          <w:lang w:val="en-US"/>
        </w:rPr>
        <w:t>N</w:t>
      </w:r>
      <w:r w:rsidRPr="00D24FD0">
        <w:rPr>
          <w:sz w:val="28"/>
          <w:szCs w:val="28"/>
        </w:rPr>
        <w:t>);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не соответствуют высокому уровню – количество километров, записанных в графе 2;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 xml:space="preserve">количество километров, на </w:t>
      </w:r>
      <w:proofErr w:type="gramStart"/>
      <w:r w:rsidRPr="00D24FD0">
        <w:rPr>
          <w:sz w:val="28"/>
          <w:szCs w:val="28"/>
        </w:rPr>
        <w:t>которых  зафиксирована</w:t>
      </w:r>
      <w:proofErr w:type="gramEnd"/>
      <w:r w:rsidRPr="00D24FD0">
        <w:rPr>
          <w:sz w:val="28"/>
          <w:szCs w:val="28"/>
        </w:rPr>
        <w:t xml:space="preserve"> оценка – 2, (</w:t>
      </w:r>
      <w:r w:rsidRPr="00D24FD0">
        <w:rPr>
          <w:sz w:val="28"/>
          <w:szCs w:val="28"/>
          <w:lang w:val="en-US"/>
        </w:rPr>
        <w:t>N</w:t>
      </w:r>
      <w:r w:rsidRPr="00D24FD0">
        <w:rPr>
          <w:sz w:val="28"/>
          <w:szCs w:val="28"/>
          <w:vertAlign w:val="subscript"/>
        </w:rPr>
        <w:t>2</w:t>
      </w:r>
      <w:r w:rsidRPr="00D24FD0">
        <w:rPr>
          <w:sz w:val="28"/>
          <w:szCs w:val="28"/>
        </w:rPr>
        <w:t>);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количество километров, на которых зафиксирована оценка – оценка 3, (</w:t>
      </w:r>
      <w:r w:rsidRPr="00D24FD0">
        <w:rPr>
          <w:sz w:val="28"/>
          <w:szCs w:val="28"/>
          <w:lang w:val="en-US"/>
        </w:rPr>
        <w:t>N</w:t>
      </w:r>
      <w:r w:rsidRPr="00D24FD0">
        <w:rPr>
          <w:sz w:val="28"/>
          <w:szCs w:val="28"/>
          <w:vertAlign w:val="subscript"/>
        </w:rPr>
        <w:t>3</w:t>
      </w:r>
      <w:r w:rsidRPr="00D24FD0">
        <w:rPr>
          <w:sz w:val="28"/>
          <w:szCs w:val="28"/>
        </w:rPr>
        <w:t>);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lastRenderedPageBreak/>
        <w:t>количество километров, на которых зафиксирована оценка - оценка 4, - (</w:t>
      </w:r>
      <w:r w:rsidRPr="00D24FD0">
        <w:rPr>
          <w:sz w:val="28"/>
          <w:szCs w:val="28"/>
          <w:lang w:val="en-US"/>
        </w:rPr>
        <w:t>N</w:t>
      </w:r>
      <w:r w:rsidRPr="00D24FD0">
        <w:rPr>
          <w:sz w:val="28"/>
          <w:szCs w:val="28"/>
          <w:vertAlign w:val="subscript"/>
        </w:rPr>
        <w:t>4</w:t>
      </w:r>
      <w:r w:rsidRPr="00D24FD0">
        <w:rPr>
          <w:sz w:val="28"/>
          <w:szCs w:val="28"/>
        </w:rPr>
        <w:t>);</w:t>
      </w:r>
    </w:p>
    <w:p w:rsidR="00766B78" w:rsidRPr="00D24FD0" w:rsidRDefault="00766B78" w:rsidP="00766B78">
      <w:pPr>
        <w:pStyle w:val="ConsPlusNonformat"/>
        <w:widowControl/>
        <w:ind w:firstLine="720"/>
        <w:jc w:val="both"/>
        <w:rPr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количество километров с оценкой - 5, (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24FD0">
        <w:rPr>
          <w:rFonts w:ascii="Times New Roman" w:hAnsi="Times New Roman" w:cs="Times New Roman"/>
          <w:sz w:val="28"/>
          <w:szCs w:val="28"/>
        </w:rPr>
        <w:t>)</w:t>
      </w:r>
      <w:r w:rsidRPr="00D24FD0">
        <w:rPr>
          <w:sz w:val="28"/>
          <w:szCs w:val="28"/>
        </w:rPr>
        <w:t>;</w:t>
      </w:r>
    </w:p>
    <w:p w:rsidR="00766B78" w:rsidRPr="00D24FD0" w:rsidRDefault="00766B78" w:rsidP="00766B7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62" type="#_x0000_t75" style="width:17.3pt;height:17.85pt" o:ole="">
            <v:imagedata r:id="rId51" o:title=""/>
          </v:shape>
          <o:OLEObject Type="Embed" ProgID="Equation.3" ShapeID="_x0000_i1062" DrawAspect="Content" ObjectID="_1633352204" r:id="rId52"/>
        </w:object>
      </w:r>
      <w:r w:rsidRPr="00D24FD0">
        <w:rPr>
          <w:rFonts w:ascii="Times New Roman" w:hAnsi="Times New Roman" w:cs="Times New Roman"/>
          <w:sz w:val="28"/>
          <w:szCs w:val="28"/>
        </w:rPr>
        <w:t>=</w:t>
      </w:r>
      <w:r w:rsidRPr="00D24FD0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63" type="#_x0000_t75" style="width:13.8pt;height:13.8pt" o:ole="">
            <v:imagedata r:id="rId53" o:title=""/>
          </v:shape>
          <o:OLEObject Type="Embed" ProgID="Equation.3" ShapeID="_x0000_i1063" DrawAspect="Content" ObjectID="_1633352205" r:id="rId54"/>
        </w:object>
      </w:r>
      <w:r w:rsidRPr="00D24FD0">
        <w:rPr>
          <w:rFonts w:ascii="Times New Roman" w:hAnsi="Times New Roman" w:cs="Times New Roman"/>
          <w:sz w:val="28"/>
          <w:szCs w:val="28"/>
        </w:rPr>
        <w:t>-</w:t>
      </w:r>
      <w:r w:rsidRPr="00D24FD0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64" type="#_x0000_t75" style="width:17.3pt;height:17.3pt" o:ole="">
            <v:imagedata r:id="rId55" o:title=""/>
          </v:shape>
          <o:OLEObject Type="Embed" ProgID="Equation.3" ShapeID="_x0000_i1064" DrawAspect="Content" ObjectID="_1633352206" r:id="rId56"/>
        </w:object>
      </w:r>
      <w:r w:rsidRPr="00D24FD0">
        <w:rPr>
          <w:rFonts w:ascii="Times New Roman" w:hAnsi="Times New Roman" w:cs="Times New Roman"/>
          <w:sz w:val="28"/>
          <w:szCs w:val="28"/>
        </w:rPr>
        <w:t>-</w:t>
      </w:r>
      <w:r w:rsidRPr="00D24FD0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65" type="#_x0000_t75" style="width:17.3pt;height:17.85pt" o:ole="">
            <v:imagedata r:id="rId57" o:title=""/>
          </v:shape>
          <o:OLEObject Type="Embed" ProgID="Equation.3" ShapeID="_x0000_i1065" DrawAspect="Content" ObjectID="_1633352207" r:id="rId58"/>
        </w:object>
      </w:r>
      <w:r w:rsidRPr="00D24FD0">
        <w:rPr>
          <w:rFonts w:ascii="Times New Roman" w:hAnsi="Times New Roman" w:cs="Times New Roman"/>
          <w:sz w:val="28"/>
          <w:szCs w:val="28"/>
        </w:rPr>
        <w:t>-</w:t>
      </w:r>
      <w:r w:rsidRPr="00D24FD0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66" type="#_x0000_t75" style="width:17.3pt;height:17.3pt" o:ole="">
            <v:imagedata r:id="rId59" o:title=""/>
          </v:shape>
          <o:OLEObject Type="Embed" ProgID="Equation.3" ShapeID="_x0000_i1066" DrawAspect="Content" ObjectID="_1633352208" r:id="rId60"/>
        </w:object>
      </w:r>
      <w:r w:rsidRPr="00D24FD0">
        <w:rPr>
          <w:rFonts w:ascii="Times New Roman" w:hAnsi="Times New Roman" w:cs="Times New Roman"/>
          <w:sz w:val="28"/>
          <w:szCs w:val="28"/>
        </w:rPr>
        <w:t>;</w:t>
      </w:r>
    </w:p>
    <w:p w:rsidR="00766B78" w:rsidRPr="00D24FD0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определяется средняя оценка уровня содержания автомобильной дороги или участка автомобильной дороги:</w:t>
      </w:r>
    </w:p>
    <w:p w:rsidR="00766B78" w:rsidRPr="00D24FD0" w:rsidRDefault="00766B78" w:rsidP="00766B7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900" w:dyaOrig="639">
          <v:shape id="_x0000_i1067" type="#_x0000_t75" style="width:195.25pt;height:31.7pt" o:ole="">
            <v:imagedata r:id="rId61" o:title=""/>
          </v:shape>
          <o:OLEObject Type="Embed" ProgID="Equation.3" ShapeID="_x0000_i1067" DrawAspect="Content" ObjectID="_1633352209" r:id="rId62"/>
        </w:object>
      </w:r>
      <w:r w:rsidRPr="00D24FD0">
        <w:rPr>
          <w:rFonts w:ascii="Times New Roman" w:hAnsi="Times New Roman" w:cs="Times New Roman"/>
          <w:sz w:val="28"/>
          <w:szCs w:val="28"/>
        </w:rPr>
        <w:t>;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>определяется количество километров с оценкой «2» в % (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4FD0">
        <w:rPr>
          <w:rFonts w:ascii="Times New Roman" w:hAnsi="Times New Roman" w:cs="Times New Roman"/>
          <w:sz w:val="28"/>
          <w:szCs w:val="28"/>
        </w:rPr>
        <w:t>):</w:t>
      </w:r>
    </w:p>
    <w:p w:rsidR="00766B78" w:rsidRPr="00D24FD0" w:rsidRDefault="00766B78" w:rsidP="00766B7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</w:p>
    <w:p w:rsidR="00766B78" w:rsidRPr="00D24FD0" w:rsidRDefault="00766B78" w:rsidP="00766B7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60" w:dyaOrig="639">
          <v:shape id="_x0000_i1068" type="#_x0000_t75" style="width:47.8pt;height:31.7pt" o:ole="">
            <v:imagedata r:id="rId63" o:title=""/>
          </v:shape>
          <o:OLEObject Type="Embed" ProgID="Equation.3" ShapeID="_x0000_i1068" DrawAspect="Content" ObjectID="_1633352210" r:id="rId64"/>
        </w:object>
      </w:r>
      <w:r w:rsidRPr="00D24FD0">
        <w:rPr>
          <w:rFonts w:ascii="Times New Roman" w:hAnsi="Times New Roman" w:cs="Times New Roman"/>
          <w:sz w:val="28"/>
          <w:szCs w:val="28"/>
        </w:rPr>
        <w:t xml:space="preserve"> (%)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 xml:space="preserve">3. Для того, </w:t>
      </w:r>
      <w:proofErr w:type="gramStart"/>
      <w:r w:rsidRPr="00D24FD0">
        <w:rPr>
          <w:sz w:val="28"/>
          <w:szCs w:val="28"/>
        </w:rPr>
        <w:t>чтобы по средней оценке</w:t>
      </w:r>
      <w:proofErr w:type="gramEnd"/>
      <w:r w:rsidRPr="00D24FD0">
        <w:rPr>
          <w:sz w:val="28"/>
          <w:szCs w:val="28"/>
        </w:rPr>
        <w:t xml:space="preserve"> определить уровень содержания участка автомобильной дороги, автомобильной дороги или сети автомобильных дорог в целом необходимо пользоваться таблицей 1.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24FD0">
        <w:rPr>
          <w:sz w:val="28"/>
          <w:szCs w:val="28"/>
        </w:rPr>
        <w:t xml:space="preserve">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88"/>
        <w:gridCol w:w="3155"/>
      </w:tblGrid>
      <w:tr w:rsidR="00766B78" w:rsidRPr="00D24FD0" w:rsidTr="00C20180">
        <w:tc>
          <w:tcPr>
            <w:tcW w:w="3528" w:type="dxa"/>
            <w:shd w:val="clear" w:color="auto" w:fill="auto"/>
            <w:vAlign w:val="center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06B7B">
              <w:rPr>
                <w:b/>
              </w:rPr>
              <w:t>Уровень содержания</w:t>
            </w:r>
          </w:p>
        </w:tc>
        <w:tc>
          <w:tcPr>
            <w:tcW w:w="2788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6B7B">
              <w:rPr>
                <w:b/>
              </w:rPr>
              <w:t xml:space="preserve">Средняя оценка уровня содержания - </w:t>
            </w:r>
            <w:r w:rsidRPr="00306B7B">
              <w:rPr>
                <w:b/>
                <w:position w:val="-10"/>
              </w:rPr>
              <w:object w:dxaOrig="560" w:dyaOrig="320">
                <v:shape id="_x0000_i1069" type="#_x0000_t75" style="width:28.2pt;height:16.15pt" o:ole="">
                  <v:imagedata r:id="rId65" o:title=""/>
                </v:shape>
                <o:OLEObject Type="Embed" ProgID="Equation.3" ShapeID="_x0000_i1069" DrawAspect="Content" ObjectID="_1633352211" r:id="rId66"/>
              </w:object>
            </w:r>
          </w:p>
        </w:tc>
        <w:tc>
          <w:tcPr>
            <w:tcW w:w="3155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ind w:hanging="16"/>
              <w:jc w:val="center"/>
              <w:rPr>
                <w:b/>
              </w:rPr>
            </w:pPr>
            <w:r w:rsidRPr="00306B7B">
              <w:rPr>
                <w:b/>
              </w:rPr>
              <w:t xml:space="preserve">Количество километров с оценкой </w:t>
            </w:r>
            <w:r w:rsidRPr="00306B7B">
              <w:rPr>
                <w:b/>
              </w:rPr>
              <w:br/>
              <w:t xml:space="preserve">«2» - </w:t>
            </w:r>
            <w:r w:rsidRPr="00306B7B">
              <w:rPr>
                <w:lang w:val="en-US"/>
              </w:rPr>
              <w:t>K</w:t>
            </w:r>
            <w:r w:rsidRPr="00306B7B">
              <w:rPr>
                <w:vertAlign w:val="subscript"/>
              </w:rPr>
              <w:t>2</w:t>
            </w:r>
          </w:p>
        </w:tc>
      </w:tr>
      <w:tr w:rsidR="00766B78" w:rsidRPr="00D24FD0" w:rsidTr="00C20180">
        <w:tc>
          <w:tcPr>
            <w:tcW w:w="3528" w:type="dxa"/>
            <w:shd w:val="clear" w:color="auto" w:fill="auto"/>
            <w:vAlign w:val="center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Высокий</w:t>
            </w:r>
          </w:p>
        </w:tc>
        <w:tc>
          <w:tcPr>
            <w:tcW w:w="2788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rPr>
                <w:position w:val="-10"/>
              </w:rPr>
              <w:object w:dxaOrig="859" w:dyaOrig="320">
                <v:shape id="_x0000_i1070" type="#_x0000_t75" style="width:43.2pt;height:16.15pt" o:ole="">
                  <v:imagedata r:id="rId67" o:title=""/>
                </v:shape>
                <o:OLEObject Type="Embed" ProgID="Equation.3" ShapeID="_x0000_i1070" DrawAspect="Content" ObjectID="_1633352212" r:id="rId68"/>
              </w:object>
            </w:r>
            <w:r w:rsidRPr="00306B7B">
              <w:rPr>
                <w:position w:val="-10"/>
              </w:rPr>
              <w:object w:dxaOrig="680" w:dyaOrig="320">
                <v:shape id="_x0000_i1071" type="#_x0000_t75" style="width:34pt;height:16.15pt" o:ole="">
                  <v:imagedata r:id="rId69" o:title=""/>
                </v:shape>
                <o:OLEObject Type="Embed" ProgID="Equation.3" ShapeID="_x0000_i1071" DrawAspect="Content" ObjectID="_1633352213" r:id="rId70"/>
              </w:object>
            </w:r>
          </w:p>
        </w:tc>
        <w:tc>
          <w:tcPr>
            <w:tcW w:w="3155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«2» </w:t>
            </w:r>
            <w:r w:rsidRPr="00306B7B">
              <w:object w:dxaOrig="200" w:dyaOrig="240">
                <v:shape id="_x0000_i1072" type="#_x0000_t75" style="width:9.8pt;height:12.1pt" o:ole="">
                  <v:imagedata r:id="rId71" o:title=""/>
                </v:shape>
                <o:OLEObject Type="Embed" ProgID="Equation.3" ShapeID="_x0000_i1072" DrawAspect="Content" ObjectID="_1633352214" r:id="rId72"/>
              </w:object>
            </w:r>
            <w:r w:rsidRPr="00306B7B">
              <w:t xml:space="preserve"> 3%</w:t>
            </w:r>
          </w:p>
        </w:tc>
      </w:tr>
      <w:tr w:rsidR="00766B78" w:rsidRPr="00D24FD0" w:rsidTr="00C20180">
        <w:tc>
          <w:tcPr>
            <w:tcW w:w="3528" w:type="dxa"/>
            <w:shd w:val="clear" w:color="auto" w:fill="auto"/>
            <w:vAlign w:val="center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Средний</w:t>
            </w:r>
          </w:p>
        </w:tc>
        <w:tc>
          <w:tcPr>
            <w:tcW w:w="2788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rPr>
                <w:position w:val="-10"/>
              </w:rPr>
              <w:object w:dxaOrig="560" w:dyaOrig="320">
                <v:shape id="_x0000_i1073" type="#_x0000_t75" style="width:28.2pt;height:16.15pt" o:ole="">
                  <v:imagedata r:id="rId73" o:title=""/>
                </v:shape>
                <o:OLEObject Type="Embed" ProgID="Equation.3" ShapeID="_x0000_i1073" DrawAspect="Content" ObjectID="_1633352215" r:id="rId74"/>
              </w:object>
            </w:r>
            <w:r w:rsidRPr="00306B7B">
              <w:rPr>
                <w:position w:val="-10"/>
              </w:rPr>
              <w:object w:dxaOrig="680" w:dyaOrig="320">
                <v:shape id="_x0000_i1074" type="#_x0000_t75" style="width:34pt;height:16.15pt" o:ole="">
                  <v:imagedata r:id="rId69" o:title=""/>
                </v:shape>
                <o:OLEObject Type="Embed" ProgID="Equation.3" ShapeID="_x0000_i1074" DrawAspect="Content" ObjectID="_1633352216" r:id="rId75"/>
              </w:object>
            </w:r>
          </w:p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3,80</w:t>
            </w:r>
            <w:r w:rsidRPr="00306B7B">
              <w:rPr>
                <w:position w:val="-4"/>
              </w:rPr>
              <w:object w:dxaOrig="200" w:dyaOrig="240">
                <v:shape id="_x0000_i1075" type="#_x0000_t75" style="width:9.8pt;height:12.1pt" o:ole="">
                  <v:imagedata r:id="rId71" o:title=""/>
                </v:shape>
                <o:OLEObject Type="Embed" ProgID="Equation.3" ShapeID="_x0000_i1075" DrawAspect="Content" ObjectID="_1633352217" r:id="rId76"/>
              </w:object>
            </w:r>
            <w:r w:rsidRPr="00306B7B">
              <w:rPr>
                <w:position w:val="-10"/>
              </w:rPr>
              <w:object w:dxaOrig="460" w:dyaOrig="320">
                <v:shape id="_x0000_i1076" type="#_x0000_t75" style="width:23.05pt;height:16.15pt" o:ole="">
                  <v:imagedata r:id="rId77" o:title=""/>
                </v:shape>
                <o:OLEObject Type="Embed" ProgID="Equation.3" ShapeID="_x0000_i1076" DrawAspect="Content" ObjectID="_1633352218" r:id="rId78"/>
              </w:object>
            </w:r>
            <w:r w:rsidRPr="00306B7B">
              <w:t>&lt; 4,85</w:t>
            </w:r>
          </w:p>
        </w:tc>
        <w:tc>
          <w:tcPr>
            <w:tcW w:w="3155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3% &lt; «2» </w:t>
            </w:r>
            <w:r w:rsidRPr="00306B7B">
              <w:rPr>
                <w:position w:val="-4"/>
              </w:rPr>
              <w:object w:dxaOrig="200" w:dyaOrig="240">
                <v:shape id="_x0000_i1077" type="#_x0000_t75" style="width:9.8pt;height:12.1pt" o:ole="">
                  <v:imagedata r:id="rId71" o:title=""/>
                </v:shape>
                <o:OLEObject Type="Embed" ProgID="Equation.3" ShapeID="_x0000_i1077" DrawAspect="Content" ObjectID="_1633352219" r:id="rId79"/>
              </w:object>
            </w:r>
            <w:r w:rsidRPr="00306B7B">
              <w:t>5%</w:t>
            </w:r>
          </w:p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 «2» </w:t>
            </w:r>
            <w:r w:rsidRPr="00306B7B">
              <w:rPr>
                <w:position w:val="-4"/>
              </w:rPr>
              <w:object w:dxaOrig="200" w:dyaOrig="240">
                <v:shape id="_x0000_i1078" type="#_x0000_t75" style="width:9.8pt;height:12.1pt" o:ole="">
                  <v:imagedata r:id="rId80" o:title=""/>
                </v:shape>
                <o:OLEObject Type="Embed" ProgID="Equation.3" ShapeID="_x0000_i1078" DrawAspect="Content" ObjectID="_1633352220" r:id="rId81"/>
              </w:object>
            </w:r>
            <w:r w:rsidRPr="00306B7B">
              <w:t>10%</w:t>
            </w:r>
          </w:p>
        </w:tc>
      </w:tr>
      <w:tr w:rsidR="00766B78" w:rsidRPr="00D24FD0" w:rsidTr="00C20180">
        <w:tc>
          <w:tcPr>
            <w:tcW w:w="3528" w:type="dxa"/>
            <w:shd w:val="clear" w:color="auto" w:fill="auto"/>
            <w:vAlign w:val="center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Допустимый</w:t>
            </w:r>
          </w:p>
        </w:tc>
        <w:tc>
          <w:tcPr>
            <w:tcW w:w="2788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3,80</w:t>
            </w:r>
            <w:r w:rsidRPr="00306B7B">
              <w:rPr>
                <w:position w:val="-4"/>
              </w:rPr>
              <w:object w:dxaOrig="200" w:dyaOrig="240">
                <v:shape id="_x0000_i1079" type="#_x0000_t75" style="width:9.8pt;height:12.1pt" o:ole="">
                  <v:imagedata r:id="rId82" o:title=""/>
                </v:shape>
                <o:OLEObject Type="Embed" ProgID="Equation.3" ShapeID="_x0000_i1079" DrawAspect="Content" ObjectID="_1633352221" r:id="rId83"/>
              </w:object>
            </w:r>
            <w:r w:rsidRPr="00306B7B">
              <w:rPr>
                <w:position w:val="-10"/>
              </w:rPr>
              <w:object w:dxaOrig="460" w:dyaOrig="320">
                <v:shape id="_x0000_i1080" type="#_x0000_t75" style="width:23.05pt;height:16.15pt" o:ole="">
                  <v:imagedata r:id="rId84" o:title=""/>
                </v:shape>
                <o:OLEObject Type="Embed" ProgID="Equation.3" ShapeID="_x0000_i1080" DrawAspect="Content" ObjectID="_1633352222" r:id="rId85"/>
              </w:object>
            </w:r>
            <w:r w:rsidRPr="00306B7B">
              <w:t>&lt; 4,70</w:t>
            </w:r>
          </w:p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2,85 </w:t>
            </w:r>
            <w:r w:rsidRPr="00306B7B">
              <w:rPr>
                <w:position w:val="-4"/>
              </w:rPr>
              <w:object w:dxaOrig="200" w:dyaOrig="240">
                <v:shape id="_x0000_i1081" type="#_x0000_t75" style="width:9.8pt;height:12.1pt" o:ole="">
                  <v:imagedata r:id="rId71" o:title=""/>
                </v:shape>
                <o:OLEObject Type="Embed" ProgID="Equation.3" ShapeID="_x0000_i1081" DrawAspect="Content" ObjectID="_1633352223" r:id="rId86"/>
              </w:object>
            </w:r>
            <w:r w:rsidRPr="00306B7B">
              <w:rPr>
                <w:position w:val="-10"/>
              </w:rPr>
              <w:object w:dxaOrig="460" w:dyaOrig="320">
                <v:shape id="_x0000_i1082" type="#_x0000_t75" style="width:23.05pt;height:16.15pt" o:ole="">
                  <v:imagedata r:id="rId87" o:title=""/>
                </v:shape>
                <o:OLEObject Type="Embed" ProgID="Equation.3" ShapeID="_x0000_i1082" DrawAspect="Content" ObjectID="_1633352224" r:id="rId88"/>
              </w:object>
            </w:r>
            <w:r w:rsidRPr="00306B7B">
              <w:t>&lt; 3,80</w:t>
            </w:r>
          </w:p>
        </w:tc>
        <w:tc>
          <w:tcPr>
            <w:tcW w:w="3155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10% &lt; «2» </w:t>
            </w:r>
            <w:r w:rsidRPr="00306B7B">
              <w:rPr>
                <w:position w:val="-4"/>
              </w:rPr>
              <w:object w:dxaOrig="200" w:dyaOrig="240">
                <v:shape id="_x0000_i1083" type="#_x0000_t75" style="width:9.8pt;height:12.1pt" o:ole="">
                  <v:imagedata r:id="rId82" o:title=""/>
                </v:shape>
                <o:OLEObject Type="Embed" ProgID="Equation.3" ShapeID="_x0000_i1083" DrawAspect="Content" ObjectID="_1633352225" r:id="rId89"/>
              </w:object>
            </w:r>
            <w:r w:rsidRPr="00306B7B">
              <w:t>15%</w:t>
            </w:r>
          </w:p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 xml:space="preserve">«2» </w:t>
            </w:r>
            <w:r w:rsidRPr="00306B7B">
              <w:rPr>
                <w:position w:val="-4"/>
              </w:rPr>
              <w:object w:dxaOrig="200" w:dyaOrig="240">
                <v:shape id="_x0000_i1084" type="#_x0000_t75" style="width:9.8pt;height:12.1pt" o:ole="">
                  <v:imagedata r:id="rId80" o:title=""/>
                </v:shape>
                <o:OLEObject Type="Embed" ProgID="Equation.3" ShapeID="_x0000_i1084" DrawAspect="Content" ObjectID="_1633352226" r:id="rId90"/>
              </w:object>
            </w:r>
            <w:r w:rsidRPr="00306B7B">
              <w:t>15%</w:t>
            </w:r>
          </w:p>
        </w:tc>
      </w:tr>
      <w:tr w:rsidR="00766B78" w:rsidRPr="00D24FD0" w:rsidTr="00C20180">
        <w:tc>
          <w:tcPr>
            <w:tcW w:w="3528" w:type="dxa"/>
            <w:shd w:val="clear" w:color="auto" w:fill="auto"/>
            <w:vAlign w:val="center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Недопустимый</w:t>
            </w:r>
          </w:p>
        </w:tc>
        <w:tc>
          <w:tcPr>
            <w:tcW w:w="2788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rPr>
                <w:position w:val="-14"/>
              </w:rPr>
              <w:object w:dxaOrig="380" w:dyaOrig="380">
                <v:shape id="_x0000_i1085" type="#_x0000_t75" style="width:19pt;height:19pt" o:ole="">
                  <v:imagedata r:id="rId91" o:title=""/>
                </v:shape>
                <o:OLEObject Type="Embed" ProgID="Equation.3" ShapeID="_x0000_i1085" DrawAspect="Content" ObjectID="_1633352227" r:id="rId92"/>
              </w:object>
            </w:r>
            <w:r w:rsidRPr="00306B7B">
              <w:t>&lt; 4,55</w:t>
            </w:r>
          </w:p>
        </w:tc>
        <w:tc>
          <w:tcPr>
            <w:tcW w:w="3155" w:type="dxa"/>
            <w:shd w:val="clear" w:color="auto" w:fill="auto"/>
          </w:tcPr>
          <w:p w:rsidR="00766B78" w:rsidRPr="00306B7B" w:rsidRDefault="00766B78" w:rsidP="00C20180">
            <w:pPr>
              <w:autoSpaceDE w:val="0"/>
              <w:autoSpaceDN w:val="0"/>
              <w:adjustRightInd w:val="0"/>
              <w:jc w:val="center"/>
            </w:pPr>
            <w:r w:rsidRPr="00306B7B">
              <w:t>«2» &gt; 15%</w:t>
            </w:r>
          </w:p>
        </w:tc>
      </w:tr>
    </w:tbl>
    <w:p w:rsidR="00766B78" w:rsidRPr="00D24FD0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4FD0">
        <w:rPr>
          <w:sz w:val="28"/>
          <w:szCs w:val="28"/>
        </w:rPr>
        <w:t>При определении уровня содержания должны учитываться одновременно оба показателя (средняя оценка и количество оценок «2»).</w:t>
      </w: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6B78" w:rsidRPr="00D24FD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4FD0">
        <w:rPr>
          <w:sz w:val="28"/>
          <w:szCs w:val="28"/>
        </w:rPr>
        <w:lastRenderedPageBreak/>
        <w:t>4. Средняя оценка уровня содержания сети автомобильных дорог производится по формуле:</w:t>
      </w:r>
    </w:p>
    <w:p w:rsidR="00766B78" w:rsidRPr="00D24FD0" w:rsidRDefault="00766B78" w:rsidP="00766B7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24FD0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5160" w:dyaOrig="700">
          <v:shape id="_x0000_i1086" type="#_x0000_t75" style="width:258.05pt;height:35.15pt" o:ole="">
            <v:imagedata r:id="rId93" o:title=""/>
          </v:shape>
          <o:OLEObject Type="Embed" ProgID="Equation.3" ShapeID="_x0000_i1086" DrawAspect="Content" ObjectID="_1633352228" r:id="rId94"/>
        </w:object>
      </w:r>
    </w:p>
    <w:p w:rsidR="00766B78" w:rsidRPr="00D24FD0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766B78" w:rsidRPr="00D24FD0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FD0">
        <w:rPr>
          <w:rFonts w:ascii="Times New Roman" w:hAnsi="Times New Roman" w:cs="Times New Roman"/>
          <w:sz w:val="28"/>
          <w:szCs w:val="28"/>
        </w:rPr>
        <w:t xml:space="preserve">где: 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2сети</w:t>
      </w:r>
      <w:r w:rsidRPr="00D24FD0">
        <w:rPr>
          <w:rFonts w:ascii="Times New Roman" w:hAnsi="Times New Roman" w:cs="Times New Roman"/>
          <w:sz w:val="28"/>
          <w:szCs w:val="28"/>
        </w:rPr>
        <w:t xml:space="preserve">, 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3сети</w:t>
      </w:r>
      <w:r w:rsidRPr="00D24FD0">
        <w:rPr>
          <w:rFonts w:ascii="Times New Roman" w:hAnsi="Times New Roman" w:cs="Times New Roman"/>
          <w:sz w:val="28"/>
          <w:szCs w:val="28"/>
        </w:rPr>
        <w:t xml:space="preserve">, 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4сети</w:t>
      </w:r>
      <w:r w:rsidRPr="00D24FD0">
        <w:rPr>
          <w:rFonts w:ascii="Times New Roman" w:hAnsi="Times New Roman" w:cs="Times New Roman"/>
          <w:sz w:val="28"/>
          <w:szCs w:val="28"/>
        </w:rPr>
        <w:t xml:space="preserve">, 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5сети</w:t>
      </w:r>
      <w:r w:rsidRPr="00D24FD0">
        <w:rPr>
          <w:rFonts w:ascii="Times New Roman" w:hAnsi="Times New Roman" w:cs="Times New Roman"/>
          <w:sz w:val="28"/>
          <w:szCs w:val="28"/>
        </w:rPr>
        <w:t xml:space="preserve"> – количество километров дорог сети с оценкой уровня содержания соответственно: не допустимым «2», допустимым «3», среднем «4» и высоком «5», </w:t>
      </w:r>
      <w:r w:rsidRPr="00D24F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FD0">
        <w:rPr>
          <w:rFonts w:ascii="Times New Roman" w:hAnsi="Times New Roman" w:cs="Times New Roman"/>
          <w:sz w:val="28"/>
          <w:szCs w:val="28"/>
          <w:vertAlign w:val="subscript"/>
        </w:rPr>
        <w:t>сети</w:t>
      </w:r>
      <w:r w:rsidRPr="00D24FD0">
        <w:rPr>
          <w:rFonts w:ascii="Times New Roman" w:hAnsi="Times New Roman" w:cs="Times New Roman"/>
          <w:sz w:val="28"/>
          <w:szCs w:val="28"/>
        </w:rPr>
        <w:t xml:space="preserve"> – суммарное количество километров в сети дорог.</w:t>
      </w:r>
    </w:p>
    <w:p w:rsidR="00766B78" w:rsidRPr="004652DE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66B78" w:rsidRPr="004652DE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66B78" w:rsidRPr="004652DE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66B78" w:rsidRPr="00573704" w:rsidRDefault="00766B78" w:rsidP="00766B78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  <w:sectPr w:rsidR="00766B78" w:rsidRPr="00573704" w:rsidSect="003C0282">
          <w:pgSz w:w="16838" w:h="11906" w:orient="landscape"/>
          <w:pgMar w:top="902" w:right="567" w:bottom="851" w:left="1134" w:header="709" w:footer="709" w:gutter="0"/>
          <w:cols w:space="708"/>
          <w:docGrid w:linePitch="360"/>
        </w:sect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93F48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 № </w:t>
      </w:r>
      <w:r w:rsidRPr="00A93F48">
        <w:rPr>
          <w:sz w:val="28"/>
          <w:szCs w:val="28"/>
        </w:rPr>
        <w:t>7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 14)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Pr="00A55AE6" w:rsidRDefault="00766B78" w:rsidP="00766B78">
      <w:pPr>
        <w:jc w:val="center"/>
        <w:rPr>
          <w:b/>
          <w:szCs w:val="28"/>
        </w:rPr>
      </w:pPr>
    </w:p>
    <w:p w:rsidR="00766B78" w:rsidRDefault="00766B78" w:rsidP="00766B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66B78" w:rsidRDefault="00766B78" w:rsidP="00766B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приемки работ с оценкой уровня содержания автомобильной дороги, сети автомобильных дорог </w:t>
      </w:r>
    </w:p>
    <w:p w:rsidR="00766B78" w:rsidRPr="00F51E27" w:rsidRDefault="00766B78" w:rsidP="00766B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 w:rsidRPr="00F51E27">
        <w:rPr>
          <w:rFonts w:ascii="Times New Roman" w:hAnsi="Times New Roman" w:cs="Times New Roman"/>
          <w:sz w:val="28"/>
          <w:szCs w:val="28"/>
        </w:rPr>
        <w:t>а период с ____ месяц 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1E27">
        <w:rPr>
          <w:rFonts w:ascii="Times New Roman" w:hAnsi="Times New Roman" w:cs="Times New Roman"/>
          <w:sz w:val="28"/>
          <w:szCs w:val="28"/>
        </w:rPr>
        <w:t xml:space="preserve"> по ____ месяц 20__ г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Заказчика ________________________________________________________________________________________________________________________________________________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A55AE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я ________________________________________________________________________________________________________________________________________________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органа государственной власти Новосибирской области и (или) органов местного самоуправления ________________________________________________________________________________________________________________________________________________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с «__» _______ 20__ г. по «__» _________ 20__ г. натурные обследования и оценку уровня содержания автомобильной дороги____________________________ ________________________________________________________________________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установила следующее: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Всего обследовано ___________________________________________________ км</w:t>
      </w:r>
    </w:p>
    <w:p w:rsidR="00766B78" w:rsidRPr="00A55AE6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 xml:space="preserve">1.1. По автомобильной </w:t>
      </w:r>
      <w:proofErr w:type="gramStart"/>
      <w:r w:rsidRPr="00A55AE6">
        <w:rPr>
          <w:rFonts w:ascii="Times New Roman" w:hAnsi="Times New Roman" w:cs="Times New Roman"/>
          <w:sz w:val="28"/>
          <w:szCs w:val="28"/>
        </w:rPr>
        <w:t>дороге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AE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A55A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 км</w:t>
      </w:r>
    </w:p>
    <w:p w:rsidR="00766B78" w:rsidRPr="00A55AE6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1.2. По искусственным дорожным сооружения</w:t>
      </w:r>
      <w:r>
        <w:rPr>
          <w:rFonts w:ascii="Times New Roman" w:hAnsi="Times New Roman" w:cs="Times New Roman"/>
          <w:sz w:val="28"/>
          <w:szCs w:val="28"/>
        </w:rPr>
        <w:t>м 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соответствуют заданному уровню содержания следующие километры</w:t>
      </w:r>
      <w:r w:rsidRPr="00A55AE6">
        <w:rPr>
          <w:rFonts w:ascii="Times New Roman" w:hAnsi="Times New Roman" w:cs="Times New Roman"/>
          <w:sz w:val="28"/>
          <w:szCs w:val="28"/>
        </w:rPr>
        <w:t>, в том числе с дефектами искусственных дорожных сооружен</w:t>
      </w:r>
      <w:r>
        <w:rPr>
          <w:rFonts w:ascii="Times New Roman" w:hAnsi="Times New Roman" w:cs="Times New Roman"/>
          <w:sz w:val="28"/>
          <w:szCs w:val="28"/>
        </w:rPr>
        <w:t>ий ______________________ ________________________________________________________________________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</w:t>
      </w:r>
    </w:p>
    <w:p w:rsidR="00766B78" w:rsidRPr="00A55AE6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автомобильной дороге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 км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искусственным дорожным сооружениям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Соответствует заданному уровню: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________________________________________________________________ км</w:t>
      </w:r>
    </w:p>
    <w:p w:rsidR="00766B78" w:rsidRPr="00A55AE6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автомобильной дороге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 км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искусственным дорожным сооружениям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</w:p>
    <w:p w:rsidR="00766B78" w:rsidRDefault="00766B78" w:rsidP="00766B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Средняя оценка уровня содержания _______________________________________</w:t>
      </w:r>
    </w:p>
    <w:p w:rsidR="00766B78" w:rsidRDefault="00766B78" w:rsidP="00766B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Дорожно-транспортные происшествия с сопутствующими неудовлетворительными дорожными условиями, зависящими от дефектов содержания автомобильных дорог (не зарегистрированы или зарегистрированы на участке/участках/, указать адрес/адреса/ участков) _______________________ _________________________________________________</w:t>
      </w:r>
    </w:p>
    <w:p w:rsidR="00766B78" w:rsidRDefault="00766B78" w:rsidP="00766B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Количество километров, подлежащих снятию с выполнения работ, с учетом значимости обнаруженных дефектов содержания </w:t>
      </w:r>
    </w:p>
    <w:p w:rsidR="00766B78" w:rsidRDefault="00766B78" w:rsidP="00766B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____________________    км</w:t>
      </w:r>
    </w:p>
    <w:p w:rsidR="00766B78" w:rsidRPr="00A55AE6" w:rsidRDefault="00766B78" w:rsidP="00766B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5AE6">
        <w:rPr>
          <w:rFonts w:ascii="Times New Roman" w:hAnsi="Times New Roman" w:cs="Times New Roman"/>
          <w:sz w:val="28"/>
          <w:szCs w:val="28"/>
        </w:rPr>
        <w:t xml:space="preserve"> Количество и протяженность искусственных дорожных сооружений, подлежащих снятию с выполнения работ, с учетом значимости о</w:t>
      </w:r>
      <w:r>
        <w:rPr>
          <w:rFonts w:ascii="Times New Roman" w:hAnsi="Times New Roman" w:cs="Times New Roman"/>
          <w:sz w:val="28"/>
          <w:szCs w:val="28"/>
        </w:rPr>
        <w:t>бнаруженных дефектов содержания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Всего 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Стоимость работ по Контракту (договору) за отчетный период</w:t>
      </w:r>
    </w:p>
    <w:p w:rsidR="00766B78" w:rsidRPr="00A55AE6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8.1. По автомо</w:t>
      </w:r>
      <w:r>
        <w:rPr>
          <w:rFonts w:ascii="Times New Roman" w:hAnsi="Times New Roman" w:cs="Times New Roman"/>
          <w:sz w:val="28"/>
          <w:szCs w:val="28"/>
        </w:rPr>
        <w:t>бильной дороге ___________ руб.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8.2. По искусственным дорожным сооружениям ___________ руб.</w:t>
      </w:r>
    </w:p>
    <w:p w:rsidR="00766B78" w:rsidRDefault="00766B78" w:rsidP="00766B78">
      <w:pPr>
        <w:pStyle w:val="ConsPlusNonformat"/>
        <w:widowControl/>
        <w:ind w:firstLine="284"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Комиссия считает:</w:t>
      </w:r>
    </w:p>
    <w:p w:rsidR="00766B78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Предусмотренный Техническим заданием к Контракту (договору) состав работ по содержанию конструктивных элементов автомобильной дороги</w:t>
      </w:r>
      <w:r w:rsidRPr="00A55AE6">
        <w:rPr>
          <w:rFonts w:ascii="Times New Roman" w:hAnsi="Times New Roman" w:cs="Times New Roman"/>
          <w:sz w:val="28"/>
          <w:szCs w:val="28"/>
        </w:rPr>
        <w:t>, их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и требуемый уровень содержания за отчетный период ______________________________ 20__ г.</w:t>
      </w: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 (нужное оставить)</w:t>
      </w: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полностью (работы принимаются в полном объеме)</w:t>
      </w: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частично</w:t>
      </w: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снижения объема выполнения</w:t>
      </w:r>
    </w:p>
    <w:p w:rsidR="00766B78" w:rsidRPr="00A55AE6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автомобильной дороге 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руб.</w:t>
      </w:r>
      <w:proofErr w:type="gramEnd"/>
    </w:p>
    <w:p w:rsidR="00766B78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иск</w:t>
      </w:r>
      <w:r>
        <w:rPr>
          <w:rFonts w:ascii="Times New Roman" w:hAnsi="Times New Roman" w:cs="Times New Roman"/>
          <w:sz w:val="28"/>
          <w:szCs w:val="28"/>
        </w:rPr>
        <w:t>усственным дорожным сооружениям _________________________ руб.</w:t>
      </w:r>
    </w:p>
    <w:p w:rsidR="00766B78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 принятый к выполнению</w:t>
      </w:r>
    </w:p>
    <w:p w:rsidR="00766B78" w:rsidRPr="00A55AE6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автомоби</w:t>
      </w:r>
      <w:r>
        <w:rPr>
          <w:rFonts w:ascii="Times New Roman" w:hAnsi="Times New Roman" w:cs="Times New Roman"/>
          <w:sz w:val="28"/>
          <w:szCs w:val="28"/>
        </w:rPr>
        <w:t>льной дороге</w:t>
      </w:r>
      <w:r w:rsidRPr="00A55AE6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руб.</w:t>
      </w:r>
      <w:proofErr w:type="gramEnd"/>
    </w:p>
    <w:p w:rsidR="00766B78" w:rsidRDefault="00766B78" w:rsidP="00766B7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AE6">
        <w:rPr>
          <w:rFonts w:ascii="Times New Roman" w:hAnsi="Times New Roman" w:cs="Times New Roman"/>
          <w:sz w:val="28"/>
          <w:szCs w:val="28"/>
        </w:rPr>
        <w:t>По искусственным до</w:t>
      </w:r>
      <w:r>
        <w:rPr>
          <w:rFonts w:ascii="Times New Roman" w:hAnsi="Times New Roman" w:cs="Times New Roman"/>
          <w:sz w:val="28"/>
          <w:szCs w:val="28"/>
        </w:rPr>
        <w:t>рожным сооружениям _________________________ руб.</w:t>
      </w: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Подлежит оплате за отчетный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 руб.</w:t>
      </w: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B78" w:rsidRDefault="00766B78" w:rsidP="0076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Заказчика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Представитель </w:t>
      </w:r>
      <w:r w:rsidRPr="00A55AE6">
        <w:rPr>
          <w:sz w:val="28"/>
          <w:szCs w:val="28"/>
        </w:rPr>
        <w:t>Исполнителя</w:t>
      </w:r>
    </w:p>
    <w:p w:rsidR="00766B78" w:rsidRDefault="00766B78" w:rsidP="0076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766B78" w:rsidRDefault="00766B78" w:rsidP="0076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766B78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Default="00766B78" w:rsidP="00766B78">
      <w:pPr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Примечания: </w:t>
      </w:r>
    </w:p>
    <w:p w:rsidR="00766B78" w:rsidRPr="00AA1C4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C40">
        <w:rPr>
          <w:sz w:val="28"/>
          <w:szCs w:val="28"/>
        </w:rPr>
        <w:t>1. Процент снижения объема выполнения по автомобильной дороге определяется следующим образом:</w:t>
      </w:r>
      <w:r>
        <w:rPr>
          <w:sz w:val="28"/>
          <w:szCs w:val="28"/>
        </w:rPr>
        <w:t xml:space="preserve"> </w:t>
      </w:r>
      <w:r w:rsidRPr="00AA1C40">
        <w:rPr>
          <w:sz w:val="28"/>
          <w:szCs w:val="28"/>
        </w:rPr>
        <w:t>количество снимаемых с выполнения километров (</w:t>
      </w:r>
      <w:r>
        <w:rPr>
          <w:sz w:val="28"/>
          <w:szCs w:val="28"/>
        </w:rPr>
        <w:t>графа</w:t>
      </w:r>
      <w:r w:rsidRPr="00AA1C40">
        <w:rPr>
          <w:sz w:val="28"/>
          <w:szCs w:val="28"/>
        </w:rPr>
        <w:t xml:space="preserve"> 13 итоговой ведомости) разделить на общую протяженность автомобильной дороги (участка автомобильной дороги) и умножить на 100 %.</w:t>
      </w:r>
    </w:p>
    <w:p w:rsidR="00766B78" w:rsidRPr="00AA1C40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C40">
        <w:rPr>
          <w:sz w:val="28"/>
          <w:szCs w:val="28"/>
        </w:rPr>
        <w:t>2. Процент снижения объема выполнения по искусственным дорожным сооружениям определяется следующим образом:</w:t>
      </w:r>
      <w:r>
        <w:rPr>
          <w:sz w:val="28"/>
          <w:szCs w:val="28"/>
        </w:rPr>
        <w:t xml:space="preserve"> </w:t>
      </w:r>
      <w:r w:rsidRPr="00AA1C40">
        <w:rPr>
          <w:sz w:val="28"/>
          <w:szCs w:val="28"/>
        </w:rPr>
        <w:t>количество (протяженность) снимаемых с выполнения искусственных дорожных сооружений согласно пункту 9 настоящего Порядка (</w:t>
      </w:r>
      <w:r>
        <w:rPr>
          <w:sz w:val="28"/>
          <w:szCs w:val="28"/>
        </w:rPr>
        <w:t>графа</w:t>
      </w:r>
      <w:r w:rsidRPr="00AA1C40">
        <w:rPr>
          <w:sz w:val="28"/>
          <w:szCs w:val="28"/>
        </w:rPr>
        <w:t xml:space="preserve"> 14 итоговой ведомости) разделить на общее количество </w:t>
      </w:r>
      <w:r w:rsidRPr="00AA1C40">
        <w:rPr>
          <w:sz w:val="28"/>
          <w:szCs w:val="28"/>
        </w:rPr>
        <w:lastRenderedPageBreak/>
        <w:t>(протяженность) искусственных дорожных сооружений и умножить на 100 % (протяженность искусственного сооружения).</w:t>
      </w:r>
    </w:p>
    <w:p w:rsidR="00766B78" w:rsidRDefault="00766B78" w:rsidP="00766B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C40">
        <w:rPr>
          <w:sz w:val="28"/>
          <w:szCs w:val="28"/>
        </w:rPr>
        <w:t>3. Объем работ по автомобильной дороге и искусственным дорожным сооружениям, принятый к выполнению, рассчитывается как разница между 100% объема работ и процентом снижения объема выполнения.</w:t>
      </w:r>
    </w:p>
    <w:p w:rsidR="00766B78" w:rsidRDefault="00766B78" w:rsidP="00766B78">
      <w:pPr>
        <w:rPr>
          <w:sz w:val="28"/>
          <w:szCs w:val="28"/>
        </w:rPr>
      </w:pPr>
    </w:p>
    <w:p w:rsidR="00766B78" w:rsidRPr="00573704" w:rsidRDefault="00766B78" w:rsidP="00766B78">
      <w:pPr>
        <w:rPr>
          <w:sz w:val="28"/>
          <w:szCs w:val="28"/>
        </w:rPr>
      </w:pPr>
    </w:p>
    <w:p w:rsidR="00766B78" w:rsidRPr="00573704" w:rsidRDefault="00766B78" w:rsidP="00766B78">
      <w:pPr>
        <w:tabs>
          <w:tab w:val="left" w:pos="3675"/>
        </w:tabs>
        <w:rPr>
          <w:sz w:val="28"/>
          <w:szCs w:val="28"/>
        </w:rPr>
        <w:sectPr w:rsidR="00766B78" w:rsidRPr="00573704" w:rsidSect="003C028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66B78" w:rsidRPr="00573704" w:rsidRDefault="00766B78" w:rsidP="00766B7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93F48">
        <w:rPr>
          <w:caps/>
          <w:sz w:val="28"/>
          <w:szCs w:val="28"/>
        </w:rPr>
        <w:t>Приложение</w:t>
      </w:r>
      <w:r>
        <w:rPr>
          <w:sz w:val="28"/>
          <w:szCs w:val="28"/>
        </w:rPr>
        <w:t xml:space="preserve"> № </w:t>
      </w:r>
      <w:r w:rsidRPr="00A93F48">
        <w:rPr>
          <w:sz w:val="28"/>
          <w:szCs w:val="28"/>
        </w:rPr>
        <w:t>8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(п.14)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Pr="00A93F48" w:rsidRDefault="00766B78" w:rsidP="00766B7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66B78" w:rsidRPr="00A55AE6" w:rsidRDefault="00766B78" w:rsidP="00766B78">
      <w:pPr>
        <w:jc w:val="center"/>
        <w:rPr>
          <w:b/>
          <w:szCs w:val="28"/>
        </w:rPr>
      </w:pPr>
      <w:r w:rsidRPr="00A55AE6">
        <w:rPr>
          <w:b/>
          <w:szCs w:val="28"/>
        </w:rPr>
        <w:t>ПРЕДПИСАНИЕ №_____</w:t>
      </w:r>
    </w:p>
    <w:p w:rsidR="00766B78" w:rsidRPr="00573704" w:rsidRDefault="00766B78" w:rsidP="00766B78">
      <w:pPr>
        <w:jc w:val="center"/>
        <w:rPr>
          <w:sz w:val="28"/>
          <w:szCs w:val="28"/>
        </w:rPr>
      </w:pPr>
    </w:p>
    <w:p w:rsidR="00766B78" w:rsidRPr="00573704" w:rsidRDefault="00766B78" w:rsidP="00766B78">
      <w:pPr>
        <w:jc w:val="center"/>
        <w:rPr>
          <w:sz w:val="28"/>
          <w:szCs w:val="28"/>
        </w:rPr>
      </w:pPr>
    </w:p>
    <w:p w:rsidR="00766B78" w:rsidRPr="00573704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>Должностному лицу____________</w:t>
      </w:r>
      <w:r>
        <w:rPr>
          <w:sz w:val="28"/>
          <w:szCs w:val="28"/>
        </w:rPr>
        <w:t>_________________________________</w:t>
      </w:r>
      <w:r w:rsidRPr="00573704">
        <w:rPr>
          <w:sz w:val="28"/>
          <w:szCs w:val="28"/>
        </w:rPr>
        <w:t>_________</w:t>
      </w:r>
      <w:r>
        <w:rPr>
          <w:sz w:val="28"/>
          <w:szCs w:val="28"/>
        </w:rPr>
        <w:t>____</w:t>
      </w:r>
      <w:r w:rsidRPr="00573704">
        <w:rPr>
          <w:sz w:val="28"/>
          <w:szCs w:val="28"/>
        </w:rPr>
        <w:t>________________________________</w:t>
      </w:r>
    </w:p>
    <w:p w:rsidR="00766B78" w:rsidRPr="00573704" w:rsidRDefault="00766B78" w:rsidP="00766B78">
      <w:pPr>
        <w:jc w:val="center"/>
        <w:rPr>
          <w:sz w:val="28"/>
          <w:szCs w:val="28"/>
        </w:rPr>
      </w:pPr>
      <w:r>
        <w:rPr>
          <w:sz w:val="28"/>
          <w:szCs w:val="28"/>
        </w:rPr>
        <w:t>(Исполнитель)</w:t>
      </w:r>
    </w:p>
    <w:p w:rsidR="00766B78" w:rsidRPr="00573704" w:rsidRDefault="00766B78" w:rsidP="00766B78">
      <w:pPr>
        <w:jc w:val="center"/>
        <w:rPr>
          <w:sz w:val="28"/>
          <w:szCs w:val="28"/>
        </w:rPr>
      </w:pPr>
    </w:p>
    <w:p w:rsidR="00766B78" w:rsidRPr="00573704" w:rsidRDefault="00766B78" w:rsidP="00766B78">
      <w:pPr>
        <w:jc w:val="both"/>
        <w:rPr>
          <w:sz w:val="28"/>
          <w:szCs w:val="28"/>
        </w:rPr>
      </w:pPr>
      <w:r w:rsidRPr="00573704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</w:t>
      </w:r>
      <w:r w:rsidRPr="00573704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573704">
        <w:rPr>
          <w:sz w:val="28"/>
          <w:szCs w:val="28"/>
        </w:rPr>
        <w:t>___________________________</w:t>
      </w:r>
    </w:p>
    <w:p w:rsidR="00766B78" w:rsidRPr="00573704" w:rsidRDefault="00766B78" w:rsidP="00766B78">
      <w:pPr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766B78" w:rsidRPr="00573704" w:rsidRDefault="00766B78" w:rsidP="00766B78">
      <w:pPr>
        <w:jc w:val="center"/>
        <w:rPr>
          <w:sz w:val="28"/>
          <w:szCs w:val="28"/>
        </w:rPr>
      </w:pPr>
    </w:p>
    <w:p w:rsidR="00766B78" w:rsidRPr="00573704" w:rsidRDefault="00766B78" w:rsidP="00766B78">
      <w:pPr>
        <w:rPr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К</w:t>
      </w:r>
      <w:r w:rsidRPr="00573704">
        <w:rPr>
          <w:sz w:val="28"/>
          <w:szCs w:val="28"/>
        </w:rPr>
        <w:t xml:space="preserve">онтрактом </w:t>
      </w:r>
      <w:r>
        <w:rPr>
          <w:sz w:val="28"/>
          <w:szCs w:val="28"/>
        </w:rPr>
        <w:t xml:space="preserve">(договором) </w:t>
      </w:r>
      <w:r w:rsidRPr="00573704">
        <w:rPr>
          <w:sz w:val="28"/>
          <w:szCs w:val="28"/>
        </w:rPr>
        <w:t>№ ________</w:t>
      </w:r>
      <w:r>
        <w:rPr>
          <w:sz w:val="28"/>
          <w:szCs w:val="28"/>
        </w:rPr>
        <w:t>_</w:t>
      </w:r>
      <w:r w:rsidRPr="00573704">
        <w:rPr>
          <w:sz w:val="28"/>
          <w:szCs w:val="28"/>
        </w:rPr>
        <w:t>___ от «__</w:t>
      </w:r>
      <w:proofErr w:type="gramStart"/>
      <w:r w:rsidRPr="00573704">
        <w:rPr>
          <w:sz w:val="28"/>
          <w:szCs w:val="28"/>
        </w:rPr>
        <w:t>_»_</w:t>
      </w:r>
      <w:proofErr w:type="gramEnd"/>
      <w:r w:rsidRPr="00573704">
        <w:rPr>
          <w:sz w:val="28"/>
          <w:szCs w:val="28"/>
        </w:rPr>
        <w:t>__________ 20__г. и на основании акта проверки от «___» ___________ 20__ г. в целях устранения выявленных нарушений (дефектов, замечаний) Вам предлагается выполнить следующие мероприятия:</w:t>
      </w:r>
    </w:p>
    <w:p w:rsidR="00766B78" w:rsidRPr="00573704" w:rsidRDefault="00766B78" w:rsidP="00766B78">
      <w:pPr>
        <w:rPr>
          <w:sz w:val="28"/>
          <w:szCs w:val="28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133"/>
        <w:gridCol w:w="818"/>
        <w:gridCol w:w="1578"/>
        <w:gridCol w:w="1786"/>
      </w:tblGrid>
      <w:tr w:rsidR="00766B78" w:rsidRPr="00306B7B" w:rsidTr="00C20180">
        <w:trPr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№ п/п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Наименование мероприятий по устран</w:t>
            </w:r>
            <w:r w:rsidRPr="00306B7B">
              <w:rPr>
                <w:b/>
              </w:rPr>
              <w:t>е</w:t>
            </w:r>
            <w:r w:rsidRPr="00306B7B">
              <w:rPr>
                <w:b/>
              </w:rPr>
              <w:t>нию нарушений (дефектов, зам</w:t>
            </w:r>
            <w:r w:rsidRPr="00306B7B">
              <w:rPr>
                <w:b/>
              </w:rPr>
              <w:t>е</w:t>
            </w:r>
            <w:r w:rsidRPr="00306B7B">
              <w:rPr>
                <w:b/>
              </w:rPr>
              <w:t>чаний)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км</w:t>
            </w:r>
            <w:r w:rsidRPr="00306B7B">
              <w:rPr>
                <w:b/>
                <w:lang w:val="en-US"/>
              </w:rPr>
              <w:t>+</w:t>
            </w:r>
            <w:r w:rsidRPr="00306B7B">
              <w:rPr>
                <w:b/>
              </w:rPr>
              <w:t>м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Срок выполнения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Отметка о выполнении</w:t>
            </w:r>
          </w:p>
        </w:tc>
      </w:tr>
      <w:tr w:rsidR="00766B78" w:rsidRPr="00306B7B" w:rsidTr="00C20180">
        <w:trPr>
          <w:jc w:val="center"/>
        </w:trPr>
        <w:tc>
          <w:tcPr>
            <w:tcW w:w="642" w:type="dxa"/>
            <w:shd w:val="clear" w:color="auto" w:fill="auto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1</w:t>
            </w:r>
          </w:p>
        </w:tc>
        <w:tc>
          <w:tcPr>
            <w:tcW w:w="4313" w:type="dxa"/>
            <w:shd w:val="clear" w:color="auto" w:fill="auto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4</w:t>
            </w:r>
          </w:p>
        </w:tc>
        <w:tc>
          <w:tcPr>
            <w:tcW w:w="1802" w:type="dxa"/>
            <w:shd w:val="clear" w:color="auto" w:fill="auto"/>
          </w:tcPr>
          <w:p w:rsidR="00766B78" w:rsidRPr="00306B7B" w:rsidRDefault="00766B78" w:rsidP="00C20180">
            <w:pPr>
              <w:jc w:val="center"/>
              <w:rPr>
                <w:b/>
              </w:rPr>
            </w:pPr>
            <w:r w:rsidRPr="00306B7B">
              <w:rPr>
                <w:b/>
              </w:rPr>
              <w:t>5</w:t>
            </w:r>
          </w:p>
        </w:tc>
      </w:tr>
      <w:tr w:rsidR="00766B78" w:rsidRPr="00306B7B" w:rsidTr="00C20180">
        <w:trPr>
          <w:jc w:val="center"/>
        </w:trPr>
        <w:tc>
          <w:tcPr>
            <w:tcW w:w="642" w:type="dxa"/>
            <w:shd w:val="clear" w:color="auto" w:fill="auto"/>
          </w:tcPr>
          <w:p w:rsidR="00766B78" w:rsidRPr="00306B7B" w:rsidRDefault="00766B78" w:rsidP="00C20180"/>
        </w:tc>
        <w:tc>
          <w:tcPr>
            <w:tcW w:w="4313" w:type="dxa"/>
            <w:shd w:val="clear" w:color="auto" w:fill="auto"/>
          </w:tcPr>
          <w:p w:rsidR="00766B78" w:rsidRPr="00306B7B" w:rsidRDefault="00766B78" w:rsidP="00C20180"/>
        </w:tc>
        <w:tc>
          <w:tcPr>
            <w:tcW w:w="733" w:type="dxa"/>
            <w:shd w:val="clear" w:color="auto" w:fill="auto"/>
          </w:tcPr>
          <w:p w:rsidR="00766B78" w:rsidRPr="00306B7B" w:rsidRDefault="00766B78" w:rsidP="00C20180"/>
        </w:tc>
        <w:tc>
          <w:tcPr>
            <w:tcW w:w="1461" w:type="dxa"/>
            <w:shd w:val="clear" w:color="auto" w:fill="auto"/>
          </w:tcPr>
          <w:p w:rsidR="00766B78" w:rsidRPr="00306B7B" w:rsidRDefault="00766B78" w:rsidP="00C20180"/>
        </w:tc>
        <w:tc>
          <w:tcPr>
            <w:tcW w:w="1802" w:type="dxa"/>
            <w:shd w:val="clear" w:color="auto" w:fill="auto"/>
          </w:tcPr>
          <w:p w:rsidR="00766B78" w:rsidRPr="00306B7B" w:rsidRDefault="00766B78" w:rsidP="00C20180"/>
        </w:tc>
      </w:tr>
      <w:tr w:rsidR="00766B78" w:rsidRPr="00D609C3" w:rsidTr="00C20180">
        <w:trPr>
          <w:jc w:val="center"/>
        </w:trPr>
        <w:tc>
          <w:tcPr>
            <w:tcW w:w="642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</w:tr>
      <w:tr w:rsidR="00766B78" w:rsidRPr="00D609C3" w:rsidTr="00C20180">
        <w:trPr>
          <w:jc w:val="center"/>
        </w:trPr>
        <w:tc>
          <w:tcPr>
            <w:tcW w:w="642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766B78" w:rsidRPr="00D609C3" w:rsidRDefault="00766B78" w:rsidP="00C20180">
            <w:pPr>
              <w:rPr>
                <w:sz w:val="28"/>
                <w:szCs w:val="28"/>
              </w:rPr>
            </w:pPr>
          </w:p>
        </w:tc>
      </w:tr>
    </w:tbl>
    <w:p w:rsidR="00766B78" w:rsidRPr="00573704" w:rsidRDefault="00766B78" w:rsidP="00766B78">
      <w:pPr>
        <w:rPr>
          <w:sz w:val="28"/>
          <w:szCs w:val="28"/>
        </w:rPr>
      </w:pPr>
    </w:p>
    <w:p w:rsidR="00766B78" w:rsidRPr="00573704" w:rsidRDefault="00766B78" w:rsidP="00766B78">
      <w:pPr>
        <w:rPr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>Информацию о выполнении указанных в предписании мероприятий по устранению выявленных дефектов (нарушений, замечаний) представьте в _______</w:t>
      </w:r>
      <w:r>
        <w:rPr>
          <w:sz w:val="28"/>
          <w:szCs w:val="28"/>
        </w:rPr>
        <w:t>_______________________________________</w:t>
      </w:r>
      <w:r w:rsidRPr="00573704">
        <w:rPr>
          <w:sz w:val="28"/>
          <w:szCs w:val="28"/>
        </w:rPr>
        <w:t>____________</w:t>
      </w:r>
      <w:r>
        <w:rPr>
          <w:sz w:val="28"/>
          <w:szCs w:val="28"/>
        </w:rPr>
        <w:t>_______________</w:t>
      </w:r>
      <w:r w:rsidRPr="00573704">
        <w:rPr>
          <w:sz w:val="28"/>
          <w:szCs w:val="28"/>
        </w:rPr>
        <w:t>____________</w:t>
      </w: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  <w:r w:rsidRPr="0057370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  <w:r w:rsidRPr="00573704">
        <w:rPr>
          <w:sz w:val="28"/>
          <w:szCs w:val="28"/>
        </w:rPr>
        <w:t>_______________________</w:t>
      </w: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 </w:t>
      </w: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>до «__</w:t>
      </w:r>
      <w:proofErr w:type="gramStart"/>
      <w:r w:rsidRPr="00573704">
        <w:rPr>
          <w:sz w:val="28"/>
          <w:szCs w:val="28"/>
        </w:rPr>
        <w:t>_»_</w:t>
      </w:r>
      <w:proofErr w:type="gramEnd"/>
      <w:r w:rsidRPr="00573704">
        <w:rPr>
          <w:sz w:val="28"/>
          <w:szCs w:val="28"/>
        </w:rPr>
        <w:t>________________20___г.</w:t>
      </w: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bCs/>
          <w:color w:val="000000"/>
          <w:spacing w:val="-1"/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bCs/>
          <w:color w:val="000000"/>
          <w:spacing w:val="-1"/>
          <w:sz w:val="28"/>
          <w:szCs w:val="28"/>
        </w:rPr>
      </w:pPr>
      <w:r w:rsidRPr="00573704">
        <w:rPr>
          <w:bCs/>
          <w:color w:val="000000"/>
          <w:spacing w:val="-1"/>
          <w:sz w:val="28"/>
          <w:szCs w:val="28"/>
        </w:rPr>
        <w:t>В случае невыполнения предписания к Вам будут применены предусмотренные вышеуказанным Государственным контрактом</w:t>
      </w:r>
      <w:r>
        <w:rPr>
          <w:bCs/>
          <w:color w:val="000000"/>
          <w:spacing w:val="-1"/>
          <w:sz w:val="28"/>
          <w:szCs w:val="28"/>
        </w:rPr>
        <w:t xml:space="preserve"> (договором)</w:t>
      </w:r>
      <w:r w:rsidRPr="00573704">
        <w:rPr>
          <w:bCs/>
          <w:color w:val="000000"/>
          <w:spacing w:val="-1"/>
          <w:sz w:val="28"/>
          <w:szCs w:val="28"/>
        </w:rPr>
        <w:t xml:space="preserve"> штрафные санкции.</w:t>
      </w: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3704">
        <w:rPr>
          <w:bCs/>
          <w:color w:val="000000"/>
          <w:spacing w:val="-1"/>
          <w:sz w:val="28"/>
          <w:szCs w:val="28"/>
        </w:rPr>
        <w:t xml:space="preserve"> </w:t>
      </w: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>Представитель Заказчика __________________________________________________</w:t>
      </w:r>
      <w:r>
        <w:rPr>
          <w:sz w:val="28"/>
          <w:szCs w:val="28"/>
        </w:rPr>
        <w:t>________________________</w:t>
      </w:r>
      <w:r w:rsidRPr="00573704">
        <w:rPr>
          <w:sz w:val="28"/>
          <w:szCs w:val="28"/>
        </w:rPr>
        <w:t>___________</w:t>
      </w: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(</w:t>
      </w:r>
      <w:r w:rsidRPr="00573704">
        <w:rPr>
          <w:sz w:val="28"/>
          <w:szCs w:val="28"/>
        </w:rPr>
        <w:t>должность, Ф.И.О.</w:t>
      </w:r>
      <w:r>
        <w:rPr>
          <w:sz w:val="28"/>
          <w:szCs w:val="28"/>
        </w:rPr>
        <w:t>)</w:t>
      </w:r>
    </w:p>
    <w:p w:rsidR="00766B78" w:rsidRPr="00573704" w:rsidRDefault="00766B78" w:rsidP="00766B78">
      <w:pPr>
        <w:autoSpaceDE w:val="0"/>
        <w:autoSpaceDN w:val="0"/>
        <w:adjustRightInd w:val="0"/>
        <w:rPr>
          <w:i/>
          <w:sz w:val="28"/>
          <w:szCs w:val="28"/>
        </w:rPr>
      </w:pPr>
      <w:r w:rsidRPr="00573704">
        <w:rPr>
          <w:sz w:val="28"/>
          <w:szCs w:val="28"/>
        </w:rPr>
        <w:t>«__</w:t>
      </w:r>
      <w:proofErr w:type="gramStart"/>
      <w:r w:rsidRPr="00573704">
        <w:rPr>
          <w:sz w:val="28"/>
          <w:szCs w:val="28"/>
        </w:rPr>
        <w:t>_»_</w:t>
      </w:r>
      <w:proofErr w:type="gramEnd"/>
      <w:r w:rsidRPr="00573704">
        <w:rPr>
          <w:sz w:val="28"/>
          <w:szCs w:val="28"/>
        </w:rPr>
        <w:t xml:space="preserve">__________20__г.                          </w:t>
      </w:r>
      <w:r>
        <w:rPr>
          <w:sz w:val="28"/>
          <w:szCs w:val="28"/>
        </w:rPr>
        <w:t xml:space="preserve">                            </w:t>
      </w:r>
      <w:r w:rsidRPr="00573704">
        <w:rPr>
          <w:i/>
          <w:sz w:val="28"/>
          <w:szCs w:val="28"/>
        </w:rPr>
        <w:t>подпись</w:t>
      </w: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73704">
        <w:rPr>
          <w:sz w:val="28"/>
          <w:szCs w:val="28"/>
          <w:u w:val="single"/>
        </w:rPr>
        <w:t>Предписание получил:</w:t>
      </w: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6B78" w:rsidRPr="00573704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Исполнителя</w:t>
      </w:r>
      <w:r w:rsidRPr="00573704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</w:t>
      </w:r>
      <w:r w:rsidRPr="00573704">
        <w:rPr>
          <w:sz w:val="28"/>
          <w:szCs w:val="28"/>
        </w:rPr>
        <w:t>_____________</w:t>
      </w:r>
    </w:p>
    <w:p w:rsidR="00766B78" w:rsidRPr="00573704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3704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(</w:t>
      </w:r>
      <w:r w:rsidRPr="00573704">
        <w:rPr>
          <w:sz w:val="28"/>
          <w:szCs w:val="28"/>
        </w:rPr>
        <w:t>должность, Ф.И.О.</w:t>
      </w:r>
      <w:r>
        <w:rPr>
          <w:sz w:val="28"/>
          <w:szCs w:val="28"/>
        </w:rPr>
        <w:t>)</w:t>
      </w:r>
    </w:p>
    <w:p w:rsidR="00766B78" w:rsidRDefault="00766B78" w:rsidP="00766B78">
      <w:pPr>
        <w:autoSpaceDE w:val="0"/>
        <w:autoSpaceDN w:val="0"/>
        <w:adjustRightInd w:val="0"/>
        <w:rPr>
          <w:sz w:val="28"/>
          <w:szCs w:val="28"/>
        </w:rPr>
      </w:pPr>
      <w:r w:rsidRPr="00573704">
        <w:rPr>
          <w:sz w:val="28"/>
          <w:szCs w:val="28"/>
        </w:rPr>
        <w:t>«__</w:t>
      </w:r>
      <w:proofErr w:type="gramStart"/>
      <w:r w:rsidRPr="00573704">
        <w:rPr>
          <w:sz w:val="28"/>
          <w:szCs w:val="28"/>
        </w:rPr>
        <w:t>_»_</w:t>
      </w:r>
      <w:proofErr w:type="gramEnd"/>
      <w:r w:rsidRPr="00573704">
        <w:rPr>
          <w:sz w:val="28"/>
          <w:szCs w:val="28"/>
        </w:rPr>
        <w:t xml:space="preserve">__________20__г.     </w:t>
      </w:r>
      <w:r>
        <w:rPr>
          <w:sz w:val="28"/>
          <w:szCs w:val="28"/>
        </w:rPr>
        <w:t xml:space="preserve">             </w:t>
      </w:r>
      <w:r w:rsidRPr="00573704">
        <w:rPr>
          <w:sz w:val="28"/>
          <w:szCs w:val="28"/>
        </w:rPr>
        <w:t xml:space="preserve">                                     </w:t>
      </w:r>
      <w:r>
        <w:rPr>
          <w:i/>
          <w:sz w:val="28"/>
          <w:szCs w:val="28"/>
        </w:rPr>
        <w:t>подпись</w:t>
      </w:r>
    </w:p>
    <w:p w:rsidR="00766B78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п</w:t>
      </w:r>
      <w:r w:rsidRPr="00573704">
        <w:rPr>
          <w:sz w:val="28"/>
          <w:szCs w:val="28"/>
        </w:rPr>
        <w:t>редписание составляется в двух экземплярах, один из которых передается</w:t>
      </w:r>
      <w:r>
        <w:rPr>
          <w:sz w:val="28"/>
          <w:szCs w:val="28"/>
        </w:rPr>
        <w:t xml:space="preserve"> Исполнителю, а другой остается</w:t>
      </w:r>
      <w:r w:rsidRPr="00573704">
        <w:rPr>
          <w:sz w:val="28"/>
          <w:szCs w:val="28"/>
        </w:rPr>
        <w:t xml:space="preserve"> у Заказчика</w:t>
      </w:r>
      <w:r>
        <w:rPr>
          <w:sz w:val="28"/>
          <w:szCs w:val="28"/>
        </w:rPr>
        <w:t>.</w:t>
      </w:r>
    </w:p>
    <w:p w:rsidR="00766B78" w:rsidRDefault="00766B78" w:rsidP="00766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both"/>
        <w:rPr>
          <w:sz w:val="28"/>
          <w:szCs w:val="28"/>
        </w:rPr>
        <w:sectPr w:rsidR="00766B78" w:rsidSect="003C0282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Pr="00A93F48">
        <w:rPr>
          <w:sz w:val="28"/>
          <w:szCs w:val="28"/>
        </w:rPr>
        <w:t>9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(п.23)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Default="00766B78" w:rsidP="00766B78">
      <w:pPr>
        <w:jc w:val="center"/>
        <w:rPr>
          <w:b/>
          <w:szCs w:val="28"/>
        </w:rPr>
      </w:pPr>
    </w:p>
    <w:p w:rsidR="00766B78" w:rsidRDefault="00766B78" w:rsidP="00766B78">
      <w:pPr>
        <w:jc w:val="center"/>
        <w:rPr>
          <w:b/>
          <w:sz w:val="28"/>
          <w:szCs w:val="28"/>
        </w:rPr>
      </w:pPr>
      <w:r w:rsidRPr="00A55AE6"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br/>
      </w:r>
      <w:r w:rsidRPr="00A55AE6">
        <w:rPr>
          <w:b/>
          <w:sz w:val="28"/>
          <w:szCs w:val="28"/>
        </w:rPr>
        <w:t xml:space="preserve">проверки исполнения предписания об устранении замечаний </w:t>
      </w:r>
    </w:p>
    <w:p w:rsidR="00766B78" w:rsidRPr="00A93F48" w:rsidRDefault="00766B78" w:rsidP="00766B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A93F48">
        <w:rPr>
          <w:sz w:val="28"/>
          <w:szCs w:val="28"/>
        </w:rPr>
        <w:t>от «_</w:t>
      </w:r>
      <w:proofErr w:type="gramStart"/>
      <w:r w:rsidRPr="00A93F48">
        <w:rPr>
          <w:sz w:val="28"/>
          <w:szCs w:val="28"/>
        </w:rPr>
        <w:t>_»_</w:t>
      </w:r>
      <w:proofErr w:type="gramEnd"/>
      <w:r w:rsidRPr="00A93F48">
        <w:rPr>
          <w:sz w:val="28"/>
          <w:szCs w:val="28"/>
        </w:rPr>
        <w:t>_____20__г. №_________, выявленных в ходе оценки уровня содержания автомобильных дорог за отчетный период</w:t>
      </w:r>
    </w:p>
    <w:p w:rsidR="00766B78" w:rsidRPr="00A93F48" w:rsidRDefault="00766B78" w:rsidP="00766B78">
      <w:pPr>
        <w:jc w:val="center"/>
        <w:rPr>
          <w:sz w:val="28"/>
          <w:szCs w:val="28"/>
        </w:rPr>
      </w:pPr>
      <w:r w:rsidRPr="00A93F48">
        <w:rPr>
          <w:sz w:val="28"/>
          <w:szCs w:val="28"/>
        </w:rPr>
        <w:t>с «__» ____ 20__г. по «__» ____ 20__г.</w:t>
      </w:r>
    </w:p>
    <w:p w:rsidR="00766B78" w:rsidRDefault="00766B78" w:rsidP="00766B78">
      <w:pPr>
        <w:jc w:val="center"/>
        <w:rPr>
          <w:sz w:val="28"/>
          <w:szCs w:val="28"/>
        </w:rPr>
      </w:pPr>
    </w:p>
    <w:p w:rsidR="00766B78" w:rsidRPr="00A55AE6" w:rsidRDefault="00766B78" w:rsidP="00766B78">
      <w:pPr>
        <w:jc w:val="center"/>
        <w:rPr>
          <w:b/>
          <w:sz w:val="28"/>
          <w:szCs w:val="28"/>
        </w:rPr>
      </w:pPr>
      <w:r w:rsidRPr="004E3104">
        <w:rPr>
          <w:sz w:val="28"/>
          <w:szCs w:val="28"/>
        </w:rPr>
        <w:t>«___» ________ 20__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5AE6">
        <w:rPr>
          <w:b/>
          <w:sz w:val="28"/>
          <w:szCs w:val="28"/>
        </w:rPr>
        <w:t>№___________</w:t>
      </w:r>
      <w:r w:rsidRPr="00A55AE6">
        <w:rPr>
          <w:b/>
          <w:sz w:val="28"/>
          <w:szCs w:val="28"/>
          <w:vertAlign w:val="superscript"/>
        </w:rPr>
        <w:footnoteReference w:id="4"/>
      </w:r>
    </w:p>
    <w:p w:rsidR="00766B78" w:rsidRDefault="00766B78" w:rsidP="00766B78">
      <w:pPr>
        <w:rPr>
          <w:sz w:val="28"/>
          <w:szCs w:val="28"/>
        </w:rPr>
      </w:pPr>
    </w:p>
    <w:p w:rsidR="00766B78" w:rsidRPr="00A55AE6" w:rsidRDefault="00766B78" w:rsidP="00766B78">
      <w:pPr>
        <w:rPr>
          <w:sz w:val="28"/>
          <w:szCs w:val="28"/>
        </w:rPr>
      </w:pP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Комиссия в составе:</w:t>
      </w:r>
    </w:p>
    <w:p w:rsidR="00766B78" w:rsidRPr="00A55AE6" w:rsidRDefault="00766B78" w:rsidP="00766B78">
      <w:pPr>
        <w:rPr>
          <w:sz w:val="28"/>
          <w:szCs w:val="28"/>
        </w:rPr>
      </w:pPr>
      <w:r>
        <w:rPr>
          <w:sz w:val="28"/>
          <w:szCs w:val="28"/>
        </w:rPr>
        <w:t>Представитель Заказчика</w:t>
      </w:r>
      <w:r w:rsidRPr="00A55AE6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____________________________________</w:t>
      </w:r>
    </w:p>
    <w:p w:rsidR="00766B78" w:rsidRPr="00A55AE6" w:rsidRDefault="00766B78" w:rsidP="00766B78">
      <w:pPr>
        <w:rPr>
          <w:sz w:val="28"/>
          <w:szCs w:val="28"/>
        </w:rPr>
      </w:pPr>
      <w:r>
        <w:rPr>
          <w:sz w:val="28"/>
          <w:szCs w:val="28"/>
        </w:rPr>
        <w:t>Представитель Исполнителя</w:t>
      </w:r>
      <w:r w:rsidRPr="00A55AE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</w:t>
      </w:r>
    </w:p>
    <w:p w:rsidR="00766B78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провели совместный осмотр километров, отмеченных в предписании при приемке выполненных работ по содержанию </w:t>
      </w:r>
      <w:r w:rsidRPr="00BD4609">
        <w:rPr>
          <w:sz w:val="28"/>
          <w:szCs w:val="28"/>
        </w:rPr>
        <w:t>участка</w:t>
      </w:r>
      <w:r w:rsidRPr="00A55AE6">
        <w:rPr>
          <w:sz w:val="28"/>
          <w:szCs w:val="28"/>
        </w:rPr>
        <w:t xml:space="preserve"> автомобильной дороги ______________________________________________</w:t>
      </w:r>
      <w:r w:rsidRPr="004E3104">
        <w:rPr>
          <w:sz w:val="28"/>
          <w:szCs w:val="28"/>
        </w:rPr>
        <w:t>__________________________</w:t>
      </w:r>
    </w:p>
    <w:p w:rsidR="00766B78" w:rsidRDefault="00766B78" w:rsidP="00766B78">
      <w:pPr>
        <w:jc w:val="center"/>
        <w:rPr>
          <w:sz w:val="20"/>
          <w:szCs w:val="20"/>
        </w:rPr>
      </w:pPr>
      <w:r w:rsidRPr="00BD4609">
        <w:rPr>
          <w:sz w:val="20"/>
          <w:szCs w:val="20"/>
        </w:rPr>
        <w:t>(наименование автомобильной дороги)</w:t>
      </w:r>
    </w:p>
    <w:p w:rsidR="00766B78" w:rsidRPr="00BD4609" w:rsidRDefault="00766B78" w:rsidP="00766B78">
      <w:pPr>
        <w:jc w:val="center"/>
        <w:rPr>
          <w:sz w:val="20"/>
          <w:szCs w:val="20"/>
        </w:rPr>
      </w:pP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км___+___ - км___+___ (договор от «__» ___ 20__г. №_</w:t>
      </w:r>
      <w:r>
        <w:rPr>
          <w:sz w:val="28"/>
          <w:szCs w:val="28"/>
        </w:rPr>
        <w:t>________)</w:t>
      </w: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ab/>
        <w:t>По результатам комиссионного осмотра установлено следующее:</w:t>
      </w:r>
    </w:p>
    <w:p w:rsidR="00766B78" w:rsidRPr="00A55AE6" w:rsidRDefault="00766B78" w:rsidP="00766B78">
      <w:pPr>
        <w:jc w:val="right"/>
        <w:rPr>
          <w:sz w:val="28"/>
          <w:szCs w:val="28"/>
        </w:rPr>
      </w:pPr>
      <w:r w:rsidRPr="00A55AE6">
        <w:rPr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795"/>
        <w:gridCol w:w="2948"/>
        <w:gridCol w:w="1223"/>
        <w:gridCol w:w="1650"/>
        <w:gridCol w:w="1583"/>
      </w:tblGrid>
      <w:tr w:rsidR="00766B78" w:rsidRPr="00A55AE6" w:rsidTr="00C20180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№ п/п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Перечень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километров,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с отмеченными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нарушения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(дефекты, замечания)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Наименование нарушения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 xml:space="preserve">(дефекты, замечания)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Группа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дефектов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Фактическое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исполнение,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устранено/</w:t>
            </w:r>
          </w:p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не устранено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Примечание</w:t>
            </w:r>
          </w:p>
        </w:tc>
      </w:tr>
      <w:tr w:rsidR="00766B78" w:rsidRPr="00A55AE6" w:rsidTr="00C20180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306B7B" w:rsidRDefault="00766B78" w:rsidP="00C20180">
            <w:pPr>
              <w:jc w:val="center"/>
              <w:rPr>
                <w:rFonts w:eastAsia="Calibri"/>
                <w:b/>
              </w:rPr>
            </w:pPr>
            <w:r w:rsidRPr="00306B7B">
              <w:rPr>
                <w:rFonts w:eastAsia="Calibri"/>
                <w:b/>
              </w:rPr>
              <w:t>6</w:t>
            </w:r>
          </w:p>
        </w:tc>
      </w:tr>
      <w:tr w:rsidR="00766B78" w:rsidRPr="00A55AE6" w:rsidTr="00C20180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66B78" w:rsidRPr="00A55AE6" w:rsidTr="00C20180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78" w:rsidRPr="00A55AE6" w:rsidRDefault="00766B78" w:rsidP="00C201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66B78" w:rsidRPr="00A55AE6" w:rsidRDefault="00766B78" w:rsidP="00766B78">
      <w:pPr>
        <w:jc w:val="both"/>
        <w:rPr>
          <w:sz w:val="28"/>
          <w:szCs w:val="28"/>
        </w:rPr>
      </w:pPr>
    </w:p>
    <w:p w:rsidR="00766B78" w:rsidRPr="00A55AE6" w:rsidRDefault="00766B78" w:rsidP="00766B78">
      <w:pPr>
        <w:jc w:val="both"/>
        <w:rPr>
          <w:sz w:val="28"/>
          <w:szCs w:val="28"/>
        </w:rPr>
      </w:pPr>
    </w:p>
    <w:p w:rsidR="00766B78" w:rsidRPr="00BD4609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lastRenderedPageBreak/>
        <w:tab/>
      </w:r>
      <w:r w:rsidRPr="00A55AE6">
        <w:rPr>
          <w:sz w:val="28"/>
          <w:szCs w:val="28"/>
          <w:u w:val="single"/>
        </w:rPr>
        <w:t>Результат:</w:t>
      </w:r>
      <w:r w:rsidRPr="00A55AE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55AE6">
        <w:rPr>
          <w:sz w:val="28"/>
          <w:szCs w:val="28"/>
        </w:rPr>
        <w:t xml:space="preserve">арушения (дефекты, замечания), отмеченные в предписании устранены в установленные директивные сроки </w:t>
      </w:r>
      <w:r w:rsidRPr="00A55AE6">
        <w:rPr>
          <w:b/>
          <w:sz w:val="28"/>
          <w:szCs w:val="28"/>
          <w:u w:val="single"/>
        </w:rPr>
        <w:t>в полном объеме/частично/не устранены</w:t>
      </w:r>
      <w:r>
        <w:rPr>
          <w:sz w:val="28"/>
          <w:szCs w:val="28"/>
        </w:rPr>
        <w:t>.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ab/>
      </w:r>
      <w:r w:rsidRPr="00A55AE6">
        <w:rPr>
          <w:sz w:val="28"/>
          <w:szCs w:val="28"/>
          <w:u w:val="single"/>
        </w:rPr>
        <w:t>Решение:</w:t>
      </w:r>
      <w:r w:rsidRPr="00A55AE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55AE6">
        <w:rPr>
          <w:sz w:val="28"/>
          <w:szCs w:val="28"/>
        </w:rPr>
        <w:t xml:space="preserve"> целью определения оценки уровня содержания участка автомобильной дороги _____________________________________________</w:t>
      </w:r>
      <w:r w:rsidRPr="004E3104">
        <w:rPr>
          <w:sz w:val="28"/>
          <w:szCs w:val="28"/>
        </w:rPr>
        <w:t>______</w:t>
      </w:r>
    </w:p>
    <w:p w:rsidR="00766B78" w:rsidRDefault="00766B78" w:rsidP="00766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01E41">
        <w:rPr>
          <w:sz w:val="20"/>
          <w:szCs w:val="20"/>
        </w:rPr>
        <w:t>(</w:t>
      </w:r>
      <w:r>
        <w:rPr>
          <w:sz w:val="20"/>
          <w:szCs w:val="20"/>
        </w:rPr>
        <w:t>наименование автомобильной дороги</w:t>
      </w:r>
      <w:r w:rsidRPr="00801E41">
        <w:rPr>
          <w:sz w:val="20"/>
          <w:szCs w:val="20"/>
        </w:rPr>
        <w:t>)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>км___+___ - км___+___ (договор</w:t>
      </w:r>
      <w:r>
        <w:rPr>
          <w:sz w:val="28"/>
          <w:szCs w:val="28"/>
        </w:rPr>
        <w:t xml:space="preserve"> от «__» ___ 20__г. №_________)</w:t>
      </w:r>
      <w:r w:rsidRPr="00A55AE6">
        <w:rPr>
          <w:sz w:val="28"/>
          <w:szCs w:val="28"/>
        </w:rPr>
        <w:t xml:space="preserve"> </w:t>
      </w:r>
      <w:r w:rsidRPr="00A55AE6">
        <w:rPr>
          <w:b/>
          <w:sz w:val="28"/>
          <w:szCs w:val="28"/>
          <w:u w:val="single"/>
        </w:rPr>
        <w:t>исключить</w:t>
      </w:r>
      <w:r w:rsidRPr="00A55AE6">
        <w:rPr>
          <w:sz w:val="28"/>
          <w:szCs w:val="28"/>
        </w:rPr>
        <w:t xml:space="preserve"> из промежуточной ведомости от «__» ________ 20__г. №_______________ следующие километры: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>______________________________________________</w:t>
      </w:r>
      <w:r w:rsidRPr="004E3104">
        <w:rPr>
          <w:sz w:val="28"/>
          <w:szCs w:val="28"/>
        </w:rPr>
        <w:t>__________________________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>______________________________________________</w:t>
      </w:r>
      <w:r w:rsidRPr="004E3104">
        <w:rPr>
          <w:sz w:val="28"/>
          <w:szCs w:val="28"/>
        </w:rPr>
        <w:t>__________________________</w:t>
      </w:r>
    </w:p>
    <w:p w:rsidR="00766B78" w:rsidRPr="00801E41" w:rsidRDefault="00766B78" w:rsidP="00766B78">
      <w:pPr>
        <w:ind w:firstLine="708"/>
        <w:jc w:val="center"/>
        <w:rPr>
          <w:sz w:val="20"/>
          <w:szCs w:val="20"/>
        </w:rPr>
      </w:pPr>
      <w:r w:rsidRPr="00A55AE6">
        <w:rPr>
          <w:sz w:val="28"/>
          <w:szCs w:val="28"/>
        </w:rPr>
        <w:t xml:space="preserve">Предписание считать исполненным </w:t>
      </w:r>
      <w:r w:rsidRPr="00A55AE6">
        <w:rPr>
          <w:b/>
          <w:sz w:val="28"/>
          <w:szCs w:val="28"/>
          <w:u w:val="single"/>
        </w:rPr>
        <w:t>в полном объеме/частично</w:t>
      </w:r>
      <w:r>
        <w:rPr>
          <w:sz w:val="28"/>
          <w:szCs w:val="28"/>
        </w:rPr>
        <w:br/>
        <w:t xml:space="preserve">                                                                      </w:t>
      </w:r>
      <w:r w:rsidRPr="00801E41">
        <w:rPr>
          <w:sz w:val="20"/>
          <w:szCs w:val="20"/>
        </w:rPr>
        <w:t>(не нужное зачеркнуть)</w:t>
      </w:r>
    </w:p>
    <w:p w:rsidR="00766B78" w:rsidRDefault="00766B78" w:rsidP="00766B78">
      <w:pPr>
        <w:ind w:firstLine="709"/>
        <w:jc w:val="both"/>
        <w:rPr>
          <w:sz w:val="28"/>
          <w:szCs w:val="28"/>
        </w:rPr>
      </w:pPr>
    </w:p>
    <w:p w:rsidR="00766B78" w:rsidRPr="00801E41" w:rsidRDefault="00766B78" w:rsidP="00766B78">
      <w:pPr>
        <w:ind w:firstLine="708"/>
        <w:jc w:val="both"/>
        <w:rPr>
          <w:sz w:val="20"/>
          <w:szCs w:val="20"/>
        </w:rPr>
      </w:pPr>
      <w:r w:rsidRPr="00A55AE6">
        <w:rPr>
          <w:sz w:val="28"/>
          <w:szCs w:val="28"/>
        </w:rPr>
        <w:t xml:space="preserve">К Исполнителю </w:t>
      </w:r>
      <w:r w:rsidRPr="00A55AE6">
        <w:rPr>
          <w:b/>
          <w:sz w:val="28"/>
          <w:szCs w:val="28"/>
          <w:u w:val="single"/>
        </w:rPr>
        <w:t>применить/не применять</w:t>
      </w:r>
      <w:r w:rsidRPr="00A55AE6">
        <w:rPr>
          <w:sz w:val="28"/>
          <w:szCs w:val="28"/>
        </w:rPr>
        <w:t xml:space="preserve"> санкции в соответствии</w:t>
      </w:r>
      <w:r w:rsidRPr="00B45F1B">
        <w:rPr>
          <w:sz w:val="28"/>
          <w:szCs w:val="28"/>
        </w:rPr>
        <w:t xml:space="preserve"> </w:t>
      </w:r>
      <w:r w:rsidRPr="005713F5">
        <w:rPr>
          <w:sz w:val="28"/>
          <w:szCs w:val="28"/>
        </w:rPr>
        <w:t xml:space="preserve">с </w:t>
      </w:r>
      <w:r w:rsidRPr="00402C4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br/>
        <w:t xml:space="preserve">                                                                                </w:t>
      </w:r>
      <w:r w:rsidRPr="00801E41">
        <w:rPr>
          <w:sz w:val="20"/>
          <w:szCs w:val="20"/>
        </w:rPr>
        <w:t>(не нужное зачеркнуть)</w:t>
      </w:r>
    </w:p>
    <w:p w:rsidR="00766B78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713F5">
        <w:rPr>
          <w:sz w:val="28"/>
          <w:szCs w:val="28"/>
        </w:rPr>
        <w:t>словиями</w:t>
      </w:r>
      <w:r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 xml:space="preserve">заключенного </w:t>
      </w:r>
      <w:r>
        <w:rPr>
          <w:sz w:val="28"/>
          <w:szCs w:val="28"/>
        </w:rPr>
        <w:t>К</w:t>
      </w:r>
      <w:r w:rsidRPr="00A55AE6">
        <w:rPr>
          <w:sz w:val="28"/>
          <w:szCs w:val="28"/>
        </w:rPr>
        <w:t>онтракта (договора) и действующим законодательством Российской Федерации.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</w:p>
    <w:p w:rsidR="00766B78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Заказчика</w:t>
      </w:r>
      <w:r w:rsidRPr="00A55AE6">
        <w:rPr>
          <w:sz w:val="28"/>
          <w:szCs w:val="28"/>
        </w:rPr>
        <w:t xml:space="preserve"> ______</w:t>
      </w:r>
      <w:r w:rsidRPr="004E3104">
        <w:rPr>
          <w:sz w:val="28"/>
          <w:szCs w:val="28"/>
        </w:rPr>
        <w:t>________________________</w:t>
      </w:r>
      <w:r w:rsidRPr="00A55AE6">
        <w:rPr>
          <w:sz w:val="28"/>
          <w:szCs w:val="28"/>
        </w:rPr>
        <w:t>_/_______________/</w:t>
      </w:r>
    </w:p>
    <w:p w:rsidR="00766B78" w:rsidRPr="00801E41" w:rsidRDefault="00766B78" w:rsidP="00766B78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должность)   </w:t>
      </w:r>
      <w:proofErr w:type="gramEnd"/>
      <w:r>
        <w:rPr>
          <w:sz w:val="20"/>
          <w:szCs w:val="20"/>
        </w:rPr>
        <w:t xml:space="preserve">                             (подпись)                    (Ф.И.О.)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Исполнителя</w:t>
      </w:r>
      <w:r w:rsidRPr="00A55AE6">
        <w:rPr>
          <w:sz w:val="28"/>
          <w:szCs w:val="28"/>
        </w:rPr>
        <w:t xml:space="preserve"> _</w:t>
      </w:r>
      <w:r w:rsidRPr="004E3104">
        <w:rPr>
          <w:sz w:val="28"/>
          <w:szCs w:val="28"/>
        </w:rPr>
        <w:t>______________________</w:t>
      </w:r>
      <w:r w:rsidRPr="00A55AE6">
        <w:rPr>
          <w:sz w:val="28"/>
          <w:szCs w:val="28"/>
        </w:rPr>
        <w:t>______/_______________/</w:t>
      </w:r>
    </w:p>
    <w:p w:rsidR="00766B78" w:rsidRPr="00801E41" w:rsidRDefault="00766B78" w:rsidP="00766B78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должность)   </w:t>
      </w:r>
      <w:proofErr w:type="gramEnd"/>
      <w:r>
        <w:rPr>
          <w:sz w:val="20"/>
          <w:szCs w:val="20"/>
        </w:rPr>
        <w:t xml:space="preserve">                             (подпись)                    (Ф.И.О.)</w:t>
      </w:r>
    </w:p>
    <w:p w:rsidR="00766B78" w:rsidRDefault="00766B78" w:rsidP="00766B78">
      <w:pPr>
        <w:jc w:val="both"/>
        <w:rPr>
          <w:sz w:val="28"/>
          <w:szCs w:val="28"/>
          <w:vertAlign w:val="superscript"/>
        </w:rPr>
      </w:pPr>
    </w:p>
    <w:p w:rsidR="00766B78" w:rsidRPr="00623BF8" w:rsidRDefault="00766B78" w:rsidP="00766B78">
      <w:pPr>
        <w:jc w:val="right"/>
        <w:rPr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>
        <w:rPr>
          <w:sz w:val="28"/>
          <w:szCs w:val="28"/>
        </w:rPr>
        <w:lastRenderedPageBreak/>
        <w:t>ПРИЛОЖЕНИЕ № </w:t>
      </w:r>
      <w:r w:rsidRPr="00623BF8">
        <w:rPr>
          <w:sz w:val="28"/>
          <w:szCs w:val="28"/>
        </w:rPr>
        <w:t>10</w:t>
      </w:r>
      <w:r>
        <w:rPr>
          <w:sz w:val="28"/>
          <w:szCs w:val="28"/>
        </w:rPr>
        <w:br/>
        <w:t>к Порядку (п.14)</w:t>
      </w: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6B78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51E27">
        <w:rPr>
          <w:sz w:val="28"/>
          <w:szCs w:val="28"/>
        </w:rPr>
        <w:t>Рекомендуемый образец</w:t>
      </w:r>
    </w:p>
    <w:p w:rsidR="00766B78" w:rsidRPr="00F51E27" w:rsidRDefault="00766B78" w:rsidP="00766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6B78" w:rsidRPr="00A55AE6" w:rsidRDefault="00766B78" w:rsidP="00766B78">
      <w:pPr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АКТ</w:t>
      </w:r>
    </w:p>
    <w:p w:rsidR="00766B78" w:rsidRPr="00A55AE6" w:rsidRDefault="00766B78" w:rsidP="00766B78">
      <w:pPr>
        <w:keepNext/>
        <w:jc w:val="center"/>
        <w:outlineLvl w:val="2"/>
        <w:rPr>
          <w:b/>
          <w:sz w:val="28"/>
          <w:szCs w:val="28"/>
        </w:rPr>
      </w:pPr>
      <w:r w:rsidRPr="00A55AE6">
        <w:rPr>
          <w:b/>
          <w:sz w:val="28"/>
          <w:szCs w:val="28"/>
        </w:rPr>
        <w:t>оценки уровня содержания автомобильной дороги, сети автомобильных дорог</w:t>
      </w:r>
    </w:p>
    <w:p w:rsidR="00766B78" w:rsidRPr="00A55AE6" w:rsidRDefault="00766B78" w:rsidP="00766B78">
      <w:pPr>
        <w:jc w:val="center"/>
        <w:rPr>
          <w:sz w:val="28"/>
          <w:szCs w:val="28"/>
        </w:rPr>
      </w:pPr>
      <w:r w:rsidRPr="00A55AE6">
        <w:rPr>
          <w:bCs/>
          <w:sz w:val="28"/>
          <w:szCs w:val="28"/>
        </w:rPr>
        <w:t>(</w:t>
      </w:r>
      <w:r w:rsidRPr="00A55AE6">
        <w:rPr>
          <w:sz w:val="28"/>
          <w:szCs w:val="28"/>
        </w:rPr>
        <w:t>за период с «</w:t>
      </w:r>
      <w:r w:rsidRPr="00A55AE6">
        <w:rPr>
          <w:bCs/>
          <w:sz w:val="28"/>
          <w:szCs w:val="28"/>
        </w:rPr>
        <w:t xml:space="preserve">__» __ 20__г. по </w:t>
      </w:r>
      <w:r w:rsidRPr="00A55AE6">
        <w:rPr>
          <w:sz w:val="28"/>
          <w:szCs w:val="28"/>
        </w:rPr>
        <w:t>«</w:t>
      </w:r>
      <w:r w:rsidRPr="00A55AE6">
        <w:rPr>
          <w:bCs/>
          <w:sz w:val="28"/>
          <w:szCs w:val="28"/>
        </w:rPr>
        <w:t>__» __ 20__г.)</w:t>
      </w:r>
    </w:p>
    <w:p w:rsidR="00766B78" w:rsidRPr="00F51E27" w:rsidRDefault="00766B78" w:rsidP="00766B78">
      <w:pPr>
        <w:rPr>
          <w:sz w:val="16"/>
          <w:szCs w:val="16"/>
        </w:rPr>
      </w:pP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Комиссия в составе:</w:t>
      </w: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Представитель Заказчика</w:t>
      </w:r>
      <w:r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Pr="00A55AE6">
        <w:rPr>
          <w:sz w:val="28"/>
          <w:szCs w:val="28"/>
        </w:rPr>
        <w:t>________________________________________</w:t>
      </w: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Представитель Исполнителя</w:t>
      </w:r>
      <w:r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A55AE6">
        <w:rPr>
          <w:sz w:val="28"/>
          <w:szCs w:val="28"/>
        </w:rPr>
        <w:t>____________________________________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5AE6">
        <w:rPr>
          <w:sz w:val="28"/>
          <w:szCs w:val="28"/>
        </w:rPr>
        <w:t>роизвела оценку уровня содержания автомобильной дороги (сети автомобильных дорог) и</w:t>
      </w:r>
      <w:r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искусственных дорожных сооружений на нем (них) ______</w:t>
      </w:r>
      <w:r>
        <w:rPr>
          <w:sz w:val="28"/>
          <w:szCs w:val="28"/>
        </w:rPr>
        <w:t>__</w:t>
      </w:r>
      <w:r w:rsidRPr="00A55AE6">
        <w:rPr>
          <w:sz w:val="28"/>
          <w:szCs w:val="28"/>
        </w:rPr>
        <w:t>__________</w:t>
      </w:r>
      <w:r w:rsidRPr="004E3104">
        <w:rPr>
          <w:sz w:val="28"/>
          <w:szCs w:val="28"/>
        </w:rPr>
        <w:t>__</w:t>
      </w:r>
    </w:p>
    <w:p w:rsidR="00766B78" w:rsidRDefault="00766B78" w:rsidP="00766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01E41">
        <w:rPr>
          <w:sz w:val="20"/>
          <w:szCs w:val="20"/>
        </w:rPr>
        <w:t>(</w:t>
      </w:r>
      <w:r>
        <w:rPr>
          <w:sz w:val="20"/>
          <w:szCs w:val="20"/>
        </w:rPr>
        <w:t>наименование автомобильной дороги</w:t>
      </w:r>
      <w:r w:rsidRPr="00801E41">
        <w:rPr>
          <w:sz w:val="20"/>
          <w:szCs w:val="20"/>
        </w:rPr>
        <w:t>)</w:t>
      </w:r>
    </w:p>
    <w:p w:rsidR="00766B78" w:rsidRPr="00A55AE6" w:rsidRDefault="00766B78" w:rsidP="00766B78">
      <w:pPr>
        <w:rPr>
          <w:sz w:val="28"/>
          <w:szCs w:val="28"/>
        </w:rPr>
      </w:pPr>
      <w:r w:rsidRPr="00A55AE6">
        <w:rPr>
          <w:sz w:val="28"/>
          <w:szCs w:val="28"/>
        </w:rPr>
        <w:t>км___+___ - км___+___ (договор от «__» ___ 20__г. №_________).</w:t>
      </w:r>
    </w:p>
    <w:p w:rsidR="00766B78" w:rsidRPr="00A55AE6" w:rsidRDefault="00766B78" w:rsidP="00766B78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55AE6">
        <w:rPr>
          <w:sz w:val="28"/>
          <w:szCs w:val="28"/>
        </w:rPr>
        <w:t xml:space="preserve"> установила следующее:</w:t>
      </w:r>
    </w:p>
    <w:p w:rsidR="00766B78" w:rsidRDefault="00766B78" w:rsidP="00766B78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Всего обследовано ______ км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 w:rsidRPr="00A55AE6">
        <w:rPr>
          <w:sz w:val="28"/>
          <w:szCs w:val="28"/>
        </w:rPr>
        <w:t>Не соо</w:t>
      </w:r>
      <w:r w:rsidRPr="004E3104">
        <w:rPr>
          <w:sz w:val="28"/>
          <w:szCs w:val="28"/>
        </w:rPr>
        <w:t>тветствует ______________</w:t>
      </w:r>
      <w:r w:rsidRPr="00A55AE6">
        <w:rPr>
          <w:sz w:val="28"/>
          <w:szCs w:val="28"/>
        </w:rPr>
        <w:t xml:space="preserve"> уровню</w:t>
      </w:r>
      <w:r>
        <w:rPr>
          <w:sz w:val="28"/>
          <w:szCs w:val="28"/>
        </w:rPr>
        <w:t xml:space="preserve"> содержания следующие километры</w:t>
      </w:r>
    </w:p>
    <w:p w:rsidR="00766B78" w:rsidRDefault="00766B78" w:rsidP="00766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801E41">
        <w:rPr>
          <w:sz w:val="20"/>
          <w:szCs w:val="20"/>
        </w:rPr>
        <w:t>(</w:t>
      </w:r>
      <w:r>
        <w:rPr>
          <w:sz w:val="20"/>
          <w:szCs w:val="20"/>
        </w:rPr>
        <w:t>уровень содержания по гос. контракту (договору</w:t>
      </w:r>
      <w:r w:rsidRPr="00801E41">
        <w:rPr>
          <w:sz w:val="20"/>
          <w:szCs w:val="20"/>
        </w:rPr>
        <w:t>)</w:t>
      </w:r>
    </w:p>
    <w:p w:rsidR="00766B78" w:rsidRPr="00A55AE6" w:rsidRDefault="00766B78" w:rsidP="00766B78">
      <w:pPr>
        <w:tabs>
          <w:tab w:val="left" w:pos="284"/>
        </w:tabs>
        <w:rPr>
          <w:sz w:val="28"/>
          <w:szCs w:val="28"/>
        </w:rPr>
      </w:pPr>
      <w:r w:rsidRPr="00A55AE6">
        <w:rPr>
          <w:sz w:val="28"/>
          <w:szCs w:val="28"/>
        </w:rPr>
        <w:t>__________________________________________________________________________________________________________________________________</w:t>
      </w:r>
      <w:r w:rsidRPr="004E3104">
        <w:rPr>
          <w:sz w:val="28"/>
          <w:szCs w:val="28"/>
        </w:rPr>
        <w:t>______________</w:t>
      </w:r>
    </w:p>
    <w:p w:rsidR="00766B78" w:rsidRPr="00A55AE6" w:rsidRDefault="00766B78" w:rsidP="00766B7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Всего ______ км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 w:rsidRPr="00A55AE6">
        <w:rPr>
          <w:sz w:val="28"/>
          <w:szCs w:val="28"/>
        </w:rPr>
        <w:t>Соответствует _________________</w:t>
      </w:r>
      <w:r>
        <w:rPr>
          <w:sz w:val="28"/>
          <w:szCs w:val="28"/>
        </w:rPr>
        <w:t>__________</w:t>
      </w:r>
      <w:proofErr w:type="gramStart"/>
      <w:r>
        <w:rPr>
          <w:sz w:val="28"/>
          <w:szCs w:val="28"/>
        </w:rPr>
        <w:t>_  уровню</w:t>
      </w:r>
      <w:proofErr w:type="gramEnd"/>
      <w:r>
        <w:rPr>
          <w:sz w:val="28"/>
          <w:szCs w:val="28"/>
        </w:rPr>
        <w:t xml:space="preserve"> содержания</w:t>
      </w:r>
    </w:p>
    <w:p w:rsidR="00766B78" w:rsidRDefault="00766B78" w:rsidP="00766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801E41">
        <w:rPr>
          <w:sz w:val="20"/>
          <w:szCs w:val="20"/>
        </w:rPr>
        <w:t>(</w:t>
      </w:r>
      <w:r>
        <w:rPr>
          <w:sz w:val="20"/>
          <w:szCs w:val="20"/>
        </w:rPr>
        <w:t>уровень содержания по гос. контракту (договору</w:t>
      </w:r>
      <w:r w:rsidRPr="00801E41">
        <w:rPr>
          <w:sz w:val="20"/>
          <w:szCs w:val="20"/>
        </w:rPr>
        <w:t>)</w:t>
      </w:r>
    </w:p>
    <w:p w:rsidR="00766B78" w:rsidRPr="00A55AE6" w:rsidRDefault="00766B78" w:rsidP="00766B7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Всего: ______ км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284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Дорожно-транспортные происшествия с сопутствующими неудовлетворительными дорожными условиями, зависящими от дефектов содержания дорог (не зарегистрированы/зарегистрированы на </w:t>
      </w:r>
      <w:r>
        <w:rPr>
          <w:sz w:val="28"/>
          <w:szCs w:val="28"/>
        </w:rPr>
        <w:t>участке (указать адрес /адреса)</w:t>
      </w:r>
    </w:p>
    <w:p w:rsidR="00766B78" w:rsidRPr="00A55AE6" w:rsidRDefault="00766B78" w:rsidP="00766B78">
      <w:pPr>
        <w:tabs>
          <w:tab w:val="left" w:pos="284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t>____________________________________________________</w:t>
      </w:r>
      <w:r w:rsidRPr="004E3104">
        <w:rPr>
          <w:sz w:val="28"/>
          <w:szCs w:val="28"/>
        </w:rPr>
        <w:t>____________________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284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Уровень содержания по участку автомобильной </w:t>
      </w:r>
      <w:proofErr w:type="gramStart"/>
      <w:r w:rsidRPr="00A55AE6">
        <w:rPr>
          <w:sz w:val="28"/>
          <w:szCs w:val="28"/>
        </w:rPr>
        <w:t>дор</w:t>
      </w:r>
      <w:r>
        <w:rPr>
          <w:sz w:val="28"/>
          <w:szCs w:val="28"/>
        </w:rPr>
        <w:t xml:space="preserve">оги </w:t>
      </w:r>
      <w:r w:rsidRPr="004E3104">
        <w:rPr>
          <w:sz w:val="28"/>
          <w:szCs w:val="28"/>
        </w:rPr>
        <w:t xml:space="preserve"> _</w:t>
      </w:r>
      <w:proofErr w:type="gramEnd"/>
      <w:r w:rsidRPr="004E3104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4E3104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766B78" w:rsidRDefault="00766B78" w:rsidP="00766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801E41">
        <w:rPr>
          <w:sz w:val="20"/>
          <w:szCs w:val="20"/>
        </w:rPr>
        <w:t>(</w:t>
      </w:r>
      <w:r>
        <w:rPr>
          <w:sz w:val="20"/>
          <w:szCs w:val="20"/>
        </w:rPr>
        <w:t>указывается уровень содержания</w:t>
      </w:r>
      <w:r w:rsidRPr="00801E41">
        <w:rPr>
          <w:sz w:val="20"/>
          <w:szCs w:val="20"/>
        </w:rPr>
        <w:t>)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284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Средняя оценка уровня содержания участка автомобильной дороги </w:t>
      </w:r>
      <w:proofErr w:type="spellStart"/>
      <w:r w:rsidRPr="00A55AE6">
        <w:rPr>
          <w:b/>
          <w:sz w:val="28"/>
          <w:szCs w:val="28"/>
        </w:rPr>
        <w:t>О</w:t>
      </w:r>
      <w:r w:rsidRPr="00A55AE6">
        <w:rPr>
          <w:b/>
          <w:sz w:val="28"/>
          <w:szCs w:val="28"/>
          <w:vertAlign w:val="subscript"/>
        </w:rPr>
        <w:t>уч</w:t>
      </w:r>
      <w:proofErr w:type="spellEnd"/>
      <w:r>
        <w:rPr>
          <w:sz w:val="28"/>
          <w:szCs w:val="28"/>
        </w:rPr>
        <w:t xml:space="preserve"> ______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Количество километров, на которых зафиксирован </w:t>
      </w:r>
      <w:r w:rsidRPr="00A55AE6">
        <w:rPr>
          <w:b/>
          <w:sz w:val="28"/>
          <w:szCs w:val="28"/>
        </w:rPr>
        <w:t>«не допустимый»</w:t>
      </w:r>
      <w:r w:rsidRPr="00A55AE6">
        <w:rPr>
          <w:sz w:val="28"/>
          <w:szCs w:val="28"/>
        </w:rPr>
        <w:t xml:space="preserve"> уровень содержания с оценкой </w:t>
      </w:r>
      <w:r w:rsidRPr="00A55AE6">
        <w:rPr>
          <w:b/>
          <w:sz w:val="28"/>
          <w:szCs w:val="28"/>
        </w:rPr>
        <w:t>«</w:t>
      </w:r>
      <w:proofErr w:type="gramStart"/>
      <w:r w:rsidRPr="00A55AE6">
        <w:rPr>
          <w:b/>
          <w:sz w:val="28"/>
          <w:szCs w:val="28"/>
        </w:rPr>
        <w:t>2»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 км</w:t>
      </w:r>
    </w:p>
    <w:p w:rsidR="00766B78" w:rsidRPr="00A55AE6" w:rsidRDefault="00766B78" w:rsidP="00766B78">
      <w:pPr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</w:rPr>
      </w:pPr>
      <w:r w:rsidRPr="00A55AE6">
        <w:rPr>
          <w:sz w:val="28"/>
          <w:szCs w:val="28"/>
        </w:rPr>
        <w:lastRenderedPageBreak/>
        <w:t xml:space="preserve">Количество километров в процентах от общей протяженности участка автомобильной дороги, на которых зафиксирован </w:t>
      </w:r>
      <w:r w:rsidRPr="00A55AE6">
        <w:rPr>
          <w:b/>
          <w:sz w:val="28"/>
          <w:szCs w:val="28"/>
        </w:rPr>
        <w:t>«не допустимый»</w:t>
      </w:r>
      <w:r w:rsidRPr="00A55AE6">
        <w:rPr>
          <w:sz w:val="28"/>
          <w:szCs w:val="28"/>
        </w:rPr>
        <w:t xml:space="preserve"> уровень содержания с оценкой </w:t>
      </w:r>
      <w:r w:rsidRPr="00A55AE6">
        <w:rPr>
          <w:b/>
          <w:sz w:val="28"/>
          <w:szCs w:val="28"/>
        </w:rPr>
        <w:t>«</w:t>
      </w:r>
      <w:proofErr w:type="gramStart"/>
      <w:r w:rsidRPr="00A55AE6">
        <w:rPr>
          <w:b/>
          <w:sz w:val="28"/>
          <w:szCs w:val="28"/>
        </w:rPr>
        <w:t>2»</w:t>
      </w:r>
      <w:r w:rsidRPr="00A55AE6">
        <w:rPr>
          <w:sz w:val="28"/>
          <w:szCs w:val="28"/>
        </w:rPr>
        <w:t>_</w:t>
      </w:r>
      <w:proofErr w:type="gramEnd"/>
      <w:r w:rsidRPr="00A55AE6">
        <w:rPr>
          <w:sz w:val="28"/>
          <w:szCs w:val="28"/>
        </w:rPr>
        <w:t>___ %.</w:t>
      </w:r>
    </w:p>
    <w:p w:rsidR="00766B78" w:rsidRPr="00F51E27" w:rsidRDefault="00766B78" w:rsidP="00766B78">
      <w:pPr>
        <w:rPr>
          <w:bCs/>
          <w:sz w:val="16"/>
          <w:szCs w:val="16"/>
        </w:rPr>
      </w:pPr>
    </w:p>
    <w:p w:rsidR="00766B78" w:rsidRPr="00A55AE6" w:rsidRDefault="00766B78" w:rsidP="00766B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Подписи</w:t>
      </w:r>
    </w:p>
    <w:p w:rsidR="00766B78" w:rsidRPr="00F51E27" w:rsidRDefault="00766B78" w:rsidP="00766B78">
      <w:pPr>
        <w:rPr>
          <w:bCs/>
          <w:sz w:val="16"/>
          <w:szCs w:val="16"/>
        </w:rPr>
      </w:pPr>
    </w:p>
    <w:p w:rsidR="00766B78" w:rsidRPr="00A55AE6" w:rsidRDefault="00766B78" w:rsidP="00766B78">
      <w:pPr>
        <w:rPr>
          <w:sz w:val="28"/>
          <w:szCs w:val="28"/>
        </w:rPr>
      </w:pPr>
      <w:r>
        <w:rPr>
          <w:sz w:val="28"/>
          <w:szCs w:val="28"/>
        </w:rPr>
        <w:t>Представитель Заказчика</w:t>
      </w:r>
      <w:r w:rsidRPr="00A55AE6">
        <w:rPr>
          <w:sz w:val="28"/>
          <w:szCs w:val="28"/>
        </w:rPr>
        <w:t xml:space="preserve">     _________</w:t>
      </w:r>
      <w:r>
        <w:rPr>
          <w:sz w:val="28"/>
          <w:szCs w:val="28"/>
        </w:rPr>
        <w:t>____________</w:t>
      </w:r>
      <w:r w:rsidRPr="00A55AE6">
        <w:rPr>
          <w:sz w:val="28"/>
          <w:szCs w:val="28"/>
        </w:rPr>
        <w:t>___________ /______________ /</w:t>
      </w:r>
    </w:p>
    <w:p w:rsidR="00766B78" w:rsidRPr="00A55AE6" w:rsidRDefault="00766B78" w:rsidP="00766B78">
      <w:pPr>
        <w:rPr>
          <w:sz w:val="28"/>
          <w:szCs w:val="28"/>
        </w:rPr>
      </w:pPr>
    </w:p>
    <w:p w:rsidR="00766B78" w:rsidRPr="00350D00" w:rsidRDefault="00766B78" w:rsidP="00766B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Исполнителя</w:t>
      </w:r>
      <w:r w:rsidRPr="00A55AE6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</w:t>
      </w:r>
      <w:r w:rsidRPr="00A55AE6">
        <w:rPr>
          <w:sz w:val="28"/>
          <w:szCs w:val="28"/>
        </w:rPr>
        <w:t>___</w:t>
      </w:r>
    </w:p>
    <w:p w:rsidR="00766B78" w:rsidRDefault="00766B78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sectPr w:rsidR="00766B78" w:rsidSect="00801D0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1C" w:rsidRDefault="00630E1C" w:rsidP="001B7F24">
      <w:r>
        <w:separator/>
      </w:r>
    </w:p>
  </w:endnote>
  <w:endnote w:type="continuationSeparator" w:id="0">
    <w:p w:rsidR="00630E1C" w:rsidRDefault="00630E1C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78" w:rsidRDefault="00766B78" w:rsidP="007808D3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66B78" w:rsidRDefault="00766B78" w:rsidP="000308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1C" w:rsidRDefault="00630E1C" w:rsidP="001B7F24">
      <w:r>
        <w:separator/>
      </w:r>
    </w:p>
  </w:footnote>
  <w:footnote w:type="continuationSeparator" w:id="0">
    <w:p w:rsidR="00630E1C" w:rsidRDefault="00630E1C" w:rsidP="001B7F24">
      <w:r>
        <w:continuationSeparator/>
      </w:r>
    </w:p>
  </w:footnote>
  <w:footnote w:id="1">
    <w:p w:rsidR="00766B78" w:rsidRPr="00DB6D9D" w:rsidRDefault="00766B78" w:rsidP="00766B7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>
        <w:rPr>
          <w:sz w:val="20"/>
          <w:szCs w:val="20"/>
        </w:rPr>
        <w:t>Собрание законодательства Российской Федерации, 2009, № 47, ст. 5666.</w:t>
      </w:r>
    </w:p>
  </w:footnote>
  <w:footnote w:id="2">
    <w:p w:rsidR="00766B78" w:rsidRDefault="00766B78" w:rsidP="00766B78">
      <w:pPr>
        <w:pStyle w:val="af2"/>
        <w:jc w:val="both"/>
      </w:pPr>
      <w:r>
        <w:rPr>
          <w:rStyle w:val="af4"/>
        </w:rPr>
        <w:footnoteRef/>
      </w:r>
      <w:r>
        <w:t xml:space="preserve"> Собрание законодательства Российской Федерации, 1993, № 47, ст. 4531; 1996, № 3, ст. 184; 1998, № 45, ст. 5521; 2000, № 18, ст. 1985; 2001, № 11, ст. 1029; 2002, № 9, ст. 931; № 27, ст. 2693; 2003, № 20, ст. 1899; № 40, ст. 3891; 2005, № 52 (3 ч.), ст. 5733; 2006, № 11, ст. 1179; 2008, № 8, ст. 741; № 17, ст. 1882; 2009, № 2, ст. 233; № 5, ст.</w:t>
      </w:r>
      <w:r>
        <w:t> </w:t>
      </w:r>
      <w:r>
        <w:t>610;</w:t>
      </w:r>
      <w:r>
        <w:t> </w:t>
      </w:r>
      <w:r>
        <w:t>2010, № 9, ст. 976, № 20, ст. 2471; 2011, № 42, ст. 5922.</w:t>
      </w:r>
    </w:p>
  </w:footnote>
  <w:footnote w:id="3">
    <w:p w:rsidR="00766B78" w:rsidRPr="005C30EC" w:rsidRDefault="00766B78" w:rsidP="00766B78">
      <w:pPr>
        <w:jc w:val="both"/>
        <w:rPr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5C30EC">
        <w:rPr>
          <w:sz w:val="20"/>
          <w:szCs w:val="20"/>
        </w:rPr>
        <w:t>Статья 12.34 Кодекса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4295, 4298; 2003, № 1, ст. 2; № 27, ст. 2700; № 27, ст. 2708, 2717; № 46, ст. 4434, 4440; № 50, ст. 4847, 4855; № 52, ст. 5037; 2004, № 19, ст. 1838; № 30, ст. 3095; № 31, ст. 3229; № 34, ст. 3529, 3533; № 44, ст. 4266; 2005, № 1, ст. 9, 13, 37, 40, 45; № 10, ст. 762, 763; № 13, ст. 1077, 1079; № 17, ст. 1484; № 19, ст. 1752; № 25, ст. 2431; № 27, ст. 2719, 2721; № 30, ст. 3104; № 30, ст. 3124, 3131; № 40, ст. 3986; № 50, ст. 5247; № 52, ст. 5574, 5596; 2006, № 1, ст. 4, 10; № 2, ст. 172, 175; № 6, ст. 636; № 10, ст. 1067; № 12, ст. 1234; № 17, ст. 1776; № 18, ст. 1907; № 19, ст. 2066; № 23, ст. 2380, 2385; № 28, ст. 2975;</w:t>
      </w:r>
      <w:r>
        <w:rPr>
          <w:sz w:val="20"/>
          <w:szCs w:val="20"/>
        </w:rPr>
        <w:t> </w:t>
      </w:r>
      <w:r w:rsidRPr="005C30EC">
        <w:rPr>
          <w:sz w:val="20"/>
          <w:szCs w:val="20"/>
        </w:rPr>
        <w:t>№</w:t>
      </w:r>
      <w:r>
        <w:rPr>
          <w:sz w:val="20"/>
          <w:szCs w:val="20"/>
        </w:rPr>
        <w:t> </w:t>
      </w:r>
      <w:r w:rsidRPr="005C30EC">
        <w:rPr>
          <w:sz w:val="20"/>
          <w:szCs w:val="20"/>
        </w:rPr>
        <w:t>30,</w:t>
      </w:r>
      <w:r>
        <w:rPr>
          <w:sz w:val="20"/>
          <w:szCs w:val="20"/>
        </w:rPr>
        <w:t> </w:t>
      </w:r>
      <w:r w:rsidRPr="005C30EC">
        <w:rPr>
          <w:sz w:val="20"/>
          <w:szCs w:val="20"/>
        </w:rPr>
        <w:t>ст.</w:t>
      </w:r>
      <w:r>
        <w:rPr>
          <w:sz w:val="20"/>
          <w:szCs w:val="20"/>
        </w:rPr>
        <w:t> </w:t>
      </w:r>
      <w:r w:rsidRPr="005C30EC">
        <w:rPr>
          <w:sz w:val="20"/>
          <w:szCs w:val="20"/>
        </w:rPr>
        <w:t>3287; № 31, ст. 3420, 3432, 3433, 3438, 3452; № 43, ст. 4412; № 45, ст. 4633, 4634, 4641; № 50, ст. 5279, 5281; № 52, ст. 5498; 2007, № 1, ст. 21, 25, 29, 33; № 7, ст. 840; № 15, ст. 1743; № 16, ст. 1824, 1825; № 17, ст. 1930; № 20, ст. 2367; № 21,ст. 2456; № 26, ст. 3089; № 30, ст. 3755; № 31, ст. 4001, 4007, 4008, 4009; 4015; № 41, ст. 4845; № 43, ст. 5084; № 46, ст. 5553; № 50, ст. 6246; 2008; № 18, ст. 1941; № 20, ст. 2251, 2259; № 29, ст. 3418; № 30, ст. 3582, 3601, 3604; № 45, ст. 5143; № 49, ст. 5738, 5745, 5748; № 52, ст. 6227, 6235, 6236, 6248; 2009, № 1, ст. 17; № 7, ст. 771, 777; № 19, ст. 2276; № 23, ст. 2759, 2776; № 26, ст. 3120, 3122, 3131, 3132; № 29, ст. 3635, 3642, 3597, 3599; № 30, ст. 3735, ст. 3739; № 45, ст. 5265; № 48, ст. 5711, 5724, 5755; № 52 (ч. 1), ст. 6406, 6412; 2010, № 1, ст. 1; № 11, ст. 1169, 1176; № 15, ст. 1743, 1751; № 18, ст. 2145; № 19, ст. 2291; № 21, ст. 2524, 2525, 2526, 2530; № 23, ст. 2790; № 25, ст. 3070; № 27, ст. 3416, 3429; № 28, ст. 3553; № 30, ст. 4000, 4002, 4005, 4006, 4007; № 31, ст. 4155, 4158, 4164, 4191, 4192, 4193, 4195, 4198, 4206, 4207, 4208; № 41 (ч. 2), ст. 5192, 5193; № 46, ст. 5918; № 49, ст. 6409, № 50, ст. 6605; № 52 (ч. 1), ст. 6984, 6995, 6996; 2011, № 1, ст. 23, 29, 33, 54; № 7, ст. 901, 905; № 15, ст. 2041; № 17, ст. 2312; № 19, ст. 2714, 2715; № 23, ст. 3260, 3267; № 27, ст. 3873; № 29, ст. 4289, 4290, 4291; № 30 (ч. 1), ст. 4573, 4574, 4584, 4590, 4591, 4598, 4601; № 45, ст. 6325, 6326, 6334; № 46, ст. 6406; № 47, ст. 6601, 6602; № 48, ст. 6730; № 49 (ч. 1), ст. 7025, 7042; № 49 (ч. 5), ст. 7056; № 50, ст. 7345, 7351, 7355, 7362, 7366).</w:t>
      </w:r>
    </w:p>
  </w:footnote>
  <w:footnote w:id="4">
    <w:p w:rsidR="00766B78" w:rsidRDefault="00766B78" w:rsidP="00766B78">
      <w:pPr>
        <w:pStyle w:val="af2"/>
      </w:pPr>
      <w:r>
        <w:rPr>
          <w:rStyle w:val="af4"/>
        </w:rPr>
        <w:footnoteRef/>
      </w:r>
      <w:r>
        <w:t xml:space="preserve"> Акту присваивается номер предписания, по которому производится комиссионный осмотр.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78" w:rsidRDefault="00766B78" w:rsidP="007808D3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66B78" w:rsidRDefault="00766B78" w:rsidP="007808D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78" w:rsidRDefault="00766B78" w:rsidP="007808D3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78</w:t>
    </w:r>
    <w:r>
      <w:rPr>
        <w:rStyle w:val="af"/>
      </w:rPr>
      <w:fldChar w:fldCharType="end"/>
    </w:r>
  </w:p>
  <w:p w:rsidR="00766B78" w:rsidRDefault="00766B78" w:rsidP="007808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A22"/>
    <w:multiLevelType w:val="hybridMultilevel"/>
    <w:tmpl w:val="DEE6BA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4B58DC"/>
    <w:multiLevelType w:val="hybridMultilevel"/>
    <w:tmpl w:val="DEE6BA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33997"/>
    <w:multiLevelType w:val="hybridMultilevel"/>
    <w:tmpl w:val="DEE6BA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42381"/>
    <w:multiLevelType w:val="multilevel"/>
    <w:tmpl w:val="D54E93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suff w:val="space"/>
      <w:lvlText w:val="2.%2."/>
      <w:lvlJc w:val="left"/>
      <w:pPr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142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5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242FA"/>
    <w:multiLevelType w:val="hybridMultilevel"/>
    <w:tmpl w:val="DEE6BA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1680"/>
    <w:rsid w:val="00002FB0"/>
    <w:rsid w:val="000159AF"/>
    <w:rsid w:val="0001604F"/>
    <w:rsid w:val="0003097B"/>
    <w:rsid w:val="00032221"/>
    <w:rsid w:val="0003746D"/>
    <w:rsid w:val="00053852"/>
    <w:rsid w:val="00055A70"/>
    <w:rsid w:val="00060E8B"/>
    <w:rsid w:val="0007168A"/>
    <w:rsid w:val="00081033"/>
    <w:rsid w:val="000810D1"/>
    <w:rsid w:val="00086DFC"/>
    <w:rsid w:val="000C4A05"/>
    <w:rsid w:val="000D0991"/>
    <w:rsid w:val="000E2139"/>
    <w:rsid w:val="000F2895"/>
    <w:rsid w:val="000F3765"/>
    <w:rsid w:val="000F4B8F"/>
    <w:rsid w:val="00103D75"/>
    <w:rsid w:val="0010596C"/>
    <w:rsid w:val="001123A7"/>
    <w:rsid w:val="00113C87"/>
    <w:rsid w:val="00113F2D"/>
    <w:rsid w:val="00126EA5"/>
    <w:rsid w:val="001465A9"/>
    <w:rsid w:val="00162BC2"/>
    <w:rsid w:val="00176B1B"/>
    <w:rsid w:val="00183C80"/>
    <w:rsid w:val="001A0860"/>
    <w:rsid w:val="001A3018"/>
    <w:rsid w:val="001A3A4D"/>
    <w:rsid w:val="001A3B89"/>
    <w:rsid w:val="001A5EF2"/>
    <w:rsid w:val="001B5A72"/>
    <w:rsid w:val="001B7F24"/>
    <w:rsid w:val="001C43CF"/>
    <w:rsid w:val="001D166F"/>
    <w:rsid w:val="001D3DB2"/>
    <w:rsid w:val="001D4B9A"/>
    <w:rsid w:val="001D75B9"/>
    <w:rsid w:val="001E71AB"/>
    <w:rsid w:val="001F4E2C"/>
    <w:rsid w:val="001F514B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F379C"/>
    <w:rsid w:val="002F6C4D"/>
    <w:rsid w:val="00304DDB"/>
    <w:rsid w:val="0031210D"/>
    <w:rsid w:val="00315BEC"/>
    <w:rsid w:val="00320902"/>
    <w:rsid w:val="00321369"/>
    <w:rsid w:val="00327655"/>
    <w:rsid w:val="0033528E"/>
    <w:rsid w:val="00337E97"/>
    <w:rsid w:val="00343A07"/>
    <w:rsid w:val="00363134"/>
    <w:rsid w:val="00365E18"/>
    <w:rsid w:val="003929DF"/>
    <w:rsid w:val="003A30FC"/>
    <w:rsid w:val="003B1CE5"/>
    <w:rsid w:val="003C2980"/>
    <w:rsid w:val="003D58F8"/>
    <w:rsid w:val="003D7060"/>
    <w:rsid w:val="003D764A"/>
    <w:rsid w:val="003D76E5"/>
    <w:rsid w:val="003F1DFC"/>
    <w:rsid w:val="00404940"/>
    <w:rsid w:val="00415816"/>
    <w:rsid w:val="00415D34"/>
    <w:rsid w:val="004228F4"/>
    <w:rsid w:val="00443677"/>
    <w:rsid w:val="00455A79"/>
    <w:rsid w:val="0045676E"/>
    <w:rsid w:val="00457D05"/>
    <w:rsid w:val="00475AE8"/>
    <w:rsid w:val="00476B95"/>
    <w:rsid w:val="004837EA"/>
    <w:rsid w:val="00487AA8"/>
    <w:rsid w:val="00491AAD"/>
    <w:rsid w:val="00495969"/>
    <w:rsid w:val="0049662C"/>
    <w:rsid w:val="004A1178"/>
    <w:rsid w:val="004A4E3F"/>
    <w:rsid w:val="004B5404"/>
    <w:rsid w:val="004B774F"/>
    <w:rsid w:val="004C4277"/>
    <w:rsid w:val="004D6FBE"/>
    <w:rsid w:val="004F697B"/>
    <w:rsid w:val="005000D9"/>
    <w:rsid w:val="00503687"/>
    <w:rsid w:val="005131BF"/>
    <w:rsid w:val="00513852"/>
    <w:rsid w:val="0053146F"/>
    <w:rsid w:val="00534B12"/>
    <w:rsid w:val="00545694"/>
    <w:rsid w:val="00550CC6"/>
    <w:rsid w:val="005672AB"/>
    <w:rsid w:val="00582601"/>
    <w:rsid w:val="00584A3E"/>
    <w:rsid w:val="00584B2A"/>
    <w:rsid w:val="0058519F"/>
    <w:rsid w:val="00586E4B"/>
    <w:rsid w:val="00590836"/>
    <w:rsid w:val="0059503C"/>
    <w:rsid w:val="005A3A25"/>
    <w:rsid w:val="005C7079"/>
    <w:rsid w:val="005D1A7F"/>
    <w:rsid w:val="005F35CB"/>
    <w:rsid w:val="00620309"/>
    <w:rsid w:val="006248AD"/>
    <w:rsid w:val="00627041"/>
    <w:rsid w:val="00630E1C"/>
    <w:rsid w:val="00630E38"/>
    <w:rsid w:val="00634F4A"/>
    <w:rsid w:val="00635539"/>
    <w:rsid w:val="00635624"/>
    <w:rsid w:val="0063745C"/>
    <w:rsid w:val="0066786C"/>
    <w:rsid w:val="00696C6A"/>
    <w:rsid w:val="006A0523"/>
    <w:rsid w:val="006A0FAB"/>
    <w:rsid w:val="006A5D8C"/>
    <w:rsid w:val="006B50D0"/>
    <w:rsid w:val="006C18C3"/>
    <w:rsid w:val="006C39EB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53FBE"/>
    <w:rsid w:val="007610F4"/>
    <w:rsid w:val="00766608"/>
    <w:rsid w:val="00766B78"/>
    <w:rsid w:val="00770DB8"/>
    <w:rsid w:val="0078385A"/>
    <w:rsid w:val="007A78A0"/>
    <w:rsid w:val="007B5694"/>
    <w:rsid w:val="007B79CF"/>
    <w:rsid w:val="007C1F86"/>
    <w:rsid w:val="007D5E75"/>
    <w:rsid w:val="00801D01"/>
    <w:rsid w:val="00804AD2"/>
    <w:rsid w:val="00805C39"/>
    <w:rsid w:val="00811E38"/>
    <w:rsid w:val="00832575"/>
    <w:rsid w:val="00832CCE"/>
    <w:rsid w:val="00842AF8"/>
    <w:rsid w:val="00845C9C"/>
    <w:rsid w:val="00865318"/>
    <w:rsid w:val="00865DCB"/>
    <w:rsid w:val="00873290"/>
    <w:rsid w:val="008741B4"/>
    <w:rsid w:val="00876FFB"/>
    <w:rsid w:val="00880CD0"/>
    <w:rsid w:val="00882512"/>
    <w:rsid w:val="00897757"/>
    <w:rsid w:val="008C329E"/>
    <w:rsid w:val="008E577F"/>
    <w:rsid w:val="008F0A66"/>
    <w:rsid w:val="008F0B94"/>
    <w:rsid w:val="0090760D"/>
    <w:rsid w:val="009077A3"/>
    <w:rsid w:val="0091396C"/>
    <w:rsid w:val="00927AA5"/>
    <w:rsid w:val="00931C83"/>
    <w:rsid w:val="00941736"/>
    <w:rsid w:val="009554C6"/>
    <w:rsid w:val="009554E3"/>
    <w:rsid w:val="00972884"/>
    <w:rsid w:val="009746C7"/>
    <w:rsid w:val="00981F44"/>
    <w:rsid w:val="009A7584"/>
    <w:rsid w:val="009B16E1"/>
    <w:rsid w:val="009C4E57"/>
    <w:rsid w:val="009D2D55"/>
    <w:rsid w:val="009D3421"/>
    <w:rsid w:val="009E2D1E"/>
    <w:rsid w:val="009F4DF5"/>
    <w:rsid w:val="009F5516"/>
    <w:rsid w:val="00A02A04"/>
    <w:rsid w:val="00A1309A"/>
    <w:rsid w:val="00A13C87"/>
    <w:rsid w:val="00A2390A"/>
    <w:rsid w:val="00A267E0"/>
    <w:rsid w:val="00A355F8"/>
    <w:rsid w:val="00A378B4"/>
    <w:rsid w:val="00A71311"/>
    <w:rsid w:val="00A77EE8"/>
    <w:rsid w:val="00A84F9F"/>
    <w:rsid w:val="00AA00BE"/>
    <w:rsid w:val="00AA060B"/>
    <w:rsid w:val="00AA3BA1"/>
    <w:rsid w:val="00AA3FC1"/>
    <w:rsid w:val="00AB047F"/>
    <w:rsid w:val="00AB06C0"/>
    <w:rsid w:val="00AB58BB"/>
    <w:rsid w:val="00AB5F29"/>
    <w:rsid w:val="00AC22A3"/>
    <w:rsid w:val="00AE0D93"/>
    <w:rsid w:val="00AE351F"/>
    <w:rsid w:val="00AE4323"/>
    <w:rsid w:val="00AE7531"/>
    <w:rsid w:val="00AF1AEF"/>
    <w:rsid w:val="00AF408F"/>
    <w:rsid w:val="00B02B7B"/>
    <w:rsid w:val="00B04C0A"/>
    <w:rsid w:val="00B12D82"/>
    <w:rsid w:val="00B13F9F"/>
    <w:rsid w:val="00B22899"/>
    <w:rsid w:val="00B26A71"/>
    <w:rsid w:val="00B27E6C"/>
    <w:rsid w:val="00B5264A"/>
    <w:rsid w:val="00B53BAA"/>
    <w:rsid w:val="00B869EA"/>
    <w:rsid w:val="00BB0F7E"/>
    <w:rsid w:val="00BB11D0"/>
    <w:rsid w:val="00BC65D7"/>
    <w:rsid w:val="00BC78B7"/>
    <w:rsid w:val="00BE25C2"/>
    <w:rsid w:val="00BF0BF5"/>
    <w:rsid w:val="00BF26C6"/>
    <w:rsid w:val="00C03AED"/>
    <w:rsid w:val="00C061C8"/>
    <w:rsid w:val="00C20CDA"/>
    <w:rsid w:val="00C33C64"/>
    <w:rsid w:val="00C445F0"/>
    <w:rsid w:val="00C44CF8"/>
    <w:rsid w:val="00C51A20"/>
    <w:rsid w:val="00C54E02"/>
    <w:rsid w:val="00C56670"/>
    <w:rsid w:val="00C57670"/>
    <w:rsid w:val="00C84228"/>
    <w:rsid w:val="00CA481B"/>
    <w:rsid w:val="00CB12DD"/>
    <w:rsid w:val="00CC0F22"/>
    <w:rsid w:val="00CC0F4A"/>
    <w:rsid w:val="00CC280A"/>
    <w:rsid w:val="00CF19E4"/>
    <w:rsid w:val="00CF6762"/>
    <w:rsid w:val="00D20117"/>
    <w:rsid w:val="00D40191"/>
    <w:rsid w:val="00D4148D"/>
    <w:rsid w:val="00D508A7"/>
    <w:rsid w:val="00D63075"/>
    <w:rsid w:val="00D72B0D"/>
    <w:rsid w:val="00D72CC6"/>
    <w:rsid w:val="00D768D2"/>
    <w:rsid w:val="00D868BA"/>
    <w:rsid w:val="00D87478"/>
    <w:rsid w:val="00DA3042"/>
    <w:rsid w:val="00DB0005"/>
    <w:rsid w:val="00DB6DB6"/>
    <w:rsid w:val="00DC3404"/>
    <w:rsid w:val="00DC6808"/>
    <w:rsid w:val="00DD068F"/>
    <w:rsid w:val="00DD694B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43A05"/>
    <w:rsid w:val="00E44104"/>
    <w:rsid w:val="00E627E8"/>
    <w:rsid w:val="00E63119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D63BD"/>
    <w:rsid w:val="00EE5826"/>
    <w:rsid w:val="00EF04DB"/>
    <w:rsid w:val="00EF1634"/>
    <w:rsid w:val="00F1137C"/>
    <w:rsid w:val="00F12E17"/>
    <w:rsid w:val="00F33B82"/>
    <w:rsid w:val="00F36B24"/>
    <w:rsid w:val="00F43792"/>
    <w:rsid w:val="00F570E7"/>
    <w:rsid w:val="00F67889"/>
    <w:rsid w:val="00F846C2"/>
    <w:rsid w:val="00F9615D"/>
    <w:rsid w:val="00FA6079"/>
    <w:rsid w:val="00FA6AD9"/>
    <w:rsid w:val="00FA6EF9"/>
    <w:rsid w:val="00FB0D87"/>
    <w:rsid w:val="00FB198A"/>
    <w:rsid w:val="00FB2FC0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76367"/>
  <w15:chartTrackingRefBased/>
  <w15:docId w15:val="{E4AB4E08-EF3B-438F-8303-D17941D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paragraph" w:styleId="1">
    <w:name w:val="heading 1"/>
    <w:aliases w:val="1,H1"/>
    <w:basedOn w:val="a"/>
    <w:next w:val="a"/>
    <w:link w:val="10"/>
    <w:qFormat/>
    <w:rsid w:val="00766B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766B78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B7F24"/>
    <w:rPr>
      <w:sz w:val="24"/>
      <w:szCs w:val="24"/>
    </w:rPr>
  </w:style>
  <w:style w:type="paragraph" w:styleId="a8">
    <w:name w:val="footer"/>
    <w:basedOn w:val="a"/>
    <w:link w:val="a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nhideWhenUsed/>
    <w:rsid w:val="00ED210B"/>
    <w:rPr>
      <w:color w:val="0563C1"/>
      <w:u w:val="single"/>
    </w:rPr>
  </w:style>
  <w:style w:type="table" w:styleId="ac">
    <w:name w:val="Table Grid"/>
    <w:basedOn w:val="a1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105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0C4A0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character" w:customStyle="1" w:styleId="10">
    <w:name w:val="Заголовок 1 Знак"/>
    <w:aliases w:val="1 Знак,H1 Знак"/>
    <w:basedOn w:val="a0"/>
    <w:link w:val="1"/>
    <w:rsid w:val="00766B78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766B78"/>
    <w:rPr>
      <w:b/>
      <w:bCs/>
      <w:color w:val="000000"/>
      <w:sz w:val="24"/>
      <w:szCs w:val="24"/>
    </w:rPr>
  </w:style>
  <w:style w:type="paragraph" w:customStyle="1" w:styleId="ConsPlusCell">
    <w:name w:val="ConsPlusCell"/>
    <w:rsid w:val="00766B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66B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rsid w:val="00766B78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766B78"/>
    <w:rPr>
      <w:sz w:val="28"/>
    </w:rPr>
  </w:style>
  <w:style w:type="paragraph" w:customStyle="1" w:styleId="13">
    <w:name w:val=" Знак1 Знак Знак Знак"/>
    <w:basedOn w:val="a"/>
    <w:rsid w:val="00766B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highlightactive">
    <w:name w:val="highlight highlight_active"/>
    <w:basedOn w:val="a0"/>
    <w:rsid w:val="00766B78"/>
  </w:style>
  <w:style w:type="paragraph" w:styleId="ad">
    <w:name w:val="Body Text Indent"/>
    <w:basedOn w:val="a"/>
    <w:link w:val="ae"/>
    <w:rsid w:val="00766B7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66B78"/>
    <w:rPr>
      <w:sz w:val="24"/>
      <w:szCs w:val="24"/>
    </w:rPr>
  </w:style>
  <w:style w:type="character" w:styleId="af">
    <w:name w:val="page number"/>
    <w:basedOn w:val="a0"/>
    <w:rsid w:val="00766B78"/>
  </w:style>
  <w:style w:type="paragraph" w:customStyle="1" w:styleId="formattext">
    <w:name w:val="formattext"/>
    <w:basedOn w:val="a"/>
    <w:rsid w:val="00766B78"/>
    <w:pPr>
      <w:spacing w:before="144" w:after="144" w:line="240" w:lineRule="atLeast"/>
    </w:pPr>
  </w:style>
  <w:style w:type="paragraph" w:styleId="af0">
    <w:name w:val="Body Text"/>
    <w:basedOn w:val="a"/>
    <w:link w:val="af1"/>
    <w:rsid w:val="00766B78"/>
    <w:pPr>
      <w:spacing w:after="120"/>
    </w:pPr>
  </w:style>
  <w:style w:type="character" w:customStyle="1" w:styleId="af1">
    <w:name w:val="Основной текст Знак"/>
    <w:basedOn w:val="a0"/>
    <w:link w:val="af0"/>
    <w:rsid w:val="00766B78"/>
    <w:rPr>
      <w:sz w:val="24"/>
      <w:szCs w:val="24"/>
    </w:rPr>
  </w:style>
  <w:style w:type="paragraph" w:customStyle="1" w:styleId="14">
    <w:name w:val=" Знак Знак Знак Знак Знак1 Знак"/>
    <w:basedOn w:val="a"/>
    <w:rsid w:val="00766B78"/>
    <w:rPr>
      <w:rFonts w:ascii="Verdana" w:hAnsi="Verdana" w:cs="Verdana"/>
      <w:sz w:val="20"/>
      <w:szCs w:val="20"/>
      <w:lang w:val="en-US" w:eastAsia="en-US"/>
    </w:rPr>
  </w:style>
  <w:style w:type="paragraph" w:styleId="af2">
    <w:name w:val="footnote text"/>
    <w:basedOn w:val="a"/>
    <w:link w:val="af3"/>
    <w:semiHidden/>
    <w:rsid w:val="00766B78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766B78"/>
  </w:style>
  <w:style w:type="character" w:styleId="af4">
    <w:name w:val="footnote reference"/>
    <w:uiPriority w:val="99"/>
    <w:semiHidden/>
    <w:rsid w:val="00766B78"/>
    <w:rPr>
      <w:vertAlign w:val="superscript"/>
    </w:rPr>
  </w:style>
  <w:style w:type="character" w:styleId="af5">
    <w:name w:val="annotation reference"/>
    <w:semiHidden/>
    <w:rsid w:val="00766B78"/>
    <w:rPr>
      <w:sz w:val="16"/>
      <w:szCs w:val="16"/>
    </w:rPr>
  </w:style>
  <w:style w:type="paragraph" w:styleId="af6">
    <w:name w:val="annotation text"/>
    <w:basedOn w:val="a"/>
    <w:link w:val="af7"/>
    <w:semiHidden/>
    <w:rsid w:val="00766B7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766B78"/>
  </w:style>
  <w:style w:type="paragraph" w:styleId="af8">
    <w:name w:val="annotation subject"/>
    <w:basedOn w:val="af6"/>
    <w:next w:val="af6"/>
    <w:link w:val="af9"/>
    <w:semiHidden/>
    <w:rsid w:val="00766B7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766B78"/>
    <w:rPr>
      <w:b/>
      <w:bCs/>
    </w:rPr>
  </w:style>
  <w:style w:type="paragraph" w:styleId="afa">
    <w:name w:val="endnote text"/>
    <w:basedOn w:val="a"/>
    <w:link w:val="afb"/>
    <w:semiHidden/>
    <w:rsid w:val="00766B7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766B78"/>
  </w:style>
  <w:style w:type="character" w:styleId="afc">
    <w:name w:val="endnote reference"/>
    <w:semiHidden/>
    <w:rsid w:val="00766B78"/>
    <w:rPr>
      <w:vertAlign w:val="superscript"/>
    </w:rPr>
  </w:style>
  <w:style w:type="paragraph" w:styleId="afd">
    <w:name w:val="Document Map"/>
    <w:basedOn w:val="a"/>
    <w:link w:val="afe"/>
    <w:semiHidden/>
    <w:rsid w:val="00766B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766B78"/>
    <w:rPr>
      <w:rFonts w:ascii="Tahoma" w:hAnsi="Tahoma" w:cs="Tahoma"/>
      <w:shd w:val="clear" w:color="auto" w:fill="000080"/>
    </w:rPr>
  </w:style>
  <w:style w:type="character" w:styleId="aff">
    <w:name w:val="FollowedHyperlink"/>
    <w:uiPriority w:val="99"/>
    <w:unhideWhenUsed/>
    <w:rsid w:val="00766B78"/>
    <w:rPr>
      <w:color w:val="800080"/>
      <w:u w:val="single"/>
    </w:rPr>
  </w:style>
  <w:style w:type="character" w:customStyle="1" w:styleId="110">
    <w:name w:val="Заголовок 1 Знак1"/>
    <w:aliases w:val="1 Знак1,H1 Знак1"/>
    <w:rsid w:val="00766B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5">
    <w:name w:val="Знак1 Знак Знак Знак"/>
    <w:basedOn w:val="a"/>
    <w:rsid w:val="00766B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766B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7.bin"/><Relationship Id="rId21" Type="http://schemas.openxmlformats.org/officeDocument/2006/relationships/image" Target="media/image2.wmf"/><Relationship Id="rId42" Type="http://schemas.openxmlformats.org/officeDocument/2006/relationships/oleObject" Target="embeddings/oleObject33.bin"/><Relationship Id="rId47" Type="http://schemas.openxmlformats.org/officeDocument/2006/relationships/oleObject" Target="embeddings/oleObject37.bin"/><Relationship Id="rId63" Type="http://schemas.openxmlformats.org/officeDocument/2006/relationships/image" Target="media/image10.wmf"/><Relationship Id="rId68" Type="http://schemas.openxmlformats.org/officeDocument/2006/relationships/oleObject" Target="embeddings/oleObject46.bin"/><Relationship Id="rId84" Type="http://schemas.openxmlformats.org/officeDocument/2006/relationships/image" Target="media/image19.wmf"/><Relationship Id="rId89" Type="http://schemas.openxmlformats.org/officeDocument/2006/relationships/oleObject" Target="embeddings/oleObject59.bin"/><Relationship Id="rId16" Type="http://schemas.openxmlformats.org/officeDocument/2006/relationships/oleObject" Target="embeddings/oleObject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23.bin"/><Relationship Id="rId37" Type="http://schemas.openxmlformats.org/officeDocument/2006/relationships/oleObject" Target="embeddings/oleObject28.bin"/><Relationship Id="rId53" Type="http://schemas.openxmlformats.org/officeDocument/2006/relationships/image" Target="media/image5.wmf"/><Relationship Id="rId58" Type="http://schemas.openxmlformats.org/officeDocument/2006/relationships/oleObject" Target="embeddings/oleObject41.bin"/><Relationship Id="rId74" Type="http://schemas.openxmlformats.org/officeDocument/2006/relationships/oleObject" Target="embeddings/oleObject49.bin"/><Relationship Id="rId79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60.bin"/><Relationship Id="rId95" Type="http://schemas.openxmlformats.org/officeDocument/2006/relationships/fontTable" Target="fontTable.xml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43" Type="http://schemas.openxmlformats.org/officeDocument/2006/relationships/oleObject" Target="embeddings/oleObject34.bin"/><Relationship Id="rId48" Type="http://schemas.openxmlformats.org/officeDocument/2006/relationships/header" Target="header1.xml"/><Relationship Id="rId64" Type="http://schemas.openxmlformats.org/officeDocument/2006/relationships/oleObject" Target="embeddings/oleObject44.bin"/><Relationship Id="rId69" Type="http://schemas.openxmlformats.org/officeDocument/2006/relationships/image" Target="media/image13.wmf"/><Relationship Id="rId8" Type="http://schemas.openxmlformats.org/officeDocument/2006/relationships/image" Target="media/image1.wmf"/><Relationship Id="rId51" Type="http://schemas.openxmlformats.org/officeDocument/2006/relationships/image" Target="media/image4.wmf"/><Relationship Id="rId72" Type="http://schemas.openxmlformats.org/officeDocument/2006/relationships/oleObject" Target="embeddings/oleObject48.bin"/><Relationship Id="rId80" Type="http://schemas.openxmlformats.org/officeDocument/2006/relationships/image" Target="media/image17.wmf"/><Relationship Id="rId85" Type="http://schemas.openxmlformats.org/officeDocument/2006/relationships/oleObject" Target="embeddings/oleObject56.bin"/><Relationship Id="rId93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9.bin"/><Relationship Id="rId46" Type="http://schemas.openxmlformats.org/officeDocument/2006/relationships/image" Target="media/image3.wmf"/><Relationship Id="rId59" Type="http://schemas.openxmlformats.org/officeDocument/2006/relationships/image" Target="media/image8.wmf"/><Relationship Id="rId67" Type="http://schemas.openxmlformats.org/officeDocument/2006/relationships/image" Target="media/image12.wmf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2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3.bin"/><Relationship Id="rId70" Type="http://schemas.openxmlformats.org/officeDocument/2006/relationships/oleObject" Target="embeddings/oleObject47.bin"/><Relationship Id="rId75" Type="http://schemas.openxmlformats.org/officeDocument/2006/relationships/oleObject" Target="embeddings/oleObject50.bin"/><Relationship Id="rId83" Type="http://schemas.openxmlformats.org/officeDocument/2006/relationships/oleObject" Target="embeddings/oleObject55.bin"/><Relationship Id="rId88" Type="http://schemas.openxmlformats.org/officeDocument/2006/relationships/oleObject" Target="embeddings/oleObject58.bin"/><Relationship Id="rId91" Type="http://schemas.openxmlformats.org/officeDocument/2006/relationships/image" Target="media/image21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7.bin"/><Relationship Id="rId49" Type="http://schemas.openxmlformats.org/officeDocument/2006/relationships/header" Target="header2.xml"/><Relationship Id="rId57" Type="http://schemas.openxmlformats.org/officeDocument/2006/relationships/image" Target="media/image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35.bin"/><Relationship Id="rId52" Type="http://schemas.openxmlformats.org/officeDocument/2006/relationships/oleObject" Target="embeddings/oleObject38.bin"/><Relationship Id="rId60" Type="http://schemas.openxmlformats.org/officeDocument/2006/relationships/oleObject" Target="embeddings/oleObject42.bin"/><Relationship Id="rId65" Type="http://schemas.openxmlformats.org/officeDocument/2006/relationships/image" Target="media/image11.wmf"/><Relationship Id="rId73" Type="http://schemas.openxmlformats.org/officeDocument/2006/relationships/image" Target="media/image15.wmf"/><Relationship Id="rId78" Type="http://schemas.openxmlformats.org/officeDocument/2006/relationships/oleObject" Target="embeddings/oleObject52.bin"/><Relationship Id="rId81" Type="http://schemas.openxmlformats.org/officeDocument/2006/relationships/oleObject" Target="embeddings/oleObject54.bin"/><Relationship Id="rId86" Type="http://schemas.openxmlformats.org/officeDocument/2006/relationships/oleObject" Target="embeddings/oleObject57.bin"/><Relationship Id="rId94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0.bin"/><Relationship Id="rId34" Type="http://schemas.openxmlformats.org/officeDocument/2006/relationships/oleObject" Target="embeddings/oleObject25.bin"/><Relationship Id="rId50" Type="http://schemas.openxmlformats.org/officeDocument/2006/relationships/footer" Target="footer1.xml"/><Relationship Id="rId55" Type="http://schemas.openxmlformats.org/officeDocument/2006/relationships/image" Target="media/image6.wmf"/><Relationship Id="rId76" Type="http://schemas.openxmlformats.org/officeDocument/2006/relationships/oleObject" Target="embeddings/oleObject51.bin"/><Relationship Id="rId7" Type="http://schemas.openxmlformats.org/officeDocument/2006/relationships/endnotes" Target="endnotes.xml"/><Relationship Id="rId71" Type="http://schemas.openxmlformats.org/officeDocument/2006/relationships/image" Target="media/image14.wmf"/><Relationship Id="rId92" Type="http://schemas.openxmlformats.org/officeDocument/2006/relationships/oleObject" Target="embeddings/oleObject61.bin"/><Relationship Id="rId2" Type="http://schemas.openxmlformats.org/officeDocument/2006/relationships/numbering" Target="numbering.xml"/><Relationship Id="rId29" Type="http://schemas.openxmlformats.org/officeDocument/2006/relationships/oleObject" Target="embeddings/oleObject20.bin"/><Relationship Id="rId24" Type="http://schemas.openxmlformats.org/officeDocument/2006/relationships/oleObject" Target="embeddings/oleObject15.bin"/><Relationship Id="rId40" Type="http://schemas.openxmlformats.org/officeDocument/2006/relationships/oleObject" Target="embeddings/oleObject31.bin"/><Relationship Id="rId45" Type="http://schemas.openxmlformats.org/officeDocument/2006/relationships/oleObject" Target="embeddings/oleObject36.bin"/><Relationship Id="rId66" Type="http://schemas.openxmlformats.org/officeDocument/2006/relationships/oleObject" Target="embeddings/oleObject45.bin"/><Relationship Id="rId87" Type="http://schemas.openxmlformats.org/officeDocument/2006/relationships/image" Target="media/image20.wmf"/><Relationship Id="rId61" Type="http://schemas.openxmlformats.org/officeDocument/2006/relationships/image" Target="media/image9.wmf"/><Relationship Id="rId82" Type="http://schemas.openxmlformats.org/officeDocument/2006/relationships/image" Target="media/image18.wmf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6.bin"/><Relationship Id="rId56" Type="http://schemas.openxmlformats.org/officeDocument/2006/relationships/oleObject" Target="embeddings/oleObject40.bin"/><Relationship Id="rId77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B523E-D652-4C61-950F-0A6D46F5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82</Pages>
  <Words>17976</Words>
  <Characters>102468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Беспалов Анатолий Артурович</dc:creator>
  <cp:keywords/>
  <dc:description/>
  <cp:lastModifiedBy>Беспалов Анатолий Артурович</cp:lastModifiedBy>
  <cp:revision>15</cp:revision>
  <cp:lastPrinted>2019-04-12T08:54:00Z</cp:lastPrinted>
  <dcterms:created xsi:type="dcterms:W3CDTF">2019-07-18T04:33:00Z</dcterms:created>
  <dcterms:modified xsi:type="dcterms:W3CDTF">2019-10-23T09:10:00Z</dcterms:modified>
</cp:coreProperties>
</file>