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УПРАВЛЕНИЕ ВЕТЕРИНАРИИ НОВОСИБИРСКОЙ ОБЛАСТИ</w:t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Новосибирск, Красный проспект 25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Управления ветеринарии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Новосибирской области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целях реализации Федерального закона от 27.07.2010 N 210-ФЗ "Об организации предоставления государственных и муниципальных услуг", Закона Российской Федерации от 14.05.1993 N 4979-1 "О ветеринарии",  постановления Правительства Новосибирской области от 30.12.2015 N 484-п "Об утверждении положения об управлении ветеринарии Новосибирской области" приказываю: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2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Управления ветеринарии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Новосибирской области</w:t>
      </w:r>
      <w:r>
        <w:rPr>
          <w:sz w:val="28"/>
          <w:szCs w:val="28"/>
          <w:lang w:val="en-US" w:eastAsia="ru-RU"/>
        </w:rPr>
        <w:t xml:space="preserve">».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 УВ Новосибирской области от 21.10.2019 N 277 "Об утверждении административного регламента управления ветеринарии Новосибирской области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Новосибирской области"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Рожков Олег Александрович</w:t>
            </w:r>
          </w:p>
        </w:tc>
      </w:tr>
    </w:tbl>
    <w:p>
      <w:pPr>
        <w:spacing w:before="240"/>
        <w:ind w:left="7371"/>
        <w:jc w:val="both"/>
        <w:rPr>
          <w:sz w:val="28"/>
          <w:szCs w:val="28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Управления ветеринарии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Управления ветеринарии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Новосибирской области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Новосибирской области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Физическому лицу, имеющему высшее или среднее ветеринарное образование, зарегистрировавшемуся в установленном действующим законодательством Российской Федерации порядке в качестве индивидуальных предпринимателей, осуществляющих деятельность в области ветеринарии.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индивидуальным предпринимателям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Новосибирской области</w:t>
      </w:r>
      <w:r>
        <w:rPr>
          <w:sz w:val="28"/>
          <w:szCs w:val="28"/>
          <w:lang w:val="en-US"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Управлением ветеринарии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выдачей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свидетельство о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переоформлением свидетельства о регистрации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свидетельство о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прекращением действия свидетельства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исправлением ошибок и опечаток в решении, выданном в результате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наличие образования и квалификации, ученой степени и (или) ученого звания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диплом о среднем профессиональном или высшем образовании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16"/>
          <w:szCs w:val="16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заявитель вправе предста</w:t>
      </w:r>
      <w:r>
        <w:rPr>
          <w:sz w:val="28"/>
          <w:szCs w:val="28"/>
        </w:rPr>
        <w:t xml:space="preserve">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</w:t>
      </w:r>
      <w:r>
        <w:rPr>
          <w:b/>
          <w:bCs/>
          <w:sz w:val="28"/>
          <w:szCs w:val="28"/>
          <w:lang w:eastAsia="ru-RU"/>
        </w:rPr>
        <w:t xml:space="preserve">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приостанавливает предоставление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при 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содержат недостоверную и (или) 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Помещения, в которых предоставляется Услуга, должны соответствовать следующим требованиям: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обеспечены условия для беспрепятственного доступа к объекту (зданию, помещению), в котором предоставляется Услуга, а также условия для беспрепятственного пользования транспортом, средствами связи и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обеспечено оснащение системой оповещения о возникновении чрезвычайной ситуации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обеспечено наличие соответствующих вывесок и указателей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по размерам и состоянию помещения должны отвечать требованиям санитарно-гигиенических, строительных норм и правил, противопожарной и 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другие факторы)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К показателям доступности предоставления Услуги относятся: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заявителем уведомлений о предоставлении Услуги с помощью Единого портала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подачи заявления в электронном виде посредством Единого портала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исчерпывающей информации о порядке и сроках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К показателям качества предоставления Услуги относятся: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досудебного (внесудебного) рассмотрения жалоб на действия (бездействия) и решения должностных лиц территориального органа Органа власти в процессе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Услуги в соответствии с вариантом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минимально возможное количество взаимодействий заявителя с должностными лицами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выдачей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 следующими вариантами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высшее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среднее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высшее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среднее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высшее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среднее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высшее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среднее ветеринарное образование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переоформлением свидетельства о регистрации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 следующими вариантами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был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обращаюсь за переоформлением, внесением изменений в свидетельство о регистрации специалиста в области ветеринарии,  занимающегося предпринимательской деятельностью в области ветеринарии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был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переоформление и внесение изменений в свидетельство о регистрации специалиста в области ветеринарии,  занимающегося предпринимательской деятельностью в области ветеринарии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был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был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обращаюсь за переоформлением, внесением изменений в свидетельство о регистрации специалиста в области ветеринарии,  занимающегося предпринимательской деятельностью в области ветеринарии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был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переоформление и внесение изменений в свидетельство о регистрации специалиста в области ветеринарии,  занимающегося предпринимательской деятельностью в области ветеринарии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был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прекращением действия свидетельства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 следующими вариантами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необходимо прекратить действие свидетельства о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прекращать действие свидетельства о регистрации ненужно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необходимо прекратить действие свидетельства о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прекращать действие свидетельства о регистрации ненужно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 зарегистрирован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ошибок и опечаток в решении, выданном в результате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 следующими вариантами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нет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содержат недостоверную и (или) 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наличие образования и квалификации, ученой степени и (или) ученого звания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диплом о среднем профессиональном или высшем образовании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достоверную и неискаженную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содержат недостоверную и (или) 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наличие образования и квалификации, ученой степени и (или) ученого звания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диплом о среднем профессиональном или высшем образовании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достоверную и неискаженную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содержат недостоверную и (или) 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наличие образования и квалификации, ученой степени и (или) ученого звания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диплом о среднем профессиональном или высшем образовании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достоверную и неискаженную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содержат недостоверную и (или) 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наличие образования и квалификации, ученой степени и (или) ученого звания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диплом о среднем профессиональном или высшем образовании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достоверную и неискаженную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представлены надлежащим образом оформленные заявление и документы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об удостоверении факта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переоформление свидетельства о регистрации специалиста в области ветеринарии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свидетельство о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действия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прекращении действия свидетельства специалиста в области ветеринарии, занимающегося деятельностью в области ветеринарии на территории субъекта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свидетельства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должности уполномоченного лица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и дата решения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органа, выдавшего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уполномоченного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№295 от 19.10.2023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исправление допущенных опечаток и (или) ошибок в выданном свидетельстве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жалоб заявителей на решения и действия (бездействие) должностных лиц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прием заявителя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федеральной государственной информационной системы досудебного обжалования http://do.gosuslugi.ru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приеме заявителя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приеме заявителя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Управления ветеринарии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высшее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среднее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высшее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среднее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высшее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среднее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высшее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среднее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Переоформление свидетельства о регистрации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обращаюсь за переоформлением, внесением изменений в свидетельство о регистрации специалиста в области ветеринарии,  занимающегося предпринимательской деятельностью в области ветеринарии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переоформление и внесение изменений в свидетельство о регистрации специалиста в области ветеринарии,  занимающегося предпринимательской деятельностью в области ветеринарии не требуется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обращаюсь за переоформлением, внесением изменений в свидетельство о регистрации специалиста в области ветеринарии,  занимающегося предпринимательской деятельностью в области ветеринарии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переоформление и внесение изменений в свидетельство о регистрации специалиста в области ветеринарии,  занимающегося предпринимательской деятельностью в области ветеринарии не требуется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Прекращение действия свидетельства о регистрации специалиста в области ветеринарии, занимающегося предпринимательской деятельностью в области ветеринарии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необходимо прекратить действие свидетельства о регистрации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прекращать действие свидетельства о регистрации ненужно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необходимо прекратить действие свидетельства о регистрации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прекращать действие свидетельства о регистрации ненужно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ошибок и опечаток в решении, выданном в результате предоставлении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нет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нет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нет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нет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Заявитель - индивидуальный предприниматель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Зарегистрированы в качестве специалиста в области ветеринарии, занимающегося предпринимательской деятельностью в области ветеринарии?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Образование?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Высшее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Среднее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Переоформление свидетельства о регистрации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заявителей?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Ранее вы были зарегистрированы в качестве специалиста в области ветеринарии, занимающегося предпринимательской деятельностью в области ветеринарии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Не был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Вы хотите переоформить, внести изменения в свидетельство о регистрации специалиста в области ветеринарии,  занимающегося предпринимательской деятельностью в области ветеринарии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Обращаюсь за переоформлением, внесением изменений в свидетельство о регистрации специалиста в области ветеринарии,  занимающегося предпринимательской деятельностью в области ветеринарии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Переоформление и внесение изменений в свидетельство о регистрации специалиста в области ветеринарии,  занимающегося предпринимательской деятельностью в области ветеринарии не требуется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Прекращение действия свидетельства о регистрации специалиста в области ветеринарии, занимающегося предпринимательской деятельностью в области ветеринарии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заявителей?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Ранее вы были зарегистрированы в качестве специалиста в области ветеринарии, занимающегося предпринимательской деятельностью в области ветеринарии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Вы хотите прекратить действие свидетельства о регистрации специалиста в области ветеринарии,  занимающегося предпринимательской деятельностью в области ветеринарии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Необходимо прекратить действие свидетельства о регистрации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Прекращать действие свидетельства о регистрации ненужно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ошибок и опечаток в решении, выданном в результате предоставлении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заявителей?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Ранее вы были зарегистрированы в качестве специалиста в области ветеринарии, занимающегося предпринимательской деятельностью в области ветеринарии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Нет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Свидетельство о регистрации специалиста в области ветеринарии,  занимающегося предпринимательской деятельностью в области ветеринарии содержит опечатки, ошибки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Да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Нет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8"/>
          <w:szCs w:val="28"/>
          <w:lang w:val="en-US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lang w:val="en-US"/>
        </w:rPr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Управления ветеринарии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>
        <w:trPr>
          <w:trHeight w:val="561"/>
        </w:trP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№ п/п</w:t>
            </w:r>
          </w:p>
        </w:tc>
        <w:tc>
          <w:tcPr>
            <w:tcW w:w="9497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1</w:t>
            </w:r>
          </w:p>
        </w:tc>
        <w:tc>
          <w:tcPr>
            <w:tcW w:w="9497" w:type="dxa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2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высшее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среднее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высшее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Выдача свидетельства о регистрации специалиста в области ветеринарии, занимающегося предпринимательской деятельностью в области ветеринарии на территории субъекта Российской Федерации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предприниматель, зарегистрированный в Российской Федерации в соответствии с Федеральным законом от 08.08.2001 № 129-ФЗ "О государственной регистрации юридических лиц и индивидуальных предпринимателей"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не зарегистрирован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среднее ветеринарное образование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</w:tbl>
    <w:p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>
        <w:rPr>
          <w:lang w:val="en-US"/>
        </w:rPr>
      </w:r>
      <w:r>
        <w:rPr>
          <w:szCs w:val="20"/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  <w:sectPr>
          <w:pgSz w:w="11906" w:h="16838" w:orient="portrait"/>
          <w:pgMar w:top="567" w:right="567" w:bottom="1134" w:left="1134" w:header="709" w:footer="709" w:gutter="0"/>
          <w:cols w:space="708"/>
          <w:docGrid w:linePitch="360"/>
        </w:sectPr>
      </w:pPr>
      <w:r>
        <w:rPr>
          <w:lang w:val="en-US"/>
        </w:rPr>
      </w:r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Управления ветеринарии Новосибирской области от DATEDOUBLEACTIVATED № DOCNUMBER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ВЕТЕРИНАРИИ НОВОСИБИРСКОЙ ОБЛАСТИ</w:t>
      </w: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Кому: 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ИНН ________________________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Представитель: 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Контактные данные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представителя: 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Тел.: 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Эл. почта: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прекращении действия свидетельства о регистрации специалиста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ветеринарии, занимающегося предпринимательской деятельностью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ветеринарии на территории субъекта Российской Федерации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 от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поступившего запроса №</w:t>
      </w:r>
      <w:r>
        <w:rPr>
          <w:rFonts w:ascii="Times New Roman" w:hAnsi="Times New Roman" w:cs="Times New Roman"/>
          <w:sz w:val="28"/>
          <w:szCs w:val="28"/>
        </w:rPr>
        <w:t xml:space="preserve"> ______, зарегистрированного 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  решение   </w:t>
      </w:r>
      <w:r>
        <w:rPr>
          <w:rFonts w:ascii="Times New Roman" w:hAnsi="Times New Roman" w:cs="Times New Roman"/>
          <w:sz w:val="28"/>
          <w:szCs w:val="28"/>
        </w:rPr>
        <w:t xml:space="preserve">о 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 действия  свидетельства  о 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</w:t>
      </w:r>
      <w:r>
        <w:rPr>
          <w:rFonts w:ascii="Times New Roman" w:hAnsi="Times New Roman" w:cs="Times New Roman"/>
          <w:sz w:val="28"/>
          <w:szCs w:val="28"/>
        </w:rPr>
        <w:t xml:space="preserve">циалиста в области ветеринарии №</w:t>
      </w:r>
      <w:r>
        <w:rPr>
          <w:rFonts w:ascii="Times New Roman" w:hAnsi="Times New Roman" w:cs="Times New Roman"/>
          <w:sz w:val="28"/>
          <w:szCs w:val="28"/>
        </w:rPr>
        <w:t xml:space="preserve"> _______ от _____________, в связи с: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98"/>
        <w:gridCol w:w="3288"/>
        <w:gridCol w:w="1985"/>
      </w:tblGrid>
      <w:tr>
        <w:trPr/>
        <w:tc>
          <w:tcPr>
            <w:tcW w:w="3798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уполномоченного лица органа исполнительной власти субъекта Российской Федерации)</w:t>
            </w:r>
          </w:p>
        </w:tc>
        <w:tc>
          <w:tcPr>
            <w:tcW w:w="32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</w:t>
            </w:r>
          </w:p>
        </w:tc>
        <w:tc>
          <w:tcPr>
            <w:tcW w:w="1985" w:type="dxa"/>
            <w:tcBorders>
              <w:top w:val="none"/>
              <w:bottom w:val="none"/>
              <w:right w:val="none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(расшифровка подписи)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</w:pPr>
    </w:p>
    <w:p>
      <w:pPr>
        <w:sectPr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Управления ветеринарии Новосибирской области от DATEDOUBLEACTIVATED № DOCNUMBER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ВЕТЕРИНАРИИ НОВОСИБИРСКОЙ ОБЛАСТИ</w:t>
      </w: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Кому: 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ИНН ________________________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Представитель: 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Контактные данные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представителя: 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Тел.: 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Эл. почта: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услуги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специалистов в области ветеринарии, занимающихся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деятельностью в области ветеринарии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субъекта Российской Федерации»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 от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поступившего запроса №</w:t>
      </w:r>
      <w:r>
        <w:rPr>
          <w:rFonts w:ascii="Times New Roman" w:hAnsi="Times New Roman" w:cs="Times New Roman"/>
          <w:sz w:val="28"/>
          <w:szCs w:val="28"/>
        </w:rPr>
        <w:t xml:space="preserve"> ______, зарегистрированного 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об отказе в предоставлении услуги по следующим </w:t>
      </w:r>
      <w:r>
        <w:rPr>
          <w:rFonts w:ascii="Times New Roman" w:hAnsi="Times New Roman" w:cs="Times New Roman"/>
          <w:sz w:val="28"/>
          <w:szCs w:val="28"/>
        </w:rPr>
        <w:t xml:space="preserve">основаниям:_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причин отказа: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 вправе</w:t>
      </w:r>
      <w:r>
        <w:rPr>
          <w:rFonts w:ascii="Times New Roman" w:hAnsi="Times New Roman" w:cs="Times New Roman"/>
          <w:sz w:val="28"/>
          <w:szCs w:val="28"/>
        </w:rPr>
        <w:t xml:space="preserve">  повторно  обратиться  в уполномоченный орган с заявлением о</w:t>
      </w:r>
      <w:r>
        <w:rPr>
          <w:rFonts w:cs="Times New Roman" w:asciiTheme="minorHAnsi" w:hAnsi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услуги после устранения указанных нарушений.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  отказ   может   </w:t>
      </w:r>
      <w:r>
        <w:rPr>
          <w:rFonts w:ascii="Times New Roman" w:hAnsi="Times New Roman" w:cs="Times New Roman"/>
          <w:sz w:val="28"/>
          <w:szCs w:val="28"/>
        </w:rPr>
        <w:t xml:space="preserve">быть  обжалован</w:t>
      </w:r>
      <w:r>
        <w:rPr>
          <w:rFonts w:ascii="Times New Roman" w:hAnsi="Times New Roman" w:cs="Times New Roman"/>
          <w:sz w:val="28"/>
          <w:szCs w:val="28"/>
        </w:rPr>
        <w:t xml:space="preserve">  в  досудебном  порядке  путем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жалобы в уполномоченный орган, а также в судебном порядке.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98"/>
        <w:gridCol w:w="3288"/>
        <w:gridCol w:w="1985"/>
      </w:tblGrid>
      <w:tr>
        <w:trPr/>
        <w:tc>
          <w:tcPr>
            <w:tcW w:w="3798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уполномоченного лица органа исполнительной власти субъекта Российской Федерации)</w:t>
            </w:r>
          </w:p>
        </w:tc>
        <w:tc>
          <w:tcPr>
            <w:tcW w:w="32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</w:t>
            </w:r>
          </w:p>
        </w:tc>
        <w:tc>
          <w:tcPr>
            <w:tcW w:w="1985" w:type="dxa"/>
            <w:tcBorders>
              <w:top w:val="none"/>
              <w:bottom w:val="none"/>
              <w:right w:val="none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(расшифровка подписи)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Управления ветеринарии Новосибирской области от DATEDOUBLEACTIVATED № DOCNUMBER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ВЕТЕРИНАРИИ НОВОСИБИРСКОЙ ОБЛАСТИ</w:t>
      </w: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Кому: 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ИНН ________________________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Представитель: 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Контактные данные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представителя: 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Тел.: ______________________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Эл. почта: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услуги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специалистов в области ветеринарии, занимающихся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деятельностью в области ветеринарии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субъекта Российской Федерации»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 от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поступившего запроса №</w:t>
      </w:r>
      <w:r>
        <w:rPr>
          <w:rFonts w:ascii="Times New Roman" w:hAnsi="Times New Roman" w:cs="Times New Roman"/>
          <w:sz w:val="28"/>
          <w:szCs w:val="28"/>
        </w:rPr>
        <w:t xml:space="preserve"> ______, зарегистрированного 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о предоставлении услуги по следующим </w:t>
      </w:r>
      <w:r>
        <w:rPr>
          <w:rFonts w:ascii="Times New Roman" w:hAnsi="Times New Roman" w:cs="Times New Roman"/>
          <w:sz w:val="28"/>
          <w:szCs w:val="28"/>
        </w:rPr>
        <w:t xml:space="preserve">основаниям:_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98"/>
        <w:gridCol w:w="3288"/>
        <w:gridCol w:w="1985"/>
      </w:tblGrid>
      <w:tr>
        <w:trPr/>
        <w:tc>
          <w:tcPr>
            <w:tcW w:w="3798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уполномоченного лица органа исполнительной власти субъекта Российской Федерации)</w:t>
            </w:r>
          </w:p>
        </w:tc>
        <w:tc>
          <w:tcPr>
            <w:tcW w:w="32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</w:t>
            </w:r>
          </w:p>
        </w:tc>
        <w:tc>
          <w:tcPr>
            <w:tcW w:w="1985" w:type="dxa"/>
            <w:tcBorders>
              <w:top w:val="none"/>
              <w:bottom w:val="none"/>
              <w:right w:val="none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(расшифровка подписи)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Управления ветеринарии Новосибирской области от DATEDOUBLEACTIVATED № DOCNUMBER </w:t>
      </w:r>
    </w:p>
    <w:p>
      <w:pPr>
        <w:pStyle w:val="ConsPlusNormal"/>
        <w:jc w:val="both"/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ВЕТЕРИНАРИИ НОВОСИБИРСКОЙ ОБЛАСТИ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РЕГИСТРАЦИИ СПЕЦИАЛИСТА В ОБЛАСТИ ВЕТЕРИНАРИИ, ЗАНИМАЮЩЕГОСЯ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ПРЕДПРИНИМАТЕЛЬСКОЙ ДЕЯТЕЛЬНОСТЬЮ НА ТЕРРИТОРИИ СУБЪЕКТА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РОССИЙСКОЙ ФЕДЕРАЦИИ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________________ от 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Выдано: Индивидуальный предприниматель _____________</w:t>
      </w:r>
      <w:r>
        <w:rPr>
          <w:rFonts w:ascii="Times New Roman" w:hAnsi="Times New Roman" w:cs="Times New Roman"/>
        </w:rPr>
        <w:t xml:space="preserve">______________________</w:t>
      </w:r>
      <w:r>
        <w:rPr>
          <w:rFonts w:ascii="Times New Roman" w:hAnsi="Times New Roman" w:cs="Times New Roman"/>
        </w:rPr>
        <w:t xml:space="preserve">__, ИНН __________,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ОГРНИП _____________, на осуществление ветеринарной деятельности по адресу: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hyperlink>
        <w:r>
          <w:rPr>
            <w:rFonts w:ascii="Times New Roman" w:hAnsi="Times New Roman" w:cs="Times New Roman"/>
          </w:rPr>
          <w:t xml:space="preserve">ОКВЭД</w:t>
        </w:r>
      </w:hyperlink>
      <w:r>
        <w:rPr>
          <w:rFonts w:ascii="Times New Roman" w:hAnsi="Times New Roman" w:cs="Times New Roman"/>
        </w:rPr>
        <w:t xml:space="preserve">: _______________________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98"/>
        <w:gridCol w:w="3288"/>
        <w:gridCol w:w="1985"/>
      </w:tblGrid>
      <w:tr>
        <w:trPr/>
        <w:tc>
          <w:tcPr>
            <w:tcW w:w="3798" w:type="dxa"/>
            <w:tcBorders>
              <w:top w:val="none"/>
              <w:left w:val="none"/>
              <w:bottom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 уполномоченного лица органа исполнительной власти субъекта Российской Федерации)</w:t>
            </w:r>
          </w:p>
        </w:tc>
        <w:tc>
          <w:tcPr>
            <w:tcW w:w="32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сертификате электронной подписи</w:t>
            </w:r>
          </w:p>
        </w:tc>
        <w:tc>
          <w:tcPr>
            <w:tcW w:w="1985" w:type="dxa"/>
            <w:tcBorders>
              <w:top w:val="none"/>
              <w:bottom w:val="none"/>
              <w:right w:val="none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</w:p>
        </w:tc>
      </w:tr>
    </w:tbl>
    <w:p>
      <w:pPr>
        <w:pStyle w:val="ConsPlusNormal"/>
        <w:jc w:val="both"/>
        <w:sectPr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sectPr>
      <w:type w:val="continuous"/>
      <w:pgSz w:w="11906" w:h="16838" w:orient="portrait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>
        <w:rPr>
          <w:color w:val="000000"/>
        </w:rPr>
        <w:t xml:space="preserve">ации от 20.07.2021 № 1228</w:t>
      </w:r>
      <w:r>
        <w:rPr>
          <w:color w:val="000000"/>
        </w:rPr>
        <w:t xml:space="preserve">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345911</Characters>
  <CharactersWithSpaces>405786</CharactersWithSpaces>
  <Company>rtlabs.ru</Company>
  <DocSecurity>0</DocSecurity>
  <HyperlinksChanged>false</HyperlinksChanged>
  <Lines>2882</Lines>
  <LinksUpToDate>false</LinksUpToDate>
  <Pages>69</Pages>
  <Paragraphs>811</Paragraphs>
  <ScaleCrop>false</ScaleCrop>
  <SharedDoc>false</SharedDoc>
  <Template>Normal</Template>
  <TotalTime>0</TotalTime>
  <Words>60686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