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C8013E" w:rsidRPr="00AA22EA">
        <w:rPr>
          <w:rFonts w:ascii="Times New Roman" w:hAnsi="Times New Roman" w:cs="Times New Roman"/>
          <w:sz w:val="28"/>
          <w:szCs w:val="28"/>
        </w:rPr>
        <w:t xml:space="preserve"> № </w:t>
      </w:r>
      <w:r w:rsidR="00E614D6" w:rsidRPr="00AA22EA">
        <w:rPr>
          <w:rFonts w:ascii="Times New Roman" w:hAnsi="Times New Roman" w:cs="Times New Roman"/>
          <w:sz w:val="28"/>
          <w:szCs w:val="28"/>
        </w:rPr>
        <w:t>3</w:t>
      </w:r>
    </w:p>
    <w:p w:rsidR="00C8013E" w:rsidRPr="00AA22EA" w:rsidRDefault="00C8013E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постановлени</w:t>
      </w:r>
      <w:r w:rsidR="00591C09" w:rsidRPr="00AA22EA">
        <w:rPr>
          <w:rFonts w:ascii="Times New Roman" w:hAnsi="Times New Roman" w:cs="Times New Roman"/>
          <w:sz w:val="28"/>
          <w:szCs w:val="28"/>
        </w:rPr>
        <w:t>ю</w:t>
      </w:r>
      <w:r w:rsidRPr="00AA22E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3C3B78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6B53" w:rsidRPr="00AA22EA" w:rsidRDefault="00856B53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56D1" w:rsidRPr="00AA22EA" w:rsidRDefault="00A553A8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«</w:t>
      </w:r>
      <w:r w:rsidR="003C3B78"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E156D1" w:rsidRPr="00AA22EA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156D1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856B53">
        <w:rPr>
          <w:rFonts w:ascii="Times New Roman" w:hAnsi="Times New Roman" w:cs="Times New Roman"/>
          <w:sz w:val="28"/>
          <w:szCs w:val="28"/>
        </w:rPr>
        <w:t xml:space="preserve"> </w:t>
      </w:r>
      <w:r w:rsidRPr="00AA22E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  <w:r w:rsidR="00856B53">
        <w:rPr>
          <w:rFonts w:ascii="Times New Roman" w:hAnsi="Times New Roman" w:cs="Times New Roman"/>
          <w:sz w:val="28"/>
          <w:szCs w:val="28"/>
        </w:rPr>
        <w:t xml:space="preserve"> </w:t>
      </w:r>
      <w:r w:rsidRPr="00AA22E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  <w:r w:rsidR="00856B53">
        <w:rPr>
          <w:rFonts w:ascii="Times New Roman" w:hAnsi="Times New Roman" w:cs="Times New Roman"/>
          <w:sz w:val="28"/>
          <w:szCs w:val="28"/>
        </w:rPr>
        <w:t xml:space="preserve"> </w:t>
      </w:r>
      <w:r w:rsidRPr="00AA22E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  <w:r w:rsidR="00856B53">
        <w:rPr>
          <w:rFonts w:ascii="Times New Roman" w:hAnsi="Times New Roman" w:cs="Times New Roman"/>
          <w:sz w:val="28"/>
          <w:szCs w:val="28"/>
        </w:rPr>
        <w:t xml:space="preserve"> </w:t>
      </w:r>
      <w:r w:rsidRPr="00AA22E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  <w:r w:rsidR="00856B53">
        <w:rPr>
          <w:rFonts w:ascii="Times New Roman" w:hAnsi="Times New Roman" w:cs="Times New Roman"/>
          <w:sz w:val="28"/>
          <w:szCs w:val="28"/>
        </w:rPr>
        <w:t xml:space="preserve"> </w:t>
      </w:r>
      <w:r w:rsidRPr="00AA22EA">
        <w:rPr>
          <w:rFonts w:ascii="Times New Roman" w:hAnsi="Times New Roman" w:cs="Times New Roman"/>
          <w:sz w:val="28"/>
          <w:szCs w:val="28"/>
        </w:rPr>
        <w:t>в</w:t>
      </w:r>
      <w:r w:rsidR="00856B53">
        <w:rPr>
          <w:rFonts w:ascii="Times New Roman" w:hAnsi="Times New Roman" w:cs="Times New Roman"/>
          <w:sz w:val="28"/>
          <w:szCs w:val="28"/>
        </w:rPr>
        <w:t> </w:t>
      </w:r>
      <w:r w:rsidRPr="00AA22E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95C08" w:rsidRPr="00AA22EA">
        <w:rPr>
          <w:rFonts w:ascii="Times New Roman" w:hAnsi="Times New Roman" w:cs="Times New Roman"/>
          <w:sz w:val="28"/>
          <w:szCs w:val="28"/>
        </w:rPr>
        <w:t>»</w:t>
      </w:r>
    </w:p>
    <w:p w:rsidR="00856B53" w:rsidRPr="00AA22EA" w:rsidRDefault="00856B53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56B53" w:rsidRPr="00856B53" w:rsidRDefault="00856B53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</w:p>
    <w:p w:rsidR="003C3B78" w:rsidRPr="00242488" w:rsidRDefault="00856B53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88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E156D1" w:rsidRPr="00242488" w:rsidRDefault="00E156D1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88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3B78" w:rsidRPr="00242488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242488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222"/>
        <w:gridCol w:w="1063"/>
        <w:gridCol w:w="1054"/>
        <w:gridCol w:w="1122"/>
        <w:gridCol w:w="1064"/>
        <w:gridCol w:w="1064"/>
        <w:gridCol w:w="1166"/>
        <w:gridCol w:w="1166"/>
        <w:gridCol w:w="1223"/>
        <w:gridCol w:w="1223"/>
        <w:gridCol w:w="1223"/>
        <w:gridCol w:w="1275"/>
      </w:tblGrid>
      <w:tr w:rsidR="003C3B78" w:rsidRPr="00242488" w:rsidTr="00856B53">
        <w:trPr>
          <w:trHeight w:val="20"/>
          <w:jc w:val="center"/>
        </w:trPr>
        <w:tc>
          <w:tcPr>
            <w:tcW w:w="177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242488" w:rsidRDefault="00706E73" w:rsidP="003C3B78">
            <w:pPr>
              <w:jc w:val="center"/>
              <w:rPr>
                <w:sz w:val="20"/>
                <w:szCs w:val="20"/>
              </w:rPr>
            </w:pPr>
            <w:r w:rsidRPr="00242488">
              <w:rPr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2590" w:type="dxa"/>
            <w:gridSpan w:val="11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242488" w:rsidRDefault="00706E73" w:rsidP="003C3B78">
            <w:pPr>
              <w:jc w:val="center"/>
              <w:rPr>
                <w:sz w:val="20"/>
                <w:szCs w:val="20"/>
              </w:rPr>
            </w:pPr>
            <w:r w:rsidRPr="00242488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  <w:r w:rsidRPr="00242488">
              <w:rPr>
                <w:sz w:val="20"/>
                <w:szCs w:val="20"/>
              </w:rPr>
              <w:t>Примечание</w:t>
            </w:r>
          </w:p>
        </w:tc>
      </w:tr>
      <w:tr w:rsidR="0044503C" w:rsidRPr="00242488" w:rsidTr="00856B53">
        <w:trPr>
          <w:trHeight w:val="20"/>
          <w:jc w:val="center"/>
        </w:trPr>
        <w:tc>
          <w:tcPr>
            <w:tcW w:w="1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  <w:r w:rsidRPr="00242488">
              <w:rPr>
                <w:sz w:val="20"/>
                <w:szCs w:val="20"/>
              </w:rPr>
              <w:t>всего</w:t>
            </w:r>
          </w:p>
        </w:tc>
        <w:tc>
          <w:tcPr>
            <w:tcW w:w="11368" w:type="dxa"/>
            <w:gridSpan w:val="10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242488" w:rsidRDefault="00706E73" w:rsidP="003C3B78">
            <w:pPr>
              <w:jc w:val="center"/>
              <w:rPr>
                <w:sz w:val="20"/>
                <w:szCs w:val="20"/>
              </w:rPr>
            </w:pPr>
            <w:r w:rsidRPr="00242488">
              <w:rPr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2015</w:t>
            </w:r>
            <w:r w:rsidR="00856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926729" w:rsidRDefault="003C3B78" w:rsidP="00856B5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2016</w:t>
            </w:r>
            <w:r w:rsidR="00706E73" w:rsidRPr="009267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926729" w:rsidRDefault="003C3B78" w:rsidP="00856B5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2017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926729" w:rsidRDefault="003C3B78" w:rsidP="00856B5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2018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926729" w:rsidRDefault="003C3B78" w:rsidP="00856B5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2019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926729" w:rsidRDefault="003C3B78" w:rsidP="00856B5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2020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3B78" w:rsidRPr="00926729" w:rsidRDefault="003C3B78" w:rsidP="00856B5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3B78" w:rsidRPr="00926729" w:rsidRDefault="003C3B78" w:rsidP="00856B5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2022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3B78" w:rsidRPr="00926729" w:rsidRDefault="003C3B78" w:rsidP="00856B5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2023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3B78" w:rsidRPr="00926729" w:rsidRDefault="003C3B78" w:rsidP="00856B5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3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4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5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8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13</w:t>
            </w:r>
          </w:p>
        </w:tc>
      </w:tr>
      <w:tr w:rsidR="00E614D6" w:rsidRPr="00926729" w:rsidTr="00856B53">
        <w:trPr>
          <w:trHeight w:val="20"/>
          <w:jc w:val="center"/>
        </w:trPr>
        <w:tc>
          <w:tcPr>
            <w:tcW w:w="15638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lastRenderedPageBreak/>
              <w:t>Всего финансовых затрат,</w:t>
            </w:r>
          </w:p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FC3C58" w:rsidP="001B3C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8 997 837</w:t>
            </w:r>
            <w:r w:rsidR="001B3CC4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565 485,4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632 921,0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720 007,1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748 641,5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939 187,6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1 271 882,6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872 948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1 172 887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934 948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1 138 928,2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FC3C58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9312CD" w:rsidRPr="0092672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039 911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337 372,1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492 595,7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565 836,3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583 579,8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697 517,6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963 861,6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724 299.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964 437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726 498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983 913,4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143 352,5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C831CD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1 716 886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121 290,8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132 925,3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100 640,8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136 836,7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230 499,9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297 819,0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138 349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204</w:t>
            </w:r>
            <w:r w:rsidR="00436FE0" w:rsidRPr="00926729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204 000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150 524,5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9312CD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96 039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36 000,0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7 400,0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</w:t>
            </w:r>
            <w:r w:rsidR="00436FE0" w:rsidRPr="0092672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56B53" w:rsidRDefault="00436FE0" w:rsidP="00856B53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Капитальные вложения,</w:t>
            </w:r>
          </w:p>
          <w:p w:rsidR="00436FE0" w:rsidRPr="00926729" w:rsidRDefault="00436FE0" w:rsidP="00856B53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EC6660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1 890 052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247 673,0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110 441,0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127 806,6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139 150,4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93 780,5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127 830,4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114 558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342 111,6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316 600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270 100,0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7F4DF6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1 550 894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78 559,7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59 825,7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106 165,8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125 150,4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76 280,5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115 830,4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96 269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330 111,6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304 600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258 100,0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F4DF6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  <w:r w:rsidR="001B3CC4" w:rsidRPr="00926729">
              <w:rPr>
                <w:color w:val="000000"/>
                <w:sz w:val="20"/>
                <w:szCs w:val="20"/>
              </w:rPr>
              <w:t xml:space="preserve"> 335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="001B3CC4"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68 290,8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47 615,3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21 640,8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17 500,0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1B3CC4" w:rsidRPr="00926729">
              <w:rPr>
                <w:color w:val="000000"/>
                <w:sz w:val="20"/>
                <w:szCs w:val="20"/>
              </w:rPr>
              <w:t> 288</w:t>
            </w:r>
            <w:r w:rsidR="007234AC" w:rsidRPr="00926729">
              <w:rPr>
                <w:color w:val="000000"/>
                <w:sz w:val="20"/>
                <w:szCs w:val="20"/>
              </w:rPr>
              <w:t>,</w:t>
            </w:r>
            <w:r w:rsidR="001B3CC4" w:rsidRPr="009267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33 000,0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56B53" w:rsidRDefault="00856B53" w:rsidP="00856B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НИОКР**,</w:t>
            </w:r>
          </w:p>
          <w:p w:rsidR="00E614D6" w:rsidRPr="00926729" w:rsidRDefault="00E614D6" w:rsidP="00856B53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177DCF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177DCF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56B53" w:rsidRDefault="00856B53" w:rsidP="00856B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расходы,</w:t>
            </w:r>
          </w:p>
          <w:p w:rsidR="00436FE0" w:rsidRPr="00926729" w:rsidRDefault="00436FE0" w:rsidP="00856B53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B49EF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7 107 785</w:t>
            </w:r>
            <w:r w:rsidR="00DC6457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317 812,4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522 480,0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592 200,5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609 491,1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845 407,1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1 144 052,2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758 390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830 775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618 348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868 828,2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7B49EF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5 489 017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258 812,4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432 770,0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459 670,5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458 429,4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621 237,1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848 031,2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628 029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634 325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421 898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725 813,4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lastRenderedPageBreak/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72 530,0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B49EF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1 481 551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53 000,0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85 310,0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79 000,0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122 836,7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212 999,9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285 819,0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120 060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192</w:t>
            </w:r>
            <w:r w:rsidR="00436FE0" w:rsidRPr="00926729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192 000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138 524,5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B49EF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64 687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="00DC6457"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4 400,0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00295B" w:rsidP="00436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</w:t>
            </w:r>
            <w:r w:rsidR="00436FE0" w:rsidRPr="0092672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2257A9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</w:p>
        </w:tc>
      </w:tr>
      <w:tr w:rsidR="00E614D6" w:rsidRPr="00926729" w:rsidTr="00856B53">
        <w:trPr>
          <w:trHeight w:val="20"/>
          <w:jc w:val="center"/>
        </w:trPr>
        <w:tc>
          <w:tcPr>
            <w:tcW w:w="15638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2. Министерство образования Новосибирской области</w:t>
            </w: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финансовых затрат,</w:t>
            </w:r>
          </w:p>
          <w:p w:rsidR="00C36C36" w:rsidRPr="00926729" w:rsidRDefault="00C36C3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</w:rPr>
              <w:t>180,2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D2275E" w:rsidRPr="00926729" w:rsidTr="00856B53">
        <w:trPr>
          <w:trHeight w:val="20"/>
          <w:jc w:val="center"/>
        </w:trPr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</w:p>
        </w:tc>
      </w:tr>
      <w:tr w:rsidR="00D2275E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Капитальные вложения,</w:t>
            </w:r>
          </w:p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3158D3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158D3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926729" w:rsidRDefault="003158D3" w:rsidP="003158D3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3158D3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</w:t>
            </w:r>
            <w:r w:rsidR="00E752CC" w:rsidRPr="00926729">
              <w:rPr>
                <w:sz w:val="20"/>
                <w:szCs w:val="20"/>
              </w:rPr>
              <w:t>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НИОКР**,</w:t>
            </w:r>
          </w:p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3158D3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3158D3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Прочие расходы,</w:t>
            </w:r>
          </w:p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07515F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E752CC" w:rsidRPr="00926729" w:rsidTr="00856B53">
        <w:trPr>
          <w:trHeight w:val="20"/>
          <w:jc w:val="center"/>
        </w:trPr>
        <w:tc>
          <w:tcPr>
            <w:tcW w:w="15638" w:type="dxa"/>
            <w:gridSpan w:val="1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926729" w:rsidRDefault="00E752CC" w:rsidP="003C3B78">
            <w:pPr>
              <w:jc w:val="center"/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ВСЕГО ПО ПРОГРАММЕ:</w:t>
            </w: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9635C9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8 998 017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565 665,6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632 921,0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720 007,1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748 641,5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939 187,6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1 271 882,6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872 948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B631C1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1 172 887</w:t>
            </w:r>
            <w:r w:rsidR="003B5511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A9101D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934 948,5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1 138 928,2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9635C9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7 040 091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337 552,3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492 595,7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565 836,3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583 579,8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697 517,6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963 861,6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724 299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B631C1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964 437</w:t>
            </w:r>
            <w:r w:rsidR="003B5511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A9101D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726 498,5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983 913,4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143 352,5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9635C9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1 716 886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121 290,8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132 925,3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100 640,8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136 836,7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230 499,9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297 819,0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138 349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204</w:t>
            </w:r>
            <w:r w:rsidR="0087381B" w:rsidRPr="00926729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A9101D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204 000,0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150 524,5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5C2A4F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97 687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="00DC6457"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36 000,0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7 400,0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</w:t>
            </w:r>
            <w:r w:rsidR="0087381B" w:rsidRPr="0092672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A9101D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Капитальные вложения,</w:t>
            </w:r>
          </w:p>
          <w:p w:rsidR="0087381B" w:rsidRPr="00926729" w:rsidRDefault="0087381B" w:rsidP="0087381B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5C2A4F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1 890 052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247 673,0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110 441,0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127 806,6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139 150,4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93 780,5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127 830,4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114 558</w:t>
            </w:r>
            <w:r w:rsidR="003B5511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342 111,6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316 600,0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270 100,0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5C2A4F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1 550 894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78 559,7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59 825,7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106 165,8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125 150,4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76 280,5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115 830,4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96 269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330 111,6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304 600,0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258 100,0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5C2A4F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235 335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="00242488"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68 290,8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47 615,3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21 640,8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17 500,0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1B3CC4" w:rsidRPr="00926729">
              <w:rPr>
                <w:color w:val="000000"/>
                <w:sz w:val="20"/>
                <w:szCs w:val="20"/>
              </w:rPr>
              <w:t xml:space="preserve"> 288</w:t>
            </w:r>
            <w:r w:rsidR="003B5511" w:rsidRPr="00926729">
              <w:rPr>
                <w:color w:val="000000"/>
                <w:sz w:val="20"/>
                <w:szCs w:val="20"/>
              </w:rPr>
              <w:t>,</w:t>
            </w:r>
            <w:r w:rsidR="001B3CC4" w:rsidRPr="009267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513C39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926729" w:rsidRDefault="00513C39" w:rsidP="00513C39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33 000,0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926729" w:rsidRDefault="00513C39" w:rsidP="00513C39">
            <w:pPr>
              <w:jc w:val="center"/>
              <w:rPr>
                <w:sz w:val="20"/>
                <w:szCs w:val="20"/>
              </w:rPr>
            </w:pPr>
          </w:p>
        </w:tc>
      </w:tr>
      <w:tr w:rsidR="00B30F99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НИОКР**,</w:t>
            </w:r>
          </w:p>
          <w:p w:rsidR="00B30F99" w:rsidRPr="00926729" w:rsidRDefault="00B30F99" w:rsidP="00B30F99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D5549F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D5549F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856B53">
        <w:trPr>
          <w:trHeight w:val="20"/>
          <w:jc w:val="center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Прочие расходы,</w:t>
            </w:r>
          </w:p>
          <w:p w:rsidR="0087381B" w:rsidRPr="00926729" w:rsidRDefault="0087381B" w:rsidP="0087381B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5C2A4F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7 107 965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317 992,6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522 480,0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592 200,5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609 491,1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845 407,1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1 144 052,2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758 390</w:t>
            </w:r>
            <w:r w:rsidR="003B5511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830 775</w:t>
            </w:r>
            <w:r w:rsidR="003B5511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618 348,5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868 828,2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5C2A4F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5 489 197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258 992,6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432 770,0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459 670,5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458 429,4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621 237,1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848 031,2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628 029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634 325</w:t>
            </w:r>
            <w:r w:rsidR="003B5511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421 898,5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725 813,4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72 530,0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5C2A4F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1 481 551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53 000,0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85 310,0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79 000,0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122 836,7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212 999,9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285 819,0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120 060</w:t>
            </w:r>
            <w:r w:rsidR="003B5511" w:rsidRPr="009267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192</w:t>
            </w:r>
            <w:r w:rsidR="0087381B" w:rsidRPr="00926729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192 000,0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138 524,5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5C2A4F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64 687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="00341FC4" w:rsidRPr="00926729">
              <w:rPr>
                <w:color w:val="000000"/>
                <w:sz w:val="20"/>
                <w:szCs w:val="20"/>
              </w:rPr>
              <w:t>4</w:t>
            </w:r>
            <w:bookmarkStart w:id="1" w:name="_GoBack"/>
            <w:bookmarkEnd w:id="1"/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4 400,0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4A6FB8" w:rsidP="00873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</w:t>
            </w:r>
            <w:r w:rsidR="0087381B" w:rsidRPr="0092672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07515F" w:rsidRPr="00926729" w:rsidTr="00856B53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7A44" w:rsidRPr="00926729" w:rsidRDefault="00717A44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A9101D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729">
        <w:rPr>
          <w:rFonts w:ascii="Times New Roman" w:hAnsi="Times New Roman" w:cs="Times New Roman"/>
          <w:sz w:val="28"/>
          <w:szCs w:val="28"/>
        </w:rPr>
        <w:t>*</w:t>
      </w:r>
      <w:r w:rsidR="00E156D1" w:rsidRPr="00926729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</w:p>
    <w:p w:rsidR="00E156D1" w:rsidRPr="00A9101D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A9101D">
        <w:rPr>
          <w:rFonts w:ascii="Times New Roman" w:hAnsi="Times New Roman" w:cs="Times New Roman"/>
          <w:sz w:val="28"/>
          <w:szCs w:val="28"/>
        </w:rPr>
        <w:t>**</w:t>
      </w:r>
      <w:r w:rsidR="00E156D1" w:rsidRPr="00A9101D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E156D1" w:rsidRPr="00A9101D" w:rsidRDefault="00E156D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1D">
        <w:rPr>
          <w:rFonts w:ascii="Times New Roman" w:hAnsi="Times New Roman" w:cs="Times New Roman"/>
          <w:sz w:val="28"/>
          <w:szCs w:val="28"/>
        </w:rPr>
        <w:t>Применяем</w:t>
      </w:r>
      <w:r w:rsidR="003C3B78" w:rsidRPr="00A9101D">
        <w:rPr>
          <w:rFonts w:ascii="Times New Roman" w:hAnsi="Times New Roman" w:cs="Times New Roman"/>
          <w:sz w:val="28"/>
          <w:szCs w:val="28"/>
        </w:rPr>
        <w:t>о</w:t>
      </w:r>
      <w:r w:rsidRPr="00A9101D">
        <w:rPr>
          <w:rFonts w:ascii="Times New Roman" w:hAnsi="Times New Roman" w:cs="Times New Roman"/>
          <w:sz w:val="28"/>
          <w:szCs w:val="28"/>
        </w:rPr>
        <w:t>е сокращени</w:t>
      </w:r>
      <w:r w:rsidR="003C3B78" w:rsidRPr="00A9101D">
        <w:rPr>
          <w:rFonts w:ascii="Times New Roman" w:hAnsi="Times New Roman" w:cs="Times New Roman"/>
          <w:sz w:val="28"/>
          <w:szCs w:val="28"/>
        </w:rPr>
        <w:t>е</w:t>
      </w:r>
      <w:r w:rsidRPr="00A9101D">
        <w:rPr>
          <w:rFonts w:ascii="Times New Roman" w:hAnsi="Times New Roman" w:cs="Times New Roman"/>
          <w:sz w:val="28"/>
          <w:szCs w:val="28"/>
        </w:rPr>
        <w:t>:</w:t>
      </w:r>
    </w:p>
    <w:p w:rsidR="00E156D1" w:rsidRPr="00A9101D" w:rsidRDefault="0035232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56D1" w:rsidRPr="00A9101D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3C3B78" w:rsidRPr="00A9101D">
        <w:rPr>
          <w:rFonts w:ascii="Times New Roman" w:hAnsi="Times New Roman" w:cs="Times New Roman"/>
          <w:sz w:val="28"/>
          <w:szCs w:val="28"/>
        </w:rPr>
        <w:t xml:space="preserve">– </w:t>
      </w:r>
      <w:r w:rsidR="00E156D1" w:rsidRPr="00A9101D">
        <w:rPr>
          <w:rFonts w:ascii="Times New Roman" w:hAnsi="Times New Roman" w:cs="Times New Roman"/>
          <w:sz w:val="28"/>
          <w:szCs w:val="28"/>
        </w:rPr>
        <w:t>областной бюджет Новосибирской области.</w:t>
      </w:r>
    </w:p>
    <w:p w:rsidR="003C3B78" w:rsidRPr="00A9101D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A9101D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A9101D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0A48" w:rsidRPr="003C3B78" w:rsidRDefault="00E156D1" w:rsidP="0074581F">
      <w:pPr>
        <w:jc w:val="center"/>
        <w:rPr>
          <w:b/>
          <w:sz w:val="28"/>
          <w:szCs w:val="28"/>
        </w:rPr>
      </w:pPr>
      <w:r w:rsidRPr="00A9101D">
        <w:rPr>
          <w:sz w:val="28"/>
          <w:szCs w:val="28"/>
        </w:rPr>
        <w:t>_________</w:t>
      </w:r>
      <w:r w:rsidR="00A553A8" w:rsidRPr="00A9101D">
        <w:rPr>
          <w:sz w:val="28"/>
          <w:szCs w:val="28"/>
        </w:rPr>
        <w:t>».</w:t>
      </w:r>
    </w:p>
    <w:sectPr w:rsidR="00920A48" w:rsidRPr="003C3B78" w:rsidSect="00856B53">
      <w:headerReference w:type="default" r:id="rId8"/>
      <w:type w:val="continuous"/>
      <w:pgSz w:w="16838" w:h="11906" w:orient="landscape"/>
      <w:pgMar w:top="1418" w:right="567" w:bottom="567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47" w:rsidRDefault="006A4047" w:rsidP="00E34C6F">
      <w:r>
        <w:separator/>
      </w:r>
    </w:p>
  </w:endnote>
  <w:endnote w:type="continuationSeparator" w:id="0">
    <w:p w:rsidR="006A4047" w:rsidRDefault="006A4047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47" w:rsidRDefault="006A4047" w:rsidP="00E34C6F">
      <w:r>
        <w:separator/>
      </w:r>
    </w:p>
  </w:footnote>
  <w:footnote w:type="continuationSeparator" w:id="0">
    <w:p w:rsidR="006A4047" w:rsidRDefault="006A4047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66" w:rsidRDefault="00714E66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5C2A4F">
      <w:rPr>
        <w:noProof/>
        <w:sz w:val="20"/>
        <w:szCs w:val="20"/>
      </w:rPr>
      <w:t>3</w:t>
    </w:r>
    <w:r w:rsidRPr="00DC0A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0295B"/>
    <w:rsid w:val="0001166F"/>
    <w:rsid w:val="0001281E"/>
    <w:rsid w:val="00030816"/>
    <w:rsid w:val="000315E5"/>
    <w:rsid w:val="00033142"/>
    <w:rsid w:val="000373C3"/>
    <w:rsid w:val="00051E52"/>
    <w:rsid w:val="00053C20"/>
    <w:rsid w:val="000561B3"/>
    <w:rsid w:val="0006378F"/>
    <w:rsid w:val="0006717F"/>
    <w:rsid w:val="00067BA9"/>
    <w:rsid w:val="000711F9"/>
    <w:rsid w:val="00072EA7"/>
    <w:rsid w:val="0007515F"/>
    <w:rsid w:val="00087113"/>
    <w:rsid w:val="0009388D"/>
    <w:rsid w:val="00094ACF"/>
    <w:rsid w:val="000A00D6"/>
    <w:rsid w:val="000A3386"/>
    <w:rsid w:val="000A60BC"/>
    <w:rsid w:val="000B014A"/>
    <w:rsid w:val="000B6C36"/>
    <w:rsid w:val="000D05ED"/>
    <w:rsid w:val="000D335A"/>
    <w:rsid w:val="000D7551"/>
    <w:rsid w:val="000E1A51"/>
    <w:rsid w:val="000F5EA1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484E"/>
    <w:rsid w:val="00174CF3"/>
    <w:rsid w:val="00175BDE"/>
    <w:rsid w:val="00177DCF"/>
    <w:rsid w:val="00182325"/>
    <w:rsid w:val="001858BD"/>
    <w:rsid w:val="00186D92"/>
    <w:rsid w:val="00191261"/>
    <w:rsid w:val="00196AC1"/>
    <w:rsid w:val="00197D35"/>
    <w:rsid w:val="001A4CA0"/>
    <w:rsid w:val="001B3CC4"/>
    <w:rsid w:val="001B5105"/>
    <w:rsid w:val="001B63D6"/>
    <w:rsid w:val="001C75B0"/>
    <w:rsid w:val="001D3ED4"/>
    <w:rsid w:val="001D6D47"/>
    <w:rsid w:val="001E61E3"/>
    <w:rsid w:val="00201C64"/>
    <w:rsid w:val="00202F83"/>
    <w:rsid w:val="00210C29"/>
    <w:rsid w:val="00211BFE"/>
    <w:rsid w:val="00221EA6"/>
    <w:rsid w:val="002257A9"/>
    <w:rsid w:val="00242488"/>
    <w:rsid w:val="0025148F"/>
    <w:rsid w:val="00251B97"/>
    <w:rsid w:val="0025261C"/>
    <w:rsid w:val="00257701"/>
    <w:rsid w:val="00261FA8"/>
    <w:rsid w:val="00263452"/>
    <w:rsid w:val="00275B36"/>
    <w:rsid w:val="00280254"/>
    <w:rsid w:val="00281139"/>
    <w:rsid w:val="002845A0"/>
    <w:rsid w:val="0029628D"/>
    <w:rsid w:val="002977D4"/>
    <w:rsid w:val="002B08B0"/>
    <w:rsid w:val="002B120D"/>
    <w:rsid w:val="002B3606"/>
    <w:rsid w:val="002B3856"/>
    <w:rsid w:val="002B42A9"/>
    <w:rsid w:val="002B6AAD"/>
    <w:rsid w:val="002B6E4D"/>
    <w:rsid w:val="002C2F7C"/>
    <w:rsid w:val="002C7D8F"/>
    <w:rsid w:val="002D47AF"/>
    <w:rsid w:val="002D51EF"/>
    <w:rsid w:val="002D5ABD"/>
    <w:rsid w:val="002D6942"/>
    <w:rsid w:val="002E70EF"/>
    <w:rsid w:val="002F6B9B"/>
    <w:rsid w:val="003006E7"/>
    <w:rsid w:val="00312100"/>
    <w:rsid w:val="00313074"/>
    <w:rsid w:val="003158D3"/>
    <w:rsid w:val="00317510"/>
    <w:rsid w:val="003366AB"/>
    <w:rsid w:val="00341FC4"/>
    <w:rsid w:val="003456B3"/>
    <w:rsid w:val="003508E3"/>
    <w:rsid w:val="00351DC8"/>
    <w:rsid w:val="00352321"/>
    <w:rsid w:val="003526D6"/>
    <w:rsid w:val="00354237"/>
    <w:rsid w:val="00356288"/>
    <w:rsid w:val="00357190"/>
    <w:rsid w:val="00370875"/>
    <w:rsid w:val="003729A8"/>
    <w:rsid w:val="00373864"/>
    <w:rsid w:val="00381A87"/>
    <w:rsid w:val="003845BB"/>
    <w:rsid w:val="00384DD5"/>
    <w:rsid w:val="00392CAE"/>
    <w:rsid w:val="003B1B7F"/>
    <w:rsid w:val="003B5511"/>
    <w:rsid w:val="003C119C"/>
    <w:rsid w:val="003C2479"/>
    <w:rsid w:val="003C3B78"/>
    <w:rsid w:val="003D32C2"/>
    <w:rsid w:val="003D60CE"/>
    <w:rsid w:val="003E2E1C"/>
    <w:rsid w:val="003E41BC"/>
    <w:rsid w:val="003F0DA5"/>
    <w:rsid w:val="003F3773"/>
    <w:rsid w:val="0040501A"/>
    <w:rsid w:val="00407FEE"/>
    <w:rsid w:val="0041027E"/>
    <w:rsid w:val="00412104"/>
    <w:rsid w:val="00412762"/>
    <w:rsid w:val="0042183F"/>
    <w:rsid w:val="0042649C"/>
    <w:rsid w:val="00427100"/>
    <w:rsid w:val="00430BE8"/>
    <w:rsid w:val="00435955"/>
    <w:rsid w:val="00436FE0"/>
    <w:rsid w:val="00440D18"/>
    <w:rsid w:val="004437D9"/>
    <w:rsid w:val="004449FF"/>
    <w:rsid w:val="0044503C"/>
    <w:rsid w:val="00450B3E"/>
    <w:rsid w:val="004514AB"/>
    <w:rsid w:val="00452D24"/>
    <w:rsid w:val="004548B2"/>
    <w:rsid w:val="004644CF"/>
    <w:rsid w:val="004664EA"/>
    <w:rsid w:val="004733F4"/>
    <w:rsid w:val="0047711A"/>
    <w:rsid w:val="004850A1"/>
    <w:rsid w:val="00486E72"/>
    <w:rsid w:val="004909CD"/>
    <w:rsid w:val="004A6DDA"/>
    <w:rsid w:val="004A6FB8"/>
    <w:rsid w:val="004A7ABF"/>
    <w:rsid w:val="004C2C07"/>
    <w:rsid w:val="004D015D"/>
    <w:rsid w:val="004E488F"/>
    <w:rsid w:val="004F7835"/>
    <w:rsid w:val="00501623"/>
    <w:rsid w:val="00502784"/>
    <w:rsid w:val="005110C4"/>
    <w:rsid w:val="00513C39"/>
    <w:rsid w:val="00523120"/>
    <w:rsid w:val="00524AC2"/>
    <w:rsid w:val="005374AA"/>
    <w:rsid w:val="00541157"/>
    <w:rsid w:val="00545AC4"/>
    <w:rsid w:val="0054638A"/>
    <w:rsid w:val="0056182E"/>
    <w:rsid w:val="00574119"/>
    <w:rsid w:val="005741BE"/>
    <w:rsid w:val="00581984"/>
    <w:rsid w:val="00581F52"/>
    <w:rsid w:val="00584A1B"/>
    <w:rsid w:val="00584DFE"/>
    <w:rsid w:val="00591C09"/>
    <w:rsid w:val="00592123"/>
    <w:rsid w:val="00595FFE"/>
    <w:rsid w:val="005B062E"/>
    <w:rsid w:val="005B1F49"/>
    <w:rsid w:val="005B21D2"/>
    <w:rsid w:val="005C1DF7"/>
    <w:rsid w:val="005C2A4F"/>
    <w:rsid w:val="005C3C7D"/>
    <w:rsid w:val="005D1416"/>
    <w:rsid w:val="005D4550"/>
    <w:rsid w:val="005D4A32"/>
    <w:rsid w:val="005E1C86"/>
    <w:rsid w:val="005E75A8"/>
    <w:rsid w:val="006023E6"/>
    <w:rsid w:val="006041AD"/>
    <w:rsid w:val="00606D92"/>
    <w:rsid w:val="00611BD5"/>
    <w:rsid w:val="00612F47"/>
    <w:rsid w:val="006270D5"/>
    <w:rsid w:val="00633450"/>
    <w:rsid w:val="006365AE"/>
    <w:rsid w:val="006418B4"/>
    <w:rsid w:val="006515B0"/>
    <w:rsid w:val="00651930"/>
    <w:rsid w:val="006536B8"/>
    <w:rsid w:val="00654C8D"/>
    <w:rsid w:val="0065643D"/>
    <w:rsid w:val="00672F6F"/>
    <w:rsid w:val="0067733A"/>
    <w:rsid w:val="006776FF"/>
    <w:rsid w:val="00681D8E"/>
    <w:rsid w:val="00684A83"/>
    <w:rsid w:val="006862DC"/>
    <w:rsid w:val="00692F53"/>
    <w:rsid w:val="00693814"/>
    <w:rsid w:val="00694745"/>
    <w:rsid w:val="00695C08"/>
    <w:rsid w:val="006A4047"/>
    <w:rsid w:val="006A7943"/>
    <w:rsid w:val="006B2342"/>
    <w:rsid w:val="006B24DC"/>
    <w:rsid w:val="006B3358"/>
    <w:rsid w:val="006B5E4A"/>
    <w:rsid w:val="006B6420"/>
    <w:rsid w:val="006C3118"/>
    <w:rsid w:val="006D0999"/>
    <w:rsid w:val="006D1995"/>
    <w:rsid w:val="006E302A"/>
    <w:rsid w:val="006E3426"/>
    <w:rsid w:val="00702C2A"/>
    <w:rsid w:val="00706E73"/>
    <w:rsid w:val="00712BCD"/>
    <w:rsid w:val="00714782"/>
    <w:rsid w:val="00714E66"/>
    <w:rsid w:val="00715EA1"/>
    <w:rsid w:val="0071644B"/>
    <w:rsid w:val="0071752A"/>
    <w:rsid w:val="007177A1"/>
    <w:rsid w:val="00717A44"/>
    <w:rsid w:val="00720E2D"/>
    <w:rsid w:val="00721399"/>
    <w:rsid w:val="007234AC"/>
    <w:rsid w:val="0072798B"/>
    <w:rsid w:val="007301B5"/>
    <w:rsid w:val="007331B5"/>
    <w:rsid w:val="00742479"/>
    <w:rsid w:val="00743178"/>
    <w:rsid w:val="00743212"/>
    <w:rsid w:val="0074581F"/>
    <w:rsid w:val="00753DBD"/>
    <w:rsid w:val="00756DF6"/>
    <w:rsid w:val="00760CBA"/>
    <w:rsid w:val="007625CC"/>
    <w:rsid w:val="00770756"/>
    <w:rsid w:val="00771731"/>
    <w:rsid w:val="007737DD"/>
    <w:rsid w:val="007769BA"/>
    <w:rsid w:val="00784136"/>
    <w:rsid w:val="007923AB"/>
    <w:rsid w:val="007A04D1"/>
    <w:rsid w:val="007A2121"/>
    <w:rsid w:val="007B49EF"/>
    <w:rsid w:val="007B65E0"/>
    <w:rsid w:val="007C6770"/>
    <w:rsid w:val="007D2CBE"/>
    <w:rsid w:val="007D2F98"/>
    <w:rsid w:val="007D7377"/>
    <w:rsid w:val="007E7E7E"/>
    <w:rsid w:val="007E7F4C"/>
    <w:rsid w:val="007E7F86"/>
    <w:rsid w:val="007F260E"/>
    <w:rsid w:val="007F4DF6"/>
    <w:rsid w:val="007F7DA6"/>
    <w:rsid w:val="008025B6"/>
    <w:rsid w:val="0080716B"/>
    <w:rsid w:val="00811906"/>
    <w:rsid w:val="00812AF2"/>
    <w:rsid w:val="00822AD1"/>
    <w:rsid w:val="00823A1F"/>
    <w:rsid w:val="00837587"/>
    <w:rsid w:val="008405A7"/>
    <w:rsid w:val="00853800"/>
    <w:rsid w:val="00856B53"/>
    <w:rsid w:val="00857F23"/>
    <w:rsid w:val="00857F6B"/>
    <w:rsid w:val="00866F45"/>
    <w:rsid w:val="008673D5"/>
    <w:rsid w:val="0087381B"/>
    <w:rsid w:val="00881652"/>
    <w:rsid w:val="00884199"/>
    <w:rsid w:val="00892AE9"/>
    <w:rsid w:val="008A1368"/>
    <w:rsid w:val="008A79C5"/>
    <w:rsid w:val="008A7A32"/>
    <w:rsid w:val="008B59AA"/>
    <w:rsid w:val="008B7071"/>
    <w:rsid w:val="008D73BA"/>
    <w:rsid w:val="008F2CE7"/>
    <w:rsid w:val="008F3731"/>
    <w:rsid w:val="008F41AB"/>
    <w:rsid w:val="008F6D24"/>
    <w:rsid w:val="00901B39"/>
    <w:rsid w:val="0090480B"/>
    <w:rsid w:val="00916CAF"/>
    <w:rsid w:val="00917097"/>
    <w:rsid w:val="00920A48"/>
    <w:rsid w:val="00926729"/>
    <w:rsid w:val="00926B46"/>
    <w:rsid w:val="009312CD"/>
    <w:rsid w:val="00945843"/>
    <w:rsid w:val="00947E1D"/>
    <w:rsid w:val="00950BE3"/>
    <w:rsid w:val="009544EB"/>
    <w:rsid w:val="009635C9"/>
    <w:rsid w:val="00964E24"/>
    <w:rsid w:val="009671CD"/>
    <w:rsid w:val="00970BD5"/>
    <w:rsid w:val="00977A72"/>
    <w:rsid w:val="00984C73"/>
    <w:rsid w:val="00994100"/>
    <w:rsid w:val="00994537"/>
    <w:rsid w:val="00997893"/>
    <w:rsid w:val="009978ED"/>
    <w:rsid w:val="009A0E0D"/>
    <w:rsid w:val="009A467A"/>
    <w:rsid w:val="009A52DC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12136"/>
    <w:rsid w:val="00A15FEE"/>
    <w:rsid w:val="00A217B4"/>
    <w:rsid w:val="00A24995"/>
    <w:rsid w:val="00A26586"/>
    <w:rsid w:val="00A26DA8"/>
    <w:rsid w:val="00A3494F"/>
    <w:rsid w:val="00A37F5D"/>
    <w:rsid w:val="00A43D9F"/>
    <w:rsid w:val="00A43FDE"/>
    <w:rsid w:val="00A475F7"/>
    <w:rsid w:val="00A553A8"/>
    <w:rsid w:val="00A57405"/>
    <w:rsid w:val="00A57BA3"/>
    <w:rsid w:val="00A57EE2"/>
    <w:rsid w:val="00A61C23"/>
    <w:rsid w:val="00A7062E"/>
    <w:rsid w:val="00A77565"/>
    <w:rsid w:val="00A80BF5"/>
    <w:rsid w:val="00A864A7"/>
    <w:rsid w:val="00A9101D"/>
    <w:rsid w:val="00A9227F"/>
    <w:rsid w:val="00AA22EA"/>
    <w:rsid w:val="00AA3B71"/>
    <w:rsid w:val="00AB1E2F"/>
    <w:rsid w:val="00AB28A3"/>
    <w:rsid w:val="00AB2FC8"/>
    <w:rsid w:val="00AB3241"/>
    <w:rsid w:val="00AB4FE7"/>
    <w:rsid w:val="00AC1A46"/>
    <w:rsid w:val="00AC3B86"/>
    <w:rsid w:val="00AC7EEF"/>
    <w:rsid w:val="00AE2871"/>
    <w:rsid w:val="00AF1AA7"/>
    <w:rsid w:val="00AF502F"/>
    <w:rsid w:val="00AF5A68"/>
    <w:rsid w:val="00B053E5"/>
    <w:rsid w:val="00B054FF"/>
    <w:rsid w:val="00B1203C"/>
    <w:rsid w:val="00B13FE7"/>
    <w:rsid w:val="00B20585"/>
    <w:rsid w:val="00B24BE9"/>
    <w:rsid w:val="00B253CB"/>
    <w:rsid w:val="00B269E6"/>
    <w:rsid w:val="00B30F99"/>
    <w:rsid w:val="00B31ECC"/>
    <w:rsid w:val="00B450C7"/>
    <w:rsid w:val="00B506F1"/>
    <w:rsid w:val="00B538E3"/>
    <w:rsid w:val="00B631C1"/>
    <w:rsid w:val="00B67DCB"/>
    <w:rsid w:val="00B77B6A"/>
    <w:rsid w:val="00B803E8"/>
    <w:rsid w:val="00B81392"/>
    <w:rsid w:val="00B82D74"/>
    <w:rsid w:val="00B86A93"/>
    <w:rsid w:val="00B906A0"/>
    <w:rsid w:val="00B92439"/>
    <w:rsid w:val="00B952CD"/>
    <w:rsid w:val="00B961B0"/>
    <w:rsid w:val="00BA497B"/>
    <w:rsid w:val="00BA5379"/>
    <w:rsid w:val="00BB2E38"/>
    <w:rsid w:val="00BB4F3D"/>
    <w:rsid w:val="00BB59B9"/>
    <w:rsid w:val="00BB6FC6"/>
    <w:rsid w:val="00BD137E"/>
    <w:rsid w:val="00BD7241"/>
    <w:rsid w:val="00BE0A64"/>
    <w:rsid w:val="00BE3343"/>
    <w:rsid w:val="00BE6176"/>
    <w:rsid w:val="00BF55F5"/>
    <w:rsid w:val="00BF6A3B"/>
    <w:rsid w:val="00C02FAF"/>
    <w:rsid w:val="00C04786"/>
    <w:rsid w:val="00C1095D"/>
    <w:rsid w:val="00C20957"/>
    <w:rsid w:val="00C27876"/>
    <w:rsid w:val="00C36C36"/>
    <w:rsid w:val="00C417DD"/>
    <w:rsid w:val="00C4588A"/>
    <w:rsid w:val="00C47167"/>
    <w:rsid w:val="00C474B4"/>
    <w:rsid w:val="00C47D1F"/>
    <w:rsid w:val="00C505D1"/>
    <w:rsid w:val="00C533FE"/>
    <w:rsid w:val="00C5559A"/>
    <w:rsid w:val="00C600F6"/>
    <w:rsid w:val="00C63C33"/>
    <w:rsid w:val="00C65CF4"/>
    <w:rsid w:val="00C75B8B"/>
    <w:rsid w:val="00C8013E"/>
    <w:rsid w:val="00C831CD"/>
    <w:rsid w:val="00C950B5"/>
    <w:rsid w:val="00CA27EA"/>
    <w:rsid w:val="00CA2DDE"/>
    <w:rsid w:val="00CB0CAD"/>
    <w:rsid w:val="00CB3A48"/>
    <w:rsid w:val="00CB4249"/>
    <w:rsid w:val="00CC1434"/>
    <w:rsid w:val="00CC34F9"/>
    <w:rsid w:val="00CC553D"/>
    <w:rsid w:val="00CC5B21"/>
    <w:rsid w:val="00CC717F"/>
    <w:rsid w:val="00CD0A2B"/>
    <w:rsid w:val="00CD117C"/>
    <w:rsid w:val="00CD4CC4"/>
    <w:rsid w:val="00CE21DD"/>
    <w:rsid w:val="00CE40DB"/>
    <w:rsid w:val="00CE5F2F"/>
    <w:rsid w:val="00CE6496"/>
    <w:rsid w:val="00CE6AD1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275E"/>
    <w:rsid w:val="00D26235"/>
    <w:rsid w:val="00D352D5"/>
    <w:rsid w:val="00D40BAB"/>
    <w:rsid w:val="00D456AB"/>
    <w:rsid w:val="00D47FB0"/>
    <w:rsid w:val="00D551F1"/>
    <w:rsid w:val="00D5549F"/>
    <w:rsid w:val="00D55C94"/>
    <w:rsid w:val="00D55CFA"/>
    <w:rsid w:val="00D60DCE"/>
    <w:rsid w:val="00D65913"/>
    <w:rsid w:val="00D72ED1"/>
    <w:rsid w:val="00D73309"/>
    <w:rsid w:val="00D82136"/>
    <w:rsid w:val="00D86770"/>
    <w:rsid w:val="00D8690B"/>
    <w:rsid w:val="00DA2064"/>
    <w:rsid w:val="00DA4429"/>
    <w:rsid w:val="00DA5599"/>
    <w:rsid w:val="00DA5605"/>
    <w:rsid w:val="00DB73BD"/>
    <w:rsid w:val="00DB7A48"/>
    <w:rsid w:val="00DC2361"/>
    <w:rsid w:val="00DC5255"/>
    <w:rsid w:val="00DC550E"/>
    <w:rsid w:val="00DC6457"/>
    <w:rsid w:val="00DC6CFD"/>
    <w:rsid w:val="00DD669B"/>
    <w:rsid w:val="00DE3837"/>
    <w:rsid w:val="00DF5087"/>
    <w:rsid w:val="00DF627D"/>
    <w:rsid w:val="00E00284"/>
    <w:rsid w:val="00E0775B"/>
    <w:rsid w:val="00E12997"/>
    <w:rsid w:val="00E156D1"/>
    <w:rsid w:val="00E16D00"/>
    <w:rsid w:val="00E17F05"/>
    <w:rsid w:val="00E21BDB"/>
    <w:rsid w:val="00E25287"/>
    <w:rsid w:val="00E2757F"/>
    <w:rsid w:val="00E3184B"/>
    <w:rsid w:val="00E31F87"/>
    <w:rsid w:val="00E32E3F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14D6"/>
    <w:rsid w:val="00E65044"/>
    <w:rsid w:val="00E740FD"/>
    <w:rsid w:val="00E752CC"/>
    <w:rsid w:val="00E81A65"/>
    <w:rsid w:val="00E87B1E"/>
    <w:rsid w:val="00E9208E"/>
    <w:rsid w:val="00E9521C"/>
    <w:rsid w:val="00E95752"/>
    <w:rsid w:val="00E973A8"/>
    <w:rsid w:val="00EA0E8B"/>
    <w:rsid w:val="00EA2EA9"/>
    <w:rsid w:val="00EB3EF7"/>
    <w:rsid w:val="00EC3E66"/>
    <w:rsid w:val="00EC58C8"/>
    <w:rsid w:val="00EC6660"/>
    <w:rsid w:val="00EE109E"/>
    <w:rsid w:val="00EE5A3D"/>
    <w:rsid w:val="00EF0A9A"/>
    <w:rsid w:val="00EF38DC"/>
    <w:rsid w:val="00EF59D6"/>
    <w:rsid w:val="00F04761"/>
    <w:rsid w:val="00F07B86"/>
    <w:rsid w:val="00F204C7"/>
    <w:rsid w:val="00F23090"/>
    <w:rsid w:val="00F27BC4"/>
    <w:rsid w:val="00F321BB"/>
    <w:rsid w:val="00F33C91"/>
    <w:rsid w:val="00F508B1"/>
    <w:rsid w:val="00F52AAF"/>
    <w:rsid w:val="00F5428F"/>
    <w:rsid w:val="00F648A3"/>
    <w:rsid w:val="00F64B66"/>
    <w:rsid w:val="00F67F82"/>
    <w:rsid w:val="00F7321E"/>
    <w:rsid w:val="00F73849"/>
    <w:rsid w:val="00F80003"/>
    <w:rsid w:val="00FB2951"/>
    <w:rsid w:val="00FB4EE0"/>
    <w:rsid w:val="00FC05F8"/>
    <w:rsid w:val="00FC1447"/>
    <w:rsid w:val="00FC178B"/>
    <w:rsid w:val="00FC3C58"/>
    <w:rsid w:val="00FD0AB3"/>
    <w:rsid w:val="00FE16B9"/>
    <w:rsid w:val="00FE3EC5"/>
    <w:rsid w:val="00FE5235"/>
    <w:rsid w:val="00FF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5B4360"/>
  <w15:docId w15:val="{D6E6D708-C827-41B3-AA41-AC8E902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EA0977-6F2A-4CAE-85AC-43C83073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Кузнецов Роман Вячеславович</cp:lastModifiedBy>
  <cp:revision>59</cp:revision>
  <cp:lastPrinted>2021-03-29T03:59:00Z</cp:lastPrinted>
  <dcterms:created xsi:type="dcterms:W3CDTF">2020-03-19T07:02:00Z</dcterms:created>
  <dcterms:modified xsi:type="dcterms:W3CDTF">2021-07-28T07:46:00Z</dcterms:modified>
</cp:coreProperties>
</file>