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272" w:rsidRDefault="00747272" w:rsidP="00747272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 постановления</w:t>
      </w:r>
    </w:p>
    <w:p w:rsidR="00747272" w:rsidRDefault="00747272" w:rsidP="00747272">
      <w:pPr>
        <w:ind w:left="3540" w:firstLine="708"/>
        <w:jc w:val="right"/>
        <w:rPr>
          <w:sz w:val="28"/>
          <w:szCs w:val="28"/>
        </w:rPr>
      </w:pPr>
      <w:r>
        <w:rPr>
          <w:sz w:val="28"/>
          <w:szCs w:val="28"/>
        </w:rPr>
        <w:t>Губернатора Новосибирской области</w:t>
      </w:r>
    </w:p>
    <w:p w:rsidR="00747272" w:rsidRDefault="00747272" w:rsidP="00747272">
      <w:pPr>
        <w:ind w:firstLine="4"/>
        <w:jc w:val="both"/>
        <w:rPr>
          <w:sz w:val="28"/>
          <w:szCs w:val="28"/>
        </w:rPr>
      </w:pPr>
    </w:p>
    <w:p w:rsidR="00747272" w:rsidRDefault="00747272" w:rsidP="00747272">
      <w:pPr>
        <w:rPr>
          <w:sz w:val="28"/>
          <w:szCs w:val="28"/>
        </w:rPr>
      </w:pPr>
    </w:p>
    <w:p w:rsidR="00747272" w:rsidRDefault="00747272" w:rsidP="00747272">
      <w:pPr>
        <w:rPr>
          <w:sz w:val="28"/>
          <w:szCs w:val="28"/>
        </w:rPr>
      </w:pPr>
    </w:p>
    <w:p w:rsidR="004A5005" w:rsidRDefault="004A5005">
      <w:pPr>
        <w:rPr>
          <w:sz w:val="28"/>
          <w:szCs w:val="28"/>
        </w:rPr>
      </w:pPr>
    </w:p>
    <w:p w:rsidR="00747272" w:rsidRDefault="00747272">
      <w:pPr>
        <w:rPr>
          <w:sz w:val="28"/>
          <w:szCs w:val="28"/>
        </w:rPr>
      </w:pPr>
    </w:p>
    <w:p w:rsidR="00747272" w:rsidRDefault="00747272">
      <w:pPr>
        <w:rPr>
          <w:sz w:val="28"/>
          <w:szCs w:val="28"/>
        </w:rPr>
      </w:pPr>
    </w:p>
    <w:p w:rsidR="00747272" w:rsidRDefault="00747272">
      <w:pPr>
        <w:rPr>
          <w:sz w:val="28"/>
          <w:szCs w:val="28"/>
        </w:rPr>
      </w:pPr>
    </w:p>
    <w:p w:rsidR="00747272" w:rsidRDefault="00747272">
      <w:pPr>
        <w:rPr>
          <w:sz w:val="28"/>
          <w:szCs w:val="28"/>
        </w:rPr>
      </w:pPr>
    </w:p>
    <w:p w:rsidR="00747272" w:rsidRDefault="00747272">
      <w:pPr>
        <w:rPr>
          <w:sz w:val="28"/>
          <w:szCs w:val="28"/>
        </w:rPr>
      </w:pPr>
    </w:p>
    <w:p w:rsidR="00D708F3" w:rsidRPr="009C6C64" w:rsidRDefault="00747272" w:rsidP="00D708F3">
      <w:pPr>
        <w:tabs>
          <w:tab w:val="left" w:pos="567"/>
          <w:tab w:val="left" w:pos="1134"/>
        </w:tabs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D726C2">
        <w:rPr>
          <w:color w:val="000000"/>
          <w:sz w:val="28"/>
          <w:szCs w:val="28"/>
        </w:rPr>
        <w:t xml:space="preserve">О внесении изменений в постановление </w:t>
      </w:r>
      <w:r>
        <w:rPr>
          <w:color w:val="000000"/>
          <w:sz w:val="28"/>
          <w:szCs w:val="28"/>
        </w:rPr>
        <w:t xml:space="preserve">Губернатора </w:t>
      </w:r>
      <w:r w:rsidRPr="00D726C2">
        <w:rPr>
          <w:color w:val="000000"/>
          <w:sz w:val="28"/>
          <w:szCs w:val="28"/>
        </w:rPr>
        <w:t>Новосибирск</w:t>
      </w:r>
      <w:r>
        <w:rPr>
          <w:color w:val="000000"/>
          <w:sz w:val="28"/>
          <w:szCs w:val="28"/>
        </w:rPr>
        <w:t xml:space="preserve">ой области </w:t>
      </w:r>
      <w:r w:rsidR="00D708F3">
        <w:rPr>
          <w:rFonts w:eastAsiaTheme="minorHAnsi"/>
          <w:sz w:val="28"/>
          <w:szCs w:val="28"/>
          <w:lang w:eastAsia="en-US"/>
        </w:rPr>
        <w:t>от 24.07.2014 № 119</w:t>
      </w:r>
    </w:p>
    <w:p w:rsidR="00D708F3" w:rsidRPr="009C6C64" w:rsidRDefault="00D708F3" w:rsidP="00D708F3">
      <w:pPr>
        <w:tabs>
          <w:tab w:val="left" w:pos="567"/>
          <w:tab w:val="left" w:pos="1134"/>
        </w:tabs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DE3F57" w:rsidRPr="00747272" w:rsidRDefault="00DE3F57">
      <w:pPr>
        <w:rPr>
          <w:sz w:val="28"/>
          <w:szCs w:val="28"/>
        </w:rPr>
      </w:pPr>
    </w:p>
    <w:p w:rsidR="00747272" w:rsidRDefault="00D708F3" w:rsidP="00D708F3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="00DE3F57">
        <w:rPr>
          <w:b/>
          <w:bCs/>
          <w:sz w:val="28"/>
          <w:szCs w:val="28"/>
        </w:rPr>
        <w:t> </w:t>
      </w:r>
      <w:r w:rsidR="00747272" w:rsidRPr="00DE3F57">
        <w:rPr>
          <w:b/>
          <w:bCs/>
          <w:sz w:val="28"/>
          <w:szCs w:val="28"/>
        </w:rPr>
        <w:t>о</w:t>
      </w:r>
      <w:r w:rsidR="00DE3F57">
        <w:rPr>
          <w:b/>
          <w:bCs/>
          <w:sz w:val="28"/>
          <w:szCs w:val="28"/>
        </w:rPr>
        <w:t> </w:t>
      </w:r>
      <w:r w:rsidR="00747272" w:rsidRPr="00DE3F57">
        <w:rPr>
          <w:b/>
          <w:bCs/>
          <w:sz w:val="28"/>
          <w:szCs w:val="28"/>
        </w:rPr>
        <w:t>с</w:t>
      </w:r>
      <w:r w:rsidR="00DE3F57">
        <w:rPr>
          <w:b/>
          <w:bCs/>
          <w:sz w:val="28"/>
          <w:szCs w:val="28"/>
        </w:rPr>
        <w:t> </w:t>
      </w:r>
      <w:proofErr w:type="gramStart"/>
      <w:r w:rsidR="00747272" w:rsidRPr="00DE3F57">
        <w:rPr>
          <w:b/>
          <w:bCs/>
          <w:sz w:val="28"/>
          <w:szCs w:val="28"/>
        </w:rPr>
        <w:t>т</w:t>
      </w:r>
      <w:proofErr w:type="gramEnd"/>
      <w:r w:rsidR="00DE3F57">
        <w:rPr>
          <w:b/>
          <w:bCs/>
          <w:sz w:val="28"/>
          <w:szCs w:val="28"/>
        </w:rPr>
        <w:t> </w:t>
      </w:r>
      <w:r w:rsidR="00747272" w:rsidRPr="00DE3F57">
        <w:rPr>
          <w:b/>
          <w:bCs/>
          <w:sz w:val="28"/>
          <w:szCs w:val="28"/>
        </w:rPr>
        <w:t>а</w:t>
      </w:r>
      <w:r w:rsidR="00DE3F57">
        <w:rPr>
          <w:b/>
          <w:bCs/>
          <w:sz w:val="28"/>
          <w:szCs w:val="28"/>
        </w:rPr>
        <w:t> </w:t>
      </w:r>
      <w:r w:rsidR="00747272" w:rsidRPr="00DE3F57">
        <w:rPr>
          <w:b/>
          <w:bCs/>
          <w:sz w:val="28"/>
          <w:szCs w:val="28"/>
        </w:rPr>
        <w:t>н</w:t>
      </w:r>
      <w:r w:rsidR="00DE3F57">
        <w:rPr>
          <w:b/>
          <w:bCs/>
          <w:sz w:val="28"/>
          <w:szCs w:val="28"/>
        </w:rPr>
        <w:t> </w:t>
      </w:r>
      <w:r w:rsidR="00747272" w:rsidRPr="00DE3F57">
        <w:rPr>
          <w:b/>
          <w:bCs/>
          <w:sz w:val="28"/>
          <w:szCs w:val="28"/>
        </w:rPr>
        <w:t>о</w:t>
      </w:r>
      <w:r w:rsidR="00DE3F57">
        <w:rPr>
          <w:b/>
          <w:bCs/>
          <w:sz w:val="28"/>
          <w:szCs w:val="28"/>
        </w:rPr>
        <w:t> </w:t>
      </w:r>
      <w:r w:rsidR="00747272" w:rsidRPr="00DE3F57">
        <w:rPr>
          <w:b/>
          <w:bCs/>
          <w:sz w:val="28"/>
          <w:szCs w:val="28"/>
        </w:rPr>
        <w:t>в</w:t>
      </w:r>
      <w:r w:rsidR="00DE3F57">
        <w:rPr>
          <w:b/>
          <w:bCs/>
          <w:sz w:val="28"/>
          <w:szCs w:val="28"/>
        </w:rPr>
        <w:t> </w:t>
      </w:r>
      <w:r w:rsidR="00747272" w:rsidRPr="00DE3F57">
        <w:rPr>
          <w:b/>
          <w:bCs/>
          <w:sz w:val="28"/>
          <w:szCs w:val="28"/>
        </w:rPr>
        <w:t>л</w:t>
      </w:r>
      <w:r w:rsidR="00DE3F57">
        <w:rPr>
          <w:b/>
          <w:bCs/>
          <w:sz w:val="28"/>
          <w:szCs w:val="28"/>
        </w:rPr>
        <w:t> </w:t>
      </w:r>
      <w:r w:rsidR="00747272" w:rsidRPr="00DE3F57">
        <w:rPr>
          <w:b/>
          <w:bCs/>
          <w:sz w:val="28"/>
          <w:szCs w:val="28"/>
        </w:rPr>
        <w:t>я</w:t>
      </w:r>
      <w:r w:rsidR="00DE3F57">
        <w:rPr>
          <w:b/>
          <w:bCs/>
          <w:sz w:val="28"/>
          <w:szCs w:val="28"/>
        </w:rPr>
        <w:t> </w:t>
      </w:r>
      <w:r w:rsidR="00747272" w:rsidRPr="00DE3F57">
        <w:rPr>
          <w:b/>
          <w:bCs/>
          <w:sz w:val="28"/>
          <w:szCs w:val="28"/>
        </w:rPr>
        <w:t>ю</w:t>
      </w:r>
      <w:r w:rsidR="00747272" w:rsidRPr="00747272">
        <w:rPr>
          <w:bCs/>
          <w:sz w:val="28"/>
          <w:szCs w:val="28"/>
        </w:rPr>
        <w:t>:</w:t>
      </w:r>
    </w:p>
    <w:p w:rsidR="00747272" w:rsidRDefault="00963375" w:rsidP="00D708F3">
      <w:pPr>
        <w:tabs>
          <w:tab w:val="left" w:pos="567"/>
          <w:tab w:val="left" w:pos="1134"/>
        </w:tabs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747272" w:rsidRPr="00F46200">
        <w:rPr>
          <w:sz w:val="28"/>
          <w:szCs w:val="28"/>
        </w:rPr>
        <w:t>Внести в постановление Губернатора Новосибирской области</w:t>
      </w:r>
      <w:r w:rsidR="00747272">
        <w:rPr>
          <w:sz w:val="28"/>
          <w:szCs w:val="28"/>
        </w:rPr>
        <w:t xml:space="preserve"> </w:t>
      </w:r>
      <w:r w:rsidR="00747272">
        <w:rPr>
          <w:color w:val="000000"/>
          <w:sz w:val="28"/>
          <w:szCs w:val="28"/>
        </w:rPr>
        <w:t>от </w:t>
      </w:r>
      <w:r w:rsidR="00D708F3">
        <w:rPr>
          <w:rFonts w:eastAsiaTheme="minorHAnsi"/>
          <w:sz w:val="28"/>
          <w:szCs w:val="28"/>
          <w:lang w:eastAsia="en-US"/>
        </w:rPr>
        <w:t>24.07.2014 № 119</w:t>
      </w:r>
      <w:r w:rsidR="00747272">
        <w:rPr>
          <w:color w:val="000000"/>
          <w:sz w:val="28"/>
          <w:szCs w:val="28"/>
        </w:rPr>
        <w:t xml:space="preserve"> </w:t>
      </w:r>
      <w:r w:rsidR="00D708F3" w:rsidRPr="00F65AF6">
        <w:rPr>
          <w:sz w:val="28"/>
          <w:szCs w:val="28"/>
        </w:rPr>
        <w:t>«О</w:t>
      </w:r>
      <w:r w:rsidR="00D708F3">
        <w:rPr>
          <w:sz w:val="28"/>
          <w:szCs w:val="28"/>
        </w:rPr>
        <w:t xml:space="preserve">б утверждении Схемы размещения, использования и охраны охотничьих угодий на территории Новосибирской области» </w:t>
      </w:r>
      <w:r w:rsidR="00747272">
        <w:rPr>
          <w:color w:val="000000"/>
          <w:sz w:val="28"/>
          <w:szCs w:val="28"/>
        </w:rPr>
        <w:t>(далее – постановление) следующие изменения:</w:t>
      </w:r>
    </w:p>
    <w:p w:rsidR="00291580" w:rsidRPr="000454F8" w:rsidRDefault="00291580" w:rsidP="002915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0454F8">
        <w:rPr>
          <w:sz w:val="28"/>
          <w:szCs w:val="28"/>
        </w:rPr>
        <w:t>Пункт 2 изложить в следующей редакции:</w:t>
      </w:r>
    </w:p>
    <w:p w:rsidR="00291580" w:rsidRDefault="00291580" w:rsidP="00291580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«2</w:t>
      </w:r>
      <w:r w:rsidRPr="00DE107E">
        <w:rPr>
          <w:sz w:val="28"/>
          <w:szCs w:val="28"/>
        </w:rPr>
        <w:t>. </w:t>
      </w:r>
      <w:r w:rsidRPr="005C4134">
        <w:rPr>
          <w:sz w:val="28"/>
          <w:szCs w:val="28"/>
        </w:rPr>
        <w:t xml:space="preserve">Контроль за исполнением постановления возложить на заместителя </w:t>
      </w:r>
      <w:r>
        <w:rPr>
          <w:sz w:val="28"/>
          <w:szCs w:val="28"/>
        </w:rPr>
        <w:t>Председателя Правительства</w:t>
      </w:r>
      <w:r w:rsidRPr="005C4134">
        <w:rPr>
          <w:sz w:val="28"/>
          <w:szCs w:val="28"/>
        </w:rPr>
        <w:t xml:space="preserve"> Новосибирской области </w:t>
      </w:r>
      <w:r>
        <w:rPr>
          <w:color w:val="000000"/>
          <w:sz w:val="28"/>
          <w:szCs w:val="28"/>
        </w:rPr>
        <w:t>– министра сельского хозяйства Новосибирской области Лещенко Е.М.</w:t>
      </w:r>
      <w:r w:rsidRPr="00DE107E">
        <w:rPr>
          <w:sz w:val="28"/>
          <w:szCs w:val="28"/>
        </w:rPr>
        <w:t>».</w:t>
      </w:r>
    </w:p>
    <w:p w:rsidR="00291580" w:rsidRDefault="00291580" w:rsidP="00291580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C8486A">
        <w:rPr>
          <w:rFonts w:ascii="Times New Roman" w:hAnsi="Times New Roman" w:cs="Times New Roman"/>
          <w:sz w:val="28"/>
          <w:szCs w:val="28"/>
        </w:rPr>
        <w:t>В Схеме размещения, использования и охраны охотничьих угодий на территории Новосибирской области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91580" w:rsidRDefault="00291580" w:rsidP="00291580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в </w:t>
      </w:r>
      <w:r w:rsidRPr="002C758D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C758D">
        <w:rPr>
          <w:rFonts w:ascii="Times New Roman" w:hAnsi="Times New Roman" w:cs="Times New Roman"/>
          <w:sz w:val="28"/>
          <w:szCs w:val="28"/>
        </w:rPr>
        <w:t xml:space="preserve"> 3.2 «Информация о состоянии ведения охотничьего хозяйства в Новосибирской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758D">
        <w:rPr>
          <w:rFonts w:ascii="Times New Roman" w:hAnsi="Times New Roman" w:cs="Times New Roman"/>
          <w:sz w:val="28"/>
          <w:szCs w:val="28"/>
        </w:rPr>
        <w:t>раздел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2C758D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2C758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C758D">
        <w:rPr>
          <w:rFonts w:ascii="Times New Roman" w:hAnsi="Times New Roman" w:cs="Times New Roman"/>
          <w:sz w:val="28"/>
          <w:szCs w:val="28"/>
        </w:rPr>
        <w:t>«Характеристика размещения и состояния использования охотничьих угодий и иных территорий, являющихся средой обитания охотничьих ресурсов, в Новосибирской области»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91580" w:rsidRDefault="00291580" w:rsidP="00291580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Pr="002C758D">
        <w:rPr>
          <w:rFonts w:ascii="Times New Roman" w:hAnsi="Times New Roman" w:cs="Times New Roman"/>
          <w:sz w:val="28"/>
          <w:szCs w:val="28"/>
        </w:rPr>
        <w:t>абзац</w:t>
      </w:r>
      <w:r>
        <w:rPr>
          <w:rFonts w:ascii="Times New Roman" w:hAnsi="Times New Roman" w:cs="Times New Roman"/>
          <w:sz w:val="28"/>
          <w:szCs w:val="28"/>
        </w:rPr>
        <w:t xml:space="preserve"> шестой изложить в следующей редакции:</w:t>
      </w:r>
    </w:p>
    <w:p w:rsidR="00291580" w:rsidRDefault="00291580" w:rsidP="002915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«В настоящее время на территории области </w:t>
      </w:r>
      <w:r w:rsidR="00E16FCB">
        <w:rPr>
          <w:rFonts w:eastAsiaTheme="minorHAnsi"/>
          <w:sz w:val="28"/>
          <w:szCs w:val="28"/>
          <w:lang w:eastAsia="en-US"/>
        </w:rPr>
        <w:t xml:space="preserve">осуществляют </w:t>
      </w:r>
      <w:proofErr w:type="spellStart"/>
      <w:r w:rsidR="00E16FCB">
        <w:rPr>
          <w:rFonts w:eastAsiaTheme="minorHAnsi"/>
          <w:sz w:val="28"/>
          <w:szCs w:val="28"/>
          <w:lang w:eastAsia="en-US"/>
        </w:rPr>
        <w:t>охотхозяйственную</w:t>
      </w:r>
      <w:proofErr w:type="spellEnd"/>
      <w:r w:rsidR="00E16FCB">
        <w:rPr>
          <w:rFonts w:eastAsiaTheme="minorHAnsi"/>
          <w:sz w:val="28"/>
          <w:szCs w:val="28"/>
          <w:lang w:eastAsia="en-US"/>
        </w:rPr>
        <w:t xml:space="preserve"> деятельность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C758D">
        <w:rPr>
          <w:sz w:val="28"/>
          <w:szCs w:val="28"/>
        </w:rPr>
        <w:t>7</w:t>
      </w:r>
      <w:r>
        <w:rPr>
          <w:sz w:val="28"/>
          <w:szCs w:val="28"/>
        </w:rPr>
        <w:t>3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E16FCB" w:rsidRPr="008D09E8">
        <w:rPr>
          <w:sz w:val="28"/>
          <w:szCs w:val="28"/>
        </w:rPr>
        <w:t>юридических лиц</w:t>
      </w:r>
      <w:r w:rsidR="00E27CFC">
        <w:rPr>
          <w:sz w:val="28"/>
          <w:szCs w:val="28"/>
        </w:rPr>
        <w:t>а</w:t>
      </w:r>
      <w:r w:rsidR="00E16FCB" w:rsidRPr="008D09E8">
        <w:rPr>
          <w:sz w:val="28"/>
          <w:szCs w:val="28"/>
        </w:rPr>
        <w:t xml:space="preserve"> </w:t>
      </w:r>
      <w:r w:rsidR="00E27CFC" w:rsidRPr="008D09E8">
        <w:rPr>
          <w:sz w:val="28"/>
          <w:szCs w:val="28"/>
        </w:rPr>
        <w:t xml:space="preserve">с различными организационно-правовыми формами </w:t>
      </w:r>
      <w:r w:rsidR="00E16FCB" w:rsidRPr="008D09E8">
        <w:rPr>
          <w:sz w:val="28"/>
          <w:szCs w:val="28"/>
        </w:rPr>
        <w:t>и</w:t>
      </w:r>
      <w:r w:rsidR="00E27CFC">
        <w:rPr>
          <w:sz w:val="28"/>
          <w:szCs w:val="28"/>
        </w:rPr>
        <w:t xml:space="preserve"> индивидуальных предпринимателя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="00E27CFC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за которыми закреплено </w:t>
      </w:r>
      <w:r>
        <w:rPr>
          <w:sz w:val="28"/>
          <w:szCs w:val="28"/>
        </w:rPr>
        <w:t>112</w:t>
      </w:r>
      <w:r>
        <w:rPr>
          <w:rFonts w:eastAsiaTheme="minorHAnsi"/>
          <w:sz w:val="28"/>
          <w:szCs w:val="28"/>
          <w:lang w:eastAsia="en-US"/>
        </w:rPr>
        <w:t xml:space="preserve"> охотхозяйств.»;</w:t>
      </w:r>
    </w:p>
    <w:p w:rsidR="009E6B23" w:rsidRDefault="00291580" w:rsidP="0074727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018D4"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 «Информация о существующих охотничьих угодьях (хозяйствах) в Новосибирской области»</w:t>
      </w:r>
      <w:r w:rsidRPr="005018D4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</w:t>
      </w:r>
      <w:r w:rsidR="00834240">
        <w:rPr>
          <w:sz w:val="28"/>
          <w:szCs w:val="28"/>
        </w:rPr>
        <w:t>ь в редакции согласно приложения</w:t>
      </w:r>
      <w:r>
        <w:rPr>
          <w:sz w:val="28"/>
          <w:szCs w:val="28"/>
        </w:rPr>
        <w:t xml:space="preserve"> к настоящему постановлению</w:t>
      </w:r>
      <w:r w:rsidR="00DE1EC4">
        <w:rPr>
          <w:sz w:val="28"/>
          <w:szCs w:val="28"/>
        </w:rPr>
        <w:t>.</w:t>
      </w:r>
    </w:p>
    <w:p w:rsidR="00291580" w:rsidRDefault="00291580" w:rsidP="00747272">
      <w:pPr>
        <w:adjustRightInd w:val="0"/>
        <w:rPr>
          <w:sz w:val="28"/>
          <w:szCs w:val="28"/>
        </w:rPr>
      </w:pPr>
    </w:p>
    <w:p w:rsidR="00291580" w:rsidRDefault="00291580" w:rsidP="00747272">
      <w:pPr>
        <w:adjustRightInd w:val="0"/>
        <w:rPr>
          <w:sz w:val="28"/>
          <w:szCs w:val="28"/>
        </w:rPr>
      </w:pPr>
    </w:p>
    <w:p w:rsidR="00747272" w:rsidRPr="004623A9" w:rsidRDefault="00747272" w:rsidP="00747272">
      <w:pPr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  <w:r w:rsidR="00DE3F57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А.А. Травников</w:t>
      </w:r>
    </w:p>
    <w:p w:rsidR="00747272" w:rsidRDefault="00747272" w:rsidP="00747272">
      <w:pPr>
        <w:rPr>
          <w:sz w:val="20"/>
          <w:szCs w:val="20"/>
        </w:rPr>
      </w:pPr>
    </w:p>
    <w:p w:rsidR="00E84F9B" w:rsidRDefault="00E84F9B" w:rsidP="00747272">
      <w:pPr>
        <w:rPr>
          <w:sz w:val="20"/>
          <w:szCs w:val="20"/>
        </w:rPr>
      </w:pPr>
    </w:p>
    <w:p w:rsidR="00291580" w:rsidRDefault="00291580" w:rsidP="00747272">
      <w:pPr>
        <w:rPr>
          <w:sz w:val="20"/>
          <w:szCs w:val="20"/>
        </w:rPr>
      </w:pPr>
    </w:p>
    <w:p w:rsidR="00291580" w:rsidRDefault="00291580" w:rsidP="00747272">
      <w:pPr>
        <w:rPr>
          <w:sz w:val="20"/>
          <w:szCs w:val="20"/>
        </w:rPr>
      </w:pPr>
    </w:p>
    <w:p w:rsidR="00291580" w:rsidRDefault="00291580" w:rsidP="00747272">
      <w:pPr>
        <w:rPr>
          <w:sz w:val="20"/>
          <w:szCs w:val="20"/>
        </w:rPr>
      </w:pPr>
    </w:p>
    <w:p w:rsidR="00747272" w:rsidRPr="00564315" w:rsidRDefault="00DD35A2" w:rsidP="00747272">
      <w:pPr>
        <w:rPr>
          <w:sz w:val="20"/>
          <w:szCs w:val="20"/>
        </w:rPr>
      </w:pPr>
      <w:r>
        <w:rPr>
          <w:sz w:val="20"/>
          <w:szCs w:val="20"/>
        </w:rPr>
        <w:t>А</w:t>
      </w:r>
      <w:r w:rsidR="00291580">
        <w:rPr>
          <w:sz w:val="20"/>
          <w:szCs w:val="20"/>
        </w:rPr>
        <w:t xml:space="preserve">.В. </w:t>
      </w:r>
      <w:r>
        <w:rPr>
          <w:sz w:val="20"/>
          <w:szCs w:val="20"/>
        </w:rPr>
        <w:t>Севастьянов</w:t>
      </w:r>
    </w:p>
    <w:p w:rsidR="00747272" w:rsidRDefault="005C7F39" w:rsidP="00747272">
      <w:pPr>
        <w:rPr>
          <w:sz w:val="20"/>
          <w:szCs w:val="20"/>
        </w:rPr>
      </w:pPr>
      <w:r>
        <w:rPr>
          <w:sz w:val="20"/>
          <w:szCs w:val="20"/>
        </w:rPr>
        <w:t xml:space="preserve">296 51 </w:t>
      </w:r>
      <w:r w:rsidR="00DD35A2">
        <w:rPr>
          <w:sz w:val="20"/>
          <w:szCs w:val="20"/>
        </w:rPr>
        <w:t>70</w:t>
      </w:r>
    </w:p>
    <w:p w:rsidR="005C7F39" w:rsidRDefault="005C7F39" w:rsidP="00747272">
      <w:pPr>
        <w:rPr>
          <w:sz w:val="20"/>
          <w:szCs w:val="20"/>
        </w:rPr>
      </w:pPr>
    </w:p>
    <w:p w:rsidR="00E27CFC" w:rsidRDefault="00E27CFC" w:rsidP="00747272">
      <w:pPr>
        <w:rPr>
          <w:sz w:val="20"/>
          <w:szCs w:val="20"/>
        </w:rPr>
      </w:pPr>
      <w:bookmarkStart w:id="0" w:name="_GoBack"/>
      <w:bookmarkEnd w:id="0"/>
    </w:p>
    <w:sectPr w:rsidR="00E27CFC" w:rsidSect="007B7549">
      <w:pgSz w:w="11906" w:h="16838"/>
      <w:pgMar w:top="1134" w:right="567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173CD"/>
    <w:multiLevelType w:val="hybridMultilevel"/>
    <w:tmpl w:val="47BC6238"/>
    <w:lvl w:ilvl="0" w:tplc="585E95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966"/>
    <w:rsid w:val="00077330"/>
    <w:rsid w:val="00291580"/>
    <w:rsid w:val="00321903"/>
    <w:rsid w:val="003940B1"/>
    <w:rsid w:val="003C5EF9"/>
    <w:rsid w:val="004A5005"/>
    <w:rsid w:val="005C7F39"/>
    <w:rsid w:val="00705966"/>
    <w:rsid w:val="00710A7A"/>
    <w:rsid w:val="00747272"/>
    <w:rsid w:val="00766EFA"/>
    <w:rsid w:val="007B7549"/>
    <w:rsid w:val="00805185"/>
    <w:rsid w:val="00834240"/>
    <w:rsid w:val="00963375"/>
    <w:rsid w:val="009E6B23"/>
    <w:rsid w:val="00AE7957"/>
    <w:rsid w:val="00BB4845"/>
    <w:rsid w:val="00D708F3"/>
    <w:rsid w:val="00D8282F"/>
    <w:rsid w:val="00DD35A2"/>
    <w:rsid w:val="00DE1EC4"/>
    <w:rsid w:val="00DE3F57"/>
    <w:rsid w:val="00E16FCB"/>
    <w:rsid w:val="00E27CFC"/>
    <w:rsid w:val="00E73506"/>
    <w:rsid w:val="00E8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9671E6-3847-4584-A297-7E4309B0B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2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727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4727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7350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350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2915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4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Куруленко Валерий Анатольевич</dc:creator>
  <cp:keywords/>
  <dc:description/>
  <cp:lastModifiedBy>Черный Владимир Владимирович</cp:lastModifiedBy>
  <cp:revision>2</cp:revision>
  <cp:lastPrinted>2021-11-11T03:43:00Z</cp:lastPrinted>
  <dcterms:created xsi:type="dcterms:W3CDTF">2021-12-21T11:13:00Z</dcterms:created>
  <dcterms:modified xsi:type="dcterms:W3CDTF">2021-12-21T11:13:00Z</dcterms:modified>
</cp:coreProperties>
</file>