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7FEFB" w14:textId="77777777" w:rsidR="005425CD" w:rsidRPr="00FB18A3" w:rsidRDefault="005425CD" w:rsidP="005425C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52BDD945" w14:textId="77777777" w:rsidR="005425CD" w:rsidRDefault="005425CD" w:rsidP="005425C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B18A3">
        <w:rPr>
          <w:sz w:val="28"/>
          <w:szCs w:val="28"/>
        </w:rPr>
        <w:t xml:space="preserve"> Правительства Новосибирской области</w:t>
      </w:r>
    </w:p>
    <w:p w14:paraId="6C87555D" w14:textId="3F50BF43" w:rsidR="00B6520E" w:rsidRPr="00A73C96" w:rsidRDefault="00FF068B" w:rsidP="00B6520E">
      <w:pPr>
        <w:ind w:left="5954"/>
        <w:jc w:val="center"/>
        <w:rPr>
          <w:sz w:val="28"/>
          <w:szCs w:val="28"/>
        </w:rPr>
      </w:pPr>
      <w:r w:rsidRPr="00FF068B">
        <w:rPr>
          <w:sz w:val="28"/>
          <w:szCs w:val="28"/>
        </w:rPr>
        <w:t xml:space="preserve">от </w:t>
      </w:r>
      <w:r w:rsidR="004D45F0" w:rsidRPr="00A73C96">
        <w:rPr>
          <w:sz w:val="28"/>
          <w:szCs w:val="28"/>
        </w:rPr>
        <w:t>____________</w:t>
      </w:r>
      <w:r w:rsidR="00A73C96">
        <w:rPr>
          <w:sz w:val="28"/>
          <w:szCs w:val="28"/>
        </w:rPr>
        <w:t xml:space="preserve"> </w:t>
      </w:r>
      <w:r w:rsidRPr="00FF068B">
        <w:rPr>
          <w:sz w:val="28"/>
          <w:szCs w:val="28"/>
        </w:rPr>
        <w:t xml:space="preserve">№ </w:t>
      </w:r>
      <w:r w:rsidR="004D45F0" w:rsidRPr="00A73C96">
        <w:rPr>
          <w:sz w:val="28"/>
          <w:szCs w:val="28"/>
        </w:rPr>
        <w:t>_____</w:t>
      </w:r>
    </w:p>
    <w:p w14:paraId="1EE2B92A" w14:textId="77777777" w:rsidR="00921D55" w:rsidRDefault="00921D55" w:rsidP="00B6520E">
      <w:pPr>
        <w:ind w:left="5954"/>
        <w:jc w:val="center"/>
        <w:rPr>
          <w:sz w:val="28"/>
          <w:szCs w:val="28"/>
        </w:rPr>
      </w:pPr>
    </w:p>
    <w:p w14:paraId="7AE634C7" w14:textId="1B778EB4" w:rsidR="000307E7" w:rsidRDefault="000307E7" w:rsidP="00B6520E">
      <w:pPr>
        <w:ind w:left="5954"/>
        <w:jc w:val="center"/>
        <w:rPr>
          <w:sz w:val="28"/>
          <w:szCs w:val="28"/>
        </w:rPr>
      </w:pPr>
    </w:p>
    <w:p w14:paraId="54AA4ACF" w14:textId="77777777" w:rsidR="00A73C96" w:rsidRPr="008E5F45" w:rsidRDefault="00A73C96" w:rsidP="00B6520E">
      <w:pPr>
        <w:ind w:left="5954"/>
        <w:jc w:val="center"/>
        <w:rPr>
          <w:sz w:val="28"/>
          <w:szCs w:val="28"/>
        </w:rPr>
      </w:pPr>
    </w:p>
    <w:p w14:paraId="6C83C328" w14:textId="77777777" w:rsidR="00C866B7" w:rsidRPr="00E10BA5" w:rsidRDefault="00C866B7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E10BA5">
        <w:rPr>
          <w:b/>
          <w:sz w:val="28"/>
          <w:szCs w:val="28"/>
        </w:rPr>
        <w:t>ПОЛОЖЕНИЕ</w:t>
      </w:r>
    </w:p>
    <w:p w14:paraId="0E3B8946" w14:textId="5C27D00B" w:rsidR="0041192E" w:rsidRDefault="00C866B7" w:rsidP="0041192E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E10BA5">
        <w:rPr>
          <w:b/>
          <w:sz w:val="28"/>
          <w:szCs w:val="28"/>
        </w:rPr>
        <w:t>о трудовом соревновании</w:t>
      </w:r>
      <w:r w:rsidR="00745739" w:rsidRPr="00E10BA5">
        <w:rPr>
          <w:b/>
          <w:sz w:val="28"/>
          <w:szCs w:val="28"/>
        </w:rPr>
        <w:t xml:space="preserve"> в агропромышленном комплексе Новосибирской</w:t>
      </w:r>
      <w:r w:rsidR="00A73C96">
        <w:rPr>
          <w:b/>
          <w:sz w:val="28"/>
          <w:szCs w:val="28"/>
        </w:rPr>
        <w:t xml:space="preserve"> </w:t>
      </w:r>
      <w:r w:rsidR="00745739" w:rsidRPr="00E10BA5">
        <w:rPr>
          <w:b/>
          <w:sz w:val="28"/>
          <w:szCs w:val="28"/>
        </w:rPr>
        <w:t>области</w:t>
      </w:r>
      <w:r w:rsidRPr="00E10BA5">
        <w:rPr>
          <w:b/>
          <w:sz w:val="28"/>
          <w:szCs w:val="28"/>
        </w:rPr>
        <w:t xml:space="preserve"> </w:t>
      </w:r>
      <w:r w:rsidR="009149D3" w:rsidRPr="00E10BA5">
        <w:rPr>
          <w:b/>
          <w:sz w:val="28"/>
          <w:szCs w:val="28"/>
        </w:rPr>
        <w:t xml:space="preserve">в </w:t>
      </w:r>
      <w:r w:rsidR="004D45F0">
        <w:rPr>
          <w:b/>
          <w:sz w:val="28"/>
          <w:szCs w:val="28"/>
        </w:rPr>
        <w:t>2024</w:t>
      </w:r>
      <w:r w:rsidR="00DB7253" w:rsidRPr="00E10BA5">
        <w:rPr>
          <w:b/>
          <w:sz w:val="28"/>
          <w:szCs w:val="28"/>
        </w:rPr>
        <w:t xml:space="preserve"> </w:t>
      </w:r>
      <w:r w:rsidR="009149D3" w:rsidRPr="00E10BA5">
        <w:rPr>
          <w:b/>
          <w:sz w:val="28"/>
          <w:szCs w:val="28"/>
        </w:rPr>
        <w:t xml:space="preserve">году </w:t>
      </w:r>
      <w:r w:rsidR="00D7613B" w:rsidRPr="00E10BA5">
        <w:rPr>
          <w:b/>
          <w:sz w:val="28"/>
          <w:szCs w:val="28"/>
        </w:rPr>
        <w:t>среди ученических бригад общеобразовательных организаций; звеньев работников, занятых в</w:t>
      </w:r>
      <w:r w:rsidR="0041192E">
        <w:rPr>
          <w:b/>
          <w:sz w:val="28"/>
          <w:szCs w:val="28"/>
        </w:rPr>
        <w:t xml:space="preserve"> производстве </w:t>
      </w:r>
      <w:r w:rsidR="00D7613B" w:rsidRPr="00E10BA5">
        <w:rPr>
          <w:b/>
          <w:sz w:val="28"/>
          <w:szCs w:val="28"/>
        </w:rPr>
        <w:t xml:space="preserve">сельскохозяйственной продукции; работников растениеводства, </w:t>
      </w:r>
    </w:p>
    <w:p w14:paraId="37378130" w14:textId="4C1CF6F9" w:rsidR="00C866B7" w:rsidRPr="00E10BA5" w:rsidRDefault="00D7613B" w:rsidP="00A73C96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E10BA5">
        <w:rPr>
          <w:b/>
          <w:sz w:val="28"/>
          <w:szCs w:val="28"/>
        </w:rPr>
        <w:t>животноводства, занятых в сельскохозяйственном производстве;</w:t>
      </w:r>
      <w:r w:rsidR="000307E7" w:rsidRPr="00E10BA5">
        <w:rPr>
          <w:b/>
          <w:sz w:val="28"/>
          <w:szCs w:val="28"/>
        </w:rPr>
        <w:t xml:space="preserve"> </w:t>
      </w:r>
      <w:r w:rsidR="00A73C96">
        <w:rPr>
          <w:b/>
          <w:sz w:val="28"/>
          <w:szCs w:val="28"/>
        </w:rPr>
        <w:t xml:space="preserve">работников </w:t>
      </w:r>
      <w:r w:rsidRPr="00E10BA5">
        <w:rPr>
          <w:b/>
          <w:sz w:val="28"/>
          <w:szCs w:val="28"/>
        </w:rPr>
        <w:t>организаций агропромышленного комплекса и индивидуальных предпринимателей, осуществляющих производство и</w:t>
      </w:r>
      <w:r w:rsidR="00A73C96">
        <w:rPr>
          <w:b/>
          <w:sz w:val="28"/>
          <w:szCs w:val="28"/>
        </w:rPr>
        <w:t xml:space="preserve"> </w:t>
      </w:r>
      <w:r w:rsidR="00102607" w:rsidRPr="00E10BA5">
        <w:rPr>
          <w:b/>
          <w:sz w:val="28"/>
          <w:szCs w:val="28"/>
        </w:rPr>
        <w:t xml:space="preserve">(или) </w:t>
      </w:r>
      <w:r w:rsidRPr="00E10BA5">
        <w:rPr>
          <w:b/>
          <w:sz w:val="28"/>
          <w:szCs w:val="28"/>
        </w:rPr>
        <w:t>переработку сельскохозяйственной продукции</w:t>
      </w:r>
    </w:p>
    <w:p w14:paraId="7C1DFCA1" w14:textId="1AE18184" w:rsidR="00B6520E" w:rsidRDefault="00B6520E" w:rsidP="00A73C96">
      <w:pPr>
        <w:widowControl w:val="0"/>
        <w:spacing w:line="242" w:lineRule="auto"/>
        <w:rPr>
          <w:sz w:val="28"/>
          <w:szCs w:val="28"/>
        </w:rPr>
      </w:pPr>
    </w:p>
    <w:p w14:paraId="58325727" w14:textId="77777777" w:rsidR="00403E20" w:rsidRPr="00E10BA5" w:rsidRDefault="00403E20" w:rsidP="00A73C96">
      <w:pPr>
        <w:widowControl w:val="0"/>
        <w:spacing w:line="242" w:lineRule="auto"/>
        <w:rPr>
          <w:sz w:val="28"/>
          <w:szCs w:val="28"/>
        </w:rPr>
      </w:pPr>
    </w:p>
    <w:p w14:paraId="2571A7F9" w14:textId="77777777" w:rsidR="00C866B7" w:rsidRPr="00E10BA5" w:rsidRDefault="00C866B7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E10BA5">
        <w:rPr>
          <w:b/>
          <w:sz w:val="28"/>
          <w:szCs w:val="28"/>
        </w:rPr>
        <w:t>I.</w:t>
      </w:r>
      <w:r w:rsidR="0019478F" w:rsidRPr="00E10BA5">
        <w:rPr>
          <w:b/>
          <w:sz w:val="28"/>
          <w:szCs w:val="28"/>
        </w:rPr>
        <w:t> </w:t>
      </w:r>
      <w:r w:rsidRPr="00E10BA5">
        <w:rPr>
          <w:b/>
          <w:sz w:val="28"/>
          <w:szCs w:val="28"/>
        </w:rPr>
        <w:t>Общие положения</w:t>
      </w:r>
    </w:p>
    <w:p w14:paraId="1445BC20" w14:textId="77777777" w:rsidR="00C866B7" w:rsidRPr="00E10BA5" w:rsidRDefault="00C866B7" w:rsidP="00542D08">
      <w:pPr>
        <w:widowControl w:val="0"/>
        <w:spacing w:line="242" w:lineRule="auto"/>
        <w:rPr>
          <w:sz w:val="28"/>
          <w:szCs w:val="28"/>
        </w:rPr>
      </w:pPr>
    </w:p>
    <w:p w14:paraId="524EC1BC" w14:textId="2B861B13" w:rsidR="00781FDC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1. Настоящее Положение определяет порядок проведения</w:t>
      </w:r>
      <w:r w:rsidR="009F505E" w:rsidRPr="00E10BA5">
        <w:rPr>
          <w:sz w:val="28"/>
          <w:szCs w:val="28"/>
        </w:rPr>
        <w:t xml:space="preserve"> трудового соревнования в агропромышленном комплексе Новосибирской области</w:t>
      </w:r>
      <w:r w:rsidRPr="00E10BA5">
        <w:rPr>
          <w:sz w:val="28"/>
          <w:szCs w:val="28"/>
        </w:rPr>
        <w:t xml:space="preserve"> </w:t>
      </w:r>
      <w:r w:rsidR="001C44F2" w:rsidRPr="00E10BA5">
        <w:rPr>
          <w:sz w:val="28"/>
          <w:szCs w:val="28"/>
        </w:rPr>
        <w:t>в</w:t>
      </w:r>
      <w:r w:rsidR="00B6520E" w:rsidRPr="00E10BA5">
        <w:rPr>
          <w:sz w:val="28"/>
          <w:szCs w:val="28"/>
        </w:rPr>
        <w:t> </w:t>
      </w:r>
      <w:r w:rsidR="001C44F2" w:rsidRPr="00E10BA5">
        <w:rPr>
          <w:sz w:val="28"/>
          <w:szCs w:val="28"/>
        </w:rPr>
        <w:t>20</w:t>
      </w:r>
      <w:r w:rsidR="009119BB" w:rsidRPr="00E10BA5">
        <w:rPr>
          <w:sz w:val="28"/>
          <w:szCs w:val="28"/>
        </w:rPr>
        <w:t>2</w:t>
      </w:r>
      <w:r w:rsidR="004D45F0">
        <w:rPr>
          <w:sz w:val="28"/>
          <w:szCs w:val="28"/>
        </w:rPr>
        <w:t>4</w:t>
      </w:r>
      <w:r w:rsidR="00B6520E" w:rsidRPr="00E10BA5">
        <w:rPr>
          <w:sz w:val="28"/>
          <w:szCs w:val="28"/>
        </w:rPr>
        <w:t> </w:t>
      </w:r>
      <w:r w:rsidR="001C44F2" w:rsidRPr="00E10BA5">
        <w:rPr>
          <w:sz w:val="28"/>
          <w:szCs w:val="28"/>
        </w:rPr>
        <w:t xml:space="preserve">году </w:t>
      </w:r>
      <w:r w:rsidR="009F505E" w:rsidRPr="00E10BA5">
        <w:rPr>
          <w:sz w:val="28"/>
          <w:szCs w:val="28"/>
        </w:rPr>
        <w:t xml:space="preserve">(далее – соревнование) </w:t>
      </w:r>
      <w:r w:rsidR="00781FDC" w:rsidRPr="00E10BA5">
        <w:rPr>
          <w:sz w:val="28"/>
          <w:szCs w:val="28"/>
        </w:rPr>
        <w:t xml:space="preserve">по достижению высоких производственных показателей работы </w:t>
      </w:r>
      <w:r w:rsidRPr="00E10BA5">
        <w:rPr>
          <w:sz w:val="28"/>
          <w:szCs w:val="28"/>
        </w:rPr>
        <w:t>среди</w:t>
      </w:r>
      <w:r w:rsidR="00781FDC" w:rsidRPr="00E10BA5">
        <w:rPr>
          <w:sz w:val="28"/>
          <w:szCs w:val="28"/>
        </w:rPr>
        <w:t>:</w:t>
      </w:r>
    </w:p>
    <w:p w14:paraId="326B2649" w14:textId="77777777" w:rsidR="00781FDC" w:rsidRPr="00E10BA5" w:rsidRDefault="00EC5FF9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ученических бригад общеобразовательных организаций</w:t>
      </w:r>
      <w:r w:rsidR="009F505E" w:rsidRPr="00E10BA5">
        <w:rPr>
          <w:sz w:val="28"/>
          <w:szCs w:val="28"/>
        </w:rPr>
        <w:t>;</w:t>
      </w:r>
    </w:p>
    <w:p w14:paraId="53A881F4" w14:textId="77777777" w:rsidR="00781FDC" w:rsidRPr="00E10BA5" w:rsidRDefault="00EC5FF9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звеньев работников, занятых в производстве сельскохозяйственной продукции</w:t>
      </w:r>
      <w:r w:rsidR="009F505E" w:rsidRPr="00E10BA5">
        <w:rPr>
          <w:sz w:val="28"/>
          <w:szCs w:val="28"/>
        </w:rPr>
        <w:t>;</w:t>
      </w:r>
      <w:r w:rsidR="00C866B7" w:rsidRPr="00E10BA5">
        <w:rPr>
          <w:sz w:val="28"/>
          <w:szCs w:val="28"/>
        </w:rPr>
        <w:t xml:space="preserve"> </w:t>
      </w:r>
    </w:p>
    <w:p w14:paraId="028E59C4" w14:textId="062B2BBE" w:rsidR="00781FDC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работников растениеводства, животноводства, занятых в</w:t>
      </w:r>
      <w:r w:rsidR="00A73C96">
        <w:rPr>
          <w:sz w:val="28"/>
          <w:szCs w:val="28"/>
        </w:rPr>
        <w:t xml:space="preserve"> </w:t>
      </w:r>
      <w:r w:rsidRPr="00E10BA5">
        <w:rPr>
          <w:sz w:val="28"/>
          <w:szCs w:val="28"/>
        </w:rPr>
        <w:t>сельскохозяйственном производстве</w:t>
      </w:r>
      <w:r w:rsidR="009F505E" w:rsidRPr="00E10BA5">
        <w:rPr>
          <w:sz w:val="28"/>
          <w:szCs w:val="28"/>
        </w:rPr>
        <w:t>;</w:t>
      </w:r>
    </w:p>
    <w:p w14:paraId="2A166BCD" w14:textId="77777777" w:rsidR="00C866B7" w:rsidRPr="00995AB4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работников организаций агропромышленного комплекса и индивидуальных предпринимателей, осуществляющих производство и</w:t>
      </w:r>
      <w:r w:rsidR="00102607" w:rsidRPr="00E10BA5">
        <w:rPr>
          <w:sz w:val="28"/>
          <w:szCs w:val="28"/>
        </w:rPr>
        <w:t xml:space="preserve"> (или)</w:t>
      </w:r>
      <w:r w:rsidRPr="00E10BA5">
        <w:rPr>
          <w:sz w:val="28"/>
          <w:szCs w:val="28"/>
        </w:rPr>
        <w:t xml:space="preserve"> переработку сельскохозяйственной </w:t>
      </w:r>
      <w:r w:rsidRPr="00995AB4">
        <w:rPr>
          <w:sz w:val="28"/>
          <w:szCs w:val="28"/>
        </w:rPr>
        <w:t>п</w:t>
      </w:r>
      <w:r w:rsidR="00DE13CB" w:rsidRPr="00995AB4">
        <w:rPr>
          <w:sz w:val="28"/>
          <w:szCs w:val="28"/>
        </w:rPr>
        <w:t>родукции</w:t>
      </w:r>
      <w:r w:rsidRPr="00995AB4">
        <w:rPr>
          <w:sz w:val="28"/>
          <w:szCs w:val="28"/>
        </w:rPr>
        <w:t>.</w:t>
      </w:r>
    </w:p>
    <w:p w14:paraId="393268C6" w14:textId="1AD7E3EF" w:rsidR="00C866B7" w:rsidRPr="00995AB4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2. Целью проведения соревнования является стимулирование</w:t>
      </w:r>
      <w:r w:rsidR="00EC5FF9" w:rsidRPr="00995AB4">
        <w:rPr>
          <w:sz w:val="28"/>
          <w:szCs w:val="28"/>
        </w:rPr>
        <w:t xml:space="preserve"> ученических бригад общеобразовательных организаций, звеньев работников, занятых в</w:t>
      </w:r>
      <w:r w:rsidR="00B6520E" w:rsidRPr="00995AB4">
        <w:rPr>
          <w:sz w:val="28"/>
          <w:szCs w:val="28"/>
        </w:rPr>
        <w:t> </w:t>
      </w:r>
      <w:r w:rsidR="00EC5FF9" w:rsidRPr="00995AB4">
        <w:rPr>
          <w:sz w:val="28"/>
          <w:szCs w:val="28"/>
        </w:rPr>
        <w:t>производстве сельскохозяйственной продукции,</w:t>
      </w:r>
      <w:r w:rsidRPr="00995AB4">
        <w:rPr>
          <w:sz w:val="28"/>
          <w:szCs w:val="28"/>
        </w:rPr>
        <w:t xml:space="preserve"> </w:t>
      </w:r>
      <w:r w:rsidR="004F4D39" w:rsidRPr="00995AB4">
        <w:rPr>
          <w:sz w:val="28"/>
          <w:szCs w:val="28"/>
        </w:rPr>
        <w:t xml:space="preserve">а также </w:t>
      </w:r>
      <w:r w:rsidRPr="00995AB4">
        <w:rPr>
          <w:sz w:val="28"/>
          <w:szCs w:val="28"/>
        </w:rPr>
        <w:t>работников, занятых в</w:t>
      </w:r>
      <w:r w:rsidR="00B6520E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 xml:space="preserve">сельскохозяйственном производстве и </w:t>
      </w:r>
      <w:r w:rsidR="00102607" w:rsidRPr="00995AB4">
        <w:rPr>
          <w:sz w:val="28"/>
          <w:szCs w:val="28"/>
        </w:rPr>
        <w:t xml:space="preserve">(или) </w:t>
      </w:r>
      <w:r w:rsidRPr="00995AB4">
        <w:rPr>
          <w:sz w:val="28"/>
          <w:szCs w:val="28"/>
        </w:rPr>
        <w:t>переработке</w:t>
      </w:r>
      <w:r w:rsidR="00403E20" w:rsidRPr="00995AB4">
        <w:rPr>
          <w:sz w:val="28"/>
          <w:szCs w:val="28"/>
        </w:rPr>
        <w:t xml:space="preserve"> сельскохозяйственной продукции</w:t>
      </w:r>
      <w:r w:rsidRPr="00995AB4">
        <w:rPr>
          <w:sz w:val="28"/>
          <w:szCs w:val="28"/>
        </w:rPr>
        <w:t xml:space="preserve"> на территории Новосибирской области, для достижения высоких производственных показателей.</w:t>
      </w:r>
    </w:p>
    <w:p w14:paraId="5DEA417B" w14:textId="56EB6196" w:rsidR="00C866B7" w:rsidRPr="00995AB4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3. Объявление о проведении соревнования размещается на официальном сайте министерства сельского хозяйст</w:t>
      </w:r>
      <w:r w:rsidR="00A73C96" w:rsidRPr="00995AB4">
        <w:rPr>
          <w:sz w:val="28"/>
          <w:szCs w:val="28"/>
        </w:rPr>
        <w:t xml:space="preserve">ва Новосибирской области (далее </w:t>
      </w:r>
      <w:r w:rsidR="00B6520E" w:rsidRPr="00995AB4">
        <w:rPr>
          <w:sz w:val="28"/>
          <w:szCs w:val="28"/>
        </w:rPr>
        <w:t>–</w:t>
      </w:r>
      <w:r w:rsidRPr="00995AB4">
        <w:rPr>
          <w:sz w:val="28"/>
          <w:szCs w:val="28"/>
        </w:rPr>
        <w:t xml:space="preserve"> Министерство) в</w:t>
      </w:r>
      <w:r w:rsidR="00816805" w:rsidRPr="00995AB4">
        <w:rPr>
          <w:sz w:val="28"/>
          <w:szCs w:val="28"/>
        </w:rPr>
        <w:t xml:space="preserve"> информационно-телекоммуникационной</w:t>
      </w:r>
      <w:r w:rsidRPr="00995AB4">
        <w:rPr>
          <w:sz w:val="28"/>
          <w:szCs w:val="28"/>
        </w:rPr>
        <w:t xml:space="preserve"> сети </w:t>
      </w:r>
      <w:r w:rsidR="00816805" w:rsidRPr="00995AB4">
        <w:rPr>
          <w:sz w:val="28"/>
          <w:szCs w:val="28"/>
        </w:rPr>
        <w:t>«</w:t>
      </w:r>
      <w:r w:rsidRPr="00995AB4">
        <w:rPr>
          <w:sz w:val="28"/>
          <w:szCs w:val="28"/>
        </w:rPr>
        <w:t>Интернет</w:t>
      </w:r>
      <w:r w:rsidR="00816805" w:rsidRPr="00995AB4">
        <w:rPr>
          <w:sz w:val="28"/>
          <w:szCs w:val="28"/>
        </w:rPr>
        <w:t>»</w:t>
      </w:r>
      <w:r w:rsidR="00C731FE" w:rsidRPr="00995AB4">
        <w:rPr>
          <w:sz w:val="28"/>
          <w:szCs w:val="28"/>
        </w:rPr>
        <w:t xml:space="preserve"> (www.mcx.nso.ru) не позднее 20 июня</w:t>
      </w:r>
      <w:r w:rsidRPr="00995AB4">
        <w:rPr>
          <w:sz w:val="28"/>
          <w:szCs w:val="28"/>
        </w:rPr>
        <w:t xml:space="preserve"> текущего года.</w:t>
      </w:r>
    </w:p>
    <w:p w14:paraId="7EDEE572" w14:textId="4C8928EC" w:rsidR="00C866B7" w:rsidRPr="00995AB4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0" w:name="P1385"/>
      <w:bookmarkEnd w:id="0"/>
      <w:r w:rsidRPr="00995AB4">
        <w:rPr>
          <w:sz w:val="28"/>
          <w:szCs w:val="28"/>
        </w:rPr>
        <w:t>4. Дата подведения итогов соревнования определяется Министерством. При</w:t>
      </w:r>
      <w:r w:rsidR="00B6520E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этом итоги соре</w:t>
      </w:r>
      <w:r w:rsidR="00657C28" w:rsidRPr="00995AB4">
        <w:rPr>
          <w:sz w:val="28"/>
          <w:szCs w:val="28"/>
        </w:rPr>
        <w:t>внования подводятся не позднее 13</w:t>
      </w:r>
      <w:r w:rsidRPr="00995AB4">
        <w:rPr>
          <w:sz w:val="28"/>
          <w:szCs w:val="28"/>
        </w:rPr>
        <w:t xml:space="preserve"> ноября текущего года.</w:t>
      </w:r>
    </w:p>
    <w:p w14:paraId="4815377B" w14:textId="533EDFAA" w:rsidR="00C866B7" w:rsidRPr="00995AB4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lastRenderedPageBreak/>
        <w:t xml:space="preserve">Документы для подведения итогов соревнования принимаются Министерством </w:t>
      </w:r>
      <w:r w:rsidR="008A51C5" w:rsidRPr="00995AB4">
        <w:rPr>
          <w:sz w:val="28"/>
          <w:szCs w:val="28"/>
        </w:rPr>
        <w:t>с 1 по</w:t>
      </w:r>
      <w:r w:rsidR="00657C28" w:rsidRPr="00995AB4">
        <w:rPr>
          <w:sz w:val="28"/>
          <w:szCs w:val="28"/>
        </w:rPr>
        <w:t xml:space="preserve"> 31</w:t>
      </w:r>
      <w:r w:rsidRPr="00995AB4">
        <w:rPr>
          <w:sz w:val="28"/>
          <w:szCs w:val="28"/>
        </w:rPr>
        <w:t xml:space="preserve"> октября текущего года.</w:t>
      </w:r>
    </w:p>
    <w:p w14:paraId="70FE4744" w14:textId="5E1BDE62" w:rsidR="00C866B7" w:rsidRPr="00995AB4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5. Для участия в подведении итогов соревнования в срок, определенный пунктом</w:t>
      </w:r>
      <w:r w:rsidR="007D741C" w:rsidRPr="00995AB4">
        <w:rPr>
          <w:sz w:val="28"/>
          <w:szCs w:val="28"/>
        </w:rPr>
        <w:t xml:space="preserve"> </w:t>
      </w:r>
      <w:r w:rsidRPr="00995AB4">
        <w:rPr>
          <w:sz w:val="28"/>
          <w:szCs w:val="28"/>
        </w:rPr>
        <w:t>4 настоящего Положения, руководител</w:t>
      </w:r>
      <w:r w:rsidR="00CE31BA" w:rsidRPr="00995AB4">
        <w:rPr>
          <w:sz w:val="28"/>
          <w:szCs w:val="28"/>
        </w:rPr>
        <w:t>ями</w:t>
      </w:r>
      <w:r w:rsidRPr="00995AB4">
        <w:rPr>
          <w:sz w:val="28"/>
          <w:szCs w:val="28"/>
        </w:rPr>
        <w:t xml:space="preserve"> организации</w:t>
      </w:r>
      <w:r w:rsidR="000613BA" w:rsidRPr="00995AB4">
        <w:rPr>
          <w:sz w:val="28"/>
          <w:szCs w:val="28"/>
        </w:rPr>
        <w:t>, профессиональной образовательной организации</w:t>
      </w:r>
      <w:r w:rsidRPr="00995AB4">
        <w:rPr>
          <w:sz w:val="28"/>
          <w:szCs w:val="28"/>
        </w:rPr>
        <w:t xml:space="preserve">, индивидуальным предпринимателем (либо представителем </w:t>
      </w:r>
      <w:r w:rsidR="006B37A9" w:rsidRPr="00995AB4">
        <w:rPr>
          <w:sz w:val="28"/>
          <w:szCs w:val="28"/>
        </w:rPr>
        <w:t xml:space="preserve">организации </w:t>
      </w:r>
      <w:r w:rsidRPr="00995AB4">
        <w:rPr>
          <w:sz w:val="28"/>
          <w:szCs w:val="28"/>
        </w:rPr>
        <w:t>по доверенности) представляются в Министерство:</w:t>
      </w:r>
    </w:p>
    <w:p w14:paraId="1F7EE84C" w14:textId="794D64F3" w:rsidR="00AC1E0F" w:rsidRPr="00995AB4" w:rsidRDefault="00C866B7" w:rsidP="00AC1E0F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1) </w:t>
      </w:r>
      <w:r w:rsidR="00333065" w:rsidRPr="00995AB4">
        <w:rPr>
          <w:sz w:val="28"/>
          <w:szCs w:val="28"/>
        </w:rPr>
        <w:t>заявка на участие в подведении итогов соревнования</w:t>
      </w:r>
      <w:r w:rsidR="00B97336" w:rsidRPr="00995AB4">
        <w:rPr>
          <w:sz w:val="28"/>
          <w:szCs w:val="28"/>
        </w:rPr>
        <w:t xml:space="preserve"> в 20</w:t>
      </w:r>
      <w:r w:rsidR="004D45F0" w:rsidRPr="00995AB4">
        <w:rPr>
          <w:sz w:val="28"/>
          <w:szCs w:val="28"/>
        </w:rPr>
        <w:t>24</w:t>
      </w:r>
      <w:r w:rsidR="00B97336" w:rsidRPr="00995AB4">
        <w:rPr>
          <w:sz w:val="28"/>
          <w:szCs w:val="28"/>
        </w:rPr>
        <w:t xml:space="preserve"> году</w:t>
      </w:r>
      <w:r w:rsidR="00333065" w:rsidRPr="00995AB4">
        <w:rPr>
          <w:sz w:val="28"/>
          <w:szCs w:val="28"/>
        </w:rPr>
        <w:t xml:space="preserve"> </w:t>
      </w:r>
      <w:r w:rsidR="00120A59" w:rsidRPr="00995AB4">
        <w:rPr>
          <w:sz w:val="28"/>
          <w:szCs w:val="28"/>
        </w:rPr>
        <w:t>ученической бригады общеобразовательной организации, звена работников, работников растениеводства, животноводства, занятых в сельскохозяйственном производстве, работников организаций агропромышленного комплекса и</w:t>
      </w:r>
      <w:r w:rsidR="000307E7" w:rsidRPr="00995AB4">
        <w:rPr>
          <w:sz w:val="28"/>
          <w:szCs w:val="28"/>
        </w:rPr>
        <w:t> </w:t>
      </w:r>
      <w:r w:rsidR="00120A59" w:rsidRPr="00995AB4">
        <w:rPr>
          <w:sz w:val="28"/>
          <w:szCs w:val="28"/>
        </w:rPr>
        <w:t>индивидуальных предпринимателей, осуществляющих производство и</w:t>
      </w:r>
      <w:r w:rsidR="000307E7" w:rsidRPr="00995AB4">
        <w:rPr>
          <w:sz w:val="28"/>
          <w:szCs w:val="28"/>
        </w:rPr>
        <w:t> </w:t>
      </w:r>
      <w:r w:rsidR="00102607" w:rsidRPr="00995AB4">
        <w:rPr>
          <w:sz w:val="28"/>
          <w:szCs w:val="28"/>
        </w:rPr>
        <w:t>(или) </w:t>
      </w:r>
      <w:r w:rsidR="00120A59" w:rsidRPr="00995AB4">
        <w:rPr>
          <w:sz w:val="28"/>
          <w:szCs w:val="28"/>
        </w:rPr>
        <w:t xml:space="preserve">переработку сельскохозяйственной продукции </w:t>
      </w:r>
      <w:r w:rsidR="005B57D4" w:rsidRPr="00995AB4">
        <w:rPr>
          <w:sz w:val="28"/>
          <w:szCs w:val="28"/>
        </w:rPr>
        <w:t>(далее</w:t>
      </w:r>
      <w:r w:rsidR="000307E7" w:rsidRPr="00995AB4">
        <w:rPr>
          <w:sz w:val="28"/>
          <w:szCs w:val="28"/>
        </w:rPr>
        <w:t xml:space="preserve"> </w:t>
      </w:r>
      <w:r w:rsidR="00B6520E" w:rsidRPr="00995AB4">
        <w:rPr>
          <w:sz w:val="28"/>
          <w:szCs w:val="28"/>
        </w:rPr>
        <w:t>–</w:t>
      </w:r>
      <w:r w:rsidR="000307E7" w:rsidRPr="00995AB4">
        <w:rPr>
          <w:sz w:val="28"/>
          <w:szCs w:val="28"/>
        </w:rPr>
        <w:t xml:space="preserve"> </w:t>
      </w:r>
      <w:r w:rsidR="005B57D4" w:rsidRPr="00995AB4">
        <w:rPr>
          <w:sz w:val="28"/>
          <w:szCs w:val="28"/>
        </w:rPr>
        <w:t>заявка)</w:t>
      </w:r>
      <w:r w:rsidR="000307E7" w:rsidRPr="00995AB4">
        <w:rPr>
          <w:sz w:val="28"/>
          <w:szCs w:val="28"/>
        </w:rPr>
        <w:t>,</w:t>
      </w:r>
      <w:r w:rsidR="00B6520E" w:rsidRPr="00995AB4">
        <w:rPr>
          <w:sz w:val="28"/>
          <w:szCs w:val="28"/>
        </w:rPr>
        <w:t xml:space="preserve"> по форме согласно приложению № </w:t>
      </w:r>
      <w:r w:rsidR="00333065" w:rsidRPr="00995AB4">
        <w:rPr>
          <w:sz w:val="28"/>
          <w:szCs w:val="28"/>
        </w:rPr>
        <w:t>1 к настоящему Положению</w:t>
      </w:r>
      <w:r w:rsidR="00815ACD" w:rsidRPr="00995AB4">
        <w:rPr>
          <w:sz w:val="28"/>
          <w:szCs w:val="28"/>
        </w:rPr>
        <w:t>,</w:t>
      </w:r>
      <w:r w:rsidR="00333065" w:rsidRPr="00995AB4">
        <w:rPr>
          <w:sz w:val="28"/>
          <w:szCs w:val="28"/>
        </w:rPr>
        <w:t xml:space="preserve"> </w:t>
      </w:r>
      <w:r w:rsidR="00DC6EE1" w:rsidRPr="00995AB4">
        <w:rPr>
          <w:rFonts w:eastAsiaTheme="minorHAnsi"/>
          <w:sz w:val="28"/>
          <w:szCs w:val="28"/>
          <w:lang w:eastAsia="en-US"/>
        </w:rPr>
        <w:t xml:space="preserve">подписанная </w:t>
      </w:r>
      <w:r w:rsidR="00DC6EE1" w:rsidRPr="00995AB4">
        <w:rPr>
          <w:sz w:val="28"/>
          <w:szCs w:val="28"/>
        </w:rPr>
        <w:t>руководителем организации, индивидуальным предпринимателем (либо представителем организации по доверенности)</w:t>
      </w:r>
      <w:r w:rsidR="00AC1E0F" w:rsidRPr="00995AB4">
        <w:rPr>
          <w:rFonts w:eastAsiaTheme="minorHAnsi"/>
          <w:sz w:val="28"/>
          <w:szCs w:val="28"/>
          <w:lang w:eastAsia="en-US"/>
        </w:rPr>
        <w:t>,</w:t>
      </w:r>
      <w:r w:rsidR="004749BD" w:rsidRPr="00995AB4">
        <w:rPr>
          <w:rFonts w:eastAsiaTheme="minorHAnsi"/>
          <w:sz w:val="28"/>
          <w:szCs w:val="28"/>
          <w:lang w:eastAsia="en-US"/>
        </w:rPr>
        <w:t xml:space="preserve"> </w:t>
      </w:r>
      <w:r w:rsidR="00AC1E0F" w:rsidRPr="00995AB4">
        <w:rPr>
          <w:sz w:val="28"/>
          <w:szCs w:val="28"/>
        </w:rPr>
        <w:t>предоставляется не более одной заявки от одной организации, индивидуального предпринимателя по каждой номинации;</w:t>
      </w:r>
    </w:p>
    <w:p w14:paraId="07175113" w14:textId="0E459C03" w:rsidR="00D061BE" w:rsidRPr="00995AB4" w:rsidRDefault="00C866B7" w:rsidP="00D061BE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2) </w:t>
      </w:r>
      <w:r w:rsidR="00D061BE" w:rsidRPr="00995AB4">
        <w:rPr>
          <w:rFonts w:eastAsiaTheme="minorHAnsi"/>
          <w:sz w:val="28"/>
          <w:szCs w:val="28"/>
          <w:lang w:eastAsia="en-US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</w:t>
      </w:r>
      <w:r w:rsidR="00D061BE" w:rsidRPr="00995AB4">
        <w:rPr>
          <w:sz w:val="28"/>
          <w:szCs w:val="28"/>
        </w:rPr>
        <w:t>работника, члена ученической бригады;</w:t>
      </w:r>
    </w:p>
    <w:p w14:paraId="3C3E698C" w14:textId="31AC7A4A" w:rsidR="00C866B7" w:rsidRPr="00995AB4" w:rsidRDefault="00FE5546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3</w:t>
      </w:r>
      <w:r w:rsidR="00C866B7" w:rsidRPr="00995AB4">
        <w:rPr>
          <w:sz w:val="28"/>
          <w:szCs w:val="28"/>
        </w:rPr>
        <w:t>) копия трудового договора или трудовой книжки работника, заверенная работодателем</w:t>
      </w:r>
      <w:r w:rsidR="000307E7" w:rsidRPr="00995AB4">
        <w:rPr>
          <w:sz w:val="28"/>
          <w:szCs w:val="28"/>
        </w:rPr>
        <w:t>,</w:t>
      </w:r>
      <w:r w:rsidR="002F6912" w:rsidRPr="00995AB4">
        <w:rPr>
          <w:sz w:val="28"/>
          <w:szCs w:val="28"/>
        </w:rPr>
        <w:t xml:space="preserve"> </w:t>
      </w:r>
      <w:r w:rsidR="00F54FD0" w:rsidRPr="00995AB4">
        <w:rPr>
          <w:sz w:val="28"/>
          <w:szCs w:val="28"/>
        </w:rPr>
        <w:t>либо справка общеобразовательной организации об обучении члена ученической бригады</w:t>
      </w:r>
      <w:r w:rsidR="00C866B7" w:rsidRPr="00995AB4">
        <w:rPr>
          <w:sz w:val="28"/>
          <w:szCs w:val="28"/>
        </w:rPr>
        <w:t>;</w:t>
      </w:r>
    </w:p>
    <w:p w14:paraId="3230080E" w14:textId="241A8E40" w:rsidR="00C866B7" w:rsidRPr="00995AB4" w:rsidRDefault="00FE5546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4</w:t>
      </w:r>
      <w:r w:rsidR="007631F1" w:rsidRPr="00995AB4">
        <w:rPr>
          <w:sz w:val="28"/>
          <w:szCs w:val="28"/>
        </w:rPr>
        <w:t>) согласие</w:t>
      </w:r>
      <w:r w:rsidR="00C866B7" w:rsidRPr="00995AB4">
        <w:rPr>
          <w:sz w:val="28"/>
          <w:szCs w:val="28"/>
        </w:rPr>
        <w:t xml:space="preserve"> на передачу и обработку персональных данных участника соревнования в соответствии с законодательством Российской Федерации</w:t>
      </w:r>
      <w:r w:rsidR="00C643E6" w:rsidRPr="00995AB4">
        <w:rPr>
          <w:sz w:val="28"/>
          <w:szCs w:val="28"/>
        </w:rPr>
        <w:t xml:space="preserve"> по форме согласно приложению № </w:t>
      </w:r>
      <w:r w:rsidR="00C00747" w:rsidRPr="00995AB4">
        <w:rPr>
          <w:sz w:val="28"/>
          <w:szCs w:val="28"/>
        </w:rPr>
        <w:t>3</w:t>
      </w:r>
      <w:r w:rsidR="00C643E6" w:rsidRPr="00995AB4">
        <w:rPr>
          <w:sz w:val="28"/>
          <w:szCs w:val="28"/>
        </w:rPr>
        <w:t xml:space="preserve"> к настоящему Положению</w:t>
      </w:r>
      <w:r w:rsidR="00681C8A" w:rsidRPr="00995AB4">
        <w:rPr>
          <w:sz w:val="28"/>
          <w:szCs w:val="28"/>
        </w:rPr>
        <w:t>;</w:t>
      </w:r>
    </w:p>
    <w:p w14:paraId="77B1D78D" w14:textId="4793E989" w:rsidR="003920C1" w:rsidRPr="00995AB4" w:rsidRDefault="00FE5546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5</w:t>
      </w:r>
      <w:r w:rsidR="00681C8A" w:rsidRPr="00995AB4">
        <w:rPr>
          <w:sz w:val="28"/>
          <w:szCs w:val="28"/>
        </w:rPr>
        <w:t>) показатели работы</w:t>
      </w:r>
      <w:r w:rsidR="00440969" w:rsidRPr="00995AB4">
        <w:rPr>
          <w:sz w:val="28"/>
          <w:szCs w:val="28"/>
        </w:rPr>
        <w:t>,</w:t>
      </w:r>
      <w:r w:rsidR="00440969" w:rsidRPr="00995AB4">
        <w:rPr>
          <w:rFonts w:eastAsiaTheme="minorHAnsi"/>
          <w:sz w:val="28"/>
          <w:szCs w:val="28"/>
          <w:lang w:eastAsia="en-US"/>
        </w:rPr>
        <w:t xml:space="preserve"> подписанные </w:t>
      </w:r>
      <w:r w:rsidR="00440969" w:rsidRPr="00995AB4">
        <w:rPr>
          <w:sz w:val="28"/>
          <w:szCs w:val="28"/>
        </w:rPr>
        <w:t>руководителем организации, индивидуальным предпринимателем (либо представителем организации по доверенности)</w:t>
      </w:r>
      <w:r w:rsidR="003920C1" w:rsidRPr="00995AB4">
        <w:rPr>
          <w:sz w:val="28"/>
          <w:szCs w:val="28"/>
        </w:rPr>
        <w:t>:</w:t>
      </w:r>
    </w:p>
    <w:p w14:paraId="7CA72D96" w14:textId="77777777" w:rsidR="00681C8A" w:rsidRPr="00995AB4" w:rsidRDefault="00681C8A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работников отрасли растениеводства, занятых в сельскохозяйственном производстве, по формам согласно приложению № </w:t>
      </w:r>
      <w:r w:rsidR="00C00747" w:rsidRPr="00995AB4">
        <w:rPr>
          <w:rStyle w:val="a3"/>
          <w:color w:val="auto"/>
          <w:sz w:val="28"/>
          <w:szCs w:val="28"/>
          <w:u w:val="none"/>
        </w:rPr>
        <w:t>4</w:t>
      </w:r>
      <w:r w:rsidRPr="00995AB4">
        <w:rPr>
          <w:sz w:val="28"/>
          <w:szCs w:val="28"/>
        </w:rPr>
        <w:t xml:space="preserve"> к настоящему Положению</w:t>
      </w:r>
      <w:r w:rsidR="003920C1" w:rsidRPr="00995AB4">
        <w:rPr>
          <w:sz w:val="28"/>
          <w:szCs w:val="28"/>
        </w:rPr>
        <w:t>;</w:t>
      </w:r>
    </w:p>
    <w:p w14:paraId="348CCCF4" w14:textId="77777777" w:rsidR="001238BF" w:rsidRPr="00995AB4" w:rsidRDefault="001238B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работников отрасли животноводства, занятых в сельскохозяйственном производстве, по формам согласно приложению № </w:t>
      </w:r>
      <w:r w:rsidR="00C00747" w:rsidRPr="00995AB4">
        <w:rPr>
          <w:rStyle w:val="a3"/>
          <w:color w:val="auto"/>
          <w:sz w:val="28"/>
          <w:szCs w:val="28"/>
          <w:u w:val="none"/>
        </w:rPr>
        <w:t>5</w:t>
      </w:r>
      <w:r w:rsidRPr="00995AB4">
        <w:rPr>
          <w:sz w:val="28"/>
          <w:szCs w:val="28"/>
        </w:rPr>
        <w:t xml:space="preserve"> к настоящему Положению;</w:t>
      </w:r>
    </w:p>
    <w:p w14:paraId="189F710E" w14:textId="34911FF0" w:rsidR="003920C1" w:rsidRPr="00995AB4" w:rsidRDefault="00B0461E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работников организаций агропромышленного комплекса и индивидуальных предпринимателей, осуществляющих производство и</w:t>
      </w:r>
      <w:r w:rsidR="00102607" w:rsidRPr="00995AB4">
        <w:rPr>
          <w:sz w:val="28"/>
          <w:szCs w:val="28"/>
        </w:rPr>
        <w:t xml:space="preserve"> (или)</w:t>
      </w:r>
      <w:r w:rsidRPr="00995AB4">
        <w:rPr>
          <w:sz w:val="28"/>
          <w:szCs w:val="28"/>
        </w:rPr>
        <w:t xml:space="preserve"> переработку сельскохозяйственной продукции</w:t>
      </w:r>
      <w:r w:rsidR="000307E7" w:rsidRPr="00995AB4">
        <w:rPr>
          <w:sz w:val="28"/>
          <w:szCs w:val="28"/>
        </w:rPr>
        <w:t>,</w:t>
      </w:r>
      <w:r w:rsidRPr="00995AB4">
        <w:rPr>
          <w:sz w:val="28"/>
          <w:szCs w:val="28"/>
        </w:rPr>
        <w:t xml:space="preserve"> по формам согласно прилож</w:t>
      </w:r>
      <w:r w:rsidR="001238BF" w:rsidRPr="00995AB4">
        <w:rPr>
          <w:sz w:val="28"/>
          <w:szCs w:val="28"/>
        </w:rPr>
        <w:t>ению</w:t>
      </w:r>
      <w:r w:rsidR="000307E7" w:rsidRPr="00995AB4">
        <w:rPr>
          <w:sz w:val="28"/>
          <w:szCs w:val="28"/>
        </w:rPr>
        <w:t xml:space="preserve"> </w:t>
      </w:r>
      <w:r w:rsidR="007C5375" w:rsidRPr="00995AB4">
        <w:rPr>
          <w:sz w:val="28"/>
          <w:szCs w:val="28"/>
        </w:rPr>
        <w:t>№ 6 к </w:t>
      </w:r>
      <w:r w:rsidR="001238BF" w:rsidRPr="00995AB4">
        <w:rPr>
          <w:sz w:val="28"/>
          <w:szCs w:val="28"/>
        </w:rPr>
        <w:t>настоящему Положению.</w:t>
      </w:r>
    </w:p>
    <w:p w14:paraId="47388337" w14:textId="77777777" w:rsidR="00D061BE" w:rsidRPr="00995AB4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1" w:name="P1394"/>
      <w:bookmarkEnd w:id="1"/>
      <w:r w:rsidRPr="00995AB4">
        <w:rPr>
          <w:sz w:val="28"/>
          <w:szCs w:val="28"/>
        </w:rPr>
        <w:t xml:space="preserve">6. Основаниями для отклонения представления </w:t>
      </w:r>
      <w:r w:rsidR="006862F7" w:rsidRPr="00995AB4">
        <w:rPr>
          <w:sz w:val="28"/>
          <w:szCs w:val="28"/>
        </w:rPr>
        <w:t xml:space="preserve">или заявки </w:t>
      </w:r>
      <w:r w:rsidRPr="00995AB4">
        <w:rPr>
          <w:sz w:val="28"/>
          <w:szCs w:val="28"/>
        </w:rPr>
        <w:t>являются</w:t>
      </w:r>
      <w:r w:rsidR="00D061BE" w:rsidRPr="00995AB4">
        <w:rPr>
          <w:sz w:val="28"/>
          <w:szCs w:val="28"/>
        </w:rPr>
        <w:t>:</w:t>
      </w:r>
    </w:p>
    <w:p w14:paraId="7B78A5B7" w14:textId="0A7FCCAF" w:rsidR="00C866B7" w:rsidRPr="00995AB4" w:rsidRDefault="00D061BE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1) </w:t>
      </w:r>
      <w:r w:rsidR="00C866B7" w:rsidRPr="00995AB4">
        <w:rPr>
          <w:sz w:val="28"/>
          <w:szCs w:val="28"/>
        </w:rPr>
        <w:t>представление неполного пакета докуме</w:t>
      </w:r>
      <w:r w:rsidR="00E555F0" w:rsidRPr="00995AB4">
        <w:rPr>
          <w:sz w:val="28"/>
          <w:szCs w:val="28"/>
        </w:rPr>
        <w:t>нтов</w:t>
      </w:r>
      <w:r w:rsidR="007D741C" w:rsidRPr="00995AB4">
        <w:rPr>
          <w:sz w:val="28"/>
          <w:szCs w:val="28"/>
        </w:rPr>
        <w:t xml:space="preserve"> (за исключением документов, которые руководители организации, профессиональной образовательной организации, индивидуальные предприниматели (либо представители организации по доверенности) вправе представить по собственной инициативе)</w:t>
      </w:r>
      <w:r w:rsidR="00E555F0" w:rsidRPr="00995AB4">
        <w:rPr>
          <w:sz w:val="28"/>
          <w:szCs w:val="28"/>
        </w:rPr>
        <w:t>, предусмотренных настоящим</w:t>
      </w:r>
      <w:r w:rsidR="00C866B7" w:rsidRPr="00995AB4">
        <w:rPr>
          <w:sz w:val="28"/>
          <w:szCs w:val="28"/>
        </w:rPr>
        <w:t xml:space="preserve"> </w:t>
      </w:r>
      <w:r w:rsidR="00E555F0" w:rsidRPr="00995AB4">
        <w:rPr>
          <w:sz w:val="28"/>
          <w:szCs w:val="28"/>
        </w:rPr>
        <w:t>Положением</w:t>
      </w:r>
      <w:r w:rsidR="00C866B7" w:rsidRPr="00995AB4">
        <w:rPr>
          <w:sz w:val="28"/>
          <w:szCs w:val="28"/>
        </w:rPr>
        <w:t>, либо наличие в представленных документах недостоверных сведений</w:t>
      </w:r>
      <w:r w:rsidRPr="00995AB4">
        <w:rPr>
          <w:sz w:val="28"/>
          <w:szCs w:val="28"/>
        </w:rPr>
        <w:t>;</w:t>
      </w:r>
    </w:p>
    <w:p w14:paraId="1BC050CB" w14:textId="21D16A98" w:rsidR="00D061BE" w:rsidRPr="00995AB4" w:rsidRDefault="00D061BE" w:rsidP="00D061BE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2) представление участником соревнования пакета документов с нарушением сроков, предусмотренных пунктом 4 настоящего Положения.</w:t>
      </w:r>
    </w:p>
    <w:p w14:paraId="5E7A5A03" w14:textId="6FD35017" w:rsidR="00C866B7" w:rsidRPr="00995AB4" w:rsidRDefault="00657C28" w:rsidP="00542D08">
      <w:pPr>
        <w:widowControl w:val="0"/>
        <w:spacing w:line="242" w:lineRule="auto"/>
        <w:ind w:firstLine="709"/>
        <w:jc w:val="both"/>
        <w:rPr>
          <w:color w:val="FF0000"/>
          <w:sz w:val="28"/>
          <w:szCs w:val="28"/>
        </w:rPr>
      </w:pPr>
      <w:r w:rsidRPr="00995AB4">
        <w:rPr>
          <w:sz w:val="28"/>
          <w:szCs w:val="28"/>
        </w:rPr>
        <w:t>7. Министерство в срок до 13</w:t>
      </w:r>
      <w:r w:rsidR="00C866B7" w:rsidRPr="00995AB4">
        <w:rPr>
          <w:sz w:val="28"/>
          <w:szCs w:val="28"/>
        </w:rPr>
        <w:t xml:space="preserve"> ноября текущего года осуществляет проверку представленных документов на предмет их соответствия </w:t>
      </w:r>
      <w:r w:rsidR="00DC6EE1" w:rsidRPr="00995AB4">
        <w:rPr>
          <w:sz w:val="28"/>
          <w:szCs w:val="28"/>
        </w:rPr>
        <w:t>настоящему Положению</w:t>
      </w:r>
      <w:r w:rsidR="00C866B7" w:rsidRPr="00995AB4">
        <w:rPr>
          <w:color w:val="FF0000"/>
          <w:sz w:val="28"/>
          <w:szCs w:val="28"/>
        </w:rPr>
        <w:t>.</w:t>
      </w:r>
    </w:p>
    <w:p w14:paraId="16DBFABC" w14:textId="77777777" w:rsidR="00C866B7" w:rsidRPr="00995AB4" w:rsidRDefault="00AB0DA3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</w:t>
      </w:r>
      <w:r w:rsidR="00C866B7" w:rsidRPr="00995AB4">
        <w:rPr>
          <w:sz w:val="28"/>
          <w:szCs w:val="28"/>
        </w:rPr>
        <w:t>ри наличии оснований для отклонения представления</w:t>
      </w:r>
      <w:r w:rsidR="00807607" w:rsidRPr="00995AB4">
        <w:rPr>
          <w:sz w:val="28"/>
          <w:szCs w:val="28"/>
        </w:rPr>
        <w:t xml:space="preserve"> или заявки</w:t>
      </w:r>
      <w:r w:rsidR="00C866B7" w:rsidRPr="00995AB4">
        <w:rPr>
          <w:sz w:val="28"/>
          <w:szCs w:val="28"/>
        </w:rPr>
        <w:t>, указанных в пункте 6 настоящего Положения, участник</w:t>
      </w:r>
      <w:r w:rsidRPr="00995AB4">
        <w:rPr>
          <w:sz w:val="28"/>
          <w:szCs w:val="28"/>
        </w:rPr>
        <w:t xml:space="preserve"> соревнования</w:t>
      </w:r>
      <w:r w:rsidR="00C866B7" w:rsidRPr="00995AB4">
        <w:rPr>
          <w:sz w:val="28"/>
          <w:szCs w:val="28"/>
        </w:rPr>
        <w:t xml:space="preserve"> не</w:t>
      </w:r>
      <w:r w:rsidR="00B6520E" w:rsidRPr="00995AB4">
        <w:rPr>
          <w:sz w:val="28"/>
          <w:szCs w:val="28"/>
        </w:rPr>
        <w:t> </w:t>
      </w:r>
      <w:r w:rsidR="00C866B7" w:rsidRPr="00995AB4">
        <w:rPr>
          <w:sz w:val="28"/>
          <w:szCs w:val="28"/>
        </w:rPr>
        <w:t>допускается к подведению итогов соревнования</w:t>
      </w:r>
      <w:r w:rsidR="00981CE0" w:rsidRPr="00995AB4">
        <w:rPr>
          <w:sz w:val="28"/>
          <w:szCs w:val="28"/>
        </w:rPr>
        <w:t xml:space="preserve">. </w:t>
      </w:r>
      <w:r w:rsidR="00C866B7" w:rsidRPr="00995AB4">
        <w:rPr>
          <w:sz w:val="28"/>
          <w:szCs w:val="28"/>
        </w:rPr>
        <w:t>Министерство в</w:t>
      </w:r>
      <w:r w:rsidR="00590AB3" w:rsidRPr="00995AB4">
        <w:rPr>
          <w:sz w:val="28"/>
          <w:szCs w:val="28"/>
        </w:rPr>
        <w:t xml:space="preserve"> </w:t>
      </w:r>
      <w:r w:rsidR="00C866B7" w:rsidRPr="00995AB4">
        <w:rPr>
          <w:sz w:val="28"/>
          <w:szCs w:val="28"/>
        </w:rPr>
        <w:t>течение 1</w:t>
      </w:r>
      <w:r w:rsidR="0090698E" w:rsidRPr="00995AB4">
        <w:rPr>
          <w:sz w:val="28"/>
          <w:szCs w:val="28"/>
        </w:rPr>
        <w:t>0</w:t>
      </w:r>
      <w:r w:rsidR="00590AB3" w:rsidRPr="00995AB4">
        <w:rPr>
          <w:sz w:val="28"/>
          <w:szCs w:val="28"/>
        </w:rPr>
        <w:t> </w:t>
      </w:r>
      <w:r w:rsidR="003C19EE" w:rsidRPr="00995AB4">
        <w:rPr>
          <w:sz w:val="28"/>
          <w:szCs w:val="28"/>
        </w:rPr>
        <w:t xml:space="preserve">рабочих </w:t>
      </w:r>
      <w:r w:rsidR="00C866B7" w:rsidRPr="00995AB4">
        <w:rPr>
          <w:sz w:val="28"/>
          <w:szCs w:val="28"/>
        </w:rPr>
        <w:t xml:space="preserve">дней с момента </w:t>
      </w:r>
      <w:r w:rsidR="0090698E" w:rsidRPr="00995AB4">
        <w:rPr>
          <w:sz w:val="28"/>
          <w:szCs w:val="28"/>
        </w:rPr>
        <w:t>принятия</w:t>
      </w:r>
      <w:r w:rsidR="00C866B7" w:rsidRPr="00995AB4">
        <w:rPr>
          <w:sz w:val="28"/>
          <w:szCs w:val="28"/>
        </w:rPr>
        <w:t xml:space="preserve"> представления</w:t>
      </w:r>
      <w:r w:rsidR="007E7DCC" w:rsidRPr="00995AB4">
        <w:rPr>
          <w:sz w:val="28"/>
          <w:szCs w:val="28"/>
        </w:rPr>
        <w:t xml:space="preserve"> или заявки</w:t>
      </w:r>
      <w:r w:rsidR="00C866B7" w:rsidRPr="00995AB4">
        <w:rPr>
          <w:sz w:val="28"/>
          <w:szCs w:val="28"/>
        </w:rPr>
        <w:t xml:space="preserve"> </w:t>
      </w:r>
      <w:r w:rsidR="0090698E" w:rsidRPr="00995AB4">
        <w:rPr>
          <w:sz w:val="28"/>
          <w:szCs w:val="28"/>
        </w:rPr>
        <w:t xml:space="preserve">принимает решение об отклонении заявки и в течение 4 </w:t>
      </w:r>
      <w:r w:rsidR="003C19EE" w:rsidRPr="00995AB4">
        <w:rPr>
          <w:sz w:val="28"/>
          <w:szCs w:val="28"/>
        </w:rPr>
        <w:t xml:space="preserve">рабочих </w:t>
      </w:r>
      <w:r w:rsidR="0090698E" w:rsidRPr="00995AB4">
        <w:rPr>
          <w:sz w:val="28"/>
          <w:szCs w:val="28"/>
        </w:rPr>
        <w:t xml:space="preserve">дней с момента принятия решения об отклонении представления или заявки </w:t>
      </w:r>
      <w:r w:rsidR="00C866B7" w:rsidRPr="00995AB4">
        <w:rPr>
          <w:sz w:val="28"/>
          <w:szCs w:val="28"/>
        </w:rPr>
        <w:t>направляет лицу, представившему в Министерство представление</w:t>
      </w:r>
      <w:r w:rsidR="00577CA7" w:rsidRPr="00995AB4">
        <w:rPr>
          <w:sz w:val="28"/>
          <w:szCs w:val="28"/>
        </w:rPr>
        <w:t xml:space="preserve"> или заявк</w:t>
      </w:r>
      <w:r w:rsidR="007F2DF4" w:rsidRPr="00995AB4">
        <w:rPr>
          <w:sz w:val="28"/>
          <w:szCs w:val="28"/>
        </w:rPr>
        <w:t>у</w:t>
      </w:r>
      <w:r w:rsidR="00C866B7" w:rsidRPr="00995AB4">
        <w:rPr>
          <w:sz w:val="28"/>
          <w:szCs w:val="28"/>
        </w:rPr>
        <w:t>, уведомление о</w:t>
      </w:r>
      <w:r w:rsidR="00590AB3" w:rsidRPr="00995AB4">
        <w:rPr>
          <w:sz w:val="28"/>
          <w:szCs w:val="28"/>
        </w:rPr>
        <w:t>б </w:t>
      </w:r>
      <w:r w:rsidR="00C866B7" w:rsidRPr="00995AB4">
        <w:rPr>
          <w:sz w:val="28"/>
          <w:szCs w:val="28"/>
        </w:rPr>
        <w:t>отклонении представления</w:t>
      </w:r>
      <w:r w:rsidR="00577CA7" w:rsidRPr="00995AB4">
        <w:rPr>
          <w:sz w:val="28"/>
          <w:szCs w:val="28"/>
        </w:rPr>
        <w:t xml:space="preserve"> или заявки</w:t>
      </w:r>
      <w:r w:rsidR="00C866B7" w:rsidRPr="00995AB4">
        <w:rPr>
          <w:sz w:val="28"/>
          <w:szCs w:val="28"/>
        </w:rPr>
        <w:t xml:space="preserve"> с </w:t>
      </w:r>
      <w:r w:rsidR="00590AB3" w:rsidRPr="00995AB4">
        <w:rPr>
          <w:sz w:val="28"/>
          <w:szCs w:val="28"/>
        </w:rPr>
        <w:t>указанием причины отклонения на </w:t>
      </w:r>
      <w:r w:rsidR="00C866B7" w:rsidRPr="00995AB4">
        <w:rPr>
          <w:sz w:val="28"/>
          <w:szCs w:val="28"/>
        </w:rPr>
        <w:t>адрес электронной почты или почтовый адрес по выбору лица, представившего представление</w:t>
      </w:r>
      <w:r w:rsidR="00556948" w:rsidRPr="00995AB4">
        <w:rPr>
          <w:sz w:val="28"/>
          <w:szCs w:val="28"/>
        </w:rPr>
        <w:t xml:space="preserve"> или заявк</w:t>
      </w:r>
      <w:r w:rsidR="007F2DF4" w:rsidRPr="00995AB4">
        <w:rPr>
          <w:sz w:val="28"/>
          <w:szCs w:val="28"/>
        </w:rPr>
        <w:t>у</w:t>
      </w:r>
      <w:r w:rsidR="00C866B7" w:rsidRPr="00995AB4">
        <w:rPr>
          <w:sz w:val="28"/>
          <w:szCs w:val="28"/>
        </w:rPr>
        <w:t xml:space="preserve"> в Министерство.</w:t>
      </w:r>
    </w:p>
    <w:p w14:paraId="102EC961" w14:textId="77777777" w:rsidR="00C866B7" w:rsidRPr="00995AB4" w:rsidRDefault="00AB0DA3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В случае отсутствия оснований для отклонения представления или заявки, указанных в пункте 6 настоящего Положения, д</w:t>
      </w:r>
      <w:r w:rsidR="00C866B7" w:rsidRPr="00995AB4">
        <w:rPr>
          <w:sz w:val="28"/>
          <w:szCs w:val="28"/>
        </w:rPr>
        <w:t>окументы</w:t>
      </w:r>
      <w:r w:rsidRPr="00995AB4">
        <w:rPr>
          <w:sz w:val="28"/>
          <w:szCs w:val="28"/>
        </w:rPr>
        <w:t>,</w:t>
      </w:r>
      <w:r w:rsidR="00C866B7" w:rsidRPr="00995AB4">
        <w:rPr>
          <w:sz w:val="28"/>
          <w:szCs w:val="28"/>
        </w:rPr>
        <w:t xml:space="preserve"> представленные участниками</w:t>
      </w:r>
      <w:r w:rsidRPr="00995AB4">
        <w:rPr>
          <w:sz w:val="28"/>
          <w:szCs w:val="28"/>
        </w:rPr>
        <w:t xml:space="preserve"> соревнования, Министерством</w:t>
      </w:r>
      <w:r w:rsidR="00C866B7" w:rsidRPr="00995AB4">
        <w:rPr>
          <w:sz w:val="28"/>
          <w:szCs w:val="28"/>
        </w:rPr>
        <w:t xml:space="preserve"> направляются на рассмотрение комиссии по подведению итогов </w:t>
      </w:r>
      <w:r w:rsidRPr="00995AB4">
        <w:rPr>
          <w:sz w:val="28"/>
          <w:szCs w:val="28"/>
        </w:rPr>
        <w:t>соревнования</w:t>
      </w:r>
      <w:r w:rsidR="00C866B7" w:rsidRPr="00995AB4">
        <w:rPr>
          <w:sz w:val="28"/>
          <w:szCs w:val="28"/>
        </w:rPr>
        <w:t xml:space="preserve"> (далее </w:t>
      </w:r>
      <w:r w:rsidR="00B6520E" w:rsidRPr="00995AB4">
        <w:rPr>
          <w:sz w:val="28"/>
          <w:szCs w:val="28"/>
        </w:rPr>
        <w:t>–</w:t>
      </w:r>
      <w:r w:rsidR="00C866B7" w:rsidRPr="00995AB4">
        <w:rPr>
          <w:sz w:val="28"/>
          <w:szCs w:val="28"/>
        </w:rPr>
        <w:t xml:space="preserve"> Комиссия).</w:t>
      </w:r>
    </w:p>
    <w:p w14:paraId="6DF041DD" w14:textId="7E1DE73A" w:rsidR="00C866B7" w:rsidRPr="00995AB4" w:rsidRDefault="00B6520E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8. Комиссия</w:t>
      </w:r>
      <w:r w:rsidR="00C866B7" w:rsidRPr="00995AB4">
        <w:rPr>
          <w:sz w:val="28"/>
          <w:szCs w:val="28"/>
        </w:rPr>
        <w:t xml:space="preserve"> в определенный Министерством день в соответствии с</w:t>
      </w:r>
      <w:r w:rsidRPr="00995AB4">
        <w:rPr>
          <w:sz w:val="28"/>
          <w:szCs w:val="28"/>
        </w:rPr>
        <w:t> </w:t>
      </w:r>
      <w:r w:rsidR="00C866B7" w:rsidRPr="00995AB4">
        <w:rPr>
          <w:sz w:val="28"/>
          <w:szCs w:val="28"/>
        </w:rPr>
        <w:t>пунктом</w:t>
      </w:r>
      <w:r w:rsidRPr="00995AB4">
        <w:rPr>
          <w:sz w:val="28"/>
          <w:szCs w:val="28"/>
        </w:rPr>
        <w:t> </w:t>
      </w:r>
      <w:r w:rsidR="00C866B7" w:rsidRPr="00995AB4">
        <w:rPr>
          <w:sz w:val="28"/>
          <w:szCs w:val="28"/>
        </w:rPr>
        <w:t>4</w:t>
      </w:r>
      <w:r w:rsidR="00FE5546" w:rsidRPr="00995AB4">
        <w:rPr>
          <w:sz w:val="28"/>
          <w:szCs w:val="28"/>
        </w:rPr>
        <w:t xml:space="preserve"> </w:t>
      </w:r>
      <w:r w:rsidRPr="00995AB4">
        <w:rPr>
          <w:sz w:val="28"/>
          <w:szCs w:val="28"/>
        </w:rPr>
        <w:t>настоящего Положения</w:t>
      </w:r>
      <w:r w:rsidR="00C866B7" w:rsidRPr="00995AB4">
        <w:rPr>
          <w:sz w:val="28"/>
          <w:szCs w:val="28"/>
        </w:rPr>
        <w:t xml:space="preserve"> определяет победителей соревнования в</w:t>
      </w:r>
      <w:r w:rsidR="00992249" w:rsidRPr="00995AB4">
        <w:rPr>
          <w:sz w:val="28"/>
          <w:szCs w:val="28"/>
        </w:rPr>
        <w:t> </w:t>
      </w:r>
      <w:r w:rsidR="00C866B7" w:rsidRPr="00995AB4">
        <w:rPr>
          <w:sz w:val="28"/>
          <w:szCs w:val="28"/>
        </w:rPr>
        <w:t>соответствии с перечнями показателей и критериями оценки участников соревнования, установленными настоящим Положением.</w:t>
      </w:r>
    </w:p>
    <w:p w14:paraId="351B9AE5" w14:textId="77777777" w:rsidR="00C866B7" w:rsidRPr="00995AB4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9. </w:t>
      </w:r>
      <w:r w:rsidR="00E7282B" w:rsidRPr="00995AB4">
        <w:rPr>
          <w:sz w:val="28"/>
          <w:szCs w:val="28"/>
        </w:rPr>
        <w:t>Решение Комиссии оформляется протоколом. На основании протокола Комиссии Министерство в срок не позднее 20 ноября текущего года готовит приказ Министерства о награждении победителей соревнования и представляет в</w:t>
      </w:r>
      <w:r w:rsidR="000307E7" w:rsidRPr="00995AB4">
        <w:rPr>
          <w:sz w:val="28"/>
          <w:szCs w:val="28"/>
        </w:rPr>
        <w:t> </w:t>
      </w:r>
      <w:r w:rsidR="00E7282B" w:rsidRPr="00995AB4">
        <w:rPr>
          <w:sz w:val="28"/>
          <w:szCs w:val="28"/>
        </w:rPr>
        <w:t xml:space="preserve">установленном порядке победителей соревнования к награждению </w:t>
      </w:r>
      <w:r w:rsidR="00FF6908" w:rsidRPr="00995AB4">
        <w:rPr>
          <w:sz w:val="28"/>
          <w:szCs w:val="28"/>
        </w:rPr>
        <w:t>Благодарственным письмом</w:t>
      </w:r>
      <w:r w:rsidR="00E7282B" w:rsidRPr="00995AB4">
        <w:rPr>
          <w:sz w:val="28"/>
          <w:szCs w:val="28"/>
        </w:rPr>
        <w:t xml:space="preserve"> Губернатора Новосибирской области.</w:t>
      </w:r>
    </w:p>
    <w:p w14:paraId="26C7EF0D" w14:textId="6AED5626" w:rsidR="0028634A" w:rsidRPr="00995AB4" w:rsidRDefault="0028634A" w:rsidP="0028634A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10. В течении </w:t>
      </w:r>
      <w:r w:rsidR="00440969" w:rsidRPr="00995AB4">
        <w:rPr>
          <w:sz w:val="28"/>
          <w:szCs w:val="28"/>
        </w:rPr>
        <w:t>5</w:t>
      </w:r>
      <w:r w:rsidR="00E769DE" w:rsidRPr="00995AB4">
        <w:rPr>
          <w:sz w:val="28"/>
          <w:szCs w:val="28"/>
        </w:rPr>
        <w:t xml:space="preserve"> рабочих</w:t>
      </w:r>
      <w:r w:rsidRPr="00995AB4">
        <w:rPr>
          <w:sz w:val="28"/>
          <w:szCs w:val="28"/>
        </w:rPr>
        <w:t xml:space="preserve"> дней </w:t>
      </w:r>
      <w:r w:rsidR="00ED792A" w:rsidRPr="00995AB4">
        <w:rPr>
          <w:sz w:val="28"/>
          <w:szCs w:val="28"/>
          <w:lang w:val="en-US"/>
        </w:rPr>
        <w:t>c</w:t>
      </w:r>
      <w:r w:rsidR="00ED792A" w:rsidRPr="00995AB4">
        <w:rPr>
          <w:sz w:val="28"/>
          <w:szCs w:val="28"/>
        </w:rPr>
        <w:t xml:space="preserve"> момента</w:t>
      </w:r>
      <w:r w:rsidRPr="00995AB4">
        <w:rPr>
          <w:sz w:val="28"/>
          <w:szCs w:val="28"/>
        </w:rPr>
        <w:t xml:space="preserve"> </w:t>
      </w:r>
      <w:r w:rsidR="00B61EA3" w:rsidRPr="00995AB4">
        <w:rPr>
          <w:sz w:val="28"/>
          <w:szCs w:val="28"/>
        </w:rPr>
        <w:t>принятия</w:t>
      </w:r>
      <w:r w:rsidR="00ED792A" w:rsidRPr="00995AB4">
        <w:rPr>
          <w:sz w:val="28"/>
          <w:szCs w:val="28"/>
        </w:rPr>
        <w:t xml:space="preserve"> Комиссией </w:t>
      </w:r>
      <w:r w:rsidR="00B61EA3" w:rsidRPr="00995AB4">
        <w:rPr>
          <w:sz w:val="28"/>
          <w:szCs w:val="28"/>
        </w:rPr>
        <w:t>решения,</w:t>
      </w:r>
      <w:r w:rsidRPr="00995AB4">
        <w:rPr>
          <w:sz w:val="28"/>
          <w:szCs w:val="28"/>
        </w:rPr>
        <w:t xml:space="preserve"> руководители организации, профессиональной образовательной организации, индивидуальный предприниматель (либо представитель организации по доверенности) </w:t>
      </w:r>
      <w:r w:rsidR="0075130B" w:rsidRPr="00995AB4">
        <w:rPr>
          <w:sz w:val="28"/>
          <w:szCs w:val="28"/>
        </w:rPr>
        <w:t xml:space="preserve">на каждого участника соревнования, признанного победителем, </w:t>
      </w:r>
      <w:r w:rsidRPr="00995AB4">
        <w:rPr>
          <w:sz w:val="28"/>
          <w:szCs w:val="28"/>
        </w:rPr>
        <w:t>представляют в Министерство представление к поощрению Благодарственным письмом Губернатора Новосибирской области по форме согласно приложению № 2 к настоящему Положению</w:t>
      </w:r>
      <w:r w:rsidR="00976750" w:rsidRPr="00995AB4">
        <w:rPr>
          <w:sz w:val="28"/>
          <w:szCs w:val="28"/>
        </w:rPr>
        <w:t>, копию свидетельства о постановке работника на налоговый учет (при наличии), копию страхового свидетельства обязательного пенсионного страхования работника</w:t>
      </w:r>
      <w:r w:rsidRPr="00995AB4">
        <w:rPr>
          <w:sz w:val="28"/>
          <w:szCs w:val="28"/>
        </w:rPr>
        <w:t>.</w:t>
      </w:r>
    </w:p>
    <w:p w14:paraId="7F121456" w14:textId="3934075B" w:rsidR="00E7282B" w:rsidRPr="00995AB4" w:rsidRDefault="00E7282B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</w:p>
    <w:p w14:paraId="73A31C94" w14:textId="28EF1499" w:rsidR="00B3017F" w:rsidRPr="00995AB4" w:rsidRDefault="00C866B7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bookmarkStart w:id="2" w:name="P1402"/>
      <w:bookmarkEnd w:id="2"/>
      <w:r w:rsidRPr="00995AB4">
        <w:rPr>
          <w:b/>
          <w:sz w:val="28"/>
          <w:szCs w:val="28"/>
        </w:rPr>
        <w:t>II. </w:t>
      </w:r>
      <w:r w:rsidR="00B3017F" w:rsidRPr="00995AB4">
        <w:rPr>
          <w:b/>
          <w:sz w:val="28"/>
          <w:szCs w:val="28"/>
        </w:rPr>
        <w:t xml:space="preserve">Порядок подведения итогов соревнования </w:t>
      </w:r>
      <w:r w:rsidR="009409DF" w:rsidRPr="00995AB4">
        <w:rPr>
          <w:b/>
          <w:sz w:val="28"/>
          <w:szCs w:val="28"/>
        </w:rPr>
        <w:t>среди</w:t>
      </w:r>
      <w:r w:rsidR="00B3017F" w:rsidRPr="00995AB4">
        <w:rPr>
          <w:b/>
          <w:sz w:val="28"/>
          <w:szCs w:val="28"/>
        </w:rPr>
        <w:t xml:space="preserve"> ученически</w:t>
      </w:r>
      <w:r w:rsidR="009409DF" w:rsidRPr="00995AB4">
        <w:rPr>
          <w:b/>
          <w:sz w:val="28"/>
          <w:szCs w:val="28"/>
        </w:rPr>
        <w:t>х</w:t>
      </w:r>
      <w:r w:rsidR="00B3017F" w:rsidRPr="00995AB4">
        <w:rPr>
          <w:b/>
          <w:sz w:val="28"/>
          <w:szCs w:val="28"/>
        </w:rPr>
        <w:t xml:space="preserve"> бригад общеобра</w:t>
      </w:r>
      <w:r w:rsidR="009409DF" w:rsidRPr="00995AB4">
        <w:rPr>
          <w:b/>
          <w:sz w:val="28"/>
          <w:szCs w:val="28"/>
        </w:rPr>
        <w:t>зовательных организаций, занятых</w:t>
      </w:r>
      <w:r w:rsidR="00B3017F" w:rsidRPr="00995AB4">
        <w:rPr>
          <w:b/>
          <w:sz w:val="28"/>
          <w:szCs w:val="28"/>
        </w:rPr>
        <w:t xml:space="preserve"> на уборке урожая зерновых</w:t>
      </w:r>
      <w:r w:rsidR="00B6520E" w:rsidRPr="00995AB4">
        <w:rPr>
          <w:b/>
          <w:sz w:val="28"/>
          <w:szCs w:val="28"/>
        </w:rPr>
        <w:t> </w:t>
      </w:r>
      <w:r w:rsidR="0078757A" w:rsidRPr="00995AB4">
        <w:rPr>
          <w:b/>
          <w:sz w:val="28"/>
          <w:szCs w:val="28"/>
        </w:rPr>
        <w:t xml:space="preserve">и зернобобовых </w:t>
      </w:r>
      <w:r w:rsidR="00B3017F" w:rsidRPr="00995AB4">
        <w:rPr>
          <w:b/>
          <w:sz w:val="28"/>
          <w:szCs w:val="28"/>
        </w:rPr>
        <w:t>культур, овощей и картофеля</w:t>
      </w:r>
    </w:p>
    <w:p w14:paraId="538C44FD" w14:textId="77777777" w:rsidR="00B3017F" w:rsidRPr="00995AB4" w:rsidRDefault="00B3017F" w:rsidP="00542D08">
      <w:pPr>
        <w:widowControl w:val="0"/>
        <w:spacing w:line="242" w:lineRule="auto"/>
        <w:rPr>
          <w:sz w:val="28"/>
          <w:szCs w:val="28"/>
        </w:rPr>
      </w:pPr>
    </w:p>
    <w:p w14:paraId="473F750D" w14:textId="2AB26C99" w:rsidR="00B3017F" w:rsidRPr="00995AB4" w:rsidRDefault="00696E0A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3" w:name="P221"/>
      <w:bookmarkEnd w:id="3"/>
      <w:r w:rsidRPr="00995AB4">
        <w:rPr>
          <w:sz w:val="28"/>
          <w:szCs w:val="28"/>
        </w:rPr>
        <w:t>11</w:t>
      </w:r>
      <w:r w:rsidR="00B3017F" w:rsidRPr="00995AB4">
        <w:rPr>
          <w:sz w:val="28"/>
          <w:szCs w:val="28"/>
        </w:rPr>
        <w:t>. Подведение итогов и определение победителей соревнования среди ученических бригад общеобразовательных организаций, занятых на уборке урожая зерновых</w:t>
      </w:r>
      <w:r w:rsidR="0078757A" w:rsidRPr="00995AB4">
        <w:rPr>
          <w:sz w:val="28"/>
          <w:szCs w:val="28"/>
        </w:rPr>
        <w:t xml:space="preserve"> и зернобобовых</w:t>
      </w:r>
      <w:r w:rsidR="00B3017F" w:rsidRPr="00995AB4">
        <w:rPr>
          <w:sz w:val="28"/>
          <w:szCs w:val="28"/>
        </w:rPr>
        <w:t xml:space="preserve"> культур, овощей и картофеля, проводится по состоянию на</w:t>
      </w:r>
      <w:r w:rsidR="00A916D2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25</w:t>
      </w:r>
      <w:r w:rsidR="00A916D2" w:rsidRPr="00995AB4">
        <w:rPr>
          <w:sz w:val="28"/>
          <w:szCs w:val="28"/>
        </w:rPr>
        <w:t> </w:t>
      </w:r>
      <w:r w:rsidR="00B3017F" w:rsidRPr="00995AB4">
        <w:rPr>
          <w:sz w:val="28"/>
          <w:szCs w:val="28"/>
        </w:rPr>
        <w:t>октября текущего года по следующим показателям:</w:t>
      </w:r>
    </w:p>
    <w:p w14:paraId="687A5713" w14:textId="246B0365" w:rsidR="00B3017F" w:rsidRPr="00995AB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уборочная площадь зерновых </w:t>
      </w:r>
      <w:r w:rsidR="0078757A" w:rsidRPr="00995AB4">
        <w:rPr>
          <w:sz w:val="28"/>
          <w:szCs w:val="28"/>
        </w:rPr>
        <w:t xml:space="preserve">и зернобобовых </w:t>
      </w:r>
      <w:r w:rsidRPr="00995AB4">
        <w:rPr>
          <w:sz w:val="28"/>
          <w:szCs w:val="28"/>
        </w:rPr>
        <w:t>культур, овощей, картофеля</w:t>
      </w:r>
      <w:r w:rsidR="00DB3B56" w:rsidRPr="00995AB4">
        <w:rPr>
          <w:sz w:val="28"/>
          <w:szCs w:val="28"/>
        </w:rPr>
        <w:t xml:space="preserve"> </w:t>
      </w:r>
      <w:r w:rsidR="002B79C6" w:rsidRPr="00995AB4">
        <w:rPr>
          <w:sz w:val="28"/>
          <w:szCs w:val="28"/>
        </w:rPr>
        <w:t>(</w:t>
      </w:r>
      <w:r w:rsidR="00DB3B56" w:rsidRPr="00995AB4">
        <w:rPr>
          <w:sz w:val="28"/>
          <w:szCs w:val="28"/>
        </w:rPr>
        <w:t>га</w:t>
      </w:r>
      <w:r w:rsidR="002B79C6" w:rsidRPr="00995AB4">
        <w:rPr>
          <w:sz w:val="28"/>
          <w:szCs w:val="28"/>
        </w:rPr>
        <w:t>)</w:t>
      </w:r>
      <w:r w:rsidRPr="00995AB4">
        <w:rPr>
          <w:sz w:val="28"/>
          <w:szCs w:val="28"/>
        </w:rPr>
        <w:t>;</w:t>
      </w:r>
    </w:p>
    <w:p w14:paraId="386B6E90" w14:textId="39600535" w:rsidR="00B3017F" w:rsidRPr="00995AB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урожайность зерновых</w:t>
      </w:r>
      <w:r w:rsidR="0078757A" w:rsidRPr="00995AB4">
        <w:rPr>
          <w:sz w:val="28"/>
          <w:szCs w:val="28"/>
        </w:rPr>
        <w:t xml:space="preserve"> и зернобобовых</w:t>
      </w:r>
      <w:r w:rsidRPr="00995AB4">
        <w:rPr>
          <w:sz w:val="28"/>
          <w:szCs w:val="28"/>
        </w:rPr>
        <w:t xml:space="preserve"> культур, овощей, картофеля</w:t>
      </w:r>
      <w:r w:rsidR="00DB3B56" w:rsidRPr="00995AB4">
        <w:rPr>
          <w:sz w:val="28"/>
          <w:szCs w:val="28"/>
        </w:rPr>
        <w:t xml:space="preserve"> </w:t>
      </w:r>
      <w:r w:rsidR="002B79C6" w:rsidRPr="00995AB4">
        <w:rPr>
          <w:sz w:val="28"/>
          <w:szCs w:val="28"/>
        </w:rPr>
        <w:t>(</w:t>
      </w:r>
      <w:r w:rsidR="00DB3B56" w:rsidRPr="00995AB4">
        <w:rPr>
          <w:sz w:val="28"/>
          <w:szCs w:val="28"/>
        </w:rPr>
        <w:t>ц/га</w:t>
      </w:r>
      <w:r w:rsidR="002B79C6" w:rsidRPr="00995AB4">
        <w:rPr>
          <w:sz w:val="28"/>
          <w:szCs w:val="28"/>
        </w:rPr>
        <w:t>)</w:t>
      </w:r>
      <w:r w:rsidRPr="00995AB4">
        <w:rPr>
          <w:sz w:val="28"/>
          <w:szCs w:val="28"/>
        </w:rPr>
        <w:t>.</w:t>
      </w:r>
    </w:p>
    <w:p w14:paraId="0C7D4B0E" w14:textId="50FFA478" w:rsidR="00B3017F" w:rsidRPr="00995AB4" w:rsidRDefault="00696E0A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12</w:t>
      </w:r>
      <w:r w:rsidR="00B3017F" w:rsidRPr="00995AB4">
        <w:rPr>
          <w:sz w:val="28"/>
          <w:szCs w:val="28"/>
        </w:rPr>
        <w:t xml:space="preserve">. Победителем соревнования признается одна ученическая бригада общеобразовательной организации, набравшая максимальное количество баллов, которое определяется по сумме баллов показателей, определенных </w:t>
      </w:r>
      <w:r w:rsidR="00825BEE" w:rsidRPr="00995AB4">
        <w:rPr>
          <w:sz w:val="28"/>
          <w:szCs w:val="28"/>
        </w:rPr>
        <w:t xml:space="preserve">пунктом </w:t>
      </w:r>
      <w:r w:rsidR="00B1658F" w:rsidRPr="00995AB4">
        <w:rPr>
          <w:sz w:val="28"/>
          <w:szCs w:val="28"/>
        </w:rPr>
        <w:t>11</w:t>
      </w:r>
      <w:r w:rsidR="00B3017F" w:rsidRPr="00995AB4">
        <w:rPr>
          <w:sz w:val="28"/>
          <w:szCs w:val="28"/>
        </w:rPr>
        <w:t xml:space="preserve"> настоящего Положения.</w:t>
      </w:r>
    </w:p>
    <w:p w14:paraId="3DB5092A" w14:textId="77777777" w:rsidR="00B3017F" w:rsidRPr="00995AB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Расчет баллов</w:t>
      </w:r>
      <w:r w:rsidR="00392920" w:rsidRPr="00995AB4">
        <w:rPr>
          <w:sz w:val="28"/>
          <w:szCs w:val="28"/>
        </w:rPr>
        <w:t xml:space="preserve"> по показателям</w:t>
      </w:r>
      <w:r w:rsidRPr="00995AB4">
        <w:rPr>
          <w:sz w:val="28"/>
          <w:szCs w:val="28"/>
        </w:rPr>
        <w:t xml:space="preserve"> осуществляется в соответствии </w:t>
      </w:r>
      <w:r w:rsidR="00C40858" w:rsidRPr="00995AB4">
        <w:rPr>
          <w:sz w:val="28"/>
          <w:szCs w:val="28"/>
        </w:rPr>
        <w:t>с</w:t>
      </w:r>
      <w:r w:rsidR="000307E7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приложени</w:t>
      </w:r>
      <w:r w:rsidR="00C40858" w:rsidRPr="00995AB4">
        <w:rPr>
          <w:sz w:val="28"/>
          <w:szCs w:val="28"/>
        </w:rPr>
        <w:t>ем</w:t>
      </w:r>
      <w:r w:rsidR="00A916D2" w:rsidRPr="00995AB4">
        <w:rPr>
          <w:sz w:val="28"/>
          <w:szCs w:val="28"/>
        </w:rPr>
        <w:t xml:space="preserve"> № </w:t>
      </w:r>
      <w:r w:rsidR="00C00747" w:rsidRPr="00995AB4">
        <w:rPr>
          <w:sz w:val="28"/>
          <w:szCs w:val="28"/>
        </w:rPr>
        <w:t>4</w:t>
      </w:r>
      <w:r w:rsidRPr="00995AB4">
        <w:rPr>
          <w:sz w:val="28"/>
          <w:szCs w:val="28"/>
        </w:rPr>
        <w:t xml:space="preserve"> к</w:t>
      </w:r>
      <w:r w:rsidR="000307E7" w:rsidRPr="00995AB4">
        <w:rPr>
          <w:sz w:val="28"/>
          <w:szCs w:val="28"/>
        </w:rPr>
        <w:t xml:space="preserve"> </w:t>
      </w:r>
      <w:r w:rsidRPr="00995AB4">
        <w:rPr>
          <w:sz w:val="28"/>
          <w:szCs w:val="28"/>
        </w:rPr>
        <w:t>настоящему Положению.</w:t>
      </w:r>
    </w:p>
    <w:p w14:paraId="652D691F" w14:textId="44E482C5" w:rsidR="00B3017F" w:rsidRPr="00995AB4" w:rsidRDefault="00696E0A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13</w:t>
      </w:r>
      <w:r w:rsidR="00B3017F" w:rsidRPr="00995AB4">
        <w:rPr>
          <w:sz w:val="28"/>
          <w:szCs w:val="28"/>
        </w:rPr>
        <w:t>.</w:t>
      </w:r>
      <w:r w:rsidR="0089348C" w:rsidRPr="00995AB4">
        <w:rPr>
          <w:sz w:val="28"/>
          <w:szCs w:val="28"/>
        </w:rPr>
        <w:t> </w:t>
      </w:r>
      <w:r w:rsidR="00320EDB" w:rsidRPr="00995AB4">
        <w:rPr>
          <w:sz w:val="28"/>
          <w:szCs w:val="28"/>
        </w:rPr>
        <w:t>Члены ученической</w:t>
      </w:r>
      <w:r w:rsidR="00B3017F" w:rsidRPr="00995AB4">
        <w:rPr>
          <w:sz w:val="28"/>
          <w:szCs w:val="28"/>
        </w:rPr>
        <w:t xml:space="preserve"> бригад</w:t>
      </w:r>
      <w:r w:rsidR="00320EDB" w:rsidRPr="00995AB4">
        <w:rPr>
          <w:sz w:val="28"/>
          <w:szCs w:val="28"/>
        </w:rPr>
        <w:t>ы</w:t>
      </w:r>
      <w:r w:rsidR="00B3017F" w:rsidRPr="00995AB4">
        <w:rPr>
          <w:sz w:val="28"/>
          <w:szCs w:val="28"/>
        </w:rPr>
        <w:t xml:space="preserve"> общеобразовательной организации </w:t>
      </w:r>
      <w:r w:rsidR="00A916D2" w:rsidRPr="00995AB4">
        <w:rPr>
          <w:sz w:val="28"/>
          <w:szCs w:val="28"/>
        </w:rPr>
        <w:t>–</w:t>
      </w:r>
      <w:r w:rsidR="00B3017F" w:rsidRPr="00995AB4">
        <w:rPr>
          <w:sz w:val="28"/>
          <w:szCs w:val="28"/>
        </w:rPr>
        <w:t xml:space="preserve"> победител</w:t>
      </w:r>
      <w:r w:rsidR="00D01805" w:rsidRPr="00995AB4">
        <w:rPr>
          <w:sz w:val="28"/>
          <w:szCs w:val="28"/>
        </w:rPr>
        <w:t>я</w:t>
      </w:r>
      <w:r w:rsidR="00B3017F" w:rsidRPr="00995AB4">
        <w:rPr>
          <w:sz w:val="28"/>
          <w:szCs w:val="28"/>
        </w:rPr>
        <w:t xml:space="preserve"> соревнования награжда</w:t>
      </w:r>
      <w:r w:rsidR="00320EDB" w:rsidRPr="00995AB4">
        <w:rPr>
          <w:sz w:val="28"/>
          <w:szCs w:val="28"/>
        </w:rPr>
        <w:t xml:space="preserve">ются </w:t>
      </w:r>
      <w:r w:rsidR="00FF6908" w:rsidRPr="00995AB4">
        <w:rPr>
          <w:sz w:val="28"/>
          <w:szCs w:val="28"/>
        </w:rPr>
        <w:t xml:space="preserve">Благодарственными письмами </w:t>
      </w:r>
      <w:r w:rsidR="00B3017F" w:rsidRPr="00995AB4">
        <w:rPr>
          <w:sz w:val="28"/>
          <w:szCs w:val="28"/>
        </w:rPr>
        <w:t xml:space="preserve">Губернатора </w:t>
      </w:r>
      <w:r w:rsidR="002A56A7" w:rsidRPr="00995AB4">
        <w:rPr>
          <w:sz w:val="28"/>
          <w:szCs w:val="28"/>
        </w:rPr>
        <w:t>Новосибирской области и денежной</w:t>
      </w:r>
      <w:r w:rsidR="00B3017F" w:rsidRPr="00995AB4">
        <w:rPr>
          <w:sz w:val="28"/>
          <w:szCs w:val="28"/>
        </w:rPr>
        <w:t xml:space="preserve"> </w:t>
      </w:r>
      <w:r w:rsidR="002A56A7" w:rsidRPr="00995AB4">
        <w:rPr>
          <w:sz w:val="28"/>
          <w:szCs w:val="28"/>
        </w:rPr>
        <w:t>премией</w:t>
      </w:r>
      <w:r w:rsidR="00A03F50" w:rsidRPr="00995AB4">
        <w:rPr>
          <w:sz w:val="28"/>
          <w:szCs w:val="28"/>
        </w:rPr>
        <w:t xml:space="preserve"> в размере 8</w:t>
      </w:r>
      <w:r w:rsidR="00992249" w:rsidRPr="00995AB4">
        <w:rPr>
          <w:sz w:val="28"/>
          <w:szCs w:val="28"/>
        </w:rPr>
        <w:t>0 </w:t>
      </w:r>
      <w:r w:rsidR="00A916D2" w:rsidRPr="00995AB4">
        <w:rPr>
          <w:sz w:val="28"/>
          <w:szCs w:val="28"/>
        </w:rPr>
        <w:t>тыс. </w:t>
      </w:r>
      <w:r w:rsidR="00B3017F" w:rsidRPr="00995AB4">
        <w:rPr>
          <w:sz w:val="28"/>
          <w:szCs w:val="28"/>
        </w:rPr>
        <w:t>рублей</w:t>
      </w:r>
      <w:r w:rsidR="00A916D2" w:rsidRPr="00995AB4">
        <w:rPr>
          <w:sz w:val="28"/>
          <w:szCs w:val="28"/>
        </w:rPr>
        <w:t>,</w:t>
      </w:r>
      <w:r w:rsidR="00A15B3E" w:rsidRPr="00995AB4">
        <w:rPr>
          <w:sz w:val="28"/>
          <w:szCs w:val="28"/>
        </w:rPr>
        <w:t xml:space="preserve"> распределяемой</w:t>
      </w:r>
      <w:r w:rsidR="00D01805" w:rsidRPr="00995AB4">
        <w:rPr>
          <w:sz w:val="28"/>
          <w:szCs w:val="28"/>
        </w:rPr>
        <w:t xml:space="preserve"> пропорционально</w:t>
      </w:r>
      <w:r w:rsidR="00A15B3E" w:rsidRPr="00995AB4">
        <w:rPr>
          <w:sz w:val="28"/>
          <w:szCs w:val="28"/>
        </w:rPr>
        <w:t xml:space="preserve"> между ее членами</w:t>
      </w:r>
      <w:r w:rsidR="00B3017F" w:rsidRPr="00995AB4">
        <w:rPr>
          <w:sz w:val="28"/>
          <w:szCs w:val="28"/>
        </w:rPr>
        <w:t>.</w:t>
      </w:r>
    </w:p>
    <w:p w14:paraId="1A26B470" w14:textId="77777777" w:rsidR="00B3017F" w:rsidRPr="00995AB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</w:p>
    <w:p w14:paraId="59E4EEEC" w14:textId="77777777" w:rsidR="00B3017F" w:rsidRPr="00995AB4" w:rsidRDefault="00B3017F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995AB4">
        <w:rPr>
          <w:b/>
          <w:sz w:val="28"/>
          <w:szCs w:val="28"/>
        </w:rPr>
        <w:t xml:space="preserve">III. Порядок подведения итогов соревнования </w:t>
      </w:r>
      <w:r w:rsidR="00C433B5" w:rsidRPr="00995AB4">
        <w:rPr>
          <w:b/>
          <w:sz w:val="28"/>
          <w:szCs w:val="28"/>
        </w:rPr>
        <w:t>среди</w:t>
      </w:r>
      <w:r w:rsidRPr="00995AB4">
        <w:rPr>
          <w:b/>
          <w:sz w:val="28"/>
          <w:szCs w:val="28"/>
        </w:rPr>
        <w:t xml:space="preserve"> звень</w:t>
      </w:r>
      <w:r w:rsidR="00C433B5" w:rsidRPr="00995AB4">
        <w:rPr>
          <w:b/>
          <w:sz w:val="28"/>
          <w:szCs w:val="28"/>
        </w:rPr>
        <w:t>ев</w:t>
      </w:r>
      <w:r w:rsidRPr="00995AB4">
        <w:rPr>
          <w:b/>
          <w:sz w:val="28"/>
          <w:szCs w:val="28"/>
        </w:rPr>
        <w:t xml:space="preserve"> работников, занятых в производстве сельскохозяйственной продукции</w:t>
      </w:r>
    </w:p>
    <w:p w14:paraId="3EAEC374" w14:textId="77777777" w:rsidR="00B3017F" w:rsidRPr="00995AB4" w:rsidRDefault="00B3017F" w:rsidP="00542D08">
      <w:pPr>
        <w:widowControl w:val="0"/>
        <w:spacing w:line="242" w:lineRule="auto"/>
        <w:rPr>
          <w:sz w:val="28"/>
          <w:szCs w:val="28"/>
        </w:rPr>
      </w:pPr>
    </w:p>
    <w:p w14:paraId="518D0C4F" w14:textId="3F108810" w:rsidR="00B3017F" w:rsidRPr="00995AB4" w:rsidRDefault="0078757A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4" w:name="P232"/>
      <w:bookmarkEnd w:id="4"/>
      <w:r w:rsidRPr="00995AB4">
        <w:rPr>
          <w:sz w:val="28"/>
          <w:szCs w:val="28"/>
        </w:rPr>
        <w:t>14</w:t>
      </w:r>
      <w:r w:rsidR="00B3017F" w:rsidRPr="00995AB4">
        <w:rPr>
          <w:sz w:val="28"/>
          <w:szCs w:val="28"/>
        </w:rPr>
        <w:t>. Соревнование проводится среди звеньев доярок (дояров),</w:t>
      </w:r>
      <w:r w:rsidR="00992249" w:rsidRPr="00995AB4">
        <w:rPr>
          <w:sz w:val="28"/>
          <w:szCs w:val="28"/>
        </w:rPr>
        <w:t xml:space="preserve"> работающих в </w:t>
      </w:r>
      <w:r w:rsidR="00CC3124" w:rsidRPr="00995AB4">
        <w:rPr>
          <w:sz w:val="28"/>
          <w:szCs w:val="28"/>
        </w:rPr>
        <w:t>доильных залах типа «Европараллель», «Елочка», «Карусель»,</w:t>
      </w:r>
      <w:r w:rsidR="00B3017F" w:rsidRPr="00995AB4">
        <w:rPr>
          <w:sz w:val="28"/>
          <w:szCs w:val="28"/>
        </w:rPr>
        <w:t xml:space="preserve"> добившихся наивысших объемов валового производства молока</w:t>
      </w:r>
      <w:r w:rsidR="002B79C6" w:rsidRPr="00995AB4">
        <w:rPr>
          <w:sz w:val="28"/>
          <w:szCs w:val="28"/>
        </w:rPr>
        <w:t xml:space="preserve"> (т</w:t>
      </w:r>
      <w:r w:rsidR="00404D11" w:rsidRPr="00995AB4">
        <w:rPr>
          <w:sz w:val="28"/>
          <w:szCs w:val="28"/>
        </w:rPr>
        <w:t>онн</w:t>
      </w:r>
      <w:r w:rsidR="002B79C6" w:rsidRPr="00995AB4">
        <w:rPr>
          <w:sz w:val="28"/>
          <w:szCs w:val="28"/>
        </w:rPr>
        <w:t>)</w:t>
      </w:r>
      <w:r w:rsidR="00B3017F" w:rsidRPr="00995AB4">
        <w:rPr>
          <w:sz w:val="28"/>
          <w:szCs w:val="28"/>
        </w:rPr>
        <w:t>, обеспечивших надой на</w:t>
      </w:r>
      <w:r w:rsidR="00A916D2" w:rsidRPr="00995AB4">
        <w:rPr>
          <w:sz w:val="28"/>
          <w:szCs w:val="28"/>
        </w:rPr>
        <w:t> </w:t>
      </w:r>
      <w:r w:rsidR="00B3017F" w:rsidRPr="00995AB4">
        <w:rPr>
          <w:sz w:val="28"/>
          <w:szCs w:val="28"/>
        </w:rPr>
        <w:t>фуражную корову от закрепленного поголовья не менее девяти тысяч килограммов молока, выход телят на 100 коров по закрепленной группе животных</w:t>
      </w:r>
      <w:r w:rsidR="002B79C6" w:rsidRPr="00995AB4">
        <w:rPr>
          <w:sz w:val="28"/>
          <w:szCs w:val="28"/>
        </w:rPr>
        <w:t xml:space="preserve"> (голов)</w:t>
      </w:r>
      <w:r w:rsidR="00B3017F" w:rsidRPr="00995AB4">
        <w:rPr>
          <w:sz w:val="28"/>
          <w:szCs w:val="28"/>
        </w:rPr>
        <w:t xml:space="preserve">, сохранность поголовья коров по закрепленной группе животных </w:t>
      </w:r>
      <w:r w:rsidR="002B79C6" w:rsidRPr="00995AB4">
        <w:rPr>
          <w:sz w:val="28"/>
          <w:szCs w:val="28"/>
        </w:rPr>
        <w:t xml:space="preserve">(%) </w:t>
      </w:r>
      <w:r w:rsidR="00B3017F" w:rsidRPr="00995AB4">
        <w:rPr>
          <w:sz w:val="28"/>
          <w:szCs w:val="28"/>
        </w:rPr>
        <w:t>за</w:t>
      </w:r>
      <w:r w:rsidR="00A916D2" w:rsidRPr="00995AB4">
        <w:rPr>
          <w:sz w:val="28"/>
          <w:szCs w:val="28"/>
        </w:rPr>
        <w:t> </w:t>
      </w:r>
      <w:r w:rsidR="00B3017F" w:rsidRPr="00995AB4">
        <w:rPr>
          <w:sz w:val="28"/>
          <w:szCs w:val="28"/>
        </w:rPr>
        <w:t>период с</w:t>
      </w:r>
      <w:r w:rsidR="000307E7" w:rsidRPr="00995AB4">
        <w:rPr>
          <w:sz w:val="28"/>
          <w:szCs w:val="28"/>
        </w:rPr>
        <w:t xml:space="preserve"> </w:t>
      </w:r>
      <w:r w:rsidR="00B3017F" w:rsidRPr="00995AB4">
        <w:rPr>
          <w:sz w:val="28"/>
          <w:szCs w:val="28"/>
        </w:rPr>
        <w:t>1</w:t>
      </w:r>
      <w:r w:rsidR="000307E7" w:rsidRPr="00995AB4">
        <w:rPr>
          <w:sz w:val="28"/>
          <w:szCs w:val="28"/>
        </w:rPr>
        <w:t xml:space="preserve"> </w:t>
      </w:r>
      <w:r w:rsidR="00B3017F" w:rsidRPr="00995AB4">
        <w:rPr>
          <w:sz w:val="28"/>
          <w:szCs w:val="28"/>
        </w:rPr>
        <w:t>октября предыдущего года по 30 сентября текущего года.</w:t>
      </w:r>
    </w:p>
    <w:p w14:paraId="2B1E245E" w14:textId="080FEB82" w:rsidR="00B3017F" w:rsidRPr="00995AB4" w:rsidRDefault="0078757A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15</w:t>
      </w:r>
      <w:r w:rsidR="00B3017F" w:rsidRPr="00995AB4">
        <w:rPr>
          <w:sz w:val="28"/>
          <w:szCs w:val="28"/>
        </w:rPr>
        <w:t>. Победителями соревнования признаются т</w:t>
      </w:r>
      <w:r w:rsidR="00CC3124" w:rsidRPr="00995AB4">
        <w:rPr>
          <w:sz w:val="28"/>
          <w:szCs w:val="28"/>
        </w:rPr>
        <w:t xml:space="preserve">ри лучших звена доярок (дояров): одно звено доярок (дояров), работающее в доильном зале типа «Европараллель», одно звено доярок (дояров), работающее в доильном зале типа «Елочка», одно звено доярок (дояров), работающее в доильном зале типа «Карусель», </w:t>
      </w:r>
      <w:r w:rsidR="00B3017F" w:rsidRPr="00995AB4">
        <w:rPr>
          <w:sz w:val="28"/>
          <w:szCs w:val="28"/>
        </w:rPr>
        <w:t xml:space="preserve">набравшие максимальное количество </w:t>
      </w:r>
      <w:r w:rsidR="00992249" w:rsidRPr="00995AB4">
        <w:rPr>
          <w:sz w:val="28"/>
          <w:szCs w:val="28"/>
        </w:rPr>
        <w:t>баллов, которое определяется по </w:t>
      </w:r>
      <w:r w:rsidR="00B3017F" w:rsidRPr="00995AB4">
        <w:rPr>
          <w:sz w:val="28"/>
          <w:szCs w:val="28"/>
        </w:rPr>
        <w:t xml:space="preserve">сумме баллов показателей, определенных пунктом </w:t>
      </w:r>
      <w:r w:rsidR="004E2F44" w:rsidRPr="00995AB4">
        <w:rPr>
          <w:rStyle w:val="a3"/>
          <w:color w:val="auto"/>
          <w:sz w:val="28"/>
          <w:szCs w:val="28"/>
          <w:u w:val="none"/>
        </w:rPr>
        <w:t>14</w:t>
      </w:r>
      <w:r w:rsidR="00B3017F" w:rsidRPr="00995AB4">
        <w:rPr>
          <w:sz w:val="28"/>
          <w:szCs w:val="28"/>
        </w:rPr>
        <w:t xml:space="preserve"> настоящего Положения. Расчет баллов осуществляется в соответствии с </w:t>
      </w:r>
      <w:r w:rsidR="00A916D2" w:rsidRPr="00995AB4">
        <w:rPr>
          <w:sz w:val="28"/>
          <w:szCs w:val="28"/>
        </w:rPr>
        <w:t>приложением № </w:t>
      </w:r>
      <w:r w:rsidR="00C00747" w:rsidRPr="00995AB4">
        <w:rPr>
          <w:rStyle w:val="a3"/>
          <w:color w:val="auto"/>
          <w:sz w:val="28"/>
          <w:szCs w:val="28"/>
          <w:u w:val="none"/>
        </w:rPr>
        <w:t>7</w:t>
      </w:r>
      <w:r w:rsidR="00B3017F" w:rsidRPr="00995AB4">
        <w:rPr>
          <w:sz w:val="28"/>
          <w:szCs w:val="28"/>
        </w:rPr>
        <w:t xml:space="preserve"> к настоящему Положению.</w:t>
      </w:r>
    </w:p>
    <w:p w14:paraId="3E65F2AE" w14:textId="451F127A" w:rsidR="00B3017F" w:rsidRPr="00995AB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Победители</w:t>
      </w:r>
      <w:r w:rsidR="00D01805" w:rsidRPr="00995AB4">
        <w:rPr>
          <w:sz w:val="28"/>
          <w:szCs w:val="28"/>
        </w:rPr>
        <w:t xml:space="preserve"> соревнования</w:t>
      </w:r>
      <w:r w:rsidR="00B54AA4" w:rsidRPr="00995AB4">
        <w:rPr>
          <w:sz w:val="28"/>
          <w:szCs w:val="28"/>
        </w:rPr>
        <w:t xml:space="preserve"> награждаются Благодарственными письмами</w:t>
      </w:r>
      <w:r w:rsidRPr="00995AB4">
        <w:rPr>
          <w:sz w:val="28"/>
          <w:szCs w:val="28"/>
        </w:rPr>
        <w:t xml:space="preserve"> Губернатора Новосибирской области и </w:t>
      </w:r>
      <w:r w:rsidR="009E299D" w:rsidRPr="00995AB4">
        <w:rPr>
          <w:sz w:val="28"/>
          <w:szCs w:val="28"/>
        </w:rPr>
        <w:t>денежной</w:t>
      </w:r>
      <w:r w:rsidRPr="00995AB4">
        <w:rPr>
          <w:sz w:val="28"/>
          <w:szCs w:val="28"/>
        </w:rPr>
        <w:t xml:space="preserve"> </w:t>
      </w:r>
      <w:r w:rsidR="009E299D" w:rsidRPr="00995AB4">
        <w:rPr>
          <w:sz w:val="28"/>
          <w:szCs w:val="28"/>
        </w:rPr>
        <w:t>премией</w:t>
      </w:r>
      <w:r w:rsidRPr="00995AB4">
        <w:rPr>
          <w:sz w:val="28"/>
          <w:szCs w:val="28"/>
        </w:rPr>
        <w:t xml:space="preserve"> в размере </w:t>
      </w:r>
      <w:r w:rsidR="00A03F50" w:rsidRPr="00995AB4">
        <w:rPr>
          <w:sz w:val="28"/>
          <w:szCs w:val="28"/>
        </w:rPr>
        <w:t>4</w:t>
      </w:r>
      <w:r w:rsidRPr="00995AB4">
        <w:rPr>
          <w:sz w:val="28"/>
          <w:szCs w:val="28"/>
        </w:rPr>
        <w:t>00</w:t>
      </w:r>
      <w:r w:rsidR="00A916D2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тыс.</w:t>
      </w:r>
      <w:r w:rsidR="00A916D2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рублей</w:t>
      </w:r>
      <w:r w:rsidR="00DC6EE1" w:rsidRPr="00995AB4">
        <w:rPr>
          <w:sz w:val="28"/>
          <w:szCs w:val="28"/>
        </w:rPr>
        <w:t>,</w:t>
      </w:r>
      <w:r w:rsidR="009E299D" w:rsidRPr="00995AB4">
        <w:rPr>
          <w:sz w:val="28"/>
          <w:szCs w:val="28"/>
        </w:rPr>
        <w:t xml:space="preserve"> распределяемой пропорционально между членами</w:t>
      </w:r>
      <w:r w:rsidR="00DC6EE1" w:rsidRPr="00995AB4">
        <w:rPr>
          <w:sz w:val="28"/>
          <w:szCs w:val="28"/>
        </w:rPr>
        <w:t xml:space="preserve"> звена доярок (дояров)</w:t>
      </w:r>
      <w:r w:rsidRPr="00995AB4">
        <w:rPr>
          <w:sz w:val="28"/>
          <w:szCs w:val="28"/>
        </w:rPr>
        <w:t>.</w:t>
      </w:r>
    </w:p>
    <w:p w14:paraId="681BD074" w14:textId="4C95E1F3" w:rsidR="00B3017F" w:rsidRPr="00995AB4" w:rsidRDefault="0078757A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5" w:name="P235"/>
      <w:bookmarkEnd w:id="5"/>
      <w:r w:rsidRPr="00995AB4">
        <w:rPr>
          <w:sz w:val="28"/>
          <w:szCs w:val="28"/>
        </w:rPr>
        <w:t>16</w:t>
      </w:r>
      <w:r w:rsidR="00B3017F" w:rsidRPr="00995AB4">
        <w:rPr>
          <w:sz w:val="28"/>
          <w:szCs w:val="28"/>
        </w:rPr>
        <w:t>. Соревнование проводится среди звеньев скотников дойных гуртов,</w:t>
      </w:r>
      <w:r w:rsidR="00CC3124" w:rsidRPr="00995AB4">
        <w:rPr>
          <w:sz w:val="28"/>
          <w:szCs w:val="28"/>
        </w:rPr>
        <w:t xml:space="preserve"> работающих в доильных залах типа «Европараллель», «Елочка», «Карусель»,</w:t>
      </w:r>
      <w:r w:rsidR="00B3017F" w:rsidRPr="00995AB4">
        <w:rPr>
          <w:sz w:val="28"/>
          <w:szCs w:val="28"/>
        </w:rPr>
        <w:t xml:space="preserve"> добившихся наивысших объемов валового производства молока</w:t>
      </w:r>
      <w:r w:rsidR="002B79C6" w:rsidRPr="00995AB4">
        <w:rPr>
          <w:sz w:val="28"/>
          <w:szCs w:val="28"/>
        </w:rPr>
        <w:t xml:space="preserve"> (т</w:t>
      </w:r>
      <w:r w:rsidR="00404D11" w:rsidRPr="00995AB4">
        <w:rPr>
          <w:sz w:val="28"/>
          <w:szCs w:val="28"/>
        </w:rPr>
        <w:t>онн</w:t>
      </w:r>
      <w:r w:rsidR="002B79C6" w:rsidRPr="00995AB4">
        <w:rPr>
          <w:sz w:val="28"/>
          <w:szCs w:val="28"/>
        </w:rPr>
        <w:t>)</w:t>
      </w:r>
      <w:r w:rsidR="00B3017F" w:rsidRPr="00995AB4">
        <w:rPr>
          <w:sz w:val="28"/>
          <w:szCs w:val="28"/>
        </w:rPr>
        <w:t>, обеспечивших надой на фуражную корову от закрепленного поголовья не менее девяти тысяч килограммов молока, выход телят на 100 коров по закрепленной группе животных</w:t>
      </w:r>
      <w:r w:rsidR="00404D11" w:rsidRPr="00995AB4">
        <w:rPr>
          <w:sz w:val="28"/>
          <w:szCs w:val="28"/>
        </w:rPr>
        <w:t xml:space="preserve"> (голов)</w:t>
      </w:r>
      <w:r w:rsidR="00B3017F" w:rsidRPr="00995AB4">
        <w:rPr>
          <w:sz w:val="28"/>
          <w:szCs w:val="28"/>
        </w:rPr>
        <w:t>, сохранность поголовья коров по закрепленной группе животных</w:t>
      </w:r>
      <w:r w:rsidR="00404D11" w:rsidRPr="00995AB4">
        <w:rPr>
          <w:sz w:val="28"/>
          <w:szCs w:val="28"/>
        </w:rPr>
        <w:t xml:space="preserve"> (%)</w:t>
      </w:r>
      <w:r w:rsidR="00B3017F" w:rsidRPr="00995AB4">
        <w:rPr>
          <w:sz w:val="28"/>
          <w:szCs w:val="28"/>
        </w:rPr>
        <w:t xml:space="preserve"> за</w:t>
      </w:r>
      <w:r w:rsidR="00542D08" w:rsidRPr="00995AB4">
        <w:rPr>
          <w:sz w:val="28"/>
          <w:szCs w:val="28"/>
        </w:rPr>
        <w:t> </w:t>
      </w:r>
      <w:r w:rsidR="00B3017F" w:rsidRPr="00995AB4">
        <w:rPr>
          <w:sz w:val="28"/>
          <w:szCs w:val="28"/>
        </w:rPr>
        <w:t>период с</w:t>
      </w:r>
      <w:r w:rsidR="00542D08" w:rsidRPr="00995AB4">
        <w:rPr>
          <w:sz w:val="28"/>
          <w:szCs w:val="28"/>
        </w:rPr>
        <w:t xml:space="preserve"> </w:t>
      </w:r>
      <w:r w:rsidR="00B3017F" w:rsidRPr="00995AB4">
        <w:rPr>
          <w:sz w:val="28"/>
          <w:szCs w:val="28"/>
        </w:rPr>
        <w:t>1</w:t>
      </w:r>
      <w:r w:rsidR="00542D08" w:rsidRPr="00995AB4">
        <w:rPr>
          <w:sz w:val="28"/>
          <w:szCs w:val="28"/>
        </w:rPr>
        <w:t xml:space="preserve"> </w:t>
      </w:r>
      <w:r w:rsidR="00B3017F" w:rsidRPr="00995AB4">
        <w:rPr>
          <w:sz w:val="28"/>
          <w:szCs w:val="28"/>
        </w:rPr>
        <w:t>октября предыдущего года по 30 сентября текущего года.</w:t>
      </w:r>
    </w:p>
    <w:p w14:paraId="0E18EAC7" w14:textId="295F7419" w:rsidR="00B3017F" w:rsidRPr="00995AB4" w:rsidRDefault="0078757A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17</w:t>
      </w:r>
      <w:r w:rsidR="00B3017F" w:rsidRPr="00995AB4">
        <w:rPr>
          <w:sz w:val="28"/>
          <w:szCs w:val="28"/>
        </w:rPr>
        <w:t>. Победителями соревнования признаются три лучши</w:t>
      </w:r>
      <w:r w:rsidR="00CC3124" w:rsidRPr="00995AB4">
        <w:rPr>
          <w:sz w:val="28"/>
          <w:szCs w:val="28"/>
        </w:rPr>
        <w:t>х звена скотников дойных гуртов:</w:t>
      </w:r>
      <w:r w:rsidR="00B54AA4" w:rsidRPr="00995AB4">
        <w:rPr>
          <w:sz w:val="28"/>
          <w:szCs w:val="28"/>
        </w:rPr>
        <w:t xml:space="preserve"> одно звено скотников дойных гуртов, работающее в доильном зале типа «Европараллель», одно звено скотни</w:t>
      </w:r>
      <w:r w:rsidR="00992249" w:rsidRPr="00995AB4">
        <w:rPr>
          <w:sz w:val="28"/>
          <w:szCs w:val="28"/>
        </w:rPr>
        <w:t>ков дойных гуртов, работающее в </w:t>
      </w:r>
      <w:r w:rsidR="00B54AA4" w:rsidRPr="00995AB4">
        <w:rPr>
          <w:sz w:val="28"/>
          <w:szCs w:val="28"/>
        </w:rPr>
        <w:t xml:space="preserve">доильном зале типа «Елочка», одно звено скотников дойных гуртов, работающее в доильном зале типа «Карусель», </w:t>
      </w:r>
      <w:r w:rsidR="00B3017F" w:rsidRPr="00995AB4">
        <w:rPr>
          <w:sz w:val="28"/>
          <w:szCs w:val="28"/>
        </w:rPr>
        <w:t xml:space="preserve">набравшие максимальное количество баллов, которое определяется по сумме баллов показателей, определенных пунктом </w:t>
      </w:r>
      <w:r w:rsidR="004E2F44" w:rsidRPr="00995AB4">
        <w:rPr>
          <w:rStyle w:val="a3"/>
          <w:color w:val="auto"/>
          <w:sz w:val="28"/>
          <w:szCs w:val="28"/>
          <w:u w:val="none"/>
        </w:rPr>
        <w:t>16</w:t>
      </w:r>
      <w:r w:rsidR="00B3017F" w:rsidRPr="00995AB4">
        <w:rPr>
          <w:sz w:val="28"/>
          <w:szCs w:val="28"/>
        </w:rPr>
        <w:t xml:space="preserve"> настоящего Положения. Расчет баллов </w:t>
      </w:r>
      <w:r w:rsidR="00992249" w:rsidRPr="00995AB4">
        <w:rPr>
          <w:sz w:val="28"/>
          <w:szCs w:val="28"/>
        </w:rPr>
        <w:t>осуществляется в соответствии с</w:t>
      </w:r>
      <w:r w:rsidR="00542D08" w:rsidRPr="00995AB4">
        <w:rPr>
          <w:sz w:val="28"/>
          <w:szCs w:val="28"/>
        </w:rPr>
        <w:t xml:space="preserve"> </w:t>
      </w:r>
      <w:r w:rsidR="00A916D2" w:rsidRPr="00995AB4">
        <w:rPr>
          <w:sz w:val="28"/>
          <w:szCs w:val="28"/>
        </w:rPr>
        <w:t>приложением № </w:t>
      </w:r>
      <w:r w:rsidR="00C00747" w:rsidRPr="00995AB4">
        <w:rPr>
          <w:rStyle w:val="a3"/>
          <w:color w:val="auto"/>
          <w:sz w:val="28"/>
          <w:szCs w:val="28"/>
          <w:u w:val="none"/>
        </w:rPr>
        <w:t>7</w:t>
      </w:r>
      <w:r w:rsidR="00B3017F" w:rsidRPr="00995AB4">
        <w:rPr>
          <w:sz w:val="28"/>
          <w:szCs w:val="28"/>
        </w:rPr>
        <w:t xml:space="preserve"> к</w:t>
      </w:r>
      <w:r w:rsidR="00542D08" w:rsidRPr="00995AB4">
        <w:rPr>
          <w:sz w:val="28"/>
          <w:szCs w:val="28"/>
        </w:rPr>
        <w:t xml:space="preserve"> </w:t>
      </w:r>
      <w:r w:rsidR="00B3017F" w:rsidRPr="00995AB4">
        <w:rPr>
          <w:sz w:val="28"/>
          <w:szCs w:val="28"/>
        </w:rPr>
        <w:t>настоящему Положению.</w:t>
      </w:r>
    </w:p>
    <w:p w14:paraId="6CF398B3" w14:textId="3A4F6314" w:rsidR="00B3017F" w:rsidRPr="00995AB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Победители награждаются </w:t>
      </w:r>
      <w:r w:rsidR="001F565D" w:rsidRPr="00995AB4">
        <w:rPr>
          <w:sz w:val="28"/>
          <w:szCs w:val="28"/>
        </w:rPr>
        <w:t>Благодарственными письмами</w:t>
      </w:r>
      <w:r w:rsidRPr="00995AB4">
        <w:rPr>
          <w:sz w:val="28"/>
          <w:szCs w:val="28"/>
        </w:rPr>
        <w:t xml:space="preserve"> Губернатора Новосибирской области и </w:t>
      </w:r>
      <w:r w:rsidR="000D4647" w:rsidRPr="00995AB4">
        <w:rPr>
          <w:sz w:val="28"/>
          <w:szCs w:val="28"/>
        </w:rPr>
        <w:t>денежной</w:t>
      </w:r>
      <w:r w:rsidRPr="00995AB4">
        <w:rPr>
          <w:sz w:val="28"/>
          <w:szCs w:val="28"/>
        </w:rPr>
        <w:t xml:space="preserve"> </w:t>
      </w:r>
      <w:r w:rsidR="000D4647" w:rsidRPr="00995AB4">
        <w:rPr>
          <w:sz w:val="28"/>
          <w:szCs w:val="28"/>
        </w:rPr>
        <w:t>премией</w:t>
      </w:r>
      <w:r w:rsidR="00A916D2" w:rsidRPr="00995AB4">
        <w:rPr>
          <w:sz w:val="28"/>
          <w:szCs w:val="28"/>
        </w:rPr>
        <w:t xml:space="preserve"> в размере </w:t>
      </w:r>
      <w:r w:rsidR="00A03F50" w:rsidRPr="00995AB4">
        <w:rPr>
          <w:sz w:val="28"/>
          <w:szCs w:val="28"/>
        </w:rPr>
        <w:t>2</w:t>
      </w:r>
      <w:r w:rsidR="00A916D2" w:rsidRPr="00995AB4">
        <w:rPr>
          <w:sz w:val="28"/>
          <w:szCs w:val="28"/>
        </w:rPr>
        <w:t>00</w:t>
      </w:r>
      <w:r w:rsidR="00992249" w:rsidRPr="00995AB4">
        <w:rPr>
          <w:sz w:val="28"/>
          <w:szCs w:val="28"/>
        </w:rPr>
        <w:t> </w:t>
      </w:r>
      <w:r w:rsidR="00A916D2" w:rsidRPr="00995AB4">
        <w:rPr>
          <w:sz w:val="28"/>
          <w:szCs w:val="28"/>
        </w:rPr>
        <w:t>тыс. </w:t>
      </w:r>
      <w:r w:rsidRPr="00995AB4">
        <w:rPr>
          <w:sz w:val="28"/>
          <w:szCs w:val="28"/>
        </w:rPr>
        <w:t>рублей</w:t>
      </w:r>
      <w:r w:rsidR="002755BA" w:rsidRPr="00995AB4">
        <w:rPr>
          <w:sz w:val="28"/>
          <w:szCs w:val="28"/>
        </w:rPr>
        <w:t>,</w:t>
      </w:r>
      <w:r w:rsidR="000D4647" w:rsidRPr="00995AB4">
        <w:rPr>
          <w:sz w:val="28"/>
          <w:szCs w:val="28"/>
        </w:rPr>
        <w:t xml:space="preserve"> распределяемой пропорционально между членами</w:t>
      </w:r>
      <w:r w:rsidR="00DC6EE1" w:rsidRPr="00995AB4">
        <w:rPr>
          <w:sz w:val="28"/>
          <w:szCs w:val="28"/>
        </w:rPr>
        <w:t xml:space="preserve"> звена скотников дойных гуртов</w:t>
      </w:r>
      <w:r w:rsidRPr="00995AB4">
        <w:rPr>
          <w:sz w:val="28"/>
          <w:szCs w:val="28"/>
        </w:rPr>
        <w:t>.</w:t>
      </w:r>
    </w:p>
    <w:p w14:paraId="58360502" w14:textId="4FE38796" w:rsidR="00B3017F" w:rsidRPr="00995AB4" w:rsidRDefault="0078757A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6" w:name="P238"/>
      <w:bookmarkEnd w:id="6"/>
      <w:r w:rsidRPr="00995AB4">
        <w:rPr>
          <w:sz w:val="28"/>
          <w:szCs w:val="28"/>
        </w:rPr>
        <w:t>18</w:t>
      </w:r>
      <w:r w:rsidR="00B3017F" w:rsidRPr="00995AB4">
        <w:rPr>
          <w:sz w:val="28"/>
          <w:szCs w:val="28"/>
        </w:rPr>
        <w:t>. Соревнование проводится среди звеньев работников по возделыванию овощных культур, добившихся наивысших показателей по убранной площади</w:t>
      </w:r>
      <w:r w:rsidR="0011164E" w:rsidRPr="00995AB4">
        <w:rPr>
          <w:sz w:val="28"/>
          <w:szCs w:val="28"/>
        </w:rPr>
        <w:t xml:space="preserve"> (га)</w:t>
      </w:r>
      <w:r w:rsidR="00B3017F" w:rsidRPr="00995AB4">
        <w:rPr>
          <w:sz w:val="28"/>
          <w:szCs w:val="28"/>
        </w:rPr>
        <w:t>, урожайности</w:t>
      </w:r>
      <w:r w:rsidR="0011164E" w:rsidRPr="00995AB4">
        <w:rPr>
          <w:sz w:val="28"/>
          <w:szCs w:val="28"/>
        </w:rPr>
        <w:t xml:space="preserve"> (ц/га)</w:t>
      </w:r>
      <w:r w:rsidR="00B3017F" w:rsidRPr="00995AB4">
        <w:rPr>
          <w:sz w:val="28"/>
          <w:szCs w:val="28"/>
        </w:rPr>
        <w:t xml:space="preserve"> и произведенной овощной продукции </w:t>
      </w:r>
      <w:r w:rsidR="0011164E" w:rsidRPr="00995AB4">
        <w:rPr>
          <w:sz w:val="28"/>
          <w:szCs w:val="28"/>
        </w:rPr>
        <w:t>(</w:t>
      </w:r>
      <w:r w:rsidR="00B3017F" w:rsidRPr="00995AB4">
        <w:rPr>
          <w:sz w:val="28"/>
          <w:szCs w:val="28"/>
        </w:rPr>
        <w:t>тонн на одного члена звена</w:t>
      </w:r>
      <w:r w:rsidR="0011164E" w:rsidRPr="00995AB4">
        <w:rPr>
          <w:sz w:val="28"/>
          <w:szCs w:val="28"/>
        </w:rPr>
        <w:t>)</w:t>
      </w:r>
      <w:r w:rsidR="00B3017F" w:rsidRPr="00995AB4">
        <w:rPr>
          <w:sz w:val="28"/>
          <w:szCs w:val="28"/>
        </w:rPr>
        <w:t xml:space="preserve"> по</w:t>
      </w:r>
      <w:r w:rsidR="002755BA" w:rsidRPr="00995AB4">
        <w:rPr>
          <w:sz w:val="28"/>
          <w:szCs w:val="28"/>
        </w:rPr>
        <w:t> </w:t>
      </w:r>
      <w:r w:rsidR="00B3017F" w:rsidRPr="00995AB4">
        <w:rPr>
          <w:sz w:val="28"/>
          <w:szCs w:val="28"/>
        </w:rPr>
        <w:t xml:space="preserve">состоянию на </w:t>
      </w:r>
      <w:r w:rsidR="0011164E" w:rsidRPr="00995AB4">
        <w:rPr>
          <w:sz w:val="28"/>
          <w:szCs w:val="28"/>
        </w:rPr>
        <w:t>25</w:t>
      </w:r>
      <w:r w:rsidR="00B3017F" w:rsidRPr="00995AB4">
        <w:rPr>
          <w:sz w:val="28"/>
          <w:szCs w:val="28"/>
        </w:rPr>
        <w:t xml:space="preserve"> октября текущего года.</w:t>
      </w:r>
    </w:p>
    <w:p w14:paraId="46C300C0" w14:textId="137F0E65" w:rsidR="00522F70" w:rsidRPr="00995AB4" w:rsidRDefault="007A12AC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1</w:t>
      </w:r>
      <w:r w:rsidR="00B61EA3" w:rsidRPr="00995AB4">
        <w:rPr>
          <w:sz w:val="28"/>
          <w:szCs w:val="28"/>
        </w:rPr>
        <w:t>9</w:t>
      </w:r>
      <w:r w:rsidR="00B3017F" w:rsidRPr="00995AB4">
        <w:rPr>
          <w:sz w:val="28"/>
          <w:szCs w:val="28"/>
        </w:rPr>
        <w:t xml:space="preserve">. Победителем соревнования признается звено работников по возделыванию овощных культур, набравшее максимальное количество баллов, которое определяется по сумме баллов показателей, определенных </w:t>
      </w:r>
      <w:r w:rsidR="0011164E" w:rsidRPr="00995AB4">
        <w:rPr>
          <w:sz w:val="28"/>
          <w:szCs w:val="28"/>
        </w:rPr>
        <w:t xml:space="preserve">пунктом </w:t>
      </w:r>
      <w:r w:rsidR="004E2F44" w:rsidRPr="00995AB4">
        <w:rPr>
          <w:sz w:val="28"/>
          <w:szCs w:val="28"/>
        </w:rPr>
        <w:t>18</w:t>
      </w:r>
      <w:r w:rsidR="00B3017F" w:rsidRPr="00995AB4">
        <w:rPr>
          <w:sz w:val="28"/>
          <w:szCs w:val="28"/>
        </w:rPr>
        <w:t xml:space="preserve"> настоящего Положения. </w:t>
      </w:r>
    </w:p>
    <w:p w14:paraId="2B6B12D7" w14:textId="7E16AB9F" w:rsidR="00B3017F" w:rsidRPr="00995AB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Расчет баллов осуществляется в соответствии с</w:t>
      </w:r>
      <w:r w:rsidR="002755BA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приложени</w:t>
      </w:r>
      <w:r w:rsidR="0046316B" w:rsidRPr="00995AB4">
        <w:rPr>
          <w:sz w:val="28"/>
          <w:szCs w:val="28"/>
        </w:rPr>
        <w:t>ем</w:t>
      </w:r>
      <w:r w:rsidR="002755BA" w:rsidRPr="00995AB4">
        <w:rPr>
          <w:sz w:val="28"/>
          <w:szCs w:val="28"/>
        </w:rPr>
        <w:t xml:space="preserve"> № </w:t>
      </w:r>
      <w:r w:rsidR="00C00747" w:rsidRPr="00995AB4">
        <w:rPr>
          <w:sz w:val="28"/>
          <w:szCs w:val="28"/>
        </w:rPr>
        <w:t>4</w:t>
      </w:r>
      <w:r w:rsidRPr="00995AB4">
        <w:rPr>
          <w:sz w:val="28"/>
          <w:szCs w:val="28"/>
        </w:rPr>
        <w:t xml:space="preserve"> к настоящему Положению.</w:t>
      </w:r>
    </w:p>
    <w:p w14:paraId="45BE9846" w14:textId="77777777" w:rsidR="00B3017F" w:rsidRPr="00995AB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Награждаются три лучших звена работников по возделыванию овощных культур (первое, второе, третье место).</w:t>
      </w:r>
    </w:p>
    <w:p w14:paraId="3BE48AEC" w14:textId="77777777" w:rsidR="00B3017F" w:rsidRPr="00995AB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Победители с</w:t>
      </w:r>
      <w:r w:rsidR="000D4647" w:rsidRPr="00995AB4">
        <w:rPr>
          <w:sz w:val="28"/>
          <w:szCs w:val="28"/>
        </w:rPr>
        <w:t xml:space="preserve">оревнования награждаются </w:t>
      </w:r>
      <w:r w:rsidR="001F565D" w:rsidRPr="00995AB4">
        <w:rPr>
          <w:sz w:val="28"/>
          <w:szCs w:val="28"/>
        </w:rPr>
        <w:t>Благодарственными письмами</w:t>
      </w:r>
      <w:r w:rsidRPr="00995AB4">
        <w:rPr>
          <w:sz w:val="28"/>
          <w:szCs w:val="28"/>
        </w:rPr>
        <w:t xml:space="preserve"> Губернатора Новосибирской области и денеж</w:t>
      </w:r>
      <w:r w:rsidR="000D4647" w:rsidRPr="00995AB4">
        <w:rPr>
          <w:sz w:val="28"/>
          <w:szCs w:val="28"/>
        </w:rPr>
        <w:t>ной</w:t>
      </w:r>
      <w:r w:rsidRPr="00995AB4">
        <w:rPr>
          <w:sz w:val="28"/>
          <w:szCs w:val="28"/>
        </w:rPr>
        <w:t xml:space="preserve"> </w:t>
      </w:r>
      <w:r w:rsidR="000D4647" w:rsidRPr="00995AB4">
        <w:rPr>
          <w:sz w:val="28"/>
          <w:szCs w:val="28"/>
        </w:rPr>
        <w:t>премией, распределяемой пропорционально между членами</w:t>
      </w:r>
      <w:r w:rsidRPr="00995AB4">
        <w:rPr>
          <w:sz w:val="28"/>
          <w:szCs w:val="28"/>
        </w:rPr>
        <w:t xml:space="preserve"> </w:t>
      </w:r>
      <w:r w:rsidR="00DC6EE1" w:rsidRPr="00995AB4">
        <w:rPr>
          <w:sz w:val="28"/>
          <w:szCs w:val="28"/>
        </w:rPr>
        <w:t>звена работников по возделыванию овощных культур</w:t>
      </w:r>
      <w:r w:rsidR="002755BA" w:rsidRPr="00995AB4">
        <w:rPr>
          <w:sz w:val="28"/>
          <w:szCs w:val="28"/>
        </w:rPr>
        <w:t>,</w:t>
      </w:r>
      <w:r w:rsidR="00DC6EE1" w:rsidRPr="00995AB4">
        <w:rPr>
          <w:sz w:val="28"/>
          <w:szCs w:val="28"/>
        </w:rPr>
        <w:t xml:space="preserve"> </w:t>
      </w:r>
      <w:r w:rsidRPr="00995AB4">
        <w:rPr>
          <w:sz w:val="28"/>
          <w:szCs w:val="28"/>
        </w:rPr>
        <w:t>в размере:</w:t>
      </w:r>
    </w:p>
    <w:p w14:paraId="49B2633D" w14:textId="231FC750" w:rsidR="00B3017F" w:rsidRPr="00995AB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1-е место </w:t>
      </w:r>
      <w:r w:rsidR="002755BA" w:rsidRPr="00995AB4">
        <w:rPr>
          <w:sz w:val="28"/>
          <w:szCs w:val="28"/>
        </w:rPr>
        <w:t>–</w:t>
      </w:r>
      <w:r w:rsidRPr="00995AB4">
        <w:rPr>
          <w:sz w:val="28"/>
          <w:szCs w:val="28"/>
        </w:rPr>
        <w:t xml:space="preserve"> денежная премия </w:t>
      </w:r>
      <w:r w:rsidR="00A03F50" w:rsidRPr="00995AB4">
        <w:rPr>
          <w:sz w:val="28"/>
          <w:szCs w:val="28"/>
        </w:rPr>
        <w:t>8</w:t>
      </w:r>
      <w:r w:rsidRPr="00995AB4">
        <w:rPr>
          <w:sz w:val="28"/>
          <w:szCs w:val="28"/>
        </w:rPr>
        <w:t>0 тыс. рублей;</w:t>
      </w:r>
    </w:p>
    <w:p w14:paraId="5B95FD64" w14:textId="34362878" w:rsidR="00B3017F" w:rsidRPr="00995AB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2-е место </w:t>
      </w:r>
      <w:r w:rsidR="002755BA" w:rsidRPr="00995AB4">
        <w:rPr>
          <w:sz w:val="28"/>
          <w:szCs w:val="28"/>
        </w:rPr>
        <w:t>–</w:t>
      </w:r>
      <w:r w:rsidRPr="00995AB4">
        <w:rPr>
          <w:sz w:val="28"/>
          <w:szCs w:val="28"/>
        </w:rPr>
        <w:t xml:space="preserve"> денежная премия </w:t>
      </w:r>
      <w:r w:rsidR="00A03F50" w:rsidRPr="00995AB4">
        <w:rPr>
          <w:sz w:val="28"/>
          <w:szCs w:val="28"/>
        </w:rPr>
        <w:t>6</w:t>
      </w:r>
      <w:r w:rsidRPr="00995AB4">
        <w:rPr>
          <w:sz w:val="28"/>
          <w:szCs w:val="28"/>
        </w:rPr>
        <w:t>0 тыс. рублей;</w:t>
      </w:r>
    </w:p>
    <w:p w14:paraId="2426C430" w14:textId="0E86740A" w:rsidR="00B3017F" w:rsidRPr="00995AB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3-е место </w:t>
      </w:r>
      <w:r w:rsidR="002755BA" w:rsidRPr="00995AB4">
        <w:rPr>
          <w:sz w:val="28"/>
          <w:szCs w:val="28"/>
        </w:rPr>
        <w:t>–</w:t>
      </w:r>
      <w:r w:rsidRPr="00995AB4">
        <w:rPr>
          <w:sz w:val="28"/>
          <w:szCs w:val="28"/>
        </w:rPr>
        <w:t xml:space="preserve"> денежная премия </w:t>
      </w:r>
      <w:r w:rsidR="00A03F50" w:rsidRPr="00995AB4">
        <w:rPr>
          <w:sz w:val="28"/>
          <w:szCs w:val="28"/>
        </w:rPr>
        <w:t>4</w:t>
      </w:r>
      <w:r w:rsidRPr="00995AB4">
        <w:rPr>
          <w:sz w:val="28"/>
          <w:szCs w:val="28"/>
        </w:rPr>
        <w:t>0 тыс. рублей.</w:t>
      </w:r>
    </w:p>
    <w:p w14:paraId="7E413DA0" w14:textId="77777777" w:rsidR="00B3017F" w:rsidRPr="00995AB4" w:rsidRDefault="00B3017F" w:rsidP="00542D08">
      <w:pPr>
        <w:widowControl w:val="0"/>
        <w:spacing w:line="242" w:lineRule="auto"/>
        <w:jc w:val="center"/>
        <w:rPr>
          <w:sz w:val="28"/>
          <w:szCs w:val="28"/>
        </w:rPr>
      </w:pPr>
    </w:p>
    <w:p w14:paraId="27E61B50" w14:textId="77777777" w:rsidR="00C866B7" w:rsidRPr="00995AB4" w:rsidRDefault="007A12AC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995AB4">
        <w:rPr>
          <w:b/>
          <w:sz w:val="28"/>
          <w:szCs w:val="28"/>
          <w:lang w:val="en-US"/>
        </w:rPr>
        <w:t>IV</w:t>
      </w:r>
      <w:r w:rsidRPr="00995AB4">
        <w:rPr>
          <w:b/>
          <w:sz w:val="28"/>
          <w:szCs w:val="28"/>
        </w:rPr>
        <w:t>.</w:t>
      </w:r>
      <w:r w:rsidRPr="00995AB4">
        <w:rPr>
          <w:b/>
          <w:sz w:val="28"/>
          <w:szCs w:val="28"/>
          <w:lang w:val="en-US"/>
        </w:rPr>
        <w:t> </w:t>
      </w:r>
      <w:r w:rsidR="00C433B5" w:rsidRPr="00995AB4">
        <w:rPr>
          <w:b/>
          <w:sz w:val="28"/>
          <w:szCs w:val="28"/>
        </w:rPr>
        <w:t>П</w:t>
      </w:r>
      <w:r w:rsidR="00C866B7" w:rsidRPr="00995AB4">
        <w:rPr>
          <w:b/>
          <w:sz w:val="28"/>
          <w:szCs w:val="28"/>
        </w:rPr>
        <w:t>орядок подведения итогов соревнования работников отрасли растениеводства, занятых в сельскохозяйственном производстве</w:t>
      </w:r>
    </w:p>
    <w:p w14:paraId="41B28D07" w14:textId="77777777" w:rsidR="00C866B7" w:rsidRPr="00995AB4" w:rsidRDefault="00C866B7" w:rsidP="00542D08">
      <w:pPr>
        <w:widowControl w:val="0"/>
        <w:spacing w:line="242" w:lineRule="auto"/>
        <w:rPr>
          <w:sz w:val="28"/>
          <w:szCs w:val="28"/>
        </w:rPr>
      </w:pPr>
    </w:p>
    <w:p w14:paraId="79D90B86" w14:textId="5B93966A" w:rsidR="00C866B7" w:rsidRPr="00995AB4" w:rsidRDefault="00B61EA3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20</w:t>
      </w:r>
      <w:r w:rsidR="00C866B7" w:rsidRPr="00995AB4">
        <w:rPr>
          <w:sz w:val="28"/>
          <w:szCs w:val="28"/>
        </w:rPr>
        <w:t>. Соревнование среди работников отрасли растениеводства, занятых в</w:t>
      </w:r>
      <w:r w:rsidR="002755BA" w:rsidRPr="00995AB4">
        <w:rPr>
          <w:sz w:val="28"/>
          <w:szCs w:val="28"/>
        </w:rPr>
        <w:t> </w:t>
      </w:r>
      <w:r w:rsidR="00C866B7" w:rsidRPr="00995AB4">
        <w:rPr>
          <w:sz w:val="28"/>
          <w:szCs w:val="28"/>
        </w:rPr>
        <w:t>сельскохозяйственном производстве, проводится по итогам работы в период с</w:t>
      </w:r>
      <w:r w:rsidR="002755BA" w:rsidRPr="00995AB4">
        <w:rPr>
          <w:sz w:val="28"/>
          <w:szCs w:val="28"/>
        </w:rPr>
        <w:t> </w:t>
      </w:r>
      <w:r w:rsidR="00C866B7" w:rsidRPr="00995AB4">
        <w:rPr>
          <w:sz w:val="28"/>
          <w:szCs w:val="28"/>
        </w:rPr>
        <w:t>1</w:t>
      </w:r>
      <w:r w:rsidR="002755BA" w:rsidRPr="00995AB4">
        <w:rPr>
          <w:sz w:val="28"/>
          <w:szCs w:val="28"/>
        </w:rPr>
        <w:t> </w:t>
      </w:r>
      <w:r w:rsidR="0011164E" w:rsidRPr="00995AB4">
        <w:rPr>
          <w:sz w:val="28"/>
          <w:szCs w:val="28"/>
        </w:rPr>
        <w:t>января по 25 октября</w:t>
      </w:r>
      <w:r w:rsidR="00C866B7" w:rsidRPr="00995AB4">
        <w:rPr>
          <w:sz w:val="28"/>
          <w:szCs w:val="28"/>
        </w:rPr>
        <w:t xml:space="preserve"> текущего года.</w:t>
      </w:r>
    </w:p>
    <w:p w14:paraId="169C068C" w14:textId="77777777" w:rsidR="00A94381" w:rsidRPr="00995AB4" w:rsidRDefault="00A94381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Показатели работы работников отр</w:t>
      </w:r>
      <w:r w:rsidR="00992249" w:rsidRPr="00995AB4">
        <w:rPr>
          <w:sz w:val="28"/>
          <w:szCs w:val="28"/>
        </w:rPr>
        <w:t>асли растениеводства, занятых в </w:t>
      </w:r>
      <w:r w:rsidRPr="00995AB4">
        <w:rPr>
          <w:sz w:val="28"/>
          <w:szCs w:val="28"/>
        </w:rPr>
        <w:t>сельскохозяйственном производстве, представляются по формам согласно приложению № </w:t>
      </w:r>
      <w:r w:rsidR="00C00747" w:rsidRPr="00995AB4">
        <w:rPr>
          <w:rStyle w:val="a3"/>
          <w:color w:val="auto"/>
          <w:sz w:val="28"/>
          <w:szCs w:val="28"/>
          <w:u w:val="none"/>
        </w:rPr>
        <w:t>4</w:t>
      </w:r>
      <w:r w:rsidRPr="00995AB4">
        <w:rPr>
          <w:sz w:val="28"/>
          <w:szCs w:val="28"/>
        </w:rPr>
        <w:t xml:space="preserve"> к настоящему Положению.</w:t>
      </w:r>
    </w:p>
    <w:p w14:paraId="7AB3EDDD" w14:textId="77777777" w:rsidR="00C866B7" w:rsidRPr="00995AB4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Соревнование работников отрасли растениеводства, занятых в</w:t>
      </w:r>
      <w:r w:rsidR="002755BA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сельскохозяйственном производстве, проводится среди:</w:t>
      </w:r>
    </w:p>
    <w:p w14:paraId="63B942A6" w14:textId="77777777" w:rsidR="00C866B7" w:rsidRPr="00995AB4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1) комбайнеров зерноуборочных комбайнов с присуждением призового места по </w:t>
      </w:r>
      <w:r w:rsidR="00DB3B56" w:rsidRPr="00995AB4">
        <w:rPr>
          <w:sz w:val="28"/>
          <w:szCs w:val="28"/>
        </w:rPr>
        <w:t xml:space="preserve">пяти </w:t>
      </w:r>
      <w:r w:rsidRPr="00995AB4">
        <w:rPr>
          <w:sz w:val="28"/>
          <w:szCs w:val="28"/>
        </w:rPr>
        <w:t xml:space="preserve">группам комбайнов по каждой природно-климатической зоне Новосибирской области, всего </w:t>
      </w:r>
      <w:r w:rsidR="00991474" w:rsidRPr="00995AB4">
        <w:rPr>
          <w:sz w:val="28"/>
          <w:szCs w:val="28"/>
        </w:rPr>
        <w:t xml:space="preserve">пятнадцать </w:t>
      </w:r>
      <w:r w:rsidRPr="00995AB4">
        <w:rPr>
          <w:sz w:val="28"/>
          <w:szCs w:val="28"/>
        </w:rPr>
        <w:t>призовых мест.</w:t>
      </w:r>
    </w:p>
    <w:p w14:paraId="553ED4D0" w14:textId="3ED6243C" w:rsidR="00C866B7" w:rsidRPr="00995AB4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Победителями соревнования из числа комбайнеров признаются работники, добившиеся </w:t>
      </w:r>
      <w:r w:rsidR="00A94381" w:rsidRPr="00995AB4">
        <w:rPr>
          <w:sz w:val="28"/>
          <w:szCs w:val="28"/>
        </w:rPr>
        <w:t>наивысших показателей</w:t>
      </w:r>
      <w:r w:rsidRPr="00995AB4">
        <w:rPr>
          <w:sz w:val="28"/>
          <w:szCs w:val="28"/>
        </w:rPr>
        <w:t xml:space="preserve"> на обмолоте зерновых</w:t>
      </w:r>
      <w:r w:rsidR="0011164E" w:rsidRPr="00995AB4">
        <w:rPr>
          <w:sz w:val="28"/>
          <w:szCs w:val="28"/>
        </w:rPr>
        <w:t>, зернобобовых и технических</w:t>
      </w:r>
      <w:r w:rsidRPr="00995AB4">
        <w:rPr>
          <w:sz w:val="28"/>
          <w:szCs w:val="28"/>
        </w:rPr>
        <w:t xml:space="preserve"> культур, н</w:t>
      </w:r>
      <w:r w:rsidR="002A5EEC" w:rsidRPr="00995AB4">
        <w:rPr>
          <w:sz w:val="28"/>
          <w:szCs w:val="28"/>
        </w:rPr>
        <w:t>о не ниже следующих показателей,</w:t>
      </w:r>
      <w:r w:rsidRPr="00995AB4">
        <w:rPr>
          <w:sz w:val="28"/>
          <w:szCs w:val="28"/>
        </w:rPr>
        <w:t xml:space="preserve"> </w:t>
      </w:r>
      <w:r w:rsidR="0081725D" w:rsidRPr="00995AB4">
        <w:rPr>
          <w:sz w:val="28"/>
          <w:szCs w:val="28"/>
        </w:rPr>
        <w:t>(</w:t>
      </w:r>
      <w:r w:rsidR="0011164E" w:rsidRPr="00995AB4">
        <w:rPr>
          <w:sz w:val="28"/>
          <w:szCs w:val="28"/>
        </w:rPr>
        <w:t>тонн</w:t>
      </w:r>
      <w:r w:rsidR="0081725D" w:rsidRPr="00995AB4">
        <w:rPr>
          <w:sz w:val="28"/>
          <w:szCs w:val="28"/>
        </w:rPr>
        <w:t>)</w:t>
      </w:r>
      <w:r w:rsidRPr="00995AB4">
        <w:rPr>
          <w:sz w:val="28"/>
          <w:szCs w:val="28"/>
        </w:rPr>
        <w:t>:</w:t>
      </w:r>
    </w:p>
    <w:p w14:paraId="667708BA" w14:textId="77777777" w:rsidR="008B7712" w:rsidRPr="00995AB4" w:rsidRDefault="008B7712" w:rsidP="00C866B7">
      <w:pPr>
        <w:rPr>
          <w:sz w:val="28"/>
          <w:szCs w:val="28"/>
        </w:rPr>
      </w:pP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560"/>
        <w:gridCol w:w="1348"/>
        <w:gridCol w:w="1418"/>
        <w:gridCol w:w="1417"/>
        <w:gridCol w:w="1419"/>
        <w:gridCol w:w="11"/>
      </w:tblGrid>
      <w:tr w:rsidR="007F70CD" w:rsidRPr="00995AB4" w14:paraId="4C0F10C9" w14:textId="77777777" w:rsidTr="0011164E">
        <w:trPr>
          <w:jc w:val="center"/>
        </w:trPr>
        <w:tc>
          <w:tcPr>
            <w:tcW w:w="2694" w:type="dxa"/>
            <w:vMerge w:val="restart"/>
          </w:tcPr>
          <w:p w14:paraId="7F96A740" w14:textId="026FEA71" w:rsidR="007F70CD" w:rsidRPr="00995AB4" w:rsidRDefault="007F70CD" w:rsidP="002755BA">
            <w:pPr>
              <w:jc w:val="center"/>
            </w:pPr>
            <w:r w:rsidRPr="00995AB4">
              <w:t xml:space="preserve">Наименование </w:t>
            </w:r>
            <w:r w:rsidR="00403E20" w:rsidRPr="00995AB4">
              <w:t xml:space="preserve">природно-климатической </w:t>
            </w:r>
            <w:r w:rsidRPr="00995AB4">
              <w:t>зоны</w:t>
            </w:r>
            <w:r w:rsidR="00403E20" w:rsidRPr="00995AB4">
              <w:t xml:space="preserve"> Новосибирской области</w:t>
            </w:r>
          </w:p>
        </w:tc>
        <w:tc>
          <w:tcPr>
            <w:tcW w:w="7173" w:type="dxa"/>
            <w:gridSpan w:val="6"/>
          </w:tcPr>
          <w:p w14:paraId="519B40BA" w14:textId="77777777" w:rsidR="007F70CD" w:rsidRPr="00995AB4" w:rsidRDefault="007F70CD" w:rsidP="002755BA">
            <w:pPr>
              <w:jc w:val="center"/>
            </w:pPr>
            <w:r w:rsidRPr="00995AB4">
              <w:t>Наименование зерноуборочной техники</w:t>
            </w:r>
          </w:p>
        </w:tc>
      </w:tr>
      <w:tr w:rsidR="007F70CD" w:rsidRPr="00995AB4" w14:paraId="2EEF8100" w14:textId="77777777" w:rsidTr="0011164E">
        <w:trPr>
          <w:gridAfter w:val="1"/>
          <w:wAfter w:w="11" w:type="dxa"/>
          <w:jc w:val="center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7903DA77" w14:textId="77777777" w:rsidR="007F70CD" w:rsidRPr="00995AB4" w:rsidRDefault="007F70CD" w:rsidP="0071196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F334" w14:textId="77777777" w:rsidR="007F70CD" w:rsidRPr="00995AB4" w:rsidRDefault="007F70CD" w:rsidP="009119BB">
            <w:pPr>
              <w:jc w:val="center"/>
              <w:rPr>
                <w:lang w:val="en-US"/>
              </w:rPr>
            </w:pPr>
            <w:r w:rsidRPr="00995AB4">
              <w:rPr>
                <w:lang w:val="en-US"/>
              </w:rPr>
              <w:t>TORUM 740</w:t>
            </w:r>
            <w:r w:rsidRPr="00995AB4">
              <w:rPr>
                <w:lang w:val="en-US"/>
              </w:rPr>
              <w:noBreakHyphen/>
              <w:t>785,</w:t>
            </w:r>
          </w:p>
          <w:p w14:paraId="07DEE1FE" w14:textId="77777777" w:rsidR="007F70CD" w:rsidRPr="00995AB4" w:rsidRDefault="007F70CD" w:rsidP="009119BB">
            <w:pPr>
              <w:jc w:val="center"/>
              <w:rPr>
                <w:lang w:val="en-US"/>
              </w:rPr>
            </w:pPr>
            <w:r w:rsidRPr="00995AB4">
              <w:rPr>
                <w:lang w:val="en-US"/>
              </w:rPr>
              <w:t>NEW HOLLAND CR8070-9080,</w:t>
            </w:r>
          </w:p>
          <w:p w14:paraId="0C90876C" w14:textId="77777777" w:rsidR="007F70CD" w:rsidRPr="00995AB4" w:rsidRDefault="007F70CD" w:rsidP="009119BB">
            <w:pPr>
              <w:jc w:val="center"/>
              <w:rPr>
                <w:lang w:val="en-US"/>
              </w:rPr>
            </w:pPr>
            <w:r w:rsidRPr="00995AB4">
              <w:rPr>
                <w:lang w:val="en-US"/>
              </w:rPr>
              <w:t>lexion/TUCANO 550-580,</w:t>
            </w:r>
          </w:p>
          <w:p w14:paraId="1FA7EBEA" w14:textId="77777777" w:rsidR="007F70CD" w:rsidRPr="00995AB4" w:rsidRDefault="007F70CD" w:rsidP="009119BB">
            <w:pPr>
              <w:jc w:val="center"/>
              <w:rPr>
                <w:lang w:val="en-US"/>
              </w:rPr>
            </w:pPr>
            <w:r w:rsidRPr="00995AB4">
              <w:rPr>
                <w:lang w:val="en-US"/>
              </w:rPr>
              <w:t>CASE Axial-Flow 7010-9010,</w:t>
            </w:r>
          </w:p>
          <w:p w14:paraId="081233E6" w14:textId="77777777" w:rsidR="007F70CD" w:rsidRPr="00995AB4" w:rsidRDefault="007F70CD" w:rsidP="009119BB">
            <w:pPr>
              <w:jc w:val="center"/>
              <w:rPr>
                <w:lang w:val="en-US"/>
              </w:rPr>
            </w:pPr>
            <w:r w:rsidRPr="00995AB4">
              <w:rPr>
                <w:lang w:val="en-US"/>
              </w:rPr>
              <w:t>John Deere S</w:t>
            </w:r>
            <w:r w:rsidRPr="00995AB4">
              <w:rPr>
                <w:lang w:val="en-US"/>
              </w:rPr>
              <w:noBreakHyphen/>
            </w:r>
            <w:r w:rsidRPr="00995AB4">
              <w:t>серия</w:t>
            </w:r>
            <w:r w:rsidRPr="00995AB4">
              <w:rPr>
                <w:lang w:val="en-US"/>
              </w:rPr>
              <w:t>,</w:t>
            </w:r>
          </w:p>
          <w:p w14:paraId="3D5DA166" w14:textId="77777777" w:rsidR="007F70CD" w:rsidRPr="00995AB4" w:rsidRDefault="007F70CD" w:rsidP="009119BB">
            <w:pPr>
              <w:jc w:val="center"/>
            </w:pPr>
            <w:r w:rsidRPr="00995AB4">
              <w:t>«ПАЛЕССЕ GS3219»,</w:t>
            </w:r>
          </w:p>
          <w:p w14:paraId="4C058B4A" w14:textId="77777777" w:rsidR="007F70CD" w:rsidRPr="00995AB4" w:rsidRDefault="007F70CD" w:rsidP="009119BB">
            <w:pPr>
              <w:jc w:val="center"/>
            </w:pPr>
            <w:r w:rsidRPr="00995AB4">
              <w:t>КЗС-1624-1,</w:t>
            </w:r>
          </w:p>
          <w:p w14:paraId="0BBD696E" w14:textId="77777777" w:rsidR="007F70CD" w:rsidRPr="00995AB4" w:rsidRDefault="007F70CD" w:rsidP="009119BB">
            <w:pPr>
              <w:jc w:val="center"/>
            </w:pPr>
            <w:r w:rsidRPr="00995AB4">
              <w:t>John Deere T серия и другие аналоги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8BD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RSM 161, </w:t>
            </w:r>
          </w:p>
          <w:p w14:paraId="31F91B50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John Deere W-</w:t>
            </w: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C99A142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-1420, </w:t>
            </w: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-1218,</w:t>
            </w:r>
          </w:p>
          <w:p w14:paraId="6CCC289B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 IH AF 2365-2388,</w:t>
            </w:r>
          </w:p>
          <w:p w14:paraId="6F3EB505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CLAAS LEXION 670/650,</w:t>
            </w:r>
          </w:p>
          <w:p w14:paraId="53B3849D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 595+,</w:t>
            </w:r>
          </w:p>
          <w:p w14:paraId="28F3685B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HOLLAND CX 8 </w:t>
            </w: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456D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-10,</w:t>
            </w:r>
          </w:p>
          <w:p w14:paraId="552F1C52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Claas TUCANO 450-520,</w:t>
            </w:r>
          </w:p>
          <w:p w14:paraId="0B5E58B3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 530</w:t>
            </w: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585,</w:t>
            </w:r>
          </w:p>
          <w:p w14:paraId="3D7D7583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-1500</w:t>
            </w: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C0F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CLAAS Mega 350</w:t>
            </w: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370,</w:t>
            </w:r>
          </w:p>
          <w:p w14:paraId="79FF7A47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Laverda M 300-310,</w:t>
            </w:r>
          </w:p>
          <w:p w14:paraId="5902E3C9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Енисей</w:t>
            </w: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950</w:t>
            </w: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954,</w:t>
            </w:r>
          </w:p>
          <w:p w14:paraId="5EE988BC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410,</w:t>
            </w:r>
          </w:p>
          <w:p w14:paraId="0E67BC52" w14:textId="77777777" w:rsidR="0011164E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-7, </w:t>
            </w:r>
          </w:p>
          <w:p w14:paraId="402F71A8" w14:textId="4C23A46D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812,</w:t>
            </w:r>
          </w:p>
          <w:p w14:paraId="7728204E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Claas TUCANO 320-440,</w:t>
            </w:r>
          </w:p>
          <w:p w14:paraId="596C4E37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New Holland TC 5000,</w:t>
            </w:r>
          </w:p>
          <w:p w14:paraId="2B0173D1" w14:textId="77777777" w:rsidR="007F70CD" w:rsidRPr="00995AB4" w:rsidRDefault="007F70CD" w:rsidP="009119BB">
            <w:pPr>
              <w:pStyle w:val="ConsPlusNormal"/>
              <w:ind w:lef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Дон-1200 и другие аналоги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71C4D89D" w14:textId="77777777" w:rsidR="007F70CD" w:rsidRPr="00995AB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B4">
              <w:rPr>
                <w:rFonts w:ascii="Times New Roman" w:hAnsi="Times New Roman" w:cs="Times New Roman"/>
                <w:sz w:val="24"/>
                <w:szCs w:val="24"/>
              </w:rPr>
              <w:t>Енисей-1200, Агромаш 3000,</w:t>
            </w:r>
          </w:p>
          <w:p w14:paraId="27B6E803" w14:textId="77777777" w:rsidR="007F70CD" w:rsidRPr="00995AB4" w:rsidRDefault="007F70CD" w:rsidP="009119BB">
            <w:pPr>
              <w:jc w:val="center"/>
            </w:pPr>
            <w:r w:rsidRPr="00995AB4">
              <w:t>NOVA 340 и другие аналоги</w:t>
            </w:r>
          </w:p>
        </w:tc>
      </w:tr>
      <w:tr w:rsidR="007F70CD" w:rsidRPr="00995AB4" w14:paraId="39432962" w14:textId="77777777" w:rsidTr="0011164E">
        <w:trPr>
          <w:gridAfter w:val="1"/>
          <w:wAfter w:w="11" w:type="dxa"/>
          <w:jc w:val="center"/>
        </w:trPr>
        <w:tc>
          <w:tcPr>
            <w:tcW w:w="2694" w:type="dxa"/>
          </w:tcPr>
          <w:p w14:paraId="3534A289" w14:textId="77777777" w:rsidR="007F70CD" w:rsidRPr="00995AB4" w:rsidRDefault="007F70CD" w:rsidP="0071196E">
            <w:r w:rsidRPr="00995AB4">
              <w:t>Центрально-Восточная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F4C2AD3" w14:textId="4354DC90" w:rsidR="007F70CD" w:rsidRPr="00995AB4" w:rsidRDefault="007F70CD" w:rsidP="009119BB">
            <w:pPr>
              <w:jc w:val="center"/>
            </w:pPr>
            <w:r w:rsidRPr="00995AB4">
              <w:t>35</w:t>
            </w:r>
            <w:r w:rsidR="0011164E" w:rsidRPr="00995AB4">
              <w:t>00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14:paraId="6813BE50" w14:textId="3AAC08E9" w:rsidR="007F70CD" w:rsidRPr="00995AB4" w:rsidRDefault="007F70CD" w:rsidP="0071196E">
            <w:pPr>
              <w:jc w:val="center"/>
            </w:pPr>
            <w:r w:rsidRPr="00995AB4">
              <w:t>30</w:t>
            </w:r>
            <w:r w:rsidR="0011164E" w:rsidRPr="00995AB4">
              <w:t>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78DED9" w14:textId="3A370507" w:rsidR="007F70CD" w:rsidRPr="00995AB4" w:rsidRDefault="007F70CD" w:rsidP="009119BB">
            <w:pPr>
              <w:jc w:val="center"/>
            </w:pPr>
            <w:r w:rsidRPr="00995AB4">
              <w:t>25</w:t>
            </w:r>
            <w:r w:rsidR="0011164E" w:rsidRPr="00995AB4">
              <w:t>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0A183B" w14:textId="03E484B4" w:rsidR="007F70CD" w:rsidRPr="00995AB4" w:rsidRDefault="007F70CD" w:rsidP="0071196E">
            <w:pPr>
              <w:jc w:val="center"/>
            </w:pPr>
            <w:r w:rsidRPr="00995AB4">
              <w:t>15</w:t>
            </w:r>
            <w:r w:rsidR="0011164E" w:rsidRPr="00995AB4">
              <w:t>00</w:t>
            </w:r>
          </w:p>
        </w:tc>
        <w:tc>
          <w:tcPr>
            <w:tcW w:w="1419" w:type="dxa"/>
          </w:tcPr>
          <w:p w14:paraId="0E504A68" w14:textId="1A3A3566" w:rsidR="007F70CD" w:rsidRPr="00995AB4" w:rsidRDefault="007F70CD" w:rsidP="0071196E">
            <w:pPr>
              <w:jc w:val="center"/>
            </w:pPr>
            <w:r w:rsidRPr="00995AB4">
              <w:t>12</w:t>
            </w:r>
            <w:r w:rsidR="0011164E" w:rsidRPr="00995AB4">
              <w:t>00</w:t>
            </w:r>
          </w:p>
        </w:tc>
      </w:tr>
      <w:tr w:rsidR="007F70CD" w:rsidRPr="00995AB4" w14:paraId="2547149D" w14:textId="77777777" w:rsidTr="0011164E">
        <w:trPr>
          <w:gridAfter w:val="1"/>
          <w:wAfter w:w="11" w:type="dxa"/>
          <w:jc w:val="center"/>
        </w:trPr>
        <w:tc>
          <w:tcPr>
            <w:tcW w:w="2694" w:type="dxa"/>
          </w:tcPr>
          <w:p w14:paraId="609777E1" w14:textId="77777777" w:rsidR="007F70CD" w:rsidRPr="00995AB4" w:rsidRDefault="007F70CD" w:rsidP="0071196E">
            <w:r w:rsidRPr="00995AB4">
              <w:t>Кулундинская</w:t>
            </w:r>
          </w:p>
        </w:tc>
        <w:tc>
          <w:tcPr>
            <w:tcW w:w="1560" w:type="dxa"/>
          </w:tcPr>
          <w:p w14:paraId="2DDEE66E" w14:textId="7FFF2149" w:rsidR="007F70CD" w:rsidRPr="00995AB4" w:rsidRDefault="007F70CD" w:rsidP="0071196E">
            <w:pPr>
              <w:jc w:val="center"/>
            </w:pPr>
            <w:r w:rsidRPr="00995AB4">
              <w:t>30</w:t>
            </w:r>
            <w:r w:rsidR="0011164E" w:rsidRPr="00995AB4">
              <w:t>00</w:t>
            </w:r>
          </w:p>
        </w:tc>
        <w:tc>
          <w:tcPr>
            <w:tcW w:w="1348" w:type="dxa"/>
          </w:tcPr>
          <w:p w14:paraId="5B3ACED2" w14:textId="535E6684" w:rsidR="007F70CD" w:rsidRPr="00995AB4" w:rsidRDefault="007F70CD" w:rsidP="0071196E">
            <w:pPr>
              <w:jc w:val="center"/>
            </w:pPr>
            <w:r w:rsidRPr="00995AB4">
              <w:t>25</w:t>
            </w:r>
            <w:r w:rsidR="0011164E" w:rsidRPr="00995AB4">
              <w:t>00</w:t>
            </w:r>
          </w:p>
        </w:tc>
        <w:tc>
          <w:tcPr>
            <w:tcW w:w="1418" w:type="dxa"/>
          </w:tcPr>
          <w:p w14:paraId="7A1D255A" w14:textId="514DD9E1" w:rsidR="007F70CD" w:rsidRPr="00995AB4" w:rsidRDefault="007F70CD" w:rsidP="0071196E">
            <w:pPr>
              <w:jc w:val="center"/>
            </w:pPr>
            <w:r w:rsidRPr="00995AB4">
              <w:t>20</w:t>
            </w:r>
            <w:r w:rsidR="0011164E" w:rsidRPr="00995AB4">
              <w:t>00</w:t>
            </w:r>
          </w:p>
        </w:tc>
        <w:tc>
          <w:tcPr>
            <w:tcW w:w="1417" w:type="dxa"/>
          </w:tcPr>
          <w:p w14:paraId="4B2EF072" w14:textId="4B9140FA" w:rsidR="007F70CD" w:rsidRPr="00995AB4" w:rsidRDefault="007F70CD" w:rsidP="0071196E">
            <w:pPr>
              <w:jc w:val="center"/>
            </w:pPr>
            <w:r w:rsidRPr="00995AB4">
              <w:t>12</w:t>
            </w:r>
            <w:r w:rsidR="0011164E" w:rsidRPr="00995AB4">
              <w:t>00</w:t>
            </w:r>
          </w:p>
        </w:tc>
        <w:tc>
          <w:tcPr>
            <w:tcW w:w="1419" w:type="dxa"/>
          </w:tcPr>
          <w:p w14:paraId="62CB1DE7" w14:textId="3541CCD6" w:rsidR="007F70CD" w:rsidRPr="00995AB4" w:rsidRDefault="007F70CD" w:rsidP="0071196E">
            <w:pPr>
              <w:jc w:val="center"/>
            </w:pPr>
            <w:r w:rsidRPr="00995AB4">
              <w:t>10</w:t>
            </w:r>
            <w:r w:rsidR="0011164E" w:rsidRPr="00995AB4">
              <w:t>00</w:t>
            </w:r>
          </w:p>
        </w:tc>
      </w:tr>
      <w:tr w:rsidR="007F70CD" w:rsidRPr="00995AB4" w14:paraId="78391BF0" w14:textId="77777777" w:rsidTr="0011164E">
        <w:trPr>
          <w:gridAfter w:val="1"/>
          <w:wAfter w:w="11" w:type="dxa"/>
          <w:jc w:val="center"/>
        </w:trPr>
        <w:tc>
          <w:tcPr>
            <w:tcW w:w="2694" w:type="dxa"/>
          </w:tcPr>
          <w:p w14:paraId="32EEA1E1" w14:textId="77777777" w:rsidR="007F70CD" w:rsidRPr="00995AB4" w:rsidRDefault="007F70CD" w:rsidP="0071196E">
            <w:r w:rsidRPr="00995AB4">
              <w:t>Барабинская</w:t>
            </w:r>
          </w:p>
        </w:tc>
        <w:tc>
          <w:tcPr>
            <w:tcW w:w="1560" w:type="dxa"/>
          </w:tcPr>
          <w:p w14:paraId="07C4FC39" w14:textId="39419018" w:rsidR="007F70CD" w:rsidRPr="00995AB4" w:rsidRDefault="007F70CD" w:rsidP="0071196E">
            <w:pPr>
              <w:jc w:val="center"/>
            </w:pPr>
            <w:r w:rsidRPr="00995AB4">
              <w:t>30</w:t>
            </w:r>
            <w:r w:rsidR="0011164E" w:rsidRPr="00995AB4">
              <w:t>00</w:t>
            </w:r>
          </w:p>
        </w:tc>
        <w:tc>
          <w:tcPr>
            <w:tcW w:w="1348" w:type="dxa"/>
          </w:tcPr>
          <w:p w14:paraId="2B0CD520" w14:textId="32D777C8" w:rsidR="007F70CD" w:rsidRPr="00995AB4" w:rsidRDefault="007F70CD" w:rsidP="009119BB">
            <w:pPr>
              <w:jc w:val="center"/>
            </w:pPr>
            <w:r w:rsidRPr="00995AB4">
              <w:t>25</w:t>
            </w:r>
            <w:r w:rsidR="0011164E" w:rsidRPr="00995AB4">
              <w:t>00</w:t>
            </w:r>
          </w:p>
        </w:tc>
        <w:tc>
          <w:tcPr>
            <w:tcW w:w="1418" w:type="dxa"/>
          </w:tcPr>
          <w:p w14:paraId="2658EBDE" w14:textId="63E10D04" w:rsidR="007F70CD" w:rsidRPr="00995AB4" w:rsidRDefault="007F70CD" w:rsidP="0071196E">
            <w:pPr>
              <w:jc w:val="center"/>
            </w:pPr>
            <w:r w:rsidRPr="00995AB4">
              <w:t>20</w:t>
            </w:r>
            <w:r w:rsidR="0011164E" w:rsidRPr="00995AB4">
              <w:t>00</w:t>
            </w:r>
          </w:p>
        </w:tc>
        <w:tc>
          <w:tcPr>
            <w:tcW w:w="1417" w:type="dxa"/>
          </w:tcPr>
          <w:p w14:paraId="3C5D62D0" w14:textId="23EE31F3" w:rsidR="007F70CD" w:rsidRPr="00995AB4" w:rsidRDefault="007F70CD" w:rsidP="0071196E">
            <w:pPr>
              <w:jc w:val="center"/>
            </w:pPr>
            <w:r w:rsidRPr="00995AB4">
              <w:t>12</w:t>
            </w:r>
            <w:r w:rsidR="0011164E" w:rsidRPr="00995AB4">
              <w:t>00</w:t>
            </w:r>
          </w:p>
        </w:tc>
        <w:tc>
          <w:tcPr>
            <w:tcW w:w="1419" w:type="dxa"/>
          </w:tcPr>
          <w:p w14:paraId="65A4A41F" w14:textId="7B644EDD" w:rsidR="007F70CD" w:rsidRPr="00995AB4" w:rsidRDefault="007F70CD" w:rsidP="0071196E">
            <w:pPr>
              <w:jc w:val="center"/>
            </w:pPr>
            <w:r w:rsidRPr="00995AB4">
              <w:t>11</w:t>
            </w:r>
            <w:r w:rsidR="0011164E" w:rsidRPr="00995AB4">
              <w:t>00</w:t>
            </w:r>
          </w:p>
        </w:tc>
      </w:tr>
    </w:tbl>
    <w:p w14:paraId="41F1CEDB" w14:textId="77777777" w:rsidR="00C866B7" w:rsidRPr="00995AB4" w:rsidRDefault="00C866B7" w:rsidP="00C866B7">
      <w:pPr>
        <w:rPr>
          <w:sz w:val="28"/>
          <w:szCs w:val="28"/>
        </w:rPr>
      </w:pPr>
    </w:p>
    <w:p w14:paraId="74998D62" w14:textId="3C17115F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За призовые места победители награждаются </w:t>
      </w:r>
      <w:r w:rsidR="00A94381" w:rsidRPr="00995AB4">
        <w:rPr>
          <w:sz w:val="28"/>
          <w:szCs w:val="28"/>
        </w:rPr>
        <w:t>Благодарственным письмом</w:t>
      </w:r>
      <w:r w:rsidRPr="00995AB4">
        <w:rPr>
          <w:sz w:val="28"/>
          <w:szCs w:val="28"/>
        </w:rPr>
        <w:t xml:space="preserve"> Губернатора Новосибирской области и денежн</w:t>
      </w:r>
      <w:r w:rsidR="0068325C" w:rsidRPr="00995AB4">
        <w:rPr>
          <w:sz w:val="28"/>
          <w:szCs w:val="28"/>
        </w:rPr>
        <w:t>ой</w:t>
      </w:r>
      <w:r w:rsidRPr="00995AB4">
        <w:rPr>
          <w:sz w:val="28"/>
          <w:szCs w:val="28"/>
        </w:rPr>
        <w:t xml:space="preserve"> </w:t>
      </w:r>
      <w:r w:rsidR="0068325C" w:rsidRPr="00995AB4">
        <w:rPr>
          <w:sz w:val="28"/>
          <w:szCs w:val="28"/>
        </w:rPr>
        <w:t>премией</w:t>
      </w:r>
      <w:r w:rsidRPr="00995AB4">
        <w:rPr>
          <w:sz w:val="28"/>
          <w:szCs w:val="28"/>
        </w:rPr>
        <w:t xml:space="preserve"> в размере </w:t>
      </w:r>
      <w:r w:rsidR="00A03F50" w:rsidRPr="00995AB4">
        <w:rPr>
          <w:sz w:val="28"/>
          <w:szCs w:val="28"/>
        </w:rPr>
        <w:t>8</w:t>
      </w:r>
      <w:r w:rsidRPr="00995AB4">
        <w:rPr>
          <w:sz w:val="28"/>
          <w:szCs w:val="28"/>
        </w:rPr>
        <w:t>0</w:t>
      </w:r>
      <w:r w:rsidR="002755BA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тыс.</w:t>
      </w:r>
      <w:r w:rsidR="002755BA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рублей;</w:t>
      </w:r>
    </w:p>
    <w:p w14:paraId="41D1E309" w14:textId="0AA35B22" w:rsidR="00C866B7" w:rsidRPr="00995AB4" w:rsidRDefault="00692AAE" w:rsidP="002755BA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2) молодых комбайнеров (</w:t>
      </w:r>
      <w:r w:rsidR="00FC3E6A" w:rsidRPr="00995AB4">
        <w:rPr>
          <w:sz w:val="28"/>
          <w:szCs w:val="28"/>
        </w:rPr>
        <w:t xml:space="preserve">в возрасте </w:t>
      </w:r>
      <w:r w:rsidRPr="00995AB4">
        <w:rPr>
          <w:sz w:val="28"/>
          <w:szCs w:val="28"/>
        </w:rPr>
        <w:t>до 25</w:t>
      </w:r>
      <w:r w:rsidR="00425665" w:rsidRPr="00995AB4">
        <w:rPr>
          <w:sz w:val="28"/>
          <w:szCs w:val="28"/>
        </w:rPr>
        <w:t xml:space="preserve"> лет) зерновых комбайнов с присуждением трех призовых мест</w:t>
      </w:r>
      <w:r w:rsidR="00C866B7" w:rsidRPr="00995AB4">
        <w:rPr>
          <w:sz w:val="28"/>
          <w:szCs w:val="28"/>
        </w:rPr>
        <w:t xml:space="preserve"> по Новосибирской области.</w:t>
      </w:r>
    </w:p>
    <w:p w14:paraId="2BFFA29E" w14:textId="1FCCAF07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молодых комба</w:t>
      </w:r>
      <w:r w:rsidR="00692AAE" w:rsidRPr="00995AB4">
        <w:rPr>
          <w:sz w:val="28"/>
          <w:szCs w:val="28"/>
        </w:rPr>
        <w:t>йнеров зерновых комбайнов (</w:t>
      </w:r>
      <w:r w:rsidR="00FC3E6A" w:rsidRPr="00995AB4">
        <w:rPr>
          <w:sz w:val="28"/>
          <w:szCs w:val="28"/>
        </w:rPr>
        <w:t xml:space="preserve">в возрасте </w:t>
      </w:r>
      <w:r w:rsidR="00692AAE" w:rsidRPr="00995AB4">
        <w:rPr>
          <w:sz w:val="28"/>
          <w:szCs w:val="28"/>
        </w:rPr>
        <w:t>до 25</w:t>
      </w:r>
      <w:r w:rsidRPr="00995AB4">
        <w:rPr>
          <w:sz w:val="28"/>
          <w:szCs w:val="28"/>
        </w:rPr>
        <w:t xml:space="preserve"> лет) признаются работники, добившиеся </w:t>
      </w:r>
      <w:r w:rsidR="00A94381" w:rsidRPr="00995AB4">
        <w:rPr>
          <w:sz w:val="28"/>
          <w:szCs w:val="28"/>
        </w:rPr>
        <w:t>наивысших показателей</w:t>
      </w:r>
      <w:r w:rsidRPr="00995AB4">
        <w:rPr>
          <w:sz w:val="28"/>
          <w:szCs w:val="28"/>
        </w:rPr>
        <w:t xml:space="preserve"> на обмолоте зерновых</w:t>
      </w:r>
      <w:r w:rsidR="00197374" w:rsidRPr="00995AB4">
        <w:rPr>
          <w:sz w:val="28"/>
          <w:szCs w:val="28"/>
        </w:rPr>
        <w:t>,</w:t>
      </w:r>
      <w:r w:rsidRPr="00995AB4">
        <w:rPr>
          <w:sz w:val="28"/>
          <w:szCs w:val="28"/>
        </w:rPr>
        <w:t xml:space="preserve"> </w:t>
      </w:r>
      <w:r w:rsidR="00197374" w:rsidRPr="00995AB4">
        <w:rPr>
          <w:sz w:val="28"/>
          <w:szCs w:val="28"/>
        </w:rPr>
        <w:t>зернобобовых и технических культур</w:t>
      </w:r>
      <w:r w:rsidRPr="00995AB4">
        <w:rPr>
          <w:sz w:val="28"/>
          <w:szCs w:val="28"/>
        </w:rPr>
        <w:t>.</w:t>
      </w:r>
    </w:p>
    <w:p w14:paraId="090E52C8" w14:textId="3E99FBED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За призовые места победители награждаются </w:t>
      </w:r>
      <w:r w:rsidR="00FF6908" w:rsidRPr="00995AB4">
        <w:rPr>
          <w:sz w:val="28"/>
          <w:szCs w:val="28"/>
        </w:rPr>
        <w:t xml:space="preserve">Благодарственным письмом </w:t>
      </w:r>
      <w:r w:rsidRPr="00995AB4">
        <w:rPr>
          <w:sz w:val="28"/>
          <w:szCs w:val="28"/>
        </w:rPr>
        <w:t>Губернатора</w:t>
      </w:r>
      <w:r w:rsidR="00A95DC6" w:rsidRPr="00995AB4">
        <w:rPr>
          <w:sz w:val="28"/>
          <w:szCs w:val="28"/>
        </w:rPr>
        <w:t xml:space="preserve"> Новосибирской области и денежной</w:t>
      </w:r>
      <w:r w:rsidRPr="00995AB4">
        <w:rPr>
          <w:sz w:val="28"/>
          <w:szCs w:val="28"/>
        </w:rPr>
        <w:t xml:space="preserve"> </w:t>
      </w:r>
      <w:r w:rsidR="00A95DC6" w:rsidRPr="00995AB4">
        <w:rPr>
          <w:sz w:val="28"/>
          <w:szCs w:val="28"/>
        </w:rPr>
        <w:t>премией</w:t>
      </w:r>
      <w:r w:rsidR="00A03F50" w:rsidRPr="00995AB4">
        <w:rPr>
          <w:sz w:val="28"/>
          <w:szCs w:val="28"/>
        </w:rPr>
        <w:t xml:space="preserve"> в размере 6</w:t>
      </w:r>
      <w:r w:rsidRPr="00995AB4">
        <w:rPr>
          <w:sz w:val="28"/>
          <w:szCs w:val="28"/>
        </w:rPr>
        <w:t>0</w:t>
      </w:r>
      <w:r w:rsidR="002755BA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тыс.</w:t>
      </w:r>
      <w:r w:rsidR="002755BA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рублей;</w:t>
      </w:r>
    </w:p>
    <w:p w14:paraId="058A6BCC" w14:textId="77777777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3) трактористов на вспашке зяби с присуждением призового места по </w:t>
      </w:r>
      <w:r w:rsidR="00ED2480" w:rsidRPr="00995AB4">
        <w:rPr>
          <w:sz w:val="28"/>
          <w:szCs w:val="28"/>
        </w:rPr>
        <w:t xml:space="preserve">четырем </w:t>
      </w:r>
      <w:r w:rsidRPr="00995AB4">
        <w:rPr>
          <w:sz w:val="28"/>
          <w:szCs w:val="28"/>
        </w:rPr>
        <w:t xml:space="preserve">группам тракторов по каждой природно-климатической зоне Новосибирской области, всего </w:t>
      </w:r>
      <w:r w:rsidR="00ED2480" w:rsidRPr="00995AB4">
        <w:rPr>
          <w:sz w:val="28"/>
          <w:szCs w:val="28"/>
        </w:rPr>
        <w:t xml:space="preserve">двенадцать </w:t>
      </w:r>
      <w:r w:rsidRPr="00995AB4">
        <w:rPr>
          <w:sz w:val="28"/>
          <w:szCs w:val="28"/>
        </w:rPr>
        <w:t>призовых мест.</w:t>
      </w:r>
    </w:p>
    <w:p w14:paraId="2A5619DF" w14:textId="77777777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Победителями соревнования из числа трактористов на вспашке зяби признаются работники, добившиеся </w:t>
      </w:r>
      <w:r w:rsidR="00A94381" w:rsidRPr="00995AB4">
        <w:rPr>
          <w:sz w:val="28"/>
          <w:szCs w:val="28"/>
        </w:rPr>
        <w:t>наивысших показателей</w:t>
      </w:r>
      <w:r w:rsidRPr="00995AB4">
        <w:rPr>
          <w:sz w:val="28"/>
          <w:szCs w:val="28"/>
        </w:rPr>
        <w:t xml:space="preserve"> за сезон</w:t>
      </w:r>
      <w:r w:rsidR="00A94381" w:rsidRPr="00995AB4">
        <w:rPr>
          <w:sz w:val="28"/>
          <w:szCs w:val="28"/>
        </w:rPr>
        <w:t>,</w:t>
      </w:r>
      <w:r w:rsidRPr="00995AB4">
        <w:rPr>
          <w:sz w:val="28"/>
          <w:szCs w:val="28"/>
        </w:rPr>
        <w:t xml:space="preserve"> </w:t>
      </w:r>
      <w:r w:rsidR="00A94381" w:rsidRPr="00995AB4">
        <w:rPr>
          <w:sz w:val="28"/>
          <w:szCs w:val="28"/>
        </w:rPr>
        <w:t>но не ниже следующих показателей</w:t>
      </w:r>
      <w:r w:rsidRPr="00995AB4">
        <w:rPr>
          <w:sz w:val="28"/>
          <w:szCs w:val="28"/>
        </w:rPr>
        <w:t>:</w:t>
      </w:r>
    </w:p>
    <w:p w14:paraId="442B52A8" w14:textId="77777777" w:rsidR="00C866B7" w:rsidRPr="00995AB4" w:rsidRDefault="00C866B7" w:rsidP="00C866B7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3119"/>
      </w:tblGrid>
      <w:tr w:rsidR="00F45606" w:rsidRPr="00995AB4" w14:paraId="54CE9C40" w14:textId="77777777" w:rsidTr="000F3A2F">
        <w:tc>
          <w:tcPr>
            <w:tcW w:w="4253" w:type="dxa"/>
          </w:tcPr>
          <w:p w14:paraId="4D0EDE48" w14:textId="77777777" w:rsidR="00C866B7" w:rsidRPr="00995AB4" w:rsidRDefault="00C866B7" w:rsidP="00AA2A3B">
            <w:pPr>
              <w:jc w:val="center"/>
            </w:pPr>
            <w:r w:rsidRPr="00995AB4">
              <w:t>Наименование транспортных средств</w:t>
            </w:r>
          </w:p>
        </w:tc>
        <w:tc>
          <w:tcPr>
            <w:tcW w:w="2551" w:type="dxa"/>
          </w:tcPr>
          <w:p w14:paraId="4E725589" w14:textId="77777777" w:rsidR="00C866B7" w:rsidRPr="00995AB4" w:rsidRDefault="00C866B7" w:rsidP="00AA2A3B">
            <w:pPr>
              <w:jc w:val="center"/>
            </w:pPr>
            <w:r w:rsidRPr="00995AB4">
              <w:t>Плугами (га)</w:t>
            </w:r>
          </w:p>
        </w:tc>
        <w:tc>
          <w:tcPr>
            <w:tcW w:w="3119" w:type="dxa"/>
          </w:tcPr>
          <w:p w14:paraId="13483965" w14:textId="77777777" w:rsidR="00C866B7" w:rsidRPr="00995AB4" w:rsidRDefault="00C866B7" w:rsidP="00AA2A3B">
            <w:pPr>
              <w:jc w:val="center"/>
            </w:pPr>
            <w:r w:rsidRPr="00995AB4">
              <w:t>Плоскорезами (га)</w:t>
            </w:r>
          </w:p>
        </w:tc>
      </w:tr>
      <w:tr w:rsidR="00F45606" w:rsidRPr="00995AB4" w14:paraId="611209EF" w14:textId="77777777" w:rsidTr="000F3A2F">
        <w:tc>
          <w:tcPr>
            <w:tcW w:w="4253" w:type="dxa"/>
          </w:tcPr>
          <w:p w14:paraId="154D24CF" w14:textId="06A6D400" w:rsidR="00C866B7" w:rsidRPr="00995AB4" w:rsidRDefault="00C866B7" w:rsidP="00CB7987">
            <w:r w:rsidRPr="00995AB4">
              <w:t>Тракторами (100</w:t>
            </w:r>
            <w:r w:rsidR="00CB7987" w:rsidRPr="00995AB4">
              <w:t>–</w:t>
            </w:r>
            <w:r w:rsidRPr="00995AB4">
              <w:t>200 л. с.)</w:t>
            </w:r>
          </w:p>
        </w:tc>
        <w:tc>
          <w:tcPr>
            <w:tcW w:w="2551" w:type="dxa"/>
          </w:tcPr>
          <w:p w14:paraId="4B89DFB5" w14:textId="408DCB79" w:rsidR="00C866B7" w:rsidRPr="00995AB4" w:rsidRDefault="00197374" w:rsidP="00372373">
            <w:pPr>
              <w:jc w:val="center"/>
            </w:pPr>
            <w:r w:rsidRPr="00995AB4">
              <w:t>55</w:t>
            </w:r>
            <w:r w:rsidR="00C866B7" w:rsidRPr="00995AB4">
              <w:t>0</w:t>
            </w:r>
          </w:p>
        </w:tc>
        <w:tc>
          <w:tcPr>
            <w:tcW w:w="3119" w:type="dxa"/>
          </w:tcPr>
          <w:p w14:paraId="0357F9AD" w14:textId="642C8F2F" w:rsidR="00C866B7" w:rsidRPr="00995AB4" w:rsidRDefault="00197374" w:rsidP="00372373">
            <w:pPr>
              <w:jc w:val="center"/>
            </w:pPr>
            <w:r w:rsidRPr="00995AB4">
              <w:t>70</w:t>
            </w:r>
            <w:r w:rsidR="00C866B7" w:rsidRPr="00995AB4">
              <w:t>0</w:t>
            </w:r>
          </w:p>
        </w:tc>
      </w:tr>
      <w:tr w:rsidR="00F45606" w:rsidRPr="00995AB4" w14:paraId="530C3C5F" w14:textId="77777777" w:rsidTr="000F3A2F">
        <w:tc>
          <w:tcPr>
            <w:tcW w:w="4253" w:type="dxa"/>
          </w:tcPr>
          <w:p w14:paraId="0C13F67C" w14:textId="2E8459A1" w:rsidR="00C866B7" w:rsidRPr="00995AB4" w:rsidRDefault="00935FFB" w:rsidP="00802FE4">
            <w:r w:rsidRPr="00995AB4">
              <w:t>Тракторами (20</w:t>
            </w:r>
            <w:r w:rsidRPr="00995AB4">
              <w:rPr>
                <w:lang w:val="en-US"/>
              </w:rPr>
              <w:t>1</w:t>
            </w:r>
            <w:r w:rsidR="00CB7987" w:rsidRPr="00995AB4">
              <w:t>–</w:t>
            </w:r>
            <w:r w:rsidR="00C866B7" w:rsidRPr="00995AB4">
              <w:t>300 л. с.)</w:t>
            </w:r>
          </w:p>
        </w:tc>
        <w:tc>
          <w:tcPr>
            <w:tcW w:w="2551" w:type="dxa"/>
          </w:tcPr>
          <w:p w14:paraId="74E3B2A8" w14:textId="13832CA5" w:rsidR="00C866B7" w:rsidRPr="00995AB4" w:rsidRDefault="00197374" w:rsidP="00372373">
            <w:pPr>
              <w:jc w:val="center"/>
            </w:pPr>
            <w:r w:rsidRPr="00995AB4">
              <w:t>75</w:t>
            </w:r>
            <w:r w:rsidR="00C866B7" w:rsidRPr="00995AB4">
              <w:t>0</w:t>
            </w:r>
          </w:p>
        </w:tc>
        <w:tc>
          <w:tcPr>
            <w:tcW w:w="3119" w:type="dxa"/>
          </w:tcPr>
          <w:p w14:paraId="5E49DF66" w14:textId="284F449C" w:rsidR="00C866B7" w:rsidRPr="00995AB4" w:rsidRDefault="00197374" w:rsidP="00372373">
            <w:pPr>
              <w:jc w:val="center"/>
            </w:pPr>
            <w:r w:rsidRPr="00995AB4">
              <w:t>95</w:t>
            </w:r>
            <w:r w:rsidR="00C866B7" w:rsidRPr="00995AB4">
              <w:t>0</w:t>
            </w:r>
          </w:p>
        </w:tc>
      </w:tr>
      <w:tr w:rsidR="00F45606" w:rsidRPr="00995AB4" w14:paraId="3C1AC45B" w14:textId="77777777" w:rsidTr="000F3A2F">
        <w:tc>
          <w:tcPr>
            <w:tcW w:w="4253" w:type="dxa"/>
          </w:tcPr>
          <w:p w14:paraId="1774ED11" w14:textId="6E40C470" w:rsidR="00C866B7" w:rsidRPr="00995AB4" w:rsidRDefault="00935FFB" w:rsidP="00802FE4">
            <w:r w:rsidRPr="00995AB4">
              <w:t>Тракторами (301</w:t>
            </w:r>
            <w:r w:rsidR="00CB7987" w:rsidRPr="00995AB4">
              <w:t>–</w:t>
            </w:r>
            <w:r w:rsidR="00C866B7" w:rsidRPr="00995AB4">
              <w:t>400 л. с.)</w:t>
            </w:r>
          </w:p>
        </w:tc>
        <w:tc>
          <w:tcPr>
            <w:tcW w:w="2551" w:type="dxa"/>
          </w:tcPr>
          <w:p w14:paraId="7BB775DF" w14:textId="77777777" w:rsidR="00C866B7" w:rsidRPr="00995AB4" w:rsidRDefault="00C866B7" w:rsidP="00372373">
            <w:pPr>
              <w:jc w:val="center"/>
            </w:pPr>
            <w:r w:rsidRPr="00995AB4">
              <w:t>1100</w:t>
            </w:r>
          </w:p>
        </w:tc>
        <w:tc>
          <w:tcPr>
            <w:tcW w:w="3119" w:type="dxa"/>
          </w:tcPr>
          <w:p w14:paraId="4831DDE7" w14:textId="77777777" w:rsidR="00C866B7" w:rsidRPr="00995AB4" w:rsidRDefault="00C866B7" w:rsidP="00372373">
            <w:pPr>
              <w:jc w:val="center"/>
            </w:pPr>
            <w:r w:rsidRPr="00995AB4">
              <w:t>1370</w:t>
            </w:r>
          </w:p>
        </w:tc>
      </w:tr>
      <w:tr w:rsidR="00F45606" w:rsidRPr="00995AB4" w14:paraId="5D221CCA" w14:textId="77777777" w:rsidTr="000F3A2F">
        <w:tc>
          <w:tcPr>
            <w:tcW w:w="4253" w:type="dxa"/>
          </w:tcPr>
          <w:p w14:paraId="69EB9DF0" w14:textId="492CFDA9" w:rsidR="00C866B7" w:rsidRPr="00995AB4" w:rsidRDefault="00935FFB" w:rsidP="00A63EC3">
            <w:r w:rsidRPr="00995AB4">
              <w:t>Тракторами (401</w:t>
            </w:r>
            <w:r w:rsidR="00C866B7" w:rsidRPr="00995AB4">
              <w:t xml:space="preserve"> л. с.</w:t>
            </w:r>
            <w:r w:rsidR="009119BB" w:rsidRPr="00995AB4">
              <w:t xml:space="preserve"> и </w:t>
            </w:r>
            <w:r w:rsidR="00A63EC3" w:rsidRPr="00995AB4">
              <w:t>выше</w:t>
            </w:r>
            <w:r w:rsidR="00C866B7" w:rsidRPr="00995AB4">
              <w:t>)</w:t>
            </w:r>
          </w:p>
        </w:tc>
        <w:tc>
          <w:tcPr>
            <w:tcW w:w="2551" w:type="dxa"/>
          </w:tcPr>
          <w:p w14:paraId="0F16F9F3" w14:textId="77777777" w:rsidR="00C866B7" w:rsidRPr="00995AB4" w:rsidRDefault="00C866B7" w:rsidP="00372373">
            <w:pPr>
              <w:jc w:val="center"/>
            </w:pPr>
            <w:r w:rsidRPr="00995AB4">
              <w:t>1300</w:t>
            </w:r>
          </w:p>
        </w:tc>
        <w:tc>
          <w:tcPr>
            <w:tcW w:w="3119" w:type="dxa"/>
          </w:tcPr>
          <w:p w14:paraId="7F7F991E" w14:textId="77777777" w:rsidR="00C866B7" w:rsidRPr="00995AB4" w:rsidRDefault="00C866B7" w:rsidP="00372373">
            <w:pPr>
              <w:jc w:val="center"/>
            </w:pPr>
            <w:r w:rsidRPr="00995AB4">
              <w:t>1600</w:t>
            </w:r>
          </w:p>
        </w:tc>
      </w:tr>
    </w:tbl>
    <w:p w14:paraId="00B76C32" w14:textId="77777777" w:rsidR="00C866B7" w:rsidRPr="00995AB4" w:rsidRDefault="00C866B7" w:rsidP="00C866B7">
      <w:pPr>
        <w:rPr>
          <w:sz w:val="28"/>
          <w:szCs w:val="28"/>
        </w:rPr>
      </w:pPr>
    </w:p>
    <w:p w14:paraId="17BE627A" w14:textId="51221BC4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За призовые места победители награждаются </w:t>
      </w:r>
      <w:r w:rsidR="00FC3E6A" w:rsidRPr="00995AB4">
        <w:rPr>
          <w:sz w:val="28"/>
          <w:szCs w:val="28"/>
        </w:rPr>
        <w:t>Благодарственным письмом</w:t>
      </w:r>
      <w:r w:rsidRPr="00995AB4">
        <w:rPr>
          <w:sz w:val="28"/>
          <w:szCs w:val="28"/>
        </w:rPr>
        <w:t xml:space="preserve"> Губернатора Новосибирской области и денежн</w:t>
      </w:r>
      <w:r w:rsidR="00C42B33" w:rsidRPr="00995AB4">
        <w:rPr>
          <w:sz w:val="28"/>
          <w:szCs w:val="28"/>
        </w:rPr>
        <w:t>ой</w:t>
      </w:r>
      <w:r w:rsidRPr="00995AB4">
        <w:rPr>
          <w:sz w:val="28"/>
          <w:szCs w:val="28"/>
        </w:rPr>
        <w:t xml:space="preserve"> </w:t>
      </w:r>
      <w:r w:rsidR="00C42B33" w:rsidRPr="00995AB4">
        <w:rPr>
          <w:sz w:val="28"/>
          <w:szCs w:val="28"/>
        </w:rPr>
        <w:t>премией</w:t>
      </w:r>
      <w:r w:rsidR="00A03F50" w:rsidRPr="00995AB4">
        <w:rPr>
          <w:sz w:val="28"/>
          <w:szCs w:val="28"/>
        </w:rPr>
        <w:t xml:space="preserve"> в размере 6</w:t>
      </w:r>
      <w:r w:rsidRPr="00995AB4">
        <w:rPr>
          <w:sz w:val="28"/>
          <w:szCs w:val="28"/>
        </w:rPr>
        <w:t>0</w:t>
      </w:r>
      <w:r w:rsidR="002755BA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тыс.</w:t>
      </w:r>
      <w:r w:rsidR="002755BA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рублей;</w:t>
      </w:r>
    </w:p>
    <w:p w14:paraId="7DD4B184" w14:textId="77777777" w:rsidR="00C866B7" w:rsidRPr="00995AB4" w:rsidRDefault="00C866B7" w:rsidP="002755BA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4) водителей и механизаторов на транспортных работах (транспортировка зерна, зеленой массы </w:t>
      </w:r>
      <w:r w:rsidR="002755BA" w:rsidRPr="00995AB4">
        <w:rPr>
          <w:sz w:val="28"/>
          <w:szCs w:val="28"/>
        </w:rPr>
        <w:t>–</w:t>
      </w:r>
      <w:r w:rsidRPr="00995AB4">
        <w:rPr>
          <w:sz w:val="28"/>
          <w:szCs w:val="28"/>
        </w:rPr>
        <w:t xml:space="preserve"> силоса, сенажа) с присуждением призового места по </w:t>
      </w:r>
      <w:r w:rsidR="00931696" w:rsidRPr="00995AB4">
        <w:rPr>
          <w:sz w:val="28"/>
          <w:szCs w:val="28"/>
        </w:rPr>
        <w:t>шести</w:t>
      </w:r>
      <w:r w:rsidRPr="00995AB4">
        <w:rPr>
          <w:sz w:val="28"/>
          <w:szCs w:val="28"/>
        </w:rPr>
        <w:t xml:space="preserve"> группам транспортных средств по каждой природно-климатической зоне Новосибирской области, всего </w:t>
      </w:r>
      <w:r w:rsidR="0006594F" w:rsidRPr="00995AB4">
        <w:rPr>
          <w:sz w:val="28"/>
          <w:szCs w:val="28"/>
        </w:rPr>
        <w:t>восемнадцать</w:t>
      </w:r>
      <w:r w:rsidRPr="00995AB4">
        <w:rPr>
          <w:sz w:val="28"/>
          <w:szCs w:val="28"/>
        </w:rPr>
        <w:t xml:space="preserve"> призовых мест.</w:t>
      </w:r>
    </w:p>
    <w:p w14:paraId="63AB206E" w14:textId="77777777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</w:t>
      </w:r>
      <w:r w:rsidR="00AA2A3B" w:rsidRPr="00995AB4">
        <w:rPr>
          <w:sz w:val="28"/>
          <w:szCs w:val="28"/>
        </w:rPr>
        <w:t>ла водителей и механизаторов на </w:t>
      </w:r>
      <w:r w:rsidRPr="00995AB4">
        <w:rPr>
          <w:sz w:val="28"/>
          <w:szCs w:val="28"/>
        </w:rPr>
        <w:t>транспортных работах признаются работники, добившиеся наивысших показателей по группам автомобилей и тракторов на транспортировке зерна, зеленой массы (силоса, сенажа)</w:t>
      </w:r>
      <w:r w:rsidR="002755BA" w:rsidRPr="00995AB4">
        <w:rPr>
          <w:sz w:val="28"/>
          <w:szCs w:val="28"/>
        </w:rPr>
        <w:t>,</w:t>
      </w:r>
      <w:r w:rsidRPr="00995AB4">
        <w:rPr>
          <w:sz w:val="28"/>
          <w:szCs w:val="28"/>
        </w:rPr>
        <w:t xml:space="preserve"> (т/км):</w:t>
      </w:r>
    </w:p>
    <w:p w14:paraId="37080DC7" w14:textId="77777777" w:rsidR="00C866B7" w:rsidRPr="00995AB4" w:rsidRDefault="00C866B7" w:rsidP="00C866B7">
      <w:pPr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959"/>
      </w:tblGrid>
      <w:tr w:rsidR="00F45606" w:rsidRPr="00995AB4" w14:paraId="74B8717D" w14:textId="77777777" w:rsidTr="00CB7987">
        <w:trPr>
          <w:trHeight w:val="321"/>
          <w:jc w:val="center"/>
        </w:trPr>
        <w:tc>
          <w:tcPr>
            <w:tcW w:w="964" w:type="dxa"/>
          </w:tcPr>
          <w:p w14:paraId="4B0561C3" w14:textId="77777777" w:rsidR="00C866B7" w:rsidRPr="00995AB4" w:rsidRDefault="00C866B7" w:rsidP="00372373">
            <w:pPr>
              <w:jc w:val="center"/>
            </w:pPr>
            <w:r w:rsidRPr="00995AB4">
              <w:t>№ группы</w:t>
            </w:r>
          </w:p>
        </w:tc>
        <w:tc>
          <w:tcPr>
            <w:tcW w:w="8959" w:type="dxa"/>
          </w:tcPr>
          <w:p w14:paraId="288440D8" w14:textId="77777777" w:rsidR="00C866B7" w:rsidRPr="00995AB4" w:rsidRDefault="00C866B7" w:rsidP="00372373">
            <w:pPr>
              <w:jc w:val="center"/>
            </w:pPr>
            <w:r w:rsidRPr="00995AB4">
              <w:t>Наименование транспортных средств</w:t>
            </w:r>
          </w:p>
        </w:tc>
      </w:tr>
      <w:tr w:rsidR="00F45606" w:rsidRPr="00995AB4" w14:paraId="6CC4AA8F" w14:textId="77777777" w:rsidTr="00CB7987">
        <w:trPr>
          <w:jc w:val="center"/>
        </w:trPr>
        <w:tc>
          <w:tcPr>
            <w:tcW w:w="964" w:type="dxa"/>
          </w:tcPr>
          <w:p w14:paraId="62E6AC23" w14:textId="77777777" w:rsidR="00C866B7" w:rsidRPr="00995AB4" w:rsidRDefault="00C866B7" w:rsidP="00372373">
            <w:pPr>
              <w:jc w:val="center"/>
            </w:pPr>
            <w:r w:rsidRPr="00995AB4">
              <w:t>1</w:t>
            </w:r>
          </w:p>
        </w:tc>
        <w:tc>
          <w:tcPr>
            <w:tcW w:w="8959" w:type="dxa"/>
          </w:tcPr>
          <w:p w14:paraId="4666B1ED" w14:textId="77777777" w:rsidR="00C866B7" w:rsidRPr="00995AB4" w:rsidRDefault="00C866B7" w:rsidP="00372373">
            <w:r w:rsidRPr="00995AB4">
              <w:t>Автомобили марки КАМАЗ, МАЗ и другие аналоги</w:t>
            </w:r>
          </w:p>
        </w:tc>
      </w:tr>
      <w:tr w:rsidR="00F45606" w:rsidRPr="00995AB4" w14:paraId="2EE56125" w14:textId="77777777" w:rsidTr="00CB7987">
        <w:trPr>
          <w:jc w:val="center"/>
        </w:trPr>
        <w:tc>
          <w:tcPr>
            <w:tcW w:w="964" w:type="dxa"/>
          </w:tcPr>
          <w:p w14:paraId="4FD02B81" w14:textId="77777777" w:rsidR="00C866B7" w:rsidRPr="00995AB4" w:rsidRDefault="00C866B7" w:rsidP="00372373">
            <w:pPr>
              <w:jc w:val="center"/>
            </w:pPr>
            <w:r w:rsidRPr="00995AB4">
              <w:t>2</w:t>
            </w:r>
          </w:p>
        </w:tc>
        <w:tc>
          <w:tcPr>
            <w:tcW w:w="8959" w:type="dxa"/>
          </w:tcPr>
          <w:p w14:paraId="0021E1F0" w14:textId="77777777" w:rsidR="00C866B7" w:rsidRPr="00995AB4" w:rsidRDefault="00C866B7" w:rsidP="00931696">
            <w:r w:rsidRPr="00995AB4">
              <w:t>Автомобили марки ЗИЛ, Урал и другие аналоги</w:t>
            </w:r>
          </w:p>
        </w:tc>
      </w:tr>
      <w:tr w:rsidR="00F45606" w:rsidRPr="00995AB4" w14:paraId="45FBB773" w14:textId="77777777" w:rsidTr="00CB7987">
        <w:trPr>
          <w:jc w:val="center"/>
        </w:trPr>
        <w:tc>
          <w:tcPr>
            <w:tcW w:w="964" w:type="dxa"/>
          </w:tcPr>
          <w:p w14:paraId="30CCA1AF" w14:textId="77777777" w:rsidR="00C866B7" w:rsidRPr="00995AB4" w:rsidRDefault="009119BB" w:rsidP="00372373">
            <w:pPr>
              <w:jc w:val="center"/>
            </w:pPr>
            <w:r w:rsidRPr="00995AB4">
              <w:t>3</w:t>
            </w:r>
          </w:p>
        </w:tc>
        <w:tc>
          <w:tcPr>
            <w:tcW w:w="8959" w:type="dxa"/>
          </w:tcPr>
          <w:p w14:paraId="35638540" w14:textId="77777777" w:rsidR="00C866B7" w:rsidRPr="00995AB4" w:rsidRDefault="00931696" w:rsidP="00931696">
            <w:r w:rsidRPr="00995AB4">
              <w:t>Автомобили марки ГАЗ и другие аналоги</w:t>
            </w:r>
          </w:p>
        </w:tc>
      </w:tr>
      <w:tr w:rsidR="00F45606" w:rsidRPr="00995AB4" w14:paraId="1C5A8142" w14:textId="77777777" w:rsidTr="00CB7987">
        <w:trPr>
          <w:jc w:val="center"/>
        </w:trPr>
        <w:tc>
          <w:tcPr>
            <w:tcW w:w="964" w:type="dxa"/>
          </w:tcPr>
          <w:p w14:paraId="64B99064" w14:textId="77777777" w:rsidR="00C866B7" w:rsidRPr="00995AB4" w:rsidRDefault="009119BB" w:rsidP="00372373">
            <w:pPr>
              <w:jc w:val="center"/>
            </w:pPr>
            <w:r w:rsidRPr="00995AB4">
              <w:t>4</w:t>
            </w:r>
          </w:p>
        </w:tc>
        <w:tc>
          <w:tcPr>
            <w:tcW w:w="8959" w:type="dxa"/>
          </w:tcPr>
          <w:p w14:paraId="3DE52F75" w14:textId="77777777" w:rsidR="00C866B7" w:rsidRPr="00995AB4" w:rsidRDefault="00931696" w:rsidP="00372373">
            <w:r w:rsidRPr="00995AB4">
              <w:t>Трактора марки К-700, 701 и другие аналоги</w:t>
            </w:r>
          </w:p>
        </w:tc>
      </w:tr>
      <w:tr w:rsidR="00931696" w:rsidRPr="00995AB4" w14:paraId="738C168E" w14:textId="77777777" w:rsidTr="00CB7987">
        <w:trPr>
          <w:jc w:val="center"/>
        </w:trPr>
        <w:tc>
          <w:tcPr>
            <w:tcW w:w="964" w:type="dxa"/>
          </w:tcPr>
          <w:p w14:paraId="571D8E14" w14:textId="77777777" w:rsidR="00931696" w:rsidRPr="00995AB4" w:rsidRDefault="00931696" w:rsidP="00931696">
            <w:pPr>
              <w:jc w:val="center"/>
            </w:pPr>
            <w:r w:rsidRPr="00995AB4">
              <w:t>5</w:t>
            </w:r>
          </w:p>
        </w:tc>
        <w:tc>
          <w:tcPr>
            <w:tcW w:w="8959" w:type="dxa"/>
          </w:tcPr>
          <w:p w14:paraId="23E06B96" w14:textId="77777777" w:rsidR="00931696" w:rsidRPr="00995AB4" w:rsidRDefault="00931696" w:rsidP="00931696">
            <w:r w:rsidRPr="00995AB4">
              <w:t>Трактора марки Т-150 и другие аналоги</w:t>
            </w:r>
          </w:p>
        </w:tc>
      </w:tr>
      <w:tr w:rsidR="00931696" w:rsidRPr="00995AB4" w14:paraId="78A11623" w14:textId="77777777" w:rsidTr="00CB7987">
        <w:trPr>
          <w:jc w:val="center"/>
        </w:trPr>
        <w:tc>
          <w:tcPr>
            <w:tcW w:w="964" w:type="dxa"/>
          </w:tcPr>
          <w:p w14:paraId="604A4736" w14:textId="77777777" w:rsidR="00931696" w:rsidRPr="00995AB4" w:rsidRDefault="00931696" w:rsidP="00931696">
            <w:pPr>
              <w:jc w:val="center"/>
            </w:pPr>
            <w:r w:rsidRPr="00995AB4">
              <w:t>6</w:t>
            </w:r>
          </w:p>
        </w:tc>
        <w:tc>
          <w:tcPr>
            <w:tcW w:w="8959" w:type="dxa"/>
          </w:tcPr>
          <w:p w14:paraId="1C9AC5C0" w14:textId="77777777" w:rsidR="00931696" w:rsidRPr="00995AB4" w:rsidRDefault="00931696" w:rsidP="00931696">
            <w:r w:rsidRPr="00995AB4">
              <w:t>Трактора марки МТЗ и другие аналоги</w:t>
            </w:r>
          </w:p>
        </w:tc>
      </w:tr>
    </w:tbl>
    <w:p w14:paraId="56DB302E" w14:textId="77777777" w:rsidR="00C866B7" w:rsidRPr="00995AB4" w:rsidRDefault="00C866B7" w:rsidP="00C866B7">
      <w:pPr>
        <w:rPr>
          <w:sz w:val="28"/>
          <w:szCs w:val="28"/>
        </w:rPr>
      </w:pPr>
    </w:p>
    <w:p w14:paraId="31D42B1B" w14:textId="78A75745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За призовые места победители награждаются </w:t>
      </w:r>
      <w:r w:rsidR="00B27ABD" w:rsidRPr="00995AB4">
        <w:rPr>
          <w:sz w:val="28"/>
          <w:szCs w:val="28"/>
        </w:rPr>
        <w:t xml:space="preserve">Благодарственным письмом </w:t>
      </w:r>
      <w:r w:rsidRPr="00995AB4">
        <w:rPr>
          <w:sz w:val="28"/>
          <w:szCs w:val="28"/>
        </w:rPr>
        <w:t>Губернатора</w:t>
      </w:r>
      <w:r w:rsidR="00C42B33" w:rsidRPr="00995AB4">
        <w:rPr>
          <w:sz w:val="28"/>
          <w:szCs w:val="28"/>
        </w:rPr>
        <w:t xml:space="preserve"> Новосибирской области и денежной</w:t>
      </w:r>
      <w:r w:rsidRPr="00995AB4">
        <w:rPr>
          <w:sz w:val="28"/>
          <w:szCs w:val="28"/>
        </w:rPr>
        <w:t xml:space="preserve"> </w:t>
      </w:r>
      <w:r w:rsidR="00C42B33" w:rsidRPr="00995AB4">
        <w:rPr>
          <w:sz w:val="28"/>
          <w:szCs w:val="28"/>
        </w:rPr>
        <w:t>премией</w:t>
      </w:r>
      <w:r w:rsidRPr="00995AB4">
        <w:rPr>
          <w:sz w:val="28"/>
          <w:szCs w:val="28"/>
        </w:rPr>
        <w:t xml:space="preserve"> в размере </w:t>
      </w:r>
      <w:r w:rsidR="00A03F50" w:rsidRPr="00995AB4">
        <w:rPr>
          <w:sz w:val="28"/>
          <w:szCs w:val="28"/>
        </w:rPr>
        <w:t>6</w:t>
      </w:r>
      <w:r w:rsidRPr="00995AB4">
        <w:rPr>
          <w:sz w:val="28"/>
          <w:szCs w:val="28"/>
        </w:rPr>
        <w:t>0</w:t>
      </w:r>
      <w:r w:rsidR="00AA2A3B" w:rsidRPr="00995AB4">
        <w:rPr>
          <w:sz w:val="28"/>
          <w:szCs w:val="28"/>
        </w:rPr>
        <w:t> тыс. </w:t>
      </w:r>
      <w:r w:rsidRPr="00995AB4">
        <w:rPr>
          <w:sz w:val="28"/>
          <w:szCs w:val="28"/>
        </w:rPr>
        <w:t>рублей;</w:t>
      </w:r>
    </w:p>
    <w:p w14:paraId="33866ED8" w14:textId="2CCABCEC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5) зерносушильщиков на сушке зерна сельскохозяйственных культур</w:t>
      </w:r>
      <w:r w:rsidR="009C1515" w:rsidRPr="00995AB4">
        <w:rPr>
          <w:sz w:val="28"/>
          <w:szCs w:val="28"/>
        </w:rPr>
        <w:t xml:space="preserve"> </w:t>
      </w:r>
      <w:r w:rsidR="004B3F24" w:rsidRPr="00995AB4">
        <w:rPr>
          <w:sz w:val="28"/>
          <w:szCs w:val="28"/>
        </w:rPr>
        <w:t xml:space="preserve">с присуждением призового места </w:t>
      </w:r>
      <w:r w:rsidRPr="00995AB4">
        <w:rPr>
          <w:sz w:val="28"/>
          <w:szCs w:val="28"/>
        </w:rPr>
        <w:t>по трем группам зерносушилок, всего три призовых места.</w:t>
      </w:r>
    </w:p>
    <w:p w14:paraId="47572B9C" w14:textId="14A224E0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Победителями соревнования из числа зерносушильщиков признаются работники, </w:t>
      </w:r>
      <w:r w:rsidR="00A94381" w:rsidRPr="00995AB4">
        <w:rPr>
          <w:sz w:val="28"/>
          <w:szCs w:val="28"/>
        </w:rPr>
        <w:t>добившиеся наивысших показателей на су</w:t>
      </w:r>
      <w:r w:rsidR="0046011F" w:rsidRPr="00995AB4">
        <w:rPr>
          <w:sz w:val="28"/>
          <w:szCs w:val="28"/>
        </w:rPr>
        <w:t>шке</w:t>
      </w:r>
      <w:r w:rsidR="00A94381" w:rsidRPr="00995AB4">
        <w:rPr>
          <w:sz w:val="28"/>
          <w:szCs w:val="28"/>
        </w:rPr>
        <w:t xml:space="preserve"> </w:t>
      </w:r>
      <w:r w:rsidRPr="00995AB4">
        <w:rPr>
          <w:sz w:val="28"/>
          <w:szCs w:val="28"/>
        </w:rPr>
        <w:t xml:space="preserve">зерна </w:t>
      </w:r>
      <w:r w:rsidR="009C1515" w:rsidRPr="00995AB4">
        <w:rPr>
          <w:sz w:val="28"/>
          <w:szCs w:val="28"/>
        </w:rPr>
        <w:t>сельскохозяйственных культур</w:t>
      </w:r>
      <w:r w:rsidRPr="00995AB4">
        <w:rPr>
          <w:sz w:val="28"/>
          <w:szCs w:val="28"/>
        </w:rPr>
        <w:t>, при условии выработки за период уборки при двухсменной работе не</w:t>
      </w:r>
      <w:r w:rsidR="000F3A2F" w:rsidRPr="00995AB4">
        <w:rPr>
          <w:sz w:val="28"/>
          <w:szCs w:val="28"/>
        </w:rPr>
        <w:t xml:space="preserve"> </w:t>
      </w:r>
      <w:r w:rsidRPr="00995AB4">
        <w:rPr>
          <w:sz w:val="28"/>
          <w:szCs w:val="28"/>
        </w:rPr>
        <w:t>менее:</w:t>
      </w:r>
    </w:p>
    <w:p w14:paraId="7630E306" w14:textId="77777777" w:rsidR="0081725D" w:rsidRPr="00995AB4" w:rsidRDefault="0081725D" w:rsidP="00C866B7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7116"/>
        <w:gridCol w:w="1843"/>
      </w:tblGrid>
      <w:tr w:rsidR="00F45606" w:rsidRPr="00995AB4" w14:paraId="37AAD967" w14:textId="77777777" w:rsidTr="00B31889">
        <w:trPr>
          <w:jc w:val="center"/>
        </w:trPr>
        <w:tc>
          <w:tcPr>
            <w:tcW w:w="964" w:type="dxa"/>
          </w:tcPr>
          <w:p w14:paraId="4C8257D6" w14:textId="77777777" w:rsidR="00C866B7" w:rsidRPr="00995AB4" w:rsidRDefault="00C866B7" w:rsidP="00372373">
            <w:pPr>
              <w:jc w:val="center"/>
            </w:pPr>
            <w:r w:rsidRPr="00995AB4">
              <w:t>№ группы</w:t>
            </w:r>
          </w:p>
        </w:tc>
        <w:tc>
          <w:tcPr>
            <w:tcW w:w="7116" w:type="dxa"/>
          </w:tcPr>
          <w:p w14:paraId="3F7093EB" w14:textId="77777777" w:rsidR="00C866B7" w:rsidRPr="00995AB4" w:rsidRDefault="00C866B7" w:rsidP="00372373">
            <w:pPr>
              <w:jc w:val="center"/>
            </w:pPr>
            <w:r w:rsidRPr="00995AB4">
              <w:t>Зерносушилка</w:t>
            </w:r>
          </w:p>
        </w:tc>
        <w:tc>
          <w:tcPr>
            <w:tcW w:w="1843" w:type="dxa"/>
          </w:tcPr>
          <w:p w14:paraId="5CE77CC8" w14:textId="30B41395" w:rsidR="00C866B7" w:rsidRPr="00995AB4" w:rsidRDefault="002755BA" w:rsidP="00372373">
            <w:pPr>
              <w:jc w:val="center"/>
            </w:pPr>
            <w:r w:rsidRPr="00995AB4">
              <w:t>Т</w:t>
            </w:r>
            <w:r w:rsidR="00C866B7" w:rsidRPr="00995AB4">
              <w:t>онн</w:t>
            </w:r>
          </w:p>
        </w:tc>
      </w:tr>
      <w:tr w:rsidR="00F45606" w:rsidRPr="00995AB4" w14:paraId="06FFD84B" w14:textId="77777777" w:rsidTr="00B31889">
        <w:trPr>
          <w:jc w:val="center"/>
        </w:trPr>
        <w:tc>
          <w:tcPr>
            <w:tcW w:w="964" w:type="dxa"/>
          </w:tcPr>
          <w:p w14:paraId="3063089B" w14:textId="77777777" w:rsidR="00C866B7" w:rsidRPr="00995AB4" w:rsidRDefault="00C866B7" w:rsidP="00372373">
            <w:pPr>
              <w:jc w:val="center"/>
            </w:pPr>
            <w:r w:rsidRPr="00995AB4">
              <w:t>1</w:t>
            </w:r>
          </w:p>
        </w:tc>
        <w:tc>
          <w:tcPr>
            <w:tcW w:w="7116" w:type="dxa"/>
          </w:tcPr>
          <w:p w14:paraId="624DE106" w14:textId="628AB281" w:rsidR="00C866B7" w:rsidRPr="00995AB4" w:rsidRDefault="002755BA" w:rsidP="00372373">
            <w:r w:rsidRPr="00995AB4">
              <w:t>П</w:t>
            </w:r>
            <w:r w:rsidR="00C866B7" w:rsidRPr="00995AB4">
              <w:t xml:space="preserve">роизводительностью до </w:t>
            </w:r>
            <w:r w:rsidR="00935FFB" w:rsidRPr="00995AB4">
              <w:rPr>
                <w:lang w:val="en-US"/>
              </w:rPr>
              <w:t xml:space="preserve">20 </w:t>
            </w:r>
            <w:r w:rsidR="00C866B7" w:rsidRPr="00995AB4">
              <w:t>тонн/час</w:t>
            </w:r>
          </w:p>
        </w:tc>
        <w:tc>
          <w:tcPr>
            <w:tcW w:w="1843" w:type="dxa"/>
          </w:tcPr>
          <w:p w14:paraId="60BE7E4A" w14:textId="2DF5B272" w:rsidR="00C866B7" w:rsidRPr="00995AB4" w:rsidRDefault="004B3F24" w:rsidP="00372373">
            <w:pPr>
              <w:jc w:val="center"/>
            </w:pPr>
            <w:r w:rsidRPr="00995AB4">
              <w:t>1</w:t>
            </w:r>
            <w:r w:rsidR="00C866B7" w:rsidRPr="00995AB4">
              <w:t>9</w:t>
            </w:r>
            <w:r w:rsidRPr="00995AB4">
              <w:t>00</w:t>
            </w:r>
          </w:p>
        </w:tc>
      </w:tr>
      <w:tr w:rsidR="00F45606" w:rsidRPr="00995AB4" w14:paraId="5EB5D00B" w14:textId="77777777" w:rsidTr="00B31889">
        <w:trPr>
          <w:jc w:val="center"/>
        </w:trPr>
        <w:tc>
          <w:tcPr>
            <w:tcW w:w="964" w:type="dxa"/>
          </w:tcPr>
          <w:p w14:paraId="20196EF1" w14:textId="77777777" w:rsidR="00C866B7" w:rsidRPr="00995AB4" w:rsidRDefault="00C866B7" w:rsidP="00372373">
            <w:pPr>
              <w:jc w:val="center"/>
            </w:pPr>
            <w:r w:rsidRPr="00995AB4">
              <w:t>2</w:t>
            </w:r>
          </w:p>
        </w:tc>
        <w:tc>
          <w:tcPr>
            <w:tcW w:w="7116" w:type="dxa"/>
          </w:tcPr>
          <w:p w14:paraId="0AC1E826" w14:textId="6505412C" w:rsidR="00C866B7" w:rsidRPr="00995AB4" w:rsidRDefault="002755BA" w:rsidP="00372373">
            <w:r w:rsidRPr="00995AB4">
              <w:t>П</w:t>
            </w:r>
            <w:r w:rsidR="00C866B7" w:rsidRPr="00995AB4">
              <w:t xml:space="preserve">роизводительностью от </w:t>
            </w:r>
            <w:r w:rsidR="00935FFB" w:rsidRPr="00995AB4">
              <w:t>20</w:t>
            </w:r>
            <w:r w:rsidR="00C866B7" w:rsidRPr="00995AB4">
              <w:t xml:space="preserve"> до </w:t>
            </w:r>
            <w:r w:rsidR="00935FFB" w:rsidRPr="00995AB4">
              <w:t xml:space="preserve">40 </w:t>
            </w:r>
            <w:r w:rsidR="00C866B7" w:rsidRPr="00995AB4">
              <w:t>тонн/час</w:t>
            </w:r>
          </w:p>
        </w:tc>
        <w:tc>
          <w:tcPr>
            <w:tcW w:w="1843" w:type="dxa"/>
          </w:tcPr>
          <w:p w14:paraId="4BF3B00D" w14:textId="36FF44A4" w:rsidR="00C866B7" w:rsidRPr="00995AB4" w:rsidRDefault="004B3F24" w:rsidP="00372373">
            <w:pPr>
              <w:jc w:val="center"/>
            </w:pPr>
            <w:r w:rsidRPr="00995AB4">
              <w:t>3</w:t>
            </w:r>
            <w:r w:rsidR="00C866B7" w:rsidRPr="00995AB4">
              <w:t>5</w:t>
            </w:r>
            <w:r w:rsidRPr="00995AB4">
              <w:t>00</w:t>
            </w:r>
          </w:p>
        </w:tc>
      </w:tr>
      <w:tr w:rsidR="00C866B7" w:rsidRPr="00995AB4" w14:paraId="26EECC12" w14:textId="77777777" w:rsidTr="00B31889">
        <w:trPr>
          <w:jc w:val="center"/>
        </w:trPr>
        <w:tc>
          <w:tcPr>
            <w:tcW w:w="964" w:type="dxa"/>
          </w:tcPr>
          <w:p w14:paraId="7FFB105B" w14:textId="77777777" w:rsidR="00C866B7" w:rsidRPr="00995AB4" w:rsidRDefault="00C866B7" w:rsidP="00372373">
            <w:pPr>
              <w:jc w:val="center"/>
            </w:pPr>
            <w:r w:rsidRPr="00995AB4">
              <w:t>3</w:t>
            </w:r>
          </w:p>
        </w:tc>
        <w:tc>
          <w:tcPr>
            <w:tcW w:w="7116" w:type="dxa"/>
          </w:tcPr>
          <w:p w14:paraId="5DAF7582" w14:textId="4AD2A60B" w:rsidR="00C866B7" w:rsidRPr="00995AB4" w:rsidRDefault="002755BA" w:rsidP="00372373">
            <w:r w:rsidRPr="00995AB4">
              <w:t>П</w:t>
            </w:r>
            <w:r w:rsidR="00C866B7" w:rsidRPr="00995AB4">
              <w:t xml:space="preserve">роизводительностью более </w:t>
            </w:r>
            <w:r w:rsidR="00935FFB" w:rsidRPr="00995AB4">
              <w:rPr>
                <w:lang w:val="en-US"/>
              </w:rPr>
              <w:t xml:space="preserve">40 </w:t>
            </w:r>
            <w:r w:rsidR="00C866B7" w:rsidRPr="00995AB4">
              <w:t>тонн/час</w:t>
            </w:r>
          </w:p>
        </w:tc>
        <w:tc>
          <w:tcPr>
            <w:tcW w:w="1843" w:type="dxa"/>
          </w:tcPr>
          <w:p w14:paraId="2F3BDF35" w14:textId="4B8C2F43" w:rsidR="00C866B7" w:rsidRPr="00995AB4" w:rsidRDefault="004B3F24" w:rsidP="00372373">
            <w:pPr>
              <w:jc w:val="center"/>
            </w:pPr>
            <w:r w:rsidRPr="00995AB4">
              <w:t>4</w:t>
            </w:r>
            <w:r w:rsidR="00C866B7" w:rsidRPr="00995AB4">
              <w:t>5</w:t>
            </w:r>
            <w:r w:rsidRPr="00995AB4">
              <w:t>00</w:t>
            </w:r>
          </w:p>
        </w:tc>
      </w:tr>
    </w:tbl>
    <w:p w14:paraId="3217A3E2" w14:textId="77777777" w:rsidR="00C866B7" w:rsidRPr="00995AB4" w:rsidRDefault="00C866B7" w:rsidP="00C866B7">
      <w:pPr>
        <w:ind w:firstLine="709"/>
        <w:jc w:val="both"/>
        <w:rPr>
          <w:sz w:val="28"/>
          <w:szCs w:val="28"/>
        </w:rPr>
      </w:pPr>
    </w:p>
    <w:p w14:paraId="4FF6EAAB" w14:textId="70DE8CA5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За призовые места победители награждаются </w:t>
      </w:r>
      <w:r w:rsidR="00B27ABD" w:rsidRPr="00995AB4">
        <w:rPr>
          <w:sz w:val="28"/>
          <w:szCs w:val="28"/>
        </w:rPr>
        <w:t xml:space="preserve">Благодарственным письмом </w:t>
      </w:r>
      <w:r w:rsidRPr="00995AB4">
        <w:rPr>
          <w:sz w:val="28"/>
          <w:szCs w:val="28"/>
        </w:rPr>
        <w:t>Губернатора</w:t>
      </w:r>
      <w:r w:rsidR="00C42B33" w:rsidRPr="00995AB4">
        <w:rPr>
          <w:sz w:val="28"/>
          <w:szCs w:val="28"/>
        </w:rPr>
        <w:t xml:space="preserve"> Новосибирской области и денежной</w:t>
      </w:r>
      <w:r w:rsidRPr="00995AB4">
        <w:rPr>
          <w:sz w:val="28"/>
          <w:szCs w:val="28"/>
        </w:rPr>
        <w:t xml:space="preserve"> </w:t>
      </w:r>
      <w:r w:rsidR="00C42B33" w:rsidRPr="00995AB4">
        <w:rPr>
          <w:sz w:val="28"/>
          <w:szCs w:val="28"/>
        </w:rPr>
        <w:t>премией</w:t>
      </w:r>
      <w:r w:rsidRPr="00995AB4">
        <w:rPr>
          <w:sz w:val="28"/>
          <w:szCs w:val="28"/>
        </w:rPr>
        <w:t xml:space="preserve"> в размере </w:t>
      </w:r>
      <w:r w:rsidR="00A03F50" w:rsidRPr="00995AB4">
        <w:rPr>
          <w:sz w:val="28"/>
          <w:szCs w:val="28"/>
        </w:rPr>
        <w:t>6</w:t>
      </w:r>
      <w:r w:rsidRPr="00995AB4">
        <w:rPr>
          <w:sz w:val="28"/>
          <w:szCs w:val="28"/>
        </w:rPr>
        <w:t>0</w:t>
      </w:r>
      <w:r w:rsidR="00AA2A3B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тыс.</w:t>
      </w:r>
      <w:r w:rsidR="00AA2A3B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рублей;</w:t>
      </w:r>
    </w:p>
    <w:p w14:paraId="4E958C98" w14:textId="5613EF8C" w:rsidR="00C866B7" w:rsidRPr="00995AB4" w:rsidRDefault="00C866B7" w:rsidP="002755BA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6) машинистов-операторов зерноочистительных комплексов на подготовке и очистке семян </w:t>
      </w:r>
      <w:r w:rsidR="004B3F24" w:rsidRPr="00995AB4">
        <w:rPr>
          <w:sz w:val="28"/>
          <w:szCs w:val="28"/>
        </w:rPr>
        <w:t>сельскохозяйственных</w:t>
      </w:r>
      <w:r w:rsidRPr="00995AB4">
        <w:rPr>
          <w:sz w:val="28"/>
          <w:szCs w:val="28"/>
        </w:rPr>
        <w:t xml:space="preserve"> культур</w:t>
      </w:r>
      <w:r w:rsidR="004B3F24" w:rsidRPr="00995AB4">
        <w:rPr>
          <w:sz w:val="28"/>
          <w:szCs w:val="28"/>
        </w:rPr>
        <w:t xml:space="preserve"> с присуждением</w:t>
      </w:r>
      <w:r w:rsidRPr="00995AB4">
        <w:rPr>
          <w:sz w:val="28"/>
          <w:szCs w:val="28"/>
        </w:rPr>
        <w:t xml:space="preserve"> </w:t>
      </w:r>
      <w:r w:rsidR="004B3F24" w:rsidRPr="00995AB4">
        <w:rPr>
          <w:sz w:val="28"/>
          <w:szCs w:val="28"/>
        </w:rPr>
        <w:t>призового места</w:t>
      </w:r>
      <w:r w:rsidRPr="00995AB4">
        <w:rPr>
          <w:sz w:val="28"/>
          <w:szCs w:val="28"/>
        </w:rPr>
        <w:t xml:space="preserve"> по каждой природно-климатической зоне Новосибирской области, всего три призовых места.</w:t>
      </w:r>
    </w:p>
    <w:p w14:paraId="5A3F8154" w14:textId="46B591B3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Победителями соревнования из числа машинистов-операторов зерноочистительных комплексов признаются работники, добившиеся </w:t>
      </w:r>
      <w:r w:rsidR="00A94381" w:rsidRPr="00995AB4">
        <w:rPr>
          <w:sz w:val="28"/>
          <w:szCs w:val="28"/>
        </w:rPr>
        <w:t>наивысших показателей</w:t>
      </w:r>
      <w:r w:rsidR="0005121F" w:rsidRPr="00995AB4">
        <w:rPr>
          <w:sz w:val="28"/>
          <w:szCs w:val="28"/>
        </w:rPr>
        <w:t xml:space="preserve"> на подготовке и очистке семян сельскохозяйственных культур</w:t>
      </w:r>
      <w:r w:rsidRPr="00995AB4">
        <w:rPr>
          <w:sz w:val="28"/>
          <w:szCs w:val="28"/>
        </w:rPr>
        <w:t>.</w:t>
      </w:r>
    </w:p>
    <w:p w14:paraId="515152C0" w14:textId="4A72227A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За призовые места победители награждаются </w:t>
      </w:r>
      <w:r w:rsidR="00B27ABD" w:rsidRPr="00995AB4">
        <w:rPr>
          <w:sz w:val="28"/>
          <w:szCs w:val="28"/>
        </w:rPr>
        <w:t xml:space="preserve">Благодарственным письмом </w:t>
      </w:r>
      <w:r w:rsidRPr="00995AB4">
        <w:rPr>
          <w:sz w:val="28"/>
          <w:szCs w:val="28"/>
        </w:rPr>
        <w:t xml:space="preserve">Губернатора Новосибирской </w:t>
      </w:r>
      <w:r w:rsidR="00C42B33" w:rsidRPr="00995AB4">
        <w:rPr>
          <w:sz w:val="28"/>
          <w:szCs w:val="28"/>
        </w:rPr>
        <w:t>области и денежной</w:t>
      </w:r>
      <w:r w:rsidRPr="00995AB4">
        <w:rPr>
          <w:sz w:val="28"/>
          <w:szCs w:val="28"/>
        </w:rPr>
        <w:t xml:space="preserve"> </w:t>
      </w:r>
      <w:r w:rsidR="00C42B33" w:rsidRPr="00995AB4">
        <w:rPr>
          <w:sz w:val="28"/>
          <w:szCs w:val="28"/>
        </w:rPr>
        <w:t>премией</w:t>
      </w:r>
      <w:r w:rsidRPr="00995AB4">
        <w:rPr>
          <w:sz w:val="28"/>
          <w:szCs w:val="28"/>
        </w:rPr>
        <w:t xml:space="preserve"> соревнования в</w:t>
      </w:r>
      <w:r w:rsidR="000F3A2F" w:rsidRPr="00995AB4">
        <w:rPr>
          <w:sz w:val="28"/>
          <w:szCs w:val="28"/>
        </w:rPr>
        <w:t> </w:t>
      </w:r>
      <w:r w:rsidR="00A03F50" w:rsidRPr="00995AB4">
        <w:rPr>
          <w:sz w:val="28"/>
          <w:szCs w:val="28"/>
        </w:rPr>
        <w:t>размере 6</w:t>
      </w:r>
      <w:r w:rsidRPr="00995AB4">
        <w:rPr>
          <w:sz w:val="28"/>
          <w:szCs w:val="28"/>
        </w:rPr>
        <w:t>0 тыс. рублей;</w:t>
      </w:r>
    </w:p>
    <w:p w14:paraId="37E0646B" w14:textId="019AD302" w:rsidR="00C866B7" w:rsidRPr="00995AB4" w:rsidRDefault="00C866B7" w:rsidP="002755BA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7) инженерно-технических работников, специалистов технического обслуживания и ремон</w:t>
      </w:r>
      <w:r w:rsidR="0005121F" w:rsidRPr="00995AB4">
        <w:rPr>
          <w:sz w:val="28"/>
          <w:szCs w:val="28"/>
        </w:rPr>
        <w:t>та сельскохозяйственной техники с присуждением призового места</w:t>
      </w:r>
      <w:r w:rsidRPr="00995AB4">
        <w:rPr>
          <w:sz w:val="28"/>
          <w:szCs w:val="28"/>
        </w:rPr>
        <w:t xml:space="preserve"> по</w:t>
      </w:r>
      <w:r w:rsidR="002755BA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каждой природно-климатической зоне Новосибирской области, всего три призовых места.</w:t>
      </w:r>
    </w:p>
    <w:p w14:paraId="36794074" w14:textId="2FC3B024" w:rsidR="00C866B7" w:rsidRPr="00995AB4" w:rsidRDefault="00C866B7" w:rsidP="00C866B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инженерно-технических работников и</w:t>
      </w:r>
      <w:r w:rsidR="000F3A2F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 xml:space="preserve">специалистов технического обслуживания и ремонта сельскохозяйственной техники (мастера-наладчики, токари, сварщики, слесари и др.), </w:t>
      </w:r>
      <w:r w:rsidR="0005121F" w:rsidRPr="00995AB4">
        <w:rPr>
          <w:sz w:val="28"/>
          <w:szCs w:val="28"/>
        </w:rPr>
        <w:t xml:space="preserve">признаются работники, </w:t>
      </w:r>
      <w:r w:rsidRPr="00995AB4">
        <w:rPr>
          <w:sz w:val="28"/>
          <w:szCs w:val="28"/>
        </w:rPr>
        <w:t>добившиеся наивысших показателей и обеспечившие бесперебойную высокопроизводительную работу комбайнов, тракторов и другой сельскохозяйственной техники.</w:t>
      </w:r>
    </w:p>
    <w:p w14:paraId="64AA64FA" w14:textId="67F66FB2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За призовые места победители награждаются </w:t>
      </w:r>
      <w:r w:rsidR="00B27ABD" w:rsidRPr="00995AB4">
        <w:rPr>
          <w:sz w:val="28"/>
          <w:szCs w:val="28"/>
        </w:rPr>
        <w:t xml:space="preserve">Благодарственным письмом </w:t>
      </w:r>
      <w:r w:rsidRPr="00995AB4">
        <w:rPr>
          <w:sz w:val="28"/>
          <w:szCs w:val="28"/>
        </w:rPr>
        <w:t>Губернатора Новосибирской области и ден</w:t>
      </w:r>
      <w:r w:rsidR="003C515B" w:rsidRPr="00995AB4">
        <w:rPr>
          <w:sz w:val="28"/>
          <w:szCs w:val="28"/>
        </w:rPr>
        <w:t>ежной</w:t>
      </w:r>
      <w:r w:rsidRPr="00995AB4">
        <w:rPr>
          <w:sz w:val="28"/>
          <w:szCs w:val="28"/>
        </w:rPr>
        <w:t xml:space="preserve"> </w:t>
      </w:r>
      <w:r w:rsidR="003C515B" w:rsidRPr="00995AB4">
        <w:rPr>
          <w:sz w:val="28"/>
          <w:szCs w:val="28"/>
        </w:rPr>
        <w:t>премией</w:t>
      </w:r>
      <w:r w:rsidRPr="00995AB4">
        <w:rPr>
          <w:sz w:val="28"/>
          <w:szCs w:val="28"/>
        </w:rPr>
        <w:t xml:space="preserve"> в размере </w:t>
      </w:r>
      <w:r w:rsidR="00A03F50" w:rsidRPr="00995AB4">
        <w:rPr>
          <w:sz w:val="28"/>
          <w:szCs w:val="28"/>
        </w:rPr>
        <w:t>8</w:t>
      </w:r>
      <w:r w:rsidRPr="00995AB4">
        <w:rPr>
          <w:sz w:val="28"/>
          <w:szCs w:val="28"/>
        </w:rPr>
        <w:t>0</w:t>
      </w:r>
      <w:r w:rsidR="00AA2A3B" w:rsidRPr="00995AB4">
        <w:rPr>
          <w:sz w:val="28"/>
          <w:szCs w:val="28"/>
        </w:rPr>
        <w:t> тыс. </w:t>
      </w:r>
      <w:r w:rsidRPr="00995AB4">
        <w:rPr>
          <w:sz w:val="28"/>
          <w:szCs w:val="28"/>
        </w:rPr>
        <w:t>рублей;</w:t>
      </w:r>
    </w:p>
    <w:p w14:paraId="77F0A58E" w14:textId="0060B57E" w:rsidR="00C866B7" w:rsidRPr="00995AB4" w:rsidRDefault="00C866B7" w:rsidP="002755BA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8) агрономов</w:t>
      </w:r>
      <w:r w:rsidR="0005121F" w:rsidRPr="00995AB4">
        <w:rPr>
          <w:sz w:val="28"/>
          <w:szCs w:val="28"/>
        </w:rPr>
        <w:t xml:space="preserve"> с присуждением призового места</w:t>
      </w:r>
      <w:r w:rsidRPr="00995AB4">
        <w:rPr>
          <w:sz w:val="28"/>
          <w:szCs w:val="28"/>
        </w:rPr>
        <w:t xml:space="preserve"> по</w:t>
      </w:r>
      <w:r w:rsidR="002755BA" w:rsidRPr="00995AB4">
        <w:rPr>
          <w:sz w:val="28"/>
          <w:szCs w:val="28"/>
        </w:rPr>
        <w:t xml:space="preserve"> </w:t>
      </w:r>
      <w:r w:rsidRPr="00995AB4">
        <w:rPr>
          <w:sz w:val="28"/>
          <w:szCs w:val="28"/>
        </w:rPr>
        <w:t>каждой природно-климатической зоне Новосибирской области, всего три призовых места.</w:t>
      </w:r>
    </w:p>
    <w:p w14:paraId="660C3783" w14:textId="77777777" w:rsidR="00C866B7" w:rsidRPr="00995AB4" w:rsidRDefault="00C866B7" w:rsidP="00C866B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агрономов признаются работники, добившиеся наивысших показателей в отрасли растениеводства.</w:t>
      </w:r>
    </w:p>
    <w:p w14:paraId="7DBA9166" w14:textId="6EACFD90" w:rsidR="00C866B7" w:rsidRPr="00995AB4" w:rsidRDefault="00C866B7" w:rsidP="00C866B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За призовые места победители награждаются </w:t>
      </w:r>
      <w:r w:rsidR="00FF6908" w:rsidRPr="00995AB4">
        <w:rPr>
          <w:sz w:val="28"/>
          <w:szCs w:val="28"/>
        </w:rPr>
        <w:t xml:space="preserve">Благодарственным письмом </w:t>
      </w:r>
      <w:r w:rsidRPr="00995AB4">
        <w:rPr>
          <w:sz w:val="28"/>
          <w:szCs w:val="28"/>
        </w:rPr>
        <w:t>Губернатора Новосибирской области и денежн</w:t>
      </w:r>
      <w:r w:rsidR="003C515B" w:rsidRPr="00995AB4">
        <w:rPr>
          <w:sz w:val="28"/>
          <w:szCs w:val="28"/>
        </w:rPr>
        <w:t>ой</w:t>
      </w:r>
      <w:r w:rsidRPr="00995AB4">
        <w:rPr>
          <w:sz w:val="28"/>
          <w:szCs w:val="28"/>
        </w:rPr>
        <w:t xml:space="preserve"> </w:t>
      </w:r>
      <w:r w:rsidR="003C515B" w:rsidRPr="00995AB4">
        <w:rPr>
          <w:sz w:val="28"/>
          <w:szCs w:val="28"/>
        </w:rPr>
        <w:t>премией</w:t>
      </w:r>
      <w:r w:rsidR="00A03F50" w:rsidRPr="00995AB4">
        <w:rPr>
          <w:sz w:val="28"/>
          <w:szCs w:val="28"/>
        </w:rPr>
        <w:t xml:space="preserve"> в размере 8</w:t>
      </w:r>
      <w:r w:rsidR="00AA2A3B" w:rsidRPr="00995AB4">
        <w:rPr>
          <w:sz w:val="28"/>
          <w:szCs w:val="28"/>
        </w:rPr>
        <w:t>0 тыс. </w:t>
      </w:r>
      <w:r w:rsidRPr="00995AB4">
        <w:rPr>
          <w:sz w:val="28"/>
          <w:szCs w:val="28"/>
        </w:rPr>
        <w:t>рублей;</w:t>
      </w:r>
    </w:p>
    <w:p w14:paraId="7968FD13" w14:textId="77777777" w:rsidR="00C866B7" w:rsidRPr="00995AB4" w:rsidRDefault="002755BA" w:rsidP="000F3A2F">
      <w:pPr>
        <w:widowControl w:val="0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9) </w:t>
      </w:r>
      <w:r w:rsidR="00C866B7" w:rsidRPr="00995AB4">
        <w:rPr>
          <w:sz w:val="28"/>
          <w:szCs w:val="28"/>
        </w:rPr>
        <w:t xml:space="preserve">работников по свалу </w:t>
      </w:r>
      <w:r w:rsidR="000F3A2F" w:rsidRPr="00995AB4">
        <w:rPr>
          <w:sz w:val="28"/>
          <w:szCs w:val="28"/>
        </w:rPr>
        <w:t>зерновых и зернобобовых культур</w:t>
      </w:r>
      <w:r w:rsidR="00C866B7" w:rsidRPr="00995AB4">
        <w:rPr>
          <w:sz w:val="28"/>
          <w:szCs w:val="28"/>
        </w:rPr>
        <w:t xml:space="preserve"> с присуждением призового места по каждой природно-климатической зоне Новосибирской области, всего три призовых места.</w:t>
      </w:r>
    </w:p>
    <w:p w14:paraId="4BC1A807" w14:textId="583B284A" w:rsidR="00C866B7" w:rsidRPr="00995AB4" w:rsidRDefault="00B16F8E" w:rsidP="000F3A2F">
      <w:pPr>
        <w:widowControl w:val="0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</w:t>
      </w:r>
      <w:r w:rsidR="00345C73" w:rsidRPr="00995AB4">
        <w:rPr>
          <w:sz w:val="28"/>
          <w:szCs w:val="28"/>
        </w:rPr>
        <w:t xml:space="preserve"> из числа работников</w:t>
      </w:r>
      <w:r w:rsidRPr="00995AB4">
        <w:rPr>
          <w:sz w:val="28"/>
          <w:szCs w:val="28"/>
        </w:rPr>
        <w:t xml:space="preserve"> </w:t>
      </w:r>
      <w:r w:rsidR="00C866B7" w:rsidRPr="00995AB4">
        <w:rPr>
          <w:sz w:val="28"/>
          <w:szCs w:val="28"/>
        </w:rPr>
        <w:t xml:space="preserve">признаются работники, добившиеся </w:t>
      </w:r>
      <w:r w:rsidR="00A94381" w:rsidRPr="00995AB4">
        <w:rPr>
          <w:sz w:val="28"/>
          <w:szCs w:val="28"/>
        </w:rPr>
        <w:t>наивысших показателей</w:t>
      </w:r>
      <w:r w:rsidR="00C866B7" w:rsidRPr="00995AB4">
        <w:rPr>
          <w:sz w:val="28"/>
          <w:szCs w:val="28"/>
        </w:rPr>
        <w:t xml:space="preserve"> на свале зерновых и зернобобовых культур (гектар).</w:t>
      </w:r>
    </w:p>
    <w:p w14:paraId="5F58048F" w14:textId="499BA11D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За призовые места победители награждаются </w:t>
      </w:r>
      <w:r w:rsidR="00FF6908" w:rsidRPr="00995AB4">
        <w:rPr>
          <w:sz w:val="28"/>
          <w:szCs w:val="28"/>
        </w:rPr>
        <w:t xml:space="preserve">Благодарственным письмом </w:t>
      </w:r>
      <w:r w:rsidRPr="00995AB4">
        <w:rPr>
          <w:sz w:val="28"/>
          <w:szCs w:val="28"/>
        </w:rPr>
        <w:t>Губернатора Новосибирской области и денежн</w:t>
      </w:r>
      <w:r w:rsidR="000F5409" w:rsidRPr="00995AB4">
        <w:rPr>
          <w:sz w:val="28"/>
          <w:szCs w:val="28"/>
        </w:rPr>
        <w:t>ой</w:t>
      </w:r>
      <w:r w:rsidRPr="00995AB4">
        <w:rPr>
          <w:sz w:val="28"/>
          <w:szCs w:val="28"/>
        </w:rPr>
        <w:t xml:space="preserve"> </w:t>
      </w:r>
      <w:r w:rsidR="000F5409" w:rsidRPr="00995AB4">
        <w:rPr>
          <w:sz w:val="28"/>
          <w:szCs w:val="28"/>
        </w:rPr>
        <w:t>премией</w:t>
      </w:r>
      <w:r w:rsidR="00A03F50" w:rsidRPr="00995AB4">
        <w:rPr>
          <w:sz w:val="28"/>
          <w:szCs w:val="28"/>
        </w:rPr>
        <w:t xml:space="preserve"> в размере 8</w:t>
      </w:r>
      <w:r w:rsidRPr="00995AB4">
        <w:rPr>
          <w:sz w:val="28"/>
          <w:szCs w:val="28"/>
        </w:rPr>
        <w:t>0</w:t>
      </w:r>
      <w:r w:rsidR="00AA2A3B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тыс.</w:t>
      </w:r>
      <w:r w:rsidR="00AA2A3B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рублей;</w:t>
      </w:r>
    </w:p>
    <w:p w14:paraId="4EB3D0FE" w14:textId="3CDA67D3" w:rsidR="00C866B7" w:rsidRPr="00995AB4" w:rsidRDefault="002755BA" w:rsidP="002755BA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10) </w:t>
      </w:r>
      <w:r w:rsidR="00C866B7" w:rsidRPr="00995AB4">
        <w:rPr>
          <w:sz w:val="28"/>
          <w:szCs w:val="28"/>
        </w:rPr>
        <w:t xml:space="preserve">работников по заготовке сена (скашивание, прессование, скирдование, вывозка) </w:t>
      </w:r>
      <w:r w:rsidR="0005121F" w:rsidRPr="00995AB4">
        <w:rPr>
          <w:sz w:val="28"/>
          <w:szCs w:val="28"/>
        </w:rPr>
        <w:t>с</w:t>
      </w:r>
      <w:r w:rsidR="00C866B7" w:rsidRPr="00995AB4">
        <w:rPr>
          <w:sz w:val="28"/>
          <w:szCs w:val="28"/>
        </w:rPr>
        <w:t xml:space="preserve"> присуждение</w:t>
      </w:r>
      <w:r w:rsidR="0005121F" w:rsidRPr="00995AB4">
        <w:rPr>
          <w:sz w:val="28"/>
          <w:szCs w:val="28"/>
        </w:rPr>
        <w:t>м</w:t>
      </w:r>
      <w:r w:rsidR="00C866B7" w:rsidRPr="00995AB4">
        <w:rPr>
          <w:sz w:val="28"/>
          <w:szCs w:val="28"/>
        </w:rPr>
        <w:t xml:space="preserve"> призового места по четырем видам работ по каждой природно-климатической зоне Новосибирской области, всего двенадцать призовых мест.</w:t>
      </w:r>
    </w:p>
    <w:p w14:paraId="63658174" w14:textId="7023CCAC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на заготовке сена по видам работ: скашивани</w:t>
      </w:r>
      <w:r w:rsidR="0005121F" w:rsidRPr="00995AB4">
        <w:rPr>
          <w:sz w:val="28"/>
          <w:szCs w:val="28"/>
        </w:rPr>
        <w:t>е (гектар); прессование (тонн); скирдование (тонн</w:t>
      </w:r>
      <w:r w:rsidRPr="00995AB4">
        <w:rPr>
          <w:sz w:val="28"/>
          <w:szCs w:val="28"/>
        </w:rPr>
        <w:t>); вывозка (т/км).</w:t>
      </w:r>
    </w:p>
    <w:p w14:paraId="48242F88" w14:textId="32AFA4EC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За призовые места победители награждаются </w:t>
      </w:r>
      <w:r w:rsidR="00FF6908" w:rsidRPr="00995AB4">
        <w:rPr>
          <w:sz w:val="28"/>
          <w:szCs w:val="28"/>
        </w:rPr>
        <w:t xml:space="preserve">Благодарственным письмом </w:t>
      </w:r>
      <w:r w:rsidRPr="00995AB4">
        <w:rPr>
          <w:sz w:val="28"/>
          <w:szCs w:val="28"/>
        </w:rPr>
        <w:t>Губернатора Новосибирской области и денежн</w:t>
      </w:r>
      <w:r w:rsidR="000C63DD" w:rsidRPr="00995AB4">
        <w:rPr>
          <w:sz w:val="28"/>
          <w:szCs w:val="28"/>
        </w:rPr>
        <w:t>ой</w:t>
      </w:r>
      <w:r w:rsidRPr="00995AB4">
        <w:rPr>
          <w:sz w:val="28"/>
          <w:szCs w:val="28"/>
        </w:rPr>
        <w:t xml:space="preserve"> </w:t>
      </w:r>
      <w:r w:rsidR="000C63DD" w:rsidRPr="00995AB4">
        <w:rPr>
          <w:sz w:val="28"/>
          <w:szCs w:val="28"/>
        </w:rPr>
        <w:t>премией</w:t>
      </w:r>
      <w:r w:rsidR="00A03F50" w:rsidRPr="00995AB4">
        <w:rPr>
          <w:sz w:val="28"/>
          <w:szCs w:val="28"/>
        </w:rPr>
        <w:t xml:space="preserve"> в размере 8</w:t>
      </w:r>
      <w:r w:rsidRPr="00995AB4">
        <w:rPr>
          <w:sz w:val="28"/>
          <w:szCs w:val="28"/>
        </w:rPr>
        <w:t>0</w:t>
      </w:r>
      <w:r w:rsidR="00AA2A3B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тыс.</w:t>
      </w:r>
      <w:r w:rsidR="00AA2A3B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рублей;</w:t>
      </w:r>
    </w:p>
    <w:p w14:paraId="2F405FEE" w14:textId="1FDAD68E" w:rsidR="00C866B7" w:rsidRPr="00995AB4" w:rsidRDefault="002755BA" w:rsidP="002755BA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11) </w:t>
      </w:r>
      <w:r w:rsidR="00C866B7" w:rsidRPr="00995AB4">
        <w:rPr>
          <w:sz w:val="28"/>
          <w:szCs w:val="28"/>
        </w:rPr>
        <w:t xml:space="preserve">работников по заготовке зеленой массы (силоса, сенажа) </w:t>
      </w:r>
      <w:r w:rsidR="0005121F" w:rsidRPr="00995AB4">
        <w:rPr>
          <w:sz w:val="28"/>
          <w:szCs w:val="28"/>
        </w:rPr>
        <w:t>с</w:t>
      </w:r>
      <w:r w:rsidR="00C866B7" w:rsidRPr="00995AB4">
        <w:rPr>
          <w:sz w:val="28"/>
          <w:szCs w:val="28"/>
        </w:rPr>
        <w:t xml:space="preserve"> присуждение</w:t>
      </w:r>
      <w:r w:rsidR="0005121F" w:rsidRPr="00995AB4">
        <w:rPr>
          <w:sz w:val="28"/>
          <w:szCs w:val="28"/>
        </w:rPr>
        <w:t>м</w:t>
      </w:r>
      <w:r w:rsidR="00C866B7" w:rsidRPr="00995AB4">
        <w:rPr>
          <w:sz w:val="28"/>
          <w:szCs w:val="28"/>
        </w:rPr>
        <w:t xml:space="preserve"> призового места по каждой природно-климатической зоне Новосибирской области, всего три призовых места.</w:t>
      </w:r>
    </w:p>
    <w:p w14:paraId="53ACFA09" w14:textId="10F1CB2C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 признаются работники, добившиеся наивысшего показат</w:t>
      </w:r>
      <w:r w:rsidR="0005138E" w:rsidRPr="00995AB4">
        <w:rPr>
          <w:sz w:val="28"/>
          <w:szCs w:val="28"/>
        </w:rPr>
        <w:t xml:space="preserve">еля на заготовке зеленой массы </w:t>
      </w:r>
      <w:r w:rsidRPr="00995AB4">
        <w:rPr>
          <w:sz w:val="28"/>
          <w:szCs w:val="28"/>
        </w:rPr>
        <w:t>силоса</w:t>
      </w:r>
      <w:r w:rsidR="0005138E" w:rsidRPr="00995AB4">
        <w:rPr>
          <w:sz w:val="28"/>
          <w:szCs w:val="28"/>
        </w:rPr>
        <w:t xml:space="preserve"> и (или) сенажа</w:t>
      </w:r>
      <w:r w:rsidR="0081725D" w:rsidRPr="00995AB4">
        <w:rPr>
          <w:sz w:val="28"/>
          <w:szCs w:val="28"/>
        </w:rPr>
        <w:t xml:space="preserve"> (тонн)</w:t>
      </w:r>
      <w:r w:rsidRPr="00995AB4">
        <w:rPr>
          <w:sz w:val="28"/>
          <w:szCs w:val="28"/>
        </w:rPr>
        <w:t>.</w:t>
      </w:r>
    </w:p>
    <w:p w14:paraId="2E011D89" w14:textId="4D8144B4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За призовые места победители награждаются </w:t>
      </w:r>
      <w:r w:rsidR="00FF6908" w:rsidRPr="00995AB4">
        <w:rPr>
          <w:sz w:val="28"/>
          <w:szCs w:val="28"/>
        </w:rPr>
        <w:t xml:space="preserve">Благодарственным письмом </w:t>
      </w:r>
      <w:r w:rsidRPr="00995AB4">
        <w:rPr>
          <w:sz w:val="28"/>
          <w:szCs w:val="28"/>
        </w:rPr>
        <w:t>Губернатора</w:t>
      </w:r>
      <w:r w:rsidR="00D01A7F" w:rsidRPr="00995AB4">
        <w:rPr>
          <w:sz w:val="28"/>
          <w:szCs w:val="28"/>
        </w:rPr>
        <w:t xml:space="preserve"> Новосибирской области и денежной</w:t>
      </w:r>
      <w:r w:rsidRPr="00995AB4">
        <w:rPr>
          <w:sz w:val="28"/>
          <w:szCs w:val="28"/>
        </w:rPr>
        <w:t xml:space="preserve"> </w:t>
      </w:r>
      <w:r w:rsidR="00D01A7F" w:rsidRPr="00995AB4">
        <w:rPr>
          <w:sz w:val="28"/>
          <w:szCs w:val="28"/>
        </w:rPr>
        <w:t>премией</w:t>
      </w:r>
      <w:r w:rsidRPr="00995AB4">
        <w:rPr>
          <w:sz w:val="28"/>
          <w:szCs w:val="28"/>
        </w:rPr>
        <w:t xml:space="preserve"> соревнования в</w:t>
      </w:r>
      <w:r w:rsidR="000F3A2F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 xml:space="preserve">размере </w:t>
      </w:r>
      <w:r w:rsidR="00A03F50" w:rsidRPr="00995AB4">
        <w:rPr>
          <w:sz w:val="28"/>
          <w:szCs w:val="28"/>
        </w:rPr>
        <w:t>8</w:t>
      </w:r>
      <w:r w:rsidR="000F3A2F" w:rsidRPr="00995AB4">
        <w:rPr>
          <w:sz w:val="28"/>
          <w:szCs w:val="28"/>
        </w:rPr>
        <w:t>0 тыс. рублей;</w:t>
      </w:r>
    </w:p>
    <w:p w14:paraId="7BD6EAAE" w14:textId="15AD5D77" w:rsidR="009119BB" w:rsidRPr="00995AB4" w:rsidRDefault="009119BB" w:rsidP="000F3A2F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12) водителей и механизаторов на химической обработке</w:t>
      </w:r>
      <w:r w:rsidR="0005138E" w:rsidRPr="00995AB4">
        <w:rPr>
          <w:sz w:val="28"/>
          <w:szCs w:val="28"/>
        </w:rPr>
        <w:t xml:space="preserve"> посевов</w:t>
      </w:r>
      <w:r w:rsidRPr="00995AB4">
        <w:rPr>
          <w:sz w:val="28"/>
          <w:szCs w:val="28"/>
        </w:rPr>
        <w:t xml:space="preserve"> (прицепные, самоходные</w:t>
      </w:r>
      <w:r w:rsidR="0005138E" w:rsidRPr="00995AB4">
        <w:rPr>
          <w:sz w:val="28"/>
          <w:szCs w:val="28"/>
        </w:rPr>
        <w:t xml:space="preserve"> машины и оборудование</w:t>
      </w:r>
      <w:r w:rsidRPr="00995AB4">
        <w:rPr>
          <w:sz w:val="28"/>
          <w:szCs w:val="28"/>
        </w:rPr>
        <w:t xml:space="preserve">) </w:t>
      </w:r>
      <w:r w:rsidR="0005138E" w:rsidRPr="00995AB4">
        <w:rPr>
          <w:sz w:val="28"/>
          <w:szCs w:val="28"/>
        </w:rPr>
        <w:t>с</w:t>
      </w:r>
      <w:r w:rsidRPr="00995AB4">
        <w:rPr>
          <w:sz w:val="28"/>
          <w:szCs w:val="28"/>
        </w:rPr>
        <w:t xml:space="preserve"> присуждение</w:t>
      </w:r>
      <w:r w:rsidR="0005138E" w:rsidRPr="00995AB4">
        <w:rPr>
          <w:sz w:val="28"/>
          <w:szCs w:val="28"/>
        </w:rPr>
        <w:t>м</w:t>
      </w:r>
      <w:r w:rsidRPr="00995AB4">
        <w:rPr>
          <w:sz w:val="28"/>
          <w:szCs w:val="28"/>
        </w:rPr>
        <w:t xml:space="preserve"> призового места по каждой природно-климатической зоне Новосибирской области, всего </w:t>
      </w:r>
      <w:r w:rsidR="00FE5D54" w:rsidRPr="00995AB4">
        <w:rPr>
          <w:sz w:val="28"/>
          <w:szCs w:val="28"/>
        </w:rPr>
        <w:t xml:space="preserve">три </w:t>
      </w:r>
      <w:r w:rsidRPr="00995AB4">
        <w:rPr>
          <w:sz w:val="28"/>
          <w:szCs w:val="28"/>
        </w:rPr>
        <w:t>призовых мест</w:t>
      </w:r>
      <w:r w:rsidR="000F3A2F" w:rsidRPr="00995AB4">
        <w:rPr>
          <w:sz w:val="28"/>
          <w:szCs w:val="28"/>
        </w:rPr>
        <w:t>а</w:t>
      </w:r>
      <w:r w:rsidRPr="00995AB4">
        <w:rPr>
          <w:sz w:val="28"/>
          <w:szCs w:val="28"/>
        </w:rPr>
        <w:t>.</w:t>
      </w:r>
    </w:p>
    <w:p w14:paraId="7EF61436" w14:textId="59362F97" w:rsidR="009119BB" w:rsidRPr="00995AB4" w:rsidRDefault="009119BB" w:rsidP="009119BB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 признаются работники, добившиеся наивысшего показателя на химической обработке</w:t>
      </w:r>
      <w:r w:rsidR="0081725D" w:rsidRPr="00995AB4">
        <w:rPr>
          <w:sz w:val="28"/>
          <w:szCs w:val="28"/>
        </w:rPr>
        <w:t xml:space="preserve"> </w:t>
      </w:r>
      <w:r w:rsidR="0005138E" w:rsidRPr="00995AB4">
        <w:rPr>
          <w:sz w:val="28"/>
          <w:szCs w:val="28"/>
        </w:rPr>
        <w:t xml:space="preserve">посевов </w:t>
      </w:r>
      <w:r w:rsidR="0081725D" w:rsidRPr="00995AB4">
        <w:rPr>
          <w:sz w:val="28"/>
          <w:szCs w:val="28"/>
        </w:rPr>
        <w:t>(гектар)</w:t>
      </w:r>
      <w:r w:rsidRPr="00995AB4">
        <w:rPr>
          <w:sz w:val="28"/>
          <w:szCs w:val="28"/>
        </w:rPr>
        <w:t>.</w:t>
      </w:r>
    </w:p>
    <w:p w14:paraId="41725753" w14:textId="4FFDBE62" w:rsidR="009119BB" w:rsidRPr="00995AB4" w:rsidRDefault="009119BB" w:rsidP="009119BB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За призовые места победители награждаются Благодарственным письмом Губернатора Новосибирской области и денежной премией соревнования в</w:t>
      </w:r>
      <w:r w:rsidR="000F3A2F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 xml:space="preserve">размере </w:t>
      </w:r>
      <w:r w:rsidR="00A03F50" w:rsidRPr="00995AB4">
        <w:rPr>
          <w:sz w:val="28"/>
          <w:szCs w:val="28"/>
        </w:rPr>
        <w:t>6</w:t>
      </w:r>
      <w:r w:rsidR="00B31889" w:rsidRPr="00995AB4">
        <w:rPr>
          <w:sz w:val="28"/>
          <w:szCs w:val="28"/>
        </w:rPr>
        <w:t>0 тыс. рублей;</w:t>
      </w:r>
    </w:p>
    <w:p w14:paraId="5A8CE0CB" w14:textId="77777777" w:rsidR="00EF2B67" w:rsidRPr="00995AB4" w:rsidRDefault="00EF2B67" w:rsidP="00EF2B6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13) трактористов на посеве зерновых, зернобобовых, технических и кормовых</w:t>
      </w:r>
      <w:r w:rsidR="00EF6146" w:rsidRPr="00995AB4">
        <w:rPr>
          <w:sz w:val="28"/>
          <w:szCs w:val="28"/>
        </w:rPr>
        <w:t xml:space="preserve"> культур</w:t>
      </w:r>
      <w:r w:rsidRPr="00995AB4">
        <w:rPr>
          <w:sz w:val="28"/>
          <w:szCs w:val="28"/>
        </w:rPr>
        <w:t xml:space="preserve"> с присуждением призового места по двум группам посевных комплексов по каждой природно-климатической зоне Новосибирской области, всего шесть призовых мест.</w:t>
      </w:r>
    </w:p>
    <w:p w14:paraId="6998BD2F" w14:textId="0E0AA33F" w:rsidR="00EF2B67" w:rsidRPr="00995AB4" w:rsidRDefault="00EF2B67" w:rsidP="00EF2B6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трактористов на посеве зерновых, зернобобовых, технических и кормовых</w:t>
      </w:r>
      <w:r w:rsidR="0081725D" w:rsidRPr="00995AB4">
        <w:rPr>
          <w:sz w:val="28"/>
          <w:szCs w:val="28"/>
        </w:rPr>
        <w:t xml:space="preserve"> культур</w:t>
      </w:r>
      <w:r w:rsidRPr="00995AB4">
        <w:rPr>
          <w:sz w:val="28"/>
          <w:szCs w:val="28"/>
        </w:rPr>
        <w:t xml:space="preserve"> признаются работники, добившиеся наивысших показателей за </w:t>
      </w:r>
      <w:r w:rsidR="0005138E" w:rsidRPr="00995AB4">
        <w:rPr>
          <w:sz w:val="28"/>
          <w:szCs w:val="28"/>
        </w:rPr>
        <w:t>текущий год</w:t>
      </w:r>
      <w:r w:rsidRPr="00995AB4">
        <w:rPr>
          <w:sz w:val="28"/>
          <w:szCs w:val="28"/>
        </w:rPr>
        <w:t>, но не ниже следующих показателей:</w:t>
      </w:r>
    </w:p>
    <w:p w14:paraId="239EB46E" w14:textId="77777777" w:rsidR="00EF2B67" w:rsidRPr="00995AB4" w:rsidRDefault="00EF2B67" w:rsidP="00EF2B6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99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3828"/>
      </w:tblGrid>
      <w:tr w:rsidR="00EF2B67" w:rsidRPr="00995AB4" w14:paraId="763BD964" w14:textId="77777777" w:rsidTr="00E2687C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9935" w14:textId="77777777" w:rsidR="00EF2B67" w:rsidRPr="00995AB4" w:rsidRDefault="00EF2B67" w:rsidP="00C03E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95AB4">
              <w:rPr>
                <w:rFonts w:eastAsiaTheme="minorHAnsi"/>
                <w:lang w:eastAsia="en-US"/>
              </w:rPr>
              <w:t>Посевной комплекс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5767" w14:textId="77777777" w:rsidR="00EF2B67" w:rsidRPr="00995AB4" w:rsidRDefault="002A5EEC" w:rsidP="002A5E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95AB4">
              <w:rPr>
                <w:rFonts w:eastAsiaTheme="minorHAnsi"/>
                <w:lang w:eastAsia="en-US"/>
              </w:rPr>
              <w:t>Гектар</w:t>
            </w:r>
          </w:p>
        </w:tc>
      </w:tr>
      <w:tr w:rsidR="00EF2B67" w:rsidRPr="00995AB4" w14:paraId="4BDBB36F" w14:textId="77777777" w:rsidTr="00E2687C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C66" w14:textId="1079BA63" w:rsidR="00EF2B67" w:rsidRPr="00995AB4" w:rsidRDefault="00EF2B67" w:rsidP="00C03E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5AB4">
              <w:rPr>
                <w:rFonts w:eastAsiaTheme="minorHAnsi"/>
                <w:lang w:eastAsia="en-US"/>
              </w:rPr>
              <w:t>Посевной комплекс (ширина захвата до 7 м</w:t>
            </w:r>
            <w:r w:rsidR="00CA0F4B" w:rsidRPr="00995AB4">
              <w:rPr>
                <w:rFonts w:eastAsiaTheme="minorHAnsi"/>
                <w:lang w:eastAsia="en-US"/>
              </w:rPr>
              <w:t>етров</w:t>
            </w:r>
            <w:r w:rsidRPr="00995AB4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4A0" w14:textId="77777777" w:rsidR="00EF2B67" w:rsidRPr="00995AB4" w:rsidRDefault="00EF2B67" w:rsidP="00C03E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95AB4">
              <w:rPr>
                <w:rFonts w:eastAsiaTheme="minorHAnsi"/>
                <w:lang w:eastAsia="en-US"/>
              </w:rPr>
              <w:t>1100</w:t>
            </w:r>
          </w:p>
        </w:tc>
      </w:tr>
      <w:tr w:rsidR="00EF2B67" w:rsidRPr="00995AB4" w14:paraId="629843DD" w14:textId="77777777" w:rsidTr="00E2687C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83D6" w14:textId="581C556C" w:rsidR="00EF2B67" w:rsidRPr="00995AB4" w:rsidRDefault="00EF2B67" w:rsidP="00C03E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5AB4">
              <w:rPr>
                <w:rFonts w:eastAsiaTheme="minorHAnsi"/>
                <w:lang w:eastAsia="en-US"/>
              </w:rPr>
              <w:t>Посевной комплекс (ширина захвата свыше 7 м</w:t>
            </w:r>
            <w:r w:rsidR="00CA0F4B" w:rsidRPr="00995AB4">
              <w:rPr>
                <w:rFonts w:eastAsiaTheme="minorHAnsi"/>
                <w:lang w:eastAsia="en-US"/>
              </w:rPr>
              <w:t>етров</w:t>
            </w:r>
            <w:r w:rsidRPr="00995AB4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92C5" w14:textId="77777777" w:rsidR="00EF2B67" w:rsidRPr="00995AB4" w:rsidRDefault="00EF2B67" w:rsidP="00C03E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95AB4">
              <w:rPr>
                <w:rFonts w:eastAsiaTheme="minorHAnsi"/>
                <w:lang w:eastAsia="en-US"/>
              </w:rPr>
              <w:t>1500</w:t>
            </w:r>
          </w:p>
        </w:tc>
      </w:tr>
    </w:tbl>
    <w:p w14:paraId="06706D40" w14:textId="77777777" w:rsidR="00EF2B67" w:rsidRPr="00995AB4" w:rsidRDefault="00EF2B67" w:rsidP="00EF2B67">
      <w:pPr>
        <w:ind w:firstLine="709"/>
        <w:jc w:val="both"/>
        <w:rPr>
          <w:sz w:val="28"/>
          <w:szCs w:val="28"/>
        </w:rPr>
      </w:pPr>
    </w:p>
    <w:p w14:paraId="221BDC4F" w14:textId="1E93CB8A" w:rsidR="00EF2B67" w:rsidRPr="00995AB4" w:rsidRDefault="00EF2B67" w:rsidP="00EF2B6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За призовые места победители награждаются Благодарственным письмом Губернатора Новосибирской области и денежной премией соревнования в размере </w:t>
      </w:r>
      <w:r w:rsidR="00A03F50" w:rsidRPr="00995AB4">
        <w:rPr>
          <w:sz w:val="28"/>
          <w:szCs w:val="28"/>
        </w:rPr>
        <w:t>70</w:t>
      </w:r>
      <w:r w:rsidRPr="00995AB4">
        <w:rPr>
          <w:sz w:val="28"/>
          <w:szCs w:val="28"/>
        </w:rPr>
        <w:t xml:space="preserve"> тыс. рублей.</w:t>
      </w:r>
    </w:p>
    <w:p w14:paraId="21DF950C" w14:textId="120EC291" w:rsidR="00DE5CCA" w:rsidRPr="00995AB4" w:rsidRDefault="00B61EA3" w:rsidP="009119BB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21</w:t>
      </w:r>
      <w:r w:rsidR="00DE5CCA" w:rsidRPr="00995AB4">
        <w:rPr>
          <w:sz w:val="28"/>
          <w:szCs w:val="28"/>
        </w:rPr>
        <w:t xml:space="preserve">. Работники </w:t>
      </w:r>
      <w:r w:rsidR="008173EE" w:rsidRPr="00995AB4">
        <w:rPr>
          <w:sz w:val="28"/>
          <w:szCs w:val="28"/>
        </w:rPr>
        <w:t xml:space="preserve">отрасли </w:t>
      </w:r>
      <w:r w:rsidR="00DE5CCA" w:rsidRPr="00995AB4">
        <w:rPr>
          <w:sz w:val="28"/>
          <w:szCs w:val="28"/>
        </w:rPr>
        <w:t xml:space="preserve">растениеводства, занятые в сельскохозяйственном производстве, </w:t>
      </w:r>
      <w:r w:rsidR="008173EE" w:rsidRPr="00995AB4">
        <w:rPr>
          <w:sz w:val="28"/>
          <w:szCs w:val="28"/>
        </w:rPr>
        <w:t>по номинациям, предусмотренным подпунктами</w:t>
      </w:r>
      <w:r w:rsidR="00DE5CCA" w:rsidRPr="00995AB4">
        <w:rPr>
          <w:sz w:val="28"/>
          <w:szCs w:val="28"/>
        </w:rPr>
        <w:t xml:space="preserve"> 7 и 8 пункта </w:t>
      </w:r>
      <w:r w:rsidRPr="00995AB4">
        <w:rPr>
          <w:sz w:val="28"/>
          <w:szCs w:val="28"/>
        </w:rPr>
        <w:t>20</w:t>
      </w:r>
      <w:r w:rsidR="00DE5CCA" w:rsidRPr="00995AB4">
        <w:rPr>
          <w:sz w:val="28"/>
          <w:szCs w:val="28"/>
        </w:rPr>
        <w:t xml:space="preserve">, признанные победителями трудового соревнования в Новосибирской области в </w:t>
      </w:r>
      <w:r w:rsidR="00F44B5F" w:rsidRPr="00995AB4">
        <w:rPr>
          <w:sz w:val="28"/>
          <w:szCs w:val="28"/>
        </w:rPr>
        <w:t>предыдущем</w:t>
      </w:r>
      <w:r w:rsidR="00F857D3" w:rsidRPr="00995AB4">
        <w:rPr>
          <w:sz w:val="28"/>
          <w:szCs w:val="28"/>
        </w:rPr>
        <w:t xml:space="preserve"> году</w:t>
      </w:r>
      <w:r w:rsidR="00F44B5F" w:rsidRPr="00995AB4">
        <w:rPr>
          <w:sz w:val="28"/>
          <w:szCs w:val="28"/>
        </w:rPr>
        <w:t>,</w:t>
      </w:r>
      <w:r w:rsidR="00F857D3" w:rsidRPr="00995AB4">
        <w:rPr>
          <w:sz w:val="28"/>
          <w:szCs w:val="28"/>
        </w:rPr>
        <w:t xml:space="preserve"> </w:t>
      </w:r>
      <w:r w:rsidR="00DE5CCA" w:rsidRPr="00995AB4">
        <w:rPr>
          <w:sz w:val="28"/>
          <w:szCs w:val="28"/>
        </w:rPr>
        <w:t>к участию в трудовом соревновании в</w:t>
      </w:r>
      <w:r w:rsidR="008173EE" w:rsidRPr="00995AB4">
        <w:rPr>
          <w:sz w:val="28"/>
          <w:szCs w:val="28"/>
        </w:rPr>
        <w:t xml:space="preserve"> </w:t>
      </w:r>
      <w:r w:rsidR="00F44B5F" w:rsidRPr="00995AB4">
        <w:rPr>
          <w:sz w:val="28"/>
          <w:szCs w:val="28"/>
        </w:rPr>
        <w:t xml:space="preserve">текущем </w:t>
      </w:r>
      <w:r w:rsidR="008173EE" w:rsidRPr="00995AB4">
        <w:rPr>
          <w:sz w:val="28"/>
          <w:szCs w:val="28"/>
        </w:rPr>
        <w:t xml:space="preserve">году </w:t>
      </w:r>
      <w:r w:rsidR="00F44B5F" w:rsidRPr="00995AB4">
        <w:rPr>
          <w:sz w:val="28"/>
          <w:szCs w:val="28"/>
        </w:rPr>
        <w:t>не допускаются.</w:t>
      </w:r>
    </w:p>
    <w:p w14:paraId="1965B8BD" w14:textId="77777777" w:rsidR="002E2A75" w:rsidRPr="00995AB4" w:rsidRDefault="002E2A75" w:rsidP="00C866B7">
      <w:pPr>
        <w:ind w:firstLine="709"/>
        <w:jc w:val="both"/>
        <w:rPr>
          <w:sz w:val="28"/>
          <w:szCs w:val="28"/>
        </w:rPr>
      </w:pPr>
    </w:p>
    <w:p w14:paraId="6E6CFA28" w14:textId="77777777" w:rsidR="00C866B7" w:rsidRPr="00995AB4" w:rsidRDefault="0002298A" w:rsidP="00C866B7">
      <w:pPr>
        <w:jc w:val="center"/>
        <w:rPr>
          <w:b/>
          <w:sz w:val="28"/>
          <w:szCs w:val="28"/>
        </w:rPr>
      </w:pPr>
      <w:r w:rsidRPr="00995AB4">
        <w:rPr>
          <w:b/>
          <w:sz w:val="28"/>
          <w:szCs w:val="28"/>
          <w:lang w:val="en-US"/>
        </w:rPr>
        <w:t>V</w:t>
      </w:r>
      <w:r w:rsidRPr="00995AB4">
        <w:rPr>
          <w:b/>
          <w:sz w:val="28"/>
          <w:szCs w:val="28"/>
        </w:rPr>
        <w:t>.</w:t>
      </w:r>
      <w:r w:rsidRPr="00995AB4">
        <w:rPr>
          <w:b/>
          <w:sz w:val="28"/>
          <w:szCs w:val="28"/>
          <w:lang w:val="en-US"/>
        </w:rPr>
        <w:t> </w:t>
      </w:r>
      <w:r w:rsidR="00CE11FB" w:rsidRPr="00995AB4">
        <w:rPr>
          <w:b/>
          <w:sz w:val="28"/>
          <w:szCs w:val="28"/>
        </w:rPr>
        <w:t>П</w:t>
      </w:r>
      <w:r w:rsidR="00C866B7" w:rsidRPr="00995AB4">
        <w:rPr>
          <w:b/>
          <w:sz w:val="28"/>
          <w:szCs w:val="28"/>
        </w:rPr>
        <w:t>орядок подведения итогов соревнования работников отрасли животноводства, занятых в сельскохозяйственном производстве</w:t>
      </w:r>
    </w:p>
    <w:p w14:paraId="65C5C604" w14:textId="77777777" w:rsidR="00C866B7" w:rsidRPr="00995AB4" w:rsidRDefault="00C866B7" w:rsidP="00C866B7">
      <w:pPr>
        <w:ind w:firstLine="709"/>
        <w:jc w:val="both"/>
        <w:rPr>
          <w:sz w:val="28"/>
          <w:szCs w:val="28"/>
        </w:rPr>
      </w:pPr>
    </w:p>
    <w:p w14:paraId="6F4A8076" w14:textId="232CC72D" w:rsidR="00C866B7" w:rsidRPr="00995AB4" w:rsidRDefault="00B61EA3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22</w:t>
      </w:r>
      <w:r w:rsidR="00C866B7" w:rsidRPr="00995AB4">
        <w:rPr>
          <w:sz w:val="28"/>
          <w:szCs w:val="28"/>
        </w:rPr>
        <w:t>. Соревнование среди работников отрасли животноводства, занятых в</w:t>
      </w:r>
      <w:r w:rsidR="002755BA" w:rsidRPr="00995AB4">
        <w:rPr>
          <w:sz w:val="28"/>
          <w:szCs w:val="28"/>
        </w:rPr>
        <w:t> </w:t>
      </w:r>
      <w:r w:rsidR="00C866B7" w:rsidRPr="00995AB4">
        <w:rPr>
          <w:sz w:val="28"/>
          <w:szCs w:val="28"/>
        </w:rPr>
        <w:t>сельскохозяйственном производстве, проводится по итогам работы в период с</w:t>
      </w:r>
      <w:r w:rsidR="002755BA" w:rsidRPr="00995AB4">
        <w:rPr>
          <w:sz w:val="28"/>
          <w:szCs w:val="28"/>
        </w:rPr>
        <w:t> </w:t>
      </w:r>
      <w:r w:rsidR="00C866B7" w:rsidRPr="00995AB4">
        <w:rPr>
          <w:sz w:val="28"/>
          <w:szCs w:val="28"/>
        </w:rPr>
        <w:t>1</w:t>
      </w:r>
      <w:r w:rsidR="002755BA" w:rsidRPr="00995AB4">
        <w:rPr>
          <w:sz w:val="28"/>
          <w:szCs w:val="28"/>
        </w:rPr>
        <w:t> </w:t>
      </w:r>
      <w:r w:rsidR="00C866B7" w:rsidRPr="00995AB4">
        <w:rPr>
          <w:sz w:val="28"/>
          <w:szCs w:val="28"/>
        </w:rPr>
        <w:t>октября предыдущего года по 30 сентября текущего года.</w:t>
      </w:r>
    </w:p>
    <w:p w14:paraId="182F161F" w14:textId="77777777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Показатели работы работников отрасли животноводства, занятых в</w:t>
      </w:r>
      <w:r w:rsidR="002755BA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сельскохозяйственном производстве, представляются по формам согласно приложению №</w:t>
      </w:r>
      <w:r w:rsidR="000D5A50" w:rsidRPr="00995AB4">
        <w:rPr>
          <w:sz w:val="28"/>
          <w:szCs w:val="28"/>
        </w:rPr>
        <w:t> </w:t>
      </w:r>
      <w:r w:rsidR="00C00747" w:rsidRPr="00995AB4">
        <w:rPr>
          <w:rStyle w:val="a3"/>
          <w:color w:val="auto"/>
          <w:sz w:val="28"/>
          <w:szCs w:val="28"/>
          <w:u w:val="none"/>
        </w:rPr>
        <w:t>5</w:t>
      </w:r>
      <w:r w:rsidRPr="00995AB4">
        <w:rPr>
          <w:sz w:val="28"/>
          <w:szCs w:val="28"/>
        </w:rPr>
        <w:t xml:space="preserve"> к настоящему Положению.</w:t>
      </w:r>
    </w:p>
    <w:p w14:paraId="6170626D" w14:textId="77777777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Оценивание проводится по балльной системе. Расчет баллов осуществляется в соответствии с приложением № </w:t>
      </w:r>
      <w:r w:rsidR="00C00747" w:rsidRPr="00995AB4">
        <w:rPr>
          <w:rStyle w:val="a3"/>
          <w:color w:val="auto"/>
          <w:sz w:val="28"/>
          <w:szCs w:val="28"/>
          <w:u w:val="none"/>
        </w:rPr>
        <w:t>8</w:t>
      </w:r>
      <w:r w:rsidRPr="00995AB4">
        <w:rPr>
          <w:sz w:val="28"/>
          <w:szCs w:val="28"/>
        </w:rPr>
        <w:t xml:space="preserve"> к настоящему Положению.</w:t>
      </w:r>
    </w:p>
    <w:p w14:paraId="2F7CCE29" w14:textId="77777777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Соревнование проводится по следующим номинациям:</w:t>
      </w:r>
    </w:p>
    <w:p w14:paraId="61FDB736" w14:textId="5C79B32D" w:rsidR="00C866B7" w:rsidRPr="00995AB4" w:rsidRDefault="00C866B7" w:rsidP="002755BA">
      <w:pPr>
        <w:ind w:firstLine="709"/>
        <w:jc w:val="both"/>
        <w:rPr>
          <w:sz w:val="28"/>
          <w:szCs w:val="28"/>
        </w:rPr>
      </w:pPr>
      <w:bookmarkStart w:id="7" w:name="P1532"/>
      <w:bookmarkEnd w:id="7"/>
      <w:r w:rsidRPr="00995AB4">
        <w:rPr>
          <w:sz w:val="28"/>
          <w:szCs w:val="28"/>
        </w:rPr>
        <w:t xml:space="preserve">1) операторы машинного доения коров. В каждой природно-климатической зоне </w:t>
      </w:r>
      <w:r w:rsidR="00080F2B" w:rsidRPr="00995AB4">
        <w:rPr>
          <w:sz w:val="28"/>
          <w:szCs w:val="28"/>
        </w:rPr>
        <w:t xml:space="preserve">Новосибирской области </w:t>
      </w:r>
      <w:r w:rsidRPr="00995AB4">
        <w:rPr>
          <w:sz w:val="28"/>
          <w:szCs w:val="28"/>
        </w:rPr>
        <w:t>награжда</w:t>
      </w:r>
      <w:r w:rsidR="000F3A2F" w:rsidRPr="00995AB4">
        <w:rPr>
          <w:sz w:val="28"/>
          <w:szCs w:val="28"/>
        </w:rPr>
        <w:t>ю</w:t>
      </w:r>
      <w:r w:rsidRPr="00995AB4">
        <w:rPr>
          <w:sz w:val="28"/>
          <w:szCs w:val="28"/>
        </w:rPr>
        <w:t xml:space="preserve">тся по три работника за каждое призовое место </w:t>
      </w:r>
      <w:r w:rsidR="002755BA" w:rsidRPr="00995AB4">
        <w:rPr>
          <w:sz w:val="28"/>
          <w:szCs w:val="28"/>
        </w:rPr>
        <w:t>–</w:t>
      </w:r>
      <w:r w:rsidRPr="00995AB4">
        <w:rPr>
          <w:sz w:val="28"/>
          <w:szCs w:val="28"/>
        </w:rPr>
        <w:t xml:space="preserve"> за первое, второе, третье места, всего девять призовых мест;</w:t>
      </w:r>
    </w:p>
    <w:p w14:paraId="5D6A74EC" w14:textId="6B18133E" w:rsidR="00C866B7" w:rsidRPr="00995AB4" w:rsidRDefault="00C866B7" w:rsidP="002755BA">
      <w:pPr>
        <w:ind w:firstLine="709"/>
        <w:jc w:val="both"/>
        <w:rPr>
          <w:sz w:val="28"/>
          <w:szCs w:val="28"/>
        </w:rPr>
      </w:pPr>
      <w:bookmarkStart w:id="8" w:name="P1533"/>
      <w:bookmarkEnd w:id="8"/>
      <w:r w:rsidRPr="00995AB4">
        <w:rPr>
          <w:sz w:val="28"/>
          <w:szCs w:val="28"/>
        </w:rPr>
        <w:t xml:space="preserve">2) скотники дойных гуртов. В каждой природно-климатической зоне </w:t>
      </w:r>
      <w:r w:rsidR="00080F2B" w:rsidRPr="00995AB4">
        <w:rPr>
          <w:sz w:val="28"/>
          <w:szCs w:val="28"/>
        </w:rPr>
        <w:t xml:space="preserve">Новосибирской области </w:t>
      </w:r>
      <w:r w:rsidRPr="00995AB4">
        <w:rPr>
          <w:sz w:val="28"/>
          <w:szCs w:val="28"/>
        </w:rPr>
        <w:t>награжда</w:t>
      </w:r>
      <w:r w:rsidR="000F3A2F" w:rsidRPr="00995AB4">
        <w:rPr>
          <w:sz w:val="28"/>
          <w:szCs w:val="28"/>
        </w:rPr>
        <w:t>ю</w:t>
      </w:r>
      <w:r w:rsidRPr="00995AB4">
        <w:rPr>
          <w:sz w:val="28"/>
          <w:szCs w:val="28"/>
        </w:rPr>
        <w:t xml:space="preserve">тся по три работника за каждое призовое место </w:t>
      </w:r>
      <w:r w:rsidR="002755BA" w:rsidRPr="00995AB4">
        <w:rPr>
          <w:sz w:val="28"/>
          <w:szCs w:val="28"/>
        </w:rPr>
        <w:t>–</w:t>
      </w:r>
      <w:r w:rsidRPr="00995AB4">
        <w:rPr>
          <w:sz w:val="28"/>
          <w:szCs w:val="28"/>
        </w:rPr>
        <w:t xml:space="preserve"> за первое, второе, третье места, всего девять призовых мест.</w:t>
      </w:r>
    </w:p>
    <w:p w14:paraId="58146790" w14:textId="77777777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работников, указанных в</w:t>
      </w:r>
      <w:r w:rsidR="000F3A2F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подпунктах</w:t>
      </w:r>
      <w:r w:rsidR="00AA2A3B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1</w:t>
      </w:r>
      <w:r w:rsidR="00AA2A3B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и</w:t>
      </w:r>
      <w:r w:rsidR="00AA2A3B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2 настоящего пункта, признаются работники, добившиеся наивысших показателей по удою молока на 1 корову по закрепленной группе животных (кг), выходу телят на 100 коров по закрепленной группе животных (голов), сохранности поголовья коров по закрепленной группе животных (%), среднегодовому количеству закрепленных коров (голов);</w:t>
      </w:r>
    </w:p>
    <w:p w14:paraId="21D5D362" w14:textId="56B30909" w:rsidR="00C866B7" w:rsidRPr="00995AB4" w:rsidRDefault="00C866B7" w:rsidP="002755BA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3) операторы по искусственному осеменению крупного рогатого скота. В</w:t>
      </w:r>
      <w:r w:rsidR="002755BA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каждой природно-климатической зоне</w:t>
      </w:r>
      <w:r w:rsidR="00080F2B" w:rsidRPr="00995AB4">
        <w:rPr>
          <w:sz w:val="28"/>
          <w:szCs w:val="28"/>
        </w:rPr>
        <w:t xml:space="preserve"> Новосибирской области</w:t>
      </w:r>
      <w:r w:rsidRPr="00995AB4">
        <w:rPr>
          <w:sz w:val="28"/>
          <w:szCs w:val="28"/>
        </w:rPr>
        <w:t xml:space="preserve"> награжда</w:t>
      </w:r>
      <w:r w:rsidR="000F3A2F" w:rsidRPr="00995AB4">
        <w:rPr>
          <w:sz w:val="28"/>
          <w:szCs w:val="28"/>
        </w:rPr>
        <w:t>ю</w:t>
      </w:r>
      <w:r w:rsidRPr="00995AB4">
        <w:rPr>
          <w:sz w:val="28"/>
          <w:szCs w:val="28"/>
        </w:rPr>
        <w:t xml:space="preserve">тся по три работника за каждое призовое место </w:t>
      </w:r>
      <w:r w:rsidR="002755BA" w:rsidRPr="00995AB4">
        <w:rPr>
          <w:sz w:val="28"/>
          <w:szCs w:val="28"/>
        </w:rPr>
        <w:t>–</w:t>
      </w:r>
      <w:r w:rsidRPr="00995AB4">
        <w:rPr>
          <w:sz w:val="28"/>
          <w:szCs w:val="28"/>
        </w:rPr>
        <w:t xml:space="preserve"> за первое, второе, третье места, всего девять призовых мест.</w:t>
      </w:r>
    </w:p>
    <w:p w14:paraId="231B28CD" w14:textId="77777777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уровню плодотворного осеменения животных по закрепленной группе (%), выходу телят на 100 маток по закрепленному поголовью животных (голов), количеству закрепленного поголовья (голов);</w:t>
      </w:r>
    </w:p>
    <w:p w14:paraId="63F8FDE9" w14:textId="0A7F7EC3" w:rsidR="00C866B7" w:rsidRPr="00995AB4" w:rsidRDefault="00C866B7" w:rsidP="00DE05B8">
      <w:pPr>
        <w:ind w:firstLine="709"/>
        <w:jc w:val="both"/>
        <w:rPr>
          <w:sz w:val="28"/>
          <w:szCs w:val="28"/>
        </w:rPr>
      </w:pPr>
      <w:bookmarkStart w:id="9" w:name="P1537"/>
      <w:bookmarkEnd w:id="9"/>
      <w:r w:rsidRPr="00995AB4">
        <w:rPr>
          <w:sz w:val="28"/>
          <w:szCs w:val="28"/>
        </w:rPr>
        <w:t>4) телятницы по уходу за телятами в возрасте до шести месяцев. В каждой природно-климатической зоне</w:t>
      </w:r>
      <w:r w:rsidR="00080F2B" w:rsidRPr="00995AB4">
        <w:rPr>
          <w:sz w:val="28"/>
          <w:szCs w:val="28"/>
        </w:rPr>
        <w:t xml:space="preserve"> Новосибирской области</w:t>
      </w:r>
      <w:r w:rsidRPr="00995AB4">
        <w:rPr>
          <w:sz w:val="28"/>
          <w:szCs w:val="28"/>
        </w:rPr>
        <w:t xml:space="preserve"> награжда</w:t>
      </w:r>
      <w:r w:rsidR="00FF33EB" w:rsidRPr="00995AB4">
        <w:rPr>
          <w:sz w:val="28"/>
          <w:szCs w:val="28"/>
        </w:rPr>
        <w:t>ю</w:t>
      </w:r>
      <w:r w:rsidRPr="00995AB4">
        <w:rPr>
          <w:sz w:val="28"/>
          <w:szCs w:val="28"/>
        </w:rPr>
        <w:t xml:space="preserve">тся по три работника за каждое призовое место </w:t>
      </w:r>
      <w:r w:rsidR="00DE05B8" w:rsidRPr="00995AB4">
        <w:rPr>
          <w:sz w:val="28"/>
          <w:szCs w:val="28"/>
        </w:rPr>
        <w:t>–</w:t>
      </w:r>
      <w:r w:rsidRPr="00995AB4">
        <w:rPr>
          <w:sz w:val="28"/>
          <w:szCs w:val="28"/>
        </w:rPr>
        <w:t xml:space="preserve"> за первое, второе, третье места, всего девять призовых мест;</w:t>
      </w:r>
    </w:p>
    <w:p w14:paraId="6231D1BF" w14:textId="6B5FBF5D" w:rsidR="00C866B7" w:rsidRPr="00995AB4" w:rsidRDefault="00C866B7" w:rsidP="00DE05B8">
      <w:pPr>
        <w:ind w:firstLine="709"/>
        <w:jc w:val="both"/>
        <w:rPr>
          <w:sz w:val="28"/>
          <w:szCs w:val="28"/>
        </w:rPr>
      </w:pPr>
      <w:bookmarkStart w:id="10" w:name="P1538"/>
      <w:bookmarkEnd w:id="10"/>
      <w:r w:rsidRPr="00995AB4">
        <w:rPr>
          <w:sz w:val="28"/>
          <w:szCs w:val="28"/>
        </w:rPr>
        <w:t xml:space="preserve">5) скотники на доращивании молодняка крупного рогатого скота в возрасте старше </w:t>
      </w:r>
      <w:r w:rsidR="009B3BCC" w:rsidRPr="00995AB4">
        <w:rPr>
          <w:sz w:val="28"/>
          <w:szCs w:val="28"/>
        </w:rPr>
        <w:t>шести</w:t>
      </w:r>
      <w:r w:rsidRPr="00995AB4">
        <w:rPr>
          <w:sz w:val="28"/>
          <w:szCs w:val="28"/>
        </w:rPr>
        <w:t xml:space="preserve"> месяцев. В каждой природно-климатической зоне</w:t>
      </w:r>
      <w:r w:rsidR="00080F2B" w:rsidRPr="00995AB4">
        <w:rPr>
          <w:sz w:val="28"/>
          <w:szCs w:val="28"/>
        </w:rPr>
        <w:t xml:space="preserve"> Новосибирской области</w:t>
      </w:r>
      <w:r w:rsidRPr="00995AB4">
        <w:rPr>
          <w:sz w:val="28"/>
          <w:szCs w:val="28"/>
        </w:rPr>
        <w:t xml:space="preserve"> награжда</w:t>
      </w:r>
      <w:r w:rsidR="00FF33EB" w:rsidRPr="00995AB4">
        <w:rPr>
          <w:sz w:val="28"/>
          <w:szCs w:val="28"/>
        </w:rPr>
        <w:t>ю</w:t>
      </w:r>
      <w:r w:rsidRPr="00995AB4">
        <w:rPr>
          <w:sz w:val="28"/>
          <w:szCs w:val="28"/>
        </w:rPr>
        <w:t xml:space="preserve">тся по три работника за каждое призовое место </w:t>
      </w:r>
      <w:r w:rsidR="00DE05B8" w:rsidRPr="00995AB4">
        <w:rPr>
          <w:sz w:val="28"/>
          <w:szCs w:val="28"/>
        </w:rPr>
        <w:t>–</w:t>
      </w:r>
      <w:r w:rsidRPr="00995AB4">
        <w:rPr>
          <w:sz w:val="28"/>
          <w:szCs w:val="28"/>
        </w:rPr>
        <w:t xml:space="preserve"> за первое, второе, третье места, всего девять призовых мест.</w:t>
      </w:r>
    </w:p>
    <w:p w14:paraId="2C488120" w14:textId="1CAA399B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работников, указанных в</w:t>
      </w:r>
      <w:r w:rsidR="00FF33EB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подпунктах</w:t>
      </w:r>
      <w:r w:rsidR="00AA2A3B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4</w:t>
      </w:r>
      <w:r w:rsidR="008C1E18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и</w:t>
      </w:r>
      <w:r w:rsidR="00AA2A3B" w:rsidRPr="00995AB4">
        <w:rPr>
          <w:sz w:val="28"/>
          <w:szCs w:val="28"/>
        </w:rPr>
        <w:t> </w:t>
      </w:r>
      <w:r w:rsidR="009C0692" w:rsidRPr="00995AB4">
        <w:rPr>
          <w:sz w:val="28"/>
          <w:szCs w:val="28"/>
        </w:rPr>
        <w:t xml:space="preserve">5 </w:t>
      </w:r>
      <w:r w:rsidRPr="00995AB4">
        <w:rPr>
          <w:sz w:val="28"/>
          <w:szCs w:val="28"/>
        </w:rPr>
        <w:t xml:space="preserve">настоящего пункта, признаются работники, добившиеся наивысших показателей по среднесуточному приросту живой массы по закрепленной группе молодняка крупного рогатого скота (грамм), сохранности поголовья </w:t>
      </w:r>
      <w:r w:rsidR="002E2A75" w:rsidRPr="00995AB4">
        <w:rPr>
          <w:sz w:val="28"/>
          <w:szCs w:val="28"/>
        </w:rPr>
        <w:t>молодняка крупного рогатого скота</w:t>
      </w:r>
      <w:r w:rsidRPr="00995AB4">
        <w:rPr>
          <w:sz w:val="28"/>
          <w:szCs w:val="28"/>
        </w:rPr>
        <w:t xml:space="preserve"> по закрепленной группе животных (%), среднегодовому количеству закрепленных животных (голов);</w:t>
      </w:r>
    </w:p>
    <w:p w14:paraId="748E8250" w14:textId="77777777" w:rsidR="00C866B7" w:rsidRPr="00995AB4" w:rsidRDefault="00C866B7" w:rsidP="00DE05B8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6) зоотехники молочного животноводства. Награжда</w:t>
      </w:r>
      <w:r w:rsidR="002804CB" w:rsidRPr="00995AB4">
        <w:rPr>
          <w:sz w:val="28"/>
          <w:szCs w:val="28"/>
        </w:rPr>
        <w:t>ю</w:t>
      </w:r>
      <w:r w:rsidRPr="00995AB4">
        <w:rPr>
          <w:sz w:val="28"/>
          <w:szCs w:val="28"/>
        </w:rPr>
        <w:t xml:space="preserve">тся по одному работнику </w:t>
      </w:r>
      <w:r w:rsidR="00DE05B8" w:rsidRPr="00995AB4">
        <w:rPr>
          <w:sz w:val="28"/>
          <w:szCs w:val="28"/>
        </w:rPr>
        <w:t>–</w:t>
      </w:r>
      <w:r w:rsidRPr="00995AB4">
        <w:rPr>
          <w:sz w:val="28"/>
          <w:szCs w:val="28"/>
        </w:rPr>
        <w:t xml:space="preserve"> за первое, второе, третье места</w:t>
      </w:r>
      <w:r w:rsidR="009A6DE4" w:rsidRPr="00995AB4">
        <w:rPr>
          <w:sz w:val="28"/>
          <w:szCs w:val="28"/>
        </w:rPr>
        <w:t>, всего три призовых места</w:t>
      </w:r>
      <w:r w:rsidRPr="00995AB4">
        <w:rPr>
          <w:sz w:val="28"/>
          <w:szCs w:val="28"/>
        </w:rPr>
        <w:t>.</w:t>
      </w:r>
    </w:p>
    <w:p w14:paraId="1A2A212A" w14:textId="77777777" w:rsidR="00C866B7" w:rsidRPr="00995AB4" w:rsidRDefault="00C866B7" w:rsidP="002804CB">
      <w:pPr>
        <w:widowControl w:val="0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удою моло</w:t>
      </w:r>
      <w:r w:rsidR="00B52ABD" w:rsidRPr="00995AB4">
        <w:rPr>
          <w:sz w:val="28"/>
          <w:szCs w:val="28"/>
        </w:rPr>
        <w:t>ка на 1 корову по организации в </w:t>
      </w:r>
      <w:r w:rsidRPr="00995AB4">
        <w:rPr>
          <w:sz w:val="28"/>
          <w:szCs w:val="28"/>
        </w:rPr>
        <w:t>целом (кг), выходу телят на 100 коров по организации в целом (голов), сохранности молодняка крупного рогатого скота по организации в целом (%), продолжительности продуктивного использования коров в лактациях (ед.), среднегодовому количеству коров по организации в целом (голов), увеличению поголовья коров (голов)</w:t>
      </w:r>
      <w:r w:rsidR="00AB3175" w:rsidRPr="00995AB4">
        <w:rPr>
          <w:sz w:val="28"/>
          <w:szCs w:val="28"/>
        </w:rPr>
        <w:t xml:space="preserve"> за счет ввода собственных нетелей</w:t>
      </w:r>
      <w:r w:rsidRPr="00995AB4">
        <w:rPr>
          <w:sz w:val="28"/>
          <w:szCs w:val="28"/>
        </w:rPr>
        <w:t>;</w:t>
      </w:r>
    </w:p>
    <w:p w14:paraId="5D470386" w14:textId="77777777" w:rsidR="00AB3175" w:rsidRPr="00995AB4" w:rsidRDefault="00B52ABD" w:rsidP="00AB3175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7) </w:t>
      </w:r>
      <w:r w:rsidR="00AB3175" w:rsidRPr="00995AB4">
        <w:rPr>
          <w:sz w:val="28"/>
          <w:szCs w:val="28"/>
        </w:rPr>
        <w:t>ветеринарные врачи сельскохозяйственн</w:t>
      </w:r>
      <w:r w:rsidRPr="00995AB4">
        <w:rPr>
          <w:sz w:val="28"/>
          <w:szCs w:val="28"/>
        </w:rPr>
        <w:t>ых организаций. Награжда</w:t>
      </w:r>
      <w:r w:rsidR="002804CB" w:rsidRPr="00995AB4">
        <w:rPr>
          <w:sz w:val="28"/>
          <w:szCs w:val="28"/>
        </w:rPr>
        <w:t>ю</w:t>
      </w:r>
      <w:r w:rsidRPr="00995AB4">
        <w:rPr>
          <w:sz w:val="28"/>
          <w:szCs w:val="28"/>
        </w:rPr>
        <w:t>тся по </w:t>
      </w:r>
      <w:r w:rsidR="00AB3175" w:rsidRPr="00995AB4">
        <w:rPr>
          <w:sz w:val="28"/>
          <w:szCs w:val="28"/>
        </w:rPr>
        <w:t>одному работнику – за первое, второе, третье места, всего три призовых места.</w:t>
      </w:r>
    </w:p>
    <w:p w14:paraId="085F1F86" w14:textId="77777777" w:rsidR="00AB3175" w:rsidRPr="00995AB4" w:rsidRDefault="00AB3175" w:rsidP="00AB3175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ветеринарных врачей признаются работники, добившиеся наивысших показателей по сохранности маточного поголовья коров по организации в целом (%), сохранности молодняка крупного рогатого скота по организации в целом (%</w:t>
      </w:r>
      <w:r w:rsidR="00B52ABD" w:rsidRPr="00995AB4">
        <w:rPr>
          <w:sz w:val="28"/>
          <w:szCs w:val="28"/>
        </w:rPr>
        <w:t>), выходу телят на 100 коров по </w:t>
      </w:r>
      <w:r w:rsidRPr="00995AB4">
        <w:rPr>
          <w:sz w:val="28"/>
          <w:szCs w:val="28"/>
        </w:rPr>
        <w:t>организации в целом (голов), оздоровлению стада</w:t>
      </w:r>
      <w:r w:rsidR="00C71966" w:rsidRPr="00995AB4">
        <w:rPr>
          <w:sz w:val="28"/>
          <w:szCs w:val="28"/>
        </w:rPr>
        <w:t xml:space="preserve"> от инфекционных заболеваний по организации в целом (%</w:t>
      </w:r>
      <w:r w:rsidRPr="00995AB4">
        <w:rPr>
          <w:sz w:val="28"/>
          <w:szCs w:val="28"/>
        </w:rPr>
        <w:t>);</w:t>
      </w:r>
    </w:p>
    <w:p w14:paraId="4449041D" w14:textId="77777777" w:rsidR="00C866B7" w:rsidRPr="00995AB4" w:rsidRDefault="00C71966" w:rsidP="00DE05B8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8</w:t>
      </w:r>
      <w:r w:rsidR="00C866B7" w:rsidRPr="00995AB4">
        <w:rPr>
          <w:sz w:val="28"/>
          <w:szCs w:val="28"/>
        </w:rPr>
        <w:t>) зоотехники-селекционеры в молочно</w:t>
      </w:r>
      <w:r w:rsidR="00B52ABD" w:rsidRPr="00995AB4">
        <w:rPr>
          <w:sz w:val="28"/>
          <w:szCs w:val="28"/>
        </w:rPr>
        <w:t>м скотоводстве. Награжда</w:t>
      </w:r>
      <w:r w:rsidR="002804CB" w:rsidRPr="00995AB4">
        <w:rPr>
          <w:sz w:val="28"/>
          <w:szCs w:val="28"/>
        </w:rPr>
        <w:t>ю</w:t>
      </w:r>
      <w:r w:rsidR="00B52ABD" w:rsidRPr="00995AB4">
        <w:rPr>
          <w:sz w:val="28"/>
          <w:szCs w:val="28"/>
        </w:rPr>
        <w:t>тся по </w:t>
      </w:r>
      <w:r w:rsidR="00C866B7" w:rsidRPr="00995AB4">
        <w:rPr>
          <w:sz w:val="28"/>
          <w:szCs w:val="28"/>
        </w:rPr>
        <w:t xml:space="preserve">одному работнику </w:t>
      </w:r>
      <w:r w:rsidR="00DE05B8" w:rsidRPr="00995AB4">
        <w:rPr>
          <w:sz w:val="28"/>
          <w:szCs w:val="28"/>
        </w:rPr>
        <w:t>–</w:t>
      </w:r>
      <w:r w:rsidR="00C866B7" w:rsidRPr="00995AB4">
        <w:rPr>
          <w:sz w:val="28"/>
          <w:szCs w:val="28"/>
        </w:rPr>
        <w:t xml:space="preserve"> за первое, второе, третье места</w:t>
      </w:r>
      <w:r w:rsidR="009A6DE4" w:rsidRPr="00995AB4">
        <w:rPr>
          <w:sz w:val="28"/>
          <w:szCs w:val="28"/>
        </w:rPr>
        <w:t>, всего три призовых места</w:t>
      </w:r>
      <w:r w:rsidR="00C866B7" w:rsidRPr="00995AB4">
        <w:rPr>
          <w:sz w:val="28"/>
          <w:szCs w:val="28"/>
        </w:rPr>
        <w:t>.</w:t>
      </w:r>
    </w:p>
    <w:p w14:paraId="402F9B5C" w14:textId="77777777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количеству пробонитированных коров по</w:t>
      </w:r>
      <w:r w:rsidR="002804CB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организации в целом (голов), удою молока на 1 корову по организации в целом (кг), сохранности молодняка крупного рогатого скота по организации в целом (%), осеменению коров быками-улучшателями, проверенными по качеству потомства, по организации в целом (голов);</w:t>
      </w:r>
    </w:p>
    <w:p w14:paraId="7D67F58E" w14:textId="77777777" w:rsidR="00C866B7" w:rsidRPr="00995AB4" w:rsidRDefault="00C71966" w:rsidP="00DE05B8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9</w:t>
      </w:r>
      <w:r w:rsidR="00C866B7" w:rsidRPr="00995AB4">
        <w:rPr>
          <w:sz w:val="28"/>
          <w:szCs w:val="28"/>
        </w:rPr>
        <w:t>) свинарки (свинари). Награжда</w:t>
      </w:r>
      <w:r w:rsidR="002804CB" w:rsidRPr="00995AB4">
        <w:rPr>
          <w:sz w:val="28"/>
          <w:szCs w:val="28"/>
        </w:rPr>
        <w:t>ю</w:t>
      </w:r>
      <w:r w:rsidR="00C866B7" w:rsidRPr="00995AB4">
        <w:rPr>
          <w:sz w:val="28"/>
          <w:szCs w:val="28"/>
        </w:rPr>
        <w:t xml:space="preserve">тся по одному работнику </w:t>
      </w:r>
      <w:r w:rsidR="00DE05B8" w:rsidRPr="00995AB4">
        <w:rPr>
          <w:sz w:val="28"/>
          <w:szCs w:val="28"/>
        </w:rPr>
        <w:t>–</w:t>
      </w:r>
      <w:r w:rsidR="00C866B7" w:rsidRPr="00995AB4">
        <w:rPr>
          <w:sz w:val="28"/>
          <w:szCs w:val="28"/>
        </w:rPr>
        <w:t xml:space="preserve"> за первое, второе, третье места</w:t>
      </w:r>
      <w:r w:rsidR="009A6DE4" w:rsidRPr="00995AB4">
        <w:rPr>
          <w:sz w:val="28"/>
          <w:szCs w:val="28"/>
        </w:rPr>
        <w:t>, всего три призовых места</w:t>
      </w:r>
      <w:r w:rsidR="00C866B7" w:rsidRPr="00995AB4">
        <w:rPr>
          <w:sz w:val="28"/>
          <w:szCs w:val="28"/>
        </w:rPr>
        <w:t>.</w:t>
      </w:r>
    </w:p>
    <w:p w14:paraId="18444053" w14:textId="77777777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количеству опоросов на 1 свиноматку (ед.), получению живых поросят на 1 свиноматку (голов), сохранности поголовья по закрепленной группе животных (%), по среднегодовому количеству закрепленных животных (голов);</w:t>
      </w:r>
    </w:p>
    <w:p w14:paraId="0D646DD2" w14:textId="77777777" w:rsidR="00C866B7" w:rsidRPr="00995AB4" w:rsidRDefault="00C71966" w:rsidP="00DE05B8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10</w:t>
      </w:r>
      <w:r w:rsidR="00C866B7" w:rsidRPr="00995AB4">
        <w:rPr>
          <w:sz w:val="28"/>
          <w:szCs w:val="28"/>
        </w:rPr>
        <w:t>) операторы по откорму свиней. Награжда</w:t>
      </w:r>
      <w:r w:rsidR="00EB0897" w:rsidRPr="00995AB4">
        <w:rPr>
          <w:sz w:val="28"/>
          <w:szCs w:val="28"/>
        </w:rPr>
        <w:t>ю</w:t>
      </w:r>
      <w:r w:rsidR="00C866B7" w:rsidRPr="00995AB4">
        <w:rPr>
          <w:sz w:val="28"/>
          <w:szCs w:val="28"/>
        </w:rPr>
        <w:t xml:space="preserve">тся по одному работнику </w:t>
      </w:r>
      <w:r w:rsidR="00DE05B8" w:rsidRPr="00995AB4">
        <w:rPr>
          <w:sz w:val="28"/>
          <w:szCs w:val="28"/>
        </w:rPr>
        <w:t>–</w:t>
      </w:r>
      <w:r w:rsidR="00B52ABD" w:rsidRPr="00995AB4">
        <w:rPr>
          <w:sz w:val="28"/>
          <w:szCs w:val="28"/>
        </w:rPr>
        <w:t xml:space="preserve"> за </w:t>
      </w:r>
      <w:r w:rsidR="00C866B7" w:rsidRPr="00995AB4">
        <w:rPr>
          <w:sz w:val="28"/>
          <w:szCs w:val="28"/>
        </w:rPr>
        <w:t>первое, второе, третье места</w:t>
      </w:r>
      <w:r w:rsidR="009A6DE4" w:rsidRPr="00995AB4">
        <w:rPr>
          <w:sz w:val="28"/>
          <w:szCs w:val="28"/>
        </w:rPr>
        <w:t>, всего три призовых места</w:t>
      </w:r>
      <w:r w:rsidR="00C866B7" w:rsidRPr="00995AB4">
        <w:rPr>
          <w:sz w:val="28"/>
          <w:szCs w:val="28"/>
        </w:rPr>
        <w:t>.</w:t>
      </w:r>
    </w:p>
    <w:p w14:paraId="60D5D792" w14:textId="77777777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среднесуточному приросту живой массы свиней на откорме по закрепленной группе животных (грамм), сохранности поголовья по закрепленной группе животных (%), по среднегодовому количеству закрепленных животных (голов);</w:t>
      </w:r>
    </w:p>
    <w:p w14:paraId="06BBE46B" w14:textId="77777777" w:rsidR="00C866B7" w:rsidRPr="00995AB4" w:rsidRDefault="00C866B7" w:rsidP="00DE05B8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1</w:t>
      </w:r>
      <w:r w:rsidR="00AE421C" w:rsidRPr="00995AB4">
        <w:rPr>
          <w:sz w:val="28"/>
          <w:szCs w:val="28"/>
        </w:rPr>
        <w:t>1</w:t>
      </w:r>
      <w:r w:rsidRPr="00995AB4">
        <w:rPr>
          <w:sz w:val="28"/>
          <w:szCs w:val="28"/>
        </w:rPr>
        <w:t>) птицеводы по производству яиц. Награжда</w:t>
      </w:r>
      <w:r w:rsidR="00EB0897" w:rsidRPr="00995AB4">
        <w:rPr>
          <w:sz w:val="28"/>
          <w:szCs w:val="28"/>
        </w:rPr>
        <w:t>ю</w:t>
      </w:r>
      <w:r w:rsidRPr="00995AB4">
        <w:rPr>
          <w:sz w:val="28"/>
          <w:szCs w:val="28"/>
        </w:rPr>
        <w:t xml:space="preserve">тся по одному работнику </w:t>
      </w:r>
      <w:r w:rsidR="00DE05B8" w:rsidRPr="00995AB4">
        <w:rPr>
          <w:sz w:val="28"/>
          <w:szCs w:val="28"/>
        </w:rPr>
        <w:t>–</w:t>
      </w:r>
      <w:r w:rsidR="00B52ABD" w:rsidRPr="00995AB4">
        <w:rPr>
          <w:sz w:val="28"/>
          <w:szCs w:val="28"/>
        </w:rPr>
        <w:t xml:space="preserve"> за </w:t>
      </w:r>
      <w:r w:rsidRPr="00995AB4">
        <w:rPr>
          <w:sz w:val="28"/>
          <w:szCs w:val="28"/>
        </w:rPr>
        <w:t>первое, второе, третье места</w:t>
      </w:r>
      <w:r w:rsidR="009A6DE4" w:rsidRPr="00995AB4">
        <w:rPr>
          <w:sz w:val="28"/>
          <w:szCs w:val="28"/>
        </w:rPr>
        <w:t>, всего три призовых места</w:t>
      </w:r>
      <w:r w:rsidRPr="00995AB4">
        <w:rPr>
          <w:sz w:val="28"/>
          <w:szCs w:val="28"/>
        </w:rPr>
        <w:t>.</w:t>
      </w:r>
    </w:p>
    <w:p w14:paraId="71369151" w14:textId="1042C3F9" w:rsidR="00C866B7" w:rsidRPr="00995AB4" w:rsidRDefault="00C866B7" w:rsidP="00C866B7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сохранности кур-несушек по закрепленной группе (%), средней яйценоскости одной курицы-несушки по закрепленной</w:t>
      </w:r>
      <w:r w:rsidR="00B811B6" w:rsidRPr="00995AB4">
        <w:rPr>
          <w:sz w:val="28"/>
          <w:szCs w:val="28"/>
        </w:rPr>
        <w:t xml:space="preserve"> группе (штук), конверсии корма</w:t>
      </w:r>
      <w:r w:rsidRPr="00995AB4">
        <w:rPr>
          <w:sz w:val="28"/>
          <w:szCs w:val="28"/>
        </w:rPr>
        <w:t xml:space="preserve"> по закрепленной группе</w:t>
      </w:r>
      <w:r w:rsidR="00B811B6" w:rsidRPr="00995AB4">
        <w:rPr>
          <w:sz w:val="28"/>
          <w:szCs w:val="28"/>
        </w:rPr>
        <w:t xml:space="preserve"> кур-несушек</w:t>
      </w:r>
      <w:r w:rsidRPr="00995AB4">
        <w:rPr>
          <w:sz w:val="28"/>
          <w:szCs w:val="28"/>
        </w:rPr>
        <w:t xml:space="preserve"> (кг);</w:t>
      </w:r>
    </w:p>
    <w:p w14:paraId="5571D652" w14:textId="77777777" w:rsidR="00C866B7" w:rsidRPr="00995AB4" w:rsidRDefault="00C71966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1</w:t>
      </w:r>
      <w:r w:rsidR="00AE421C" w:rsidRPr="00995AB4">
        <w:rPr>
          <w:sz w:val="28"/>
          <w:szCs w:val="28"/>
        </w:rPr>
        <w:t>2</w:t>
      </w:r>
      <w:r w:rsidR="00C866B7" w:rsidRPr="00995AB4">
        <w:rPr>
          <w:sz w:val="28"/>
          <w:szCs w:val="28"/>
        </w:rPr>
        <w:t>) птицеводы по производству мя</w:t>
      </w:r>
      <w:r w:rsidR="00EB0897" w:rsidRPr="00995AB4">
        <w:rPr>
          <w:sz w:val="28"/>
          <w:szCs w:val="28"/>
        </w:rPr>
        <w:t>са птицы. Награждаю</w:t>
      </w:r>
      <w:r w:rsidR="00C866B7" w:rsidRPr="00995AB4">
        <w:rPr>
          <w:sz w:val="28"/>
          <w:szCs w:val="28"/>
        </w:rPr>
        <w:t xml:space="preserve">тся по одному работнику </w:t>
      </w:r>
      <w:r w:rsidR="00DE05B8" w:rsidRPr="00995AB4">
        <w:rPr>
          <w:sz w:val="28"/>
          <w:szCs w:val="28"/>
        </w:rPr>
        <w:t>–</w:t>
      </w:r>
      <w:r w:rsidR="00C866B7" w:rsidRPr="00995AB4">
        <w:rPr>
          <w:sz w:val="28"/>
          <w:szCs w:val="28"/>
        </w:rPr>
        <w:t xml:space="preserve"> за первое, второе, третье места</w:t>
      </w:r>
      <w:r w:rsidR="009A6DE4" w:rsidRPr="00995AB4">
        <w:rPr>
          <w:sz w:val="28"/>
          <w:szCs w:val="28"/>
        </w:rPr>
        <w:t>, всего три призовых места</w:t>
      </w:r>
      <w:r w:rsidR="00C866B7" w:rsidRPr="00995AB4">
        <w:rPr>
          <w:sz w:val="28"/>
          <w:szCs w:val="28"/>
        </w:rPr>
        <w:t>.</w:t>
      </w:r>
    </w:p>
    <w:p w14:paraId="0B37F869" w14:textId="26BA3654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сохранности птицы по закрепленной группе (%), среднесуточному привесу птицы по</w:t>
      </w:r>
      <w:r w:rsidR="00EB0897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 xml:space="preserve">закрепленной </w:t>
      </w:r>
      <w:r w:rsidR="00B811B6" w:rsidRPr="00995AB4">
        <w:rPr>
          <w:sz w:val="28"/>
          <w:szCs w:val="28"/>
        </w:rPr>
        <w:t>группе (грамм), конверсии корма</w:t>
      </w:r>
      <w:r w:rsidRPr="00995AB4">
        <w:rPr>
          <w:sz w:val="28"/>
          <w:szCs w:val="28"/>
        </w:rPr>
        <w:t xml:space="preserve"> по</w:t>
      </w:r>
      <w:r w:rsidR="00EB0897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закрепленной группе птицы (кг).</w:t>
      </w:r>
    </w:p>
    <w:p w14:paraId="7D4187D7" w14:textId="1348EF49" w:rsidR="00C866B7" w:rsidRPr="00995AB4" w:rsidRDefault="00B61EA3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23</w:t>
      </w:r>
      <w:r w:rsidR="00C866B7" w:rsidRPr="00995AB4">
        <w:rPr>
          <w:sz w:val="28"/>
          <w:szCs w:val="28"/>
        </w:rPr>
        <w:t>. Победители соревнования среди работников животноводства, занятых в</w:t>
      </w:r>
      <w:r w:rsidR="00DE05B8" w:rsidRPr="00995AB4">
        <w:rPr>
          <w:sz w:val="28"/>
          <w:szCs w:val="28"/>
        </w:rPr>
        <w:t> </w:t>
      </w:r>
      <w:r w:rsidR="00C866B7" w:rsidRPr="00995AB4">
        <w:rPr>
          <w:sz w:val="28"/>
          <w:szCs w:val="28"/>
        </w:rPr>
        <w:t>сельскохозяйственном производстве Новосибирской области</w:t>
      </w:r>
      <w:r w:rsidR="00C71966" w:rsidRPr="00995AB4">
        <w:rPr>
          <w:sz w:val="28"/>
          <w:szCs w:val="28"/>
        </w:rPr>
        <w:t>, награждаются Благодарственным письмом</w:t>
      </w:r>
      <w:r w:rsidR="00C866B7" w:rsidRPr="00995AB4">
        <w:rPr>
          <w:sz w:val="28"/>
          <w:szCs w:val="28"/>
        </w:rPr>
        <w:t xml:space="preserve"> Губернатора Новосибирской области и денежн</w:t>
      </w:r>
      <w:r w:rsidR="003E2921" w:rsidRPr="00995AB4">
        <w:rPr>
          <w:sz w:val="28"/>
          <w:szCs w:val="28"/>
        </w:rPr>
        <w:t>ой</w:t>
      </w:r>
      <w:r w:rsidR="00C866B7" w:rsidRPr="00995AB4">
        <w:rPr>
          <w:sz w:val="28"/>
          <w:szCs w:val="28"/>
        </w:rPr>
        <w:t xml:space="preserve"> </w:t>
      </w:r>
      <w:r w:rsidR="003E2921" w:rsidRPr="00995AB4">
        <w:rPr>
          <w:sz w:val="28"/>
          <w:szCs w:val="28"/>
        </w:rPr>
        <w:t>премией</w:t>
      </w:r>
      <w:r w:rsidR="00C866B7" w:rsidRPr="00995AB4">
        <w:rPr>
          <w:sz w:val="28"/>
          <w:szCs w:val="28"/>
        </w:rPr>
        <w:t>:</w:t>
      </w:r>
    </w:p>
    <w:p w14:paraId="5605500B" w14:textId="5C441686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1-е место </w:t>
      </w:r>
      <w:r w:rsidR="00DE05B8" w:rsidRPr="00995AB4">
        <w:rPr>
          <w:sz w:val="28"/>
          <w:szCs w:val="28"/>
        </w:rPr>
        <w:t>–</w:t>
      </w:r>
      <w:r w:rsidR="00A03F50" w:rsidRPr="00995AB4">
        <w:rPr>
          <w:sz w:val="28"/>
          <w:szCs w:val="28"/>
        </w:rPr>
        <w:t xml:space="preserve"> денежная премия 8</w:t>
      </w:r>
      <w:r w:rsidRPr="00995AB4">
        <w:rPr>
          <w:sz w:val="28"/>
          <w:szCs w:val="28"/>
        </w:rPr>
        <w:t>0 тыс. рублей;</w:t>
      </w:r>
    </w:p>
    <w:p w14:paraId="24DCA976" w14:textId="5CE1108B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2-е место </w:t>
      </w:r>
      <w:r w:rsidR="00DE05B8" w:rsidRPr="00995AB4">
        <w:rPr>
          <w:sz w:val="28"/>
          <w:szCs w:val="28"/>
        </w:rPr>
        <w:t>–</w:t>
      </w:r>
      <w:r w:rsidR="00A03F50" w:rsidRPr="00995AB4">
        <w:rPr>
          <w:sz w:val="28"/>
          <w:szCs w:val="28"/>
        </w:rPr>
        <w:t xml:space="preserve"> денежная премия 6</w:t>
      </w:r>
      <w:r w:rsidRPr="00995AB4">
        <w:rPr>
          <w:sz w:val="28"/>
          <w:szCs w:val="28"/>
        </w:rPr>
        <w:t>0 тыс. рублей;</w:t>
      </w:r>
    </w:p>
    <w:p w14:paraId="405DEA2F" w14:textId="3AC6C1BD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3-е место </w:t>
      </w:r>
      <w:r w:rsidR="00DE05B8" w:rsidRPr="00995AB4">
        <w:rPr>
          <w:sz w:val="28"/>
          <w:szCs w:val="28"/>
        </w:rPr>
        <w:t>–</w:t>
      </w:r>
      <w:r w:rsidR="00A03F50" w:rsidRPr="00995AB4">
        <w:rPr>
          <w:sz w:val="28"/>
          <w:szCs w:val="28"/>
        </w:rPr>
        <w:t xml:space="preserve"> денежная премия 4</w:t>
      </w:r>
      <w:r w:rsidRPr="00995AB4">
        <w:rPr>
          <w:sz w:val="28"/>
          <w:szCs w:val="28"/>
        </w:rPr>
        <w:t>0 тыс. рублей.</w:t>
      </w:r>
    </w:p>
    <w:p w14:paraId="6DEDF080" w14:textId="64A4509C" w:rsidR="00AE421C" w:rsidRPr="00995AB4" w:rsidRDefault="00B61EA3" w:rsidP="00AE421C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24</w:t>
      </w:r>
      <w:r w:rsidR="00AE421C" w:rsidRPr="00995AB4">
        <w:rPr>
          <w:sz w:val="28"/>
          <w:szCs w:val="28"/>
        </w:rPr>
        <w:t>. Соревнование среди работников отрасли овцеводства, занятых в сельскохозяйственном производстве, проводится по итогам работы в период с 1 октября предыдущего года по 30 сентября текущего года.</w:t>
      </w:r>
    </w:p>
    <w:p w14:paraId="5C306020" w14:textId="77777777" w:rsidR="00BE0EED" w:rsidRPr="00995AB4" w:rsidRDefault="00AE421C" w:rsidP="00AE421C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Победителем соревнования признается работник, добившийся наивысших показателей по выходу ягнят от 100 овцематок (голов), сохранности поголовья ягнят (%), среднегодовому количеству закрепленных животных (голов)</w:t>
      </w:r>
      <w:r w:rsidR="00BE0EED" w:rsidRPr="00995AB4">
        <w:rPr>
          <w:sz w:val="28"/>
          <w:szCs w:val="28"/>
        </w:rPr>
        <w:t>.</w:t>
      </w:r>
    </w:p>
    <w:p w14:paraId="46E48EC1" w14:textId="77777777" w:rsidR="00BE0EED" w:rsidRPr="00995AB4" w:rsidRDefault="00BE0EED" w:rsidP="00BE0EED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Расчет баллов осуществляется в соответствии с приложением № </w:t>
      </w:r>
      <w:r w:rsidRPr="00995AB4">
        <w:rPr>
          <w:rStyle w:val="a3"/>
          <w:color w:val="auto"/>
          <w:sz w:val="28"/>
          <w:szCs w:val="28"/>
          <w:u w:val="none"/>
        </w:rPr>
        <w:t>8</w:t>
      </w:r>
      <w:r w:rsidRPr="00995AB4">
        <w:rPr>
          <w:sz w:val="28"/>
          <w:szCs w:val="28"/>
        </w:rPr>
        <w:t xml:space="preserve"> к настоящему Положению.</w:t>
      </w:r>
    </w:p>
    <w:p w14:paraId="494567DE" w14:textId="02A71107" w:rsidR="00AE421C" w:rsidRPr="00995AB4" w:rsidRDefault="00BE0EED" w:rsidP="00C91D7C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Работник овцеводства, победивший в соревновании, награждается Благодарственным письмом Губернатора Новосибирской област</w:t>
      </w:r>
      <w:r w:rsidR="00E24EE8" w:rsidRPr="00995AB4">
        <w:rPr>
          <w:sz w:val="28"/>
          <w:szCs w:val="28"/>
        </w:rPr>
        <w:t>и и денежной премией в размере 8</w:t>
      </w:r>
      <w:r w:rsidRPr="00995AB4">
        <w:rPr>
          <w:sz w:val="28"/>
          <w:szCs w:val="28"/>
        </w:rPr>
        <w:t>0 тыс. рублей.</w:t>
      </w:r>
    </w:p>
    <w:p w14:paraId="06AE7CC1" w14:textId="0EE13E0D" w:rsidR="00C866B7" w:rsidRPr="00995AB4" w:rsidRDefault="00A57E60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2</w:t>
      </w:r>
      <w:r w:rsidR="00B61EA3" w:rsidRPr="00995AB4">
        <w:rPr>
          <w:sz w:val="28"/>
          <w:szCs w:val="28"/>
        </w:rPr>
        <w:t>5</w:t>
      </w:r>
      <w:r w:rsidR="00DE05B8" w:rsidRPr="00995AB4">
        <w:rPr>
          <w:sz w:val="28"/>
          <w:szCs w:val="28"/>
        </w:rPr>
        <w:t>. </w:t>
      </w:r>
      <w:r w:rsidR="00C866B7" w:rsidRPr="00995AB4">
        <w:rPr>
          <w:sz w:val="28"/>
          <w:szCs w:val="28"/>
        </w:rPr>
        <w:t>Соревнование сред</w:t>
      </w:r>
      <w:r w:rsidR="00C71966" w:rsidRPr="00995AB4">
        <w:rPr>
          <w:sz w:val="28"/>
          <w:szCs w:val="28"/>
        </w:rPr>
        <w:t xml:space="preserve">и работников отрасли </w:t>
      </w:r>
      <w:r w:rsidR="00EA72B0" w:rsidRPr="00995AB4">
        <w:rPr>
          <w:sz w:val="28"/>
          <w:szCs w:val="28"/>
        </w:rPr>
        <w:t>коневодства</w:t>
      </w:r>
      <w:r w:rsidR="00C866B7" w:rsidRPr="00995AB4">
        <w:rPr>
          <w:sz w:val="28"/>
          <w:szCs w:val="28"/>
        </w:rPr>
        <w:t>, занятых в</w:t>
      </w:r>
      <w:r w:rsidR="00DE05B8" w:rsidRPr="00995AB4">
        <w:rPr>
          <w:sz w:val="28"/>
          <w:szCs w:val="28"/>
        </w:rPr>
        <w:t> </w:t>
      </w:r>
      <w:r w:rsidR="00C866B7" w:rsidRPr="00995AB4">
        <w:rPr>
          <w:sz w:val="28"/>
          <w:szCs w:val="28"/>
        </w:rPr>
        <w:t>сельскохозяйственном производстве, проводится по итогам работы в период с</w:t>
      </w:r>
      <w:r w:rsidR="00DE05B8" w:rsidRPr="00995AB4">
        <w:rPr>
          <w:sz w:val="28"/>
          <w:szCs w:val="28"/>
        </w:rPr>
        <w:t> </w:t>
      </w:r>
      <w:r w:rsidR="00C866B7" w:rsidRPr="00995AB4">
        <w:rPr>
          <w:sz w:val="28"/>
          <w:szCs w:val="28"/>
        </w:rPr>
        <w:t>1</w:t>
      </w:r>
      <w:r w:rsidR="00DE05B8" w:rsidRPr="00995AB4">
        <w:rPr>
          <w:sz w:val="28"/>
          <w:szCs w:val="28"/>
        </w:rPr>
        <w:t> </w:t>
      </w:r>
      <w:r w:rsidR="00C866B7" w:rsidRPr="00995AB4">
        <w:rPr>
          <w:sz w:val="28"/>
          <w:szCs w:val="28"/>
        </w:rPr>
        <w:t>октября предыдущего года по 30 сентября текущего года.</w:t>
      </w:r>
    </w:p>
    <w:p w14:paraId="6EF4A811" w14:textId="77777777" w:rsidR="00C866B7" w:rsidRPr="00995AB4" w:rsidRDefault="0011637F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pacing w:val="-4"/>
          <w:sz w:val="28"/>
          <w:szCs w:val="28"/>
        </w:rPr>
        <w:t>Победителем соревнования признается работник, добившийся наивысших показателей по выходу жеребят от 100 конематок (голов) от обслуживаемого поголовья, сохранности поголовья жеребят (%), среднегодовому количеству закрепленных животных (голов).</w:t>
      </w:r>
    </w:p>
    <w:p w14:paraId="3AE0779B" w14:textId="77777777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Расчет баллов осуществляется в соответствии с </w:t>
      </w:r>
      <w:r w:rsidR="00DE05B8" w:rsidRPr="00995AB4">
        <w:rPr>
          <w:sz w:val="28"/>
          <w:szCs w:val="28"/>
        </w:rPr>
        <w:t>приложением</w:t>
      </w:r>
      <w:r w:rsidR="00EB0897" w:rsidRPr="00995AB4">
        <w:rPr>
          <w:sz w:val="28"/>
          <w:szCs w:val="28"/>
        </w:rPr>
        <w:t xml:space="preserve"> </w:t>
      </w:r>
      <w:r w:rsidR="00DE05B8" w:rsidRPr="00995AB4">
        <w:rPr>
          <w:sz w:val="28"/>
          <w:szCs w:val="28"/>
        </w:rPr>
        <w:t>№ </w:t>
      </w:r>
      <w:r w:rsidR="00C00747" w:rsidRPr="00995AB4">
        <w:rPr>
          <w:rStyle w:val="a3"/>
          <w:color w:val="auto"/>
          <w:sz w:val="28"/>
          <w:szCs w:val="28"/>
          <w:u w:val="none"/>
        </w:rPr>
        <w:t>8</w:t>
      </w:r>
      <w:r w:rsidR="00B52ABD" w:rsidRPr="00995AB4">
        <w:rPr>
          <w:sz w:val="28"/>
          <w:szCs w:val="28"/>
        </w:rPr>
        <w:t xml:space="preserve"> к </w:t>
      </w:r>
      <w:r w:rsidRPr="00995AB4">
        <w:rPr>
          <w:sz w:val="28"/>
          <w:szCs w:val="28"/>
        </w:rPr>
        <w:t>настоящему Положению.</w:t>
      </w:r>
    </w:p>
    <w:p w14:paraId="505950A5" w14:textId="4627C875" w:rsidR="00C866B7" w:rsidRPr="00995AB4" w:rsidRDefault="00C71966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Работник </w:t>
      </w:r>
      <w:r w:rsidR="00EA72B0" w:rsidRPr="00995AB4">
        <w:rPr>
          <w:sz w:val="28"/>
          <w:szCs w:val="28"/>
        </w:rPr>
        <w:t>коневодства</w:t>
      </w:r>
      <w:r w:rsidR="00C866B7" w:rsidRPr="00995AB4">
        <w:rPr>
          <w:sz w:val="28"/>
          <w:szCs w:val="28"/>
        </w:rPr>
        <w:t>, победивший в соревновании, награждается</w:t>
      </w:r>
      <w:r w:rsidRPr="00995AB4">
        <w:rPr>
          <w:sz w:val="28"/>
          <w:szCs w:val="28"/>
        </w:rPr>
        <w:t xml:space="preserve"> Благодарственным письмом</w:t>
      </w:r>
      <w:r w:rsidR="00395A60" w:rsidRPr="00995AB4">
        <w:rPr>
          <w:sz w:val="28"/>
          <w:szCs w:val="28"/>
        </w:rPr>
        <w:t xml:space="preserve"> Губернатора Новосибирской области и</w:t>
      </w:r>
      <w:r w:rsidR="00C866B7" w:rsidRPr="00995AB4">
        <w:rPr>
          <w:sz w:val="28"/>
          <w:szCs w:val="28"/>
        </w:rPr>
        <w:t xml:space="preserve"> денежн</w:t>
      </w:r>
      <w:r w:rsidR="00CC68EC" w:rsidRPr="00995AB4">
        <w:rPr>
          <w:sz w:val="28"/>
          <w:szCs w:val="28"/>
        </w:rPr>
        <w:t>ой</w:t>
      </w:r>
      <w:r w:rsidR="00C866B7" w:rsidRPr="00995AB4">
        <w:rPr>
          <w:sz w:val="28"/>
          <w:szCs w:val="28"/>
        </w:rPr>
        <w:t xml:space="preserve"> </w:t>
      </w:r>
      <w:r w:rsidR="00CC68EC" w:rsidRPr="00995AB4">
        <w:rPr>
          <w:sz w:val="28"/>
          <w:szCs w:val="28"/>
        </w:rPr>
        <w:t>премией</w:t>
      </w:r>
      <w:r w:rsidR="00C866B7" w:rsidRPr="00995AB4">
        <w:rPr>
          <w:sz w:val="28"/>
          <w:szCs w:val="28"/>
        </w:rPr>
        <w:t xml:space="preserve"> в</w:t>
      </w:r>
      <w:r w:rsidR="00EB0897" w:rsidRPr="00995AB4">
        <w:rPr>
          <w:sz w:val="28"/>
          <w:szCs w:val="28"/>
        </w:rPr>
        <w:t xml:space="preserve"> </w:t>
      </w:r>
      <w:r w:rsidR="00A03F50" w:rsidRPr="00995AB4">
        <w:rPr>
          <w:sz w:val="28"/>
          <w:szCs w:val="28"/>
        </w:rPr>
        <w:t>размере 8</w:t>
      </w:r>
      <w:r w:rsidR="00C866B7" w:rsidRPr="00995AB4">
        <w:rPr>
          <w:sz w:val="28"/>
          <w:szCs w:val="28"/>
        </w:rPr>
        <w:t>0 тыс. рублей.</w:t>
      </w:r>
    </w:p>
    <w:p w14:paraId="0D77B3E5" w14:textId="2698CB8B" w:rsidR="00BE0EED" w:rsidRPr="00995AB4" w:rsidRDefault="00B61EA3" w:rsidP="00BE0EED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26</w:t>
      </w:r>
      <w:r w:rsidR="00BE0EED" w:rsidRPr="00995AB4">
        <w:rPr>
          <w:sz w:val="28"/>
          <w:szCs w:val="28"/>
        </w:rPr>
        <w:t>. Соревнование среди работников отрасли звероводства, занятых в сельскохозяйственном производстве, проводится по итогам работы в период с 1 октября предыдущего года по 30 сентября текущего года.</w:t>
      </w:r>
    </w:p>
    <w:p w14:paraId="443D0586" w14:textId="77777777" w:rsidR="00BE0EED" w:rsidRPr="00995AB4" w:rsidRDefault="00BE0EED" w:rsidP="00BE0EED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Победителем соревнования признается работник, добившийся наивысших показателей по выходу щенков на одну основную самку (голов) от обслуживаемого поголовья, сохранности молодняка (%), среднегодовому количеству обслуживаемого маточного поголовья (голов).</w:t>
      </w:r>
    </w:p>
    <w:p w14:paraId="7409BB65" w14:textId="77777777" w:rsidR="00BE0EED" w:rsidRPr="00995AB4" w:rsidRDefault="00BE0EED" w:rsidP="00BE0EED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Расчет баллов осуществляется в соответствии с приложением № </w:t>
      </w:r>
      <w:r w:rsidR="00407AD5" w:rsidRPr="00995AB4">
        <w:rPr>
          <w:rStyle w:val="a3"/>
          <w:color w:val="auto"/>
          <w:sz w:val="28"/>
          <w:szCs w:val="28"/>
          <w:u w:val="none"/>
        </w:rPr>
        <w:t>8</w:t>
      </w:r>
      <w:r w:rsidRPr="00995AB4">
        <w:rPr>
          <w:sz w:val="28"/>
          <w:szCs w:val="28"/>
        </w:rPr>
        <w:t xml:space="preserve"> к настоящему Положению.</w:t>
      </w:r>
    </w:p>
    <w:p w14:paraId="34670A1A" w14:textId="6A74E683" w:rsidR="00BE0EED" w:rsidRPr="00995AB4" w:rsidRDefault="00BE0EED" w:rsidP="00BE0EED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Работник звероводства, победивший в соревновании, награждается Благодарственным письмом Губернатора Новосибирской област</w:t>
      </w:r>
      <w:r w:rsidR="00A03F50" w:rsidRPr="00995AB4">
        <w:rPr>
          <w:sz w:val="28"/>
          <w:szCs w:val="28"/>
        </w:rPr>
        <w:t>и и денежной премией в размере 8</w:t>
      </w:r>
      <w:r w:rsidRPr="00995AB4">
        <w:rPr>
          <w:sz w:val="28"/>
          <w:szCs w:val="28"/>
        </w:rPr>
        <w:t>0 тыс. рублей.</w:t>
      </w:r>
    </w:p>
    <w:p w14:paraId="6FFB5D63" w14:textId="01E3886E" w:rsidR="008173EE" w:rsidRPr="00995AB4" w:rsidRDefault="00A57E60" w:rsidP="008173EE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2</w:t>
      </w:r>
      <w:r w:rsidR="00B61EA3" w:rsidRPr="00995AB4">
        <w:rPr>
          <w:sz w:val="28"/>
          <w:szCs w:val="28"/>
        </w:rPr>
        <w:t>7</w:t>
      </w:r>
      <w:r w:rsidR="008173EE" w:rsidRPr="00995AB4">
        <w:rPr>
          <w:sz w:val="28"/>
          <w:szCs w:val="28"/>
        </w:rPr>
        <w:t>. Работники отрасли животноводства, занятые в сельскохозяйственном производстве, по номинациям, предусмотренным подпунктами 6, 7 и 8 пункта 2</w:t>
      </w:r>
      <w:r w:rsidR="00B61EA3" w:rsidRPr="00995AB4">
        <w:rPr>
          <w:sz w:val="28"/>
          <w:szCs w:val="28"/>
        </w:rPr>
        <w:t>2</w:t>
      </w:r>
      <w:r w:rsidR="008173EE" w:rsidRPr="00995AB4">
        <w:rPr>
          <w:sz w:val="28"/>
          <w:szCs w:val="28"/>
        </w:rPr>
        <w:t xml:space="preserve">, </w:t>
      </w:r>
      <w:r w:rsidR="00F44B5F" w:rsidRPr="00995AB4">
        <w:rPr>
          <w:sz w:val="28"/>
          <w:szCs w:val="28"/>
        </w:rPr>
        <w:t>признанные победителями трудового соревнования в Новосибирской области в предыдущем году, к участию в трудовом соревновании в текущем году не допускаются.</w:t>
      </w:r>
    </w:p>
    <w:p w14:paraId="193A85EB" w14:textId="77777777" w:rsidR="00DE5CCA" w:rsidRPr="00995AB4" w:rsidRDefault="00DE5CCA" w:rsidP="00EB0897">
      <w:pPr>
        <w:spacing w:line="245" w:lineRule="auto"/>
        <w:ind w:firstLine="709"/>
        <w:jc w:val="both"/>
        <w:rPr>
          <w:sz w:val="28"/>
          <w:szCs w:val="28"/>
        </w:rPr>
      </w:pPr>
    </w:p>
    <w:p w14:paraId="75305206" w14:textId="77777777" w:rsidR="00C866B7" w:rsidRPr="00995AB4" w:rsidRDefault="00C866B7" w:rsidP="00EB0897">
      <w:pPr>
        <w:spacing w:line="245" w:lineRule="auto"/>
        <w:jc w:val="center"/>
        <w:rPr>
          <w:b/>
          <w:sz w:val="28"/>
          <w:szCs w:val="28"/>
        </w:rPr>
      </w:pPr>
      <w:r w:rsidRPr="00995AB4">
        <w:rPr>
          <w:b/>
          <w:sz w:val="28"/>
          <w:szCs w:val="28"/>
        </w:rPr>
        <w:t>V</w:t>
      </w:r>
      <w:r w:rsidR="0002298A" w:rsidRPr="00995AB4">
        <w:rPr>
          <w:b/>
          <w:sz w:val="28"/>
          <w:szCs w:val="28"/>
        </w:rPr>
        <w:t>I</w:t>
      </w:r>
      <w:r w:rsidRPr="00995AB4">
        <w:rPr>
          <w:b/>
          <w:sz w:val="28"/>
          <w:szCs w:val="28"/>
        </w:rPr>
        <w:t>. </w:t>
      </w:r>
      <w:r w:rsidR="00CE11FB" w:rsidRPr="00995AB4">
        <w:rPr>
          <w:b/>
          <w:sz w:val="28"/>
          <w:szCs w:val="28"/>
        </w:rPr>
        <w:t>П</w:t>
      </w:r>
      <w:r w:rsidRPr="00995AB4">
        <w:rPr>
          <w:b/>
          <w:sz w:val="28"/>
          <w:szCs w:val="28"/>
        </w:rPr>
        <w:t>орядок подведения итогов соревнования работников организаций</w:t>
      </w:r>
      <w:r w:rsidR="00DE05B8" w:rsidRPr="00995AB4">
        <w:rPr>
          <w:b/>
          <w:sz w:val="28"/>
          <w:szCs w:val="28"/>
        </w:rPr>
        <w:t> </w:t>
      </w:r>
      <w:r w:rsidRPr="00995AB4">
        <w:rPr>
          <w:b/>
          <w:sz w:val="28"/>
          <w:szCs w:val="28"/>
        </w:rPr>
        <w:t xml:space="preserve">агропромышленного комплекса и индивидуальных предпринимателей, осуществляющих производство и </w:t>
      </w:r>
      <w:r w:rsidR="00102607" w:rsidRPr="00995AB4">
        <w:rPr>
          <w:b/>
          <w:sz w:val="28"/>
          <w:szCs w:val="28"/>
        </w:rPr>
        <w:t>(или)</w:t>
      </w:r>
      <w:r w:rsidR="00102607" w:rsidRPr="00995AB4">
        <w:rPr>
          <w:sz w:val="28"/>
          <w:szCs w:val="28"/>
        </w:rPr>
        <w:t xml:space="preserve"> </w:t>
      </w:r>
      <w:r w:rsidRPr="00995AB4">
        <w:rPr>
          <w:b/>
          <w:sz w:val="28"/>
          <w:szCs w:val="28"/>
        </w:rPr>
        <w:t>переработку сельскохозяйственной продукции</w:t>
      </w:r>
    </w:p>
    <w:p w14:paraId="59C79F39" w14:textId="77777777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</w:p>
    <w:p w14:paraId="5A342F0A" w14:textId="6A0501CD" w:rsidR="00C866B7" w:rsidRPr="00995AB4" w:rsidRDefault="00A74886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2</w:t>
      </w:r>
      <w:r w:rsidR="00B61EA3" w:rsidRPr="00995AB4">
        <w:rPr>
          <w:sz w:val="28"/>
          <w:szCs w:val="28"/>
        </w:rPr>
        <w:t>8</w:t>
      </w:r>
      <w:r w:rsidR="00C866B7" w:rsidRPr="00995AB4">
        <w:rPr>
          <w:sz w:val="28"/>
          <w:szCs w:val="28"/>
        </w:rPr>
        <w:t xml:space="preserve">. Соревнование среди работников организаций агропромышленного комплекса и индивидуальных предпринимателей, осуществляющих производство и </w:t>
      </w:r>
      <w:r w:rsidR="00102607" w:rsidRPr="00995AB4">
        <w:rPr>
          <w:sz w:val="28"/>
          <w:szCs w:val="28"/>
        </w:rPr>
        <w:t xml:space="preserve">(или) </w:t>
      </w:r>
      <w:r w:rsidR="00C866B7" w:rsidRPr="00995AB4">
        <w:rPr>
          <w:sz w:val="28"/>
          <w:szCs w:val="28"/>
        </w:rPr>
        <w:t>переработку сельскохозяйственной продукции, проводится по итогам работы в</w:t>
      </w:r>
      <w:r w:rsidR="00DE05B8" w:rsidRPr="00995AB4">
        <w:rPr>
          <w:sz w:val="28"/>
          <w:szCs w:val="28"/>
        </w:rPr>
        <w:t> </w:t>
      </w:r>
      <w:r w:rsidR="00C866B7" w:rsidRPr="00995AB4">
        <w:rPr>
          <w:sz w:val="28"/>
          <w:szCs w:val="28"/>
        </w:rPr>
        <w:t>период с 1 января по 30 сентября текущего года.</w:t>
      </w:r>
    </w:p>
    <w:p w14:paraId="1EFD6A9A" w14:textId="77777777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Показатели работы работников, занятых в производстве и</w:t>
      </w:r>
      <w:r w:rsidR="00102607" w:rsidRPr="00995AB4">
        <w:rPr>
          <w:sz w:val="28"/>
          <w:szCs w:val="28"/>
        </w:rPr>
        <w:t xml:space="preserve"> (или)</w:t>
      </w:r>
      <w:r w:rsidRPr="00995AB4">
        <w:rPr>
          <w:sz w:val="28"/>
          <w:szCs w:val="28"/>
        </w:rPr>
        <w:t xml:space="preserve"> переработке сельскохозяйственной продукции, представляются по формам согласно приложению № </w:t>
      </w:r>
      <w:r w:rsidR="00161247" w:rsidRPr="00995AB4">
        <w:rPr>
          <w:rStyle w:val="a3"/>
          <w:color w:val="auto"/>
          <w:sz w:val="28"/>
          <w:szCs w:val="28"/>
          <w:u w:val="none"/>
        </w:rPr>
        <w:t>6</w:t>
      </w:r>
      <w:r w:rsidRPr="00995AB4">
        <w:rPr>
          <w:sz w:val="28"/>
          <w:szCs w:val="28"/>
        </w:rPr>
        <w:t xml:space="preserve"> к настоящему Положению.</w:t>
      </w:r>
    </w:p>
    <w:p w14:paraId="7AEF52DC" w14:textId="77777777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Оценивание проводится по балльной системе.</w:t>
      </w:r>
      <w:r w:rsidRPr="00995AB4">
        <w:rPr>
          <w:color w:val="FF0000"/>
          <w:sz w:val="28"/>
          <w:szCs w:val="28"/>
        </w:rPr>
        <w:t xml:space="preserve"> </w:t>
      </w:r>
      <w:r w:rsidRPr="00995AB4">
        <w:rPr>
          <w:sz w:val="28"/>
          <w:szCs w:val="28"/>
        </w:rPr>
        <w:t>Расчет баллов осуществляется в соответствии с приложением №</w:t>
      </w:r>
      <w:r w:rsidR="00045447" w:rsidRPr="00995AB4">
        <w:rPr>
          <w:sz w:val="28"/>
          <w:szCs w:val="28"/>
        </w:rPr>
        <w:t> </w:t>
      </w:r>
      <w:r w:rsidR="00045447" w:rsidRPr="00995AB4">
        <w:rPr>
          <w:rStyle w:val="a3"/>
          <w:color w:val="auto"/>
          <w:sz w:val="28"/>
          <w:szCs w:val="28"/>
          <w:u w:val="none"/>
        </w:rPr>
        <w:t>9</w:t>
      </w:r>
      <w:r w:rsidRPr="00995AB4">
        <w:rPr>
          <w:sz w:val="28"/>
          <w:szCs w:val="28"/>
        </w:rPr>
        <w:t xml:space="preserve"> к настоящему Положению.</w:t>
      </w:r>
    </w:p>
    <w:p w14:paraId="4A4AB59C" w14:textId="77777777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Соревнование проводится по следующим </w:t>
      </w:r>
      <w:r w:rsidR="001371A8" w:rsidRPr="00995AB4">
        <w:rPr>
          <w:sz w:val="28"/>
          <w:szCs w:val="28"/>
        </w:rPr>
        <w:t>номинациям:</w:t>
      </w:r>
    </w:p>
    <w:p w14:paraId="2F260CE5" w14:textId="77777777" w:rsidR="00C866B7" w:rsidRPr="00995AB4" w:rsidRDefault="001163FC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1) </w:t>
      </w:r>
      <w:r w:rsidR="00C866B7" w:rsidRPr="00995AB4">
        <w:rPr>
          <w:sz w:val="28"/>
          <w:szCs w:val="28"/>
        </w:rPr>
        <w:t>работники молочной промышленности.</w:t>
      </w:r>
    </w:p>
    <w:p w14:paraId="61C98442" w14:textId="77777777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среднегодовому объему производства молочной продукции (тонн), по проценту роста производства молочной продукции (выполнение производственной программы, норм выработки) за</w:t>
      </w:r>
      <w:r w:rsidR="00DE05B8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9</w:t>
      </w:r>
      <w:r w:rsidR="00DE05B8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месяцев текущего года к соответствующему периоду прошлого года;</w:t>
      </w:r>
    </w:p>
    <w:p w14:paraId="0AE3B45E" w14:textId="77777777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2)</w:t>
      </w:r>
      <w:r w:rsidR="001163FC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работники мясной промышленности.</w:t>
      </w:r>
    </w:p>
    <w:p w14:paraId="5C8B2C33" w14:textId="77777777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среднегодовому объему производства мясной продукции (тонн), по проценту роста объема производства мясной продукции (выполнение производственной программы, норм выработки) за</w:t>
      </w:r>
      <w:r w:rsidR="00DE05B8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9</w:t>
      </w:r>
      <w:r w:rsidR="00DE05B8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месяцев текущего года к соответствующему периоду прошлого года;</w:t>
      </w:r>
    </w:p>
    <w:p w14:paraId="622B8741" w14:textId="6E0E7591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3)</w:t>
      </w:r>
      <w:r w:rsidR="001163FC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работники мукомольно-крупяной, комбикормовой промышленности</w:t>
      </w:r>
      <w:r w:rsidR="00757F8C" w:rsidRPr="00995AB4">
        <w:rPr>
          <w:sz w:val="28"/>
          <w:szCs w:val="28"/>
        </w:rPr>
        <w:t>, отрасли переработки масличных культур</w:t>
      </w:r>
      <w:r w:rsidRPr="00995AB4">
        <w:rPr>
          <w:sz w:val="28"/>
          <w:szCs w:val="28"/>
        </w:rPr>
        <w:t>.</w:t>
      </w:r>
    </w:p>
    <w:p w14:paraId="3AF0A394" w14:textId="4A8F2937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среднегодовому объему производства мукомольно-крупяной, комбикормовой продукции</w:t>
      </w:r>
      <w:r w:rsidR="00CC0CC5" w:rsidRPr="00995AB4">
        <w:rPr>
          <w:sz w:val="28"/>
          <w:szCs w:val="28"/>
        </w:rPr>
        <w:t>, масла растительного</w:t>
      </w:r>
      <w:r w:rsidRPr="00995AB4">
        <w:rPr>
          <w:sz w:val="28"/>
          <w:szCs w:val="28"/>
        </w:rPr>
        <w:t xml:space="preserve"> (тонн), проценту роста объема производства мукомольно-крупяной, комбикормовой продукции</w:t>
      </w:r>
      <w:r w:rsidR="00CC0CC5" w:rsidRPr="00995AB4">
        <w:rPr>
          <w:sz w:val="28"/>
          <w:szCs w:val="28"/>
        </w:rPr>
        <w:t>, масла растительного</w:t>
      </w:r>
      <w:r w:rsidRPr="00995AB4">
        <w:rPr>
          <w:sz w:val="28"/>
          <w:szCs w:val="28"/>
        </w:rPr>
        <w:t xml:space="preserve"> (выполнение производственной программы, норм выработки) за 9 месяцев текущего года к</w:t>
      </w:r>
      <w:r w:rsidR="00DE05B8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соответствующему периоду прошлого года;</w:t>
      </w:r>
    </w:p>
    <w:p w14:paraId="3CC02BE0" w14:textId="08107F43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4)</w:t>
      </w:r>
      <w:r w:rsidR="001163FC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работники мясной, молочной, мукомольно-крупяной, комбикормовой промышленности,</w:t>
      </w:r>
      <w:r w:rsidR="00757F8C" w:rsidRPr="00995AB4">
        <w:rPr>
          <w:sz w:val="28"/>
          <w:szCs w:val="28"/>
        </w:rPr>
        <w:t xml:space="preserve"> отрасли переработки масличных культур,</w:t>
      </w:r>
      <w:r w:rsidRPr="00995AB4">
        <w:rPr>
          <w:sz w:val="28"/>
          <w:szCs w:val="28"/>
        </w:rPr>
        <w:t xml:space="preserve"> замещающие должность технолога, в случае отсутствия в</w:t>
      </w:r>
      <w:r w:rsidR="00DE05B8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 xml:space="preserve">штате должности технолога </w:t>
      </w:r>
      <w:r w:rsidR="00DE05B8" w:rsidRPr="00995AB4">
        <w:rPr>
          <w:sz w:val="28"/>
          <w:szCs w:val="28"/>
        </w:rPr>
        <w:t>–</w:t>
      </w:r>
      <w:r w:rsidRPr="00995AB4">
        <w:rPr>
          <w:sz w:val="28"/>
          <w:szCs w:val="28"/>
        </w:rPr>
        <w:t xml:space="preserve"> начальники производства (цеха), начальники смены, мастера производства (цеха).</w:t>
      </w:r>
    </w:p>
    <w:p w14:paraId="335FF250" w14:textId="6CE25FE4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проценту роста объема производства продукции (выполнение производственной программы, норм выработки) за</w:t>
      </w:r>
      <w:r w:rsidR="00DE05B8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9</w:t>
      </w:r>
      <w:r w:rsidR="00DE05B8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месяцев текущего года к соответствующему периоду прошлого года, количеству внедренных на предприятии в производство новых</w:t>
      </w:r>
      <w:r w:rsidR="00CF1617" w:rsidRPr="00995AB4">
        <w:rPr>
          <w:sz w:val="28"/>
          <w:szCs w:val="28"/>
        </w:rPr>
        <w:t>, ранее не выпускавшихся</w:t>
      </w:r>
      <w:r w:rsidRPr="00995AB4">
        <w:rPr>
          <w:sz w:val="28"/>
          <w:szCs w:val="28"/>
        </w:rPr>
        <w:t xml:space="preserve"> видов продукции, количеству участий предприятия в конкурсах, выставках, ярмарках. Отсутствие рекламаций на качество продукции.</w:t>
      </w:r>
    </w:p>
    <w:p w14:paraId="02DFBAE9" w14:textId="77777777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Учитываются показатели работы работников, занятых в отрасли производства и</w:t>
      </w:r>
      <w:r w:rsidR="00102607" w:rsidRPr="00995AB4">
        <w:rPr>
          <w:sz w:val="28"/>
          <w:szCs w:val="28"/>
        </w:rPr>
        <w:t xml:space="preserve"> (или)</w:t>
      </w:r>
      <w:r w:rsidRPr="00995AB4">
        <w:rPr>
          <w:sz w:val="28"/>
          <w:szCs w:val="28"/>
        </w:rPr>
        <w:t xml:space="preserve"> переработки сельскохозяйственной продукции Новосибирской области, за период с 1 января по 30 сентября текущего года.</w:t>
      </w:r>
    </w:p>
    <w:p w14:paraId="5C1239EF" w14:textId="77777777" w:rsidR="00C866B7" w:rsidRPr="00995AB4" w:rsidRDefault="00EB089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В каждой номинации награждаю</w:t>
      </w:r>
      <w:r w:rsidR="00C866B7" w:rsidRPr="00995AB4">
        <w:rPr>
          <w:sz w:val="28"/>
          <w:szCs w:val="28"/>
        </w:rPr>
        <w:t>тся три лучших работника (за первое, второе, третье места). Всего двенадцать призовых мест.</w:t>
      </w:r>
    </w:p>
    <w:p w14:paraId="424575FF" w14:textId="029D2ED7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При подведении итогов учитываются условия: соблюдение технологического режима ведения процесса производства, отсутствие нарушений по технике безопасности, стаж работы на предприятии должен составлять не</w:t>
      </w:r>
      <w:r w:rsidR="00DE05B8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менее 5 лет.</w:t>
      </w:r>
    </w:p>
    <w:p w14:paraId="7DCC7EE4" w14:textId="43F045B4" w:rsidR="00C866B7" w:rsidRPr="00995AB4" w:rsidRDefault="00B61EA3" w:rsidP="00330C31">
      <w:pPr>
        <w:spacing w:line="245" w:lineRule="auto"/>
        <w:ind w:firstLine="709"/>
        <w:jc w:val="both"/>
        <w:rPr>
          <w:b/>
          <w:sz w:val="28"/>
          <w:szCs w:val="28"/>
        </w:rPr>
      </w:pPr>
      <w:r w:rsidRPr="00995AB4">
        <w:rPr>
          <w:sz w:val="28"/>
          <w:szCs w:val="28"/>
        </w:rPr>
        <w:t>29</w:t>
      </w:r>
      <w:r w:rsidR="00C866B7" w:rsidRPr="00995AB4">
        <w:rPr>
          <w:sz w:val="28"/>
          <w:szCs w:val="28"/>
        </w:rPr>
        <w:t>. Победители соревнования в сфере производства и</w:t>
      </w:r>
      <w:r w:rsidR="00102607" w:rsidRPr="00995AB4">
        <w:rPr>
          <w:sz w:val="28"/>
          <w:szCs w:val="28"/>
        </w:rPr>
        <w:t xml:space="preserve"> (или)</w:t>
      </w:r>
      <w:r w:rsidR="00C866B7" w:rsidRPr="00995AB4">
        <w:rPr>
          <w:sz w:val="28"/>
          <w:szCs w:val="28"/>
        </w:rPr>
        <w:t xml:space="preserve"> переработки </w:t>
      </w:r>
      <w:r w:rsidR="001371A8" w:rsidRPr="00995AB4">
        <w:rPr>
          <w:sz w:val="28"/>
          <w:szCs w:val="28"/>
        </w:rPr>
        <w:t>сельскохозяйственной продукции</w:t>
      </w:r>
      <w:r w:rsidR="001371A8" w:rsidRPr="00995AB4">
        <w:rPr>
          <w:b/>
          <w:sz w:val="28"/>
          <w:szCs w:val="28"/>
        </w:rPr>
        <w:t xml:space="preserve"> </w:t>
      </w:r>
      <w:r w:rsidR="00C866B7" w:rsidRPr="00995AB4">
        <w:rPr>
          <w:sz w:val="28"/>
          <w:szCs w:val="28"/>
        </w:rPr>
        <w:t xml:space="preserve">награждаются </w:t>
      </w:r>
      <w:r w:rsidR="00A008F8" w:rsidRPr="00995AB4">
        <w:rPr>
          <w:sz w:val="28"/>
          <w:szCs w:val="28"/>
        </w:rPr>
        <w:t xml:space="preserve">Благодарственным письмом </w:t>
      </w:r>
      <w:r w:rsidR="00C866B7" w:rsidRPr="00995AB4">
        <w:rPr>
          <w:sz w:val="28"/>
          <w:szCs w:val="28"/>
        </w:rPr>
        <w:t xml:space="preserve">Губернатора </w:t>
      </w:r>
      <w:r w:rsidR="00F066DD" w:rsidRPr="00995AB4">
        <w:rPr>
          <w:sz w:val="28"/>
          <w:szCs w:val="28"/>
        </w:rPr>
        <w:t>Новосибирской области и</w:t>
      </w:r>
      <w:r w:rsidR="00EB0897" w:rsidRPr="00995AB4">
        <w:rPr>
          <w:sz w:val="28"/>
          <w:szCs w:val="28"/>
        </w:rPr>
        <w:t> </w:t>
      </w:r>
      <w:r w:rsidR="00F066DD" w:rsidRPr="00995AB4">
        <w:rPr>
          <w:sz w:val="28"/>
          <w:szCs w:val="28"/>
        </w:rPr>
        <w:t>денежной</w:t>
      </w:r>
      <w:r w:rsidR="00C866B7" w:rsidRPr="00995AB4">
        <w:rPr>
          <w:sz w:val="28"/>
          <w:szCs w:val="28"/>
        </w:rPr>
        <w:t xml:space="preserve"> </w:t>
      </w:r>
      <w:r w:rsidR="00F066DD" w:rsidRPr="00995AB4">
        <w:rPr>
          <w:sz w:val="28"/>
          <w:szCs w:val="28"/>
        </w:rPr>
        <w:t>премией</w:t>
      </w:r>
      <w:r w:rsidR="00C866B7" w:rsidRPr="00995AB4">
        <w:rPr>
          <w:sz w:val="28"/>
          <w:szCs w:val="28"/>
        </w:rPr>
        <w:t>:</w:t>
      </w:r>
    </w:p>
    <w:p w14:paraId="292CE711" w14:textId="1A369A96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1-е место </w:t>
      </w:r>
      <w:r w:rsidR="00DE05B8" w:rsidRPr="00995AB4">
        <w:rPr>
          <w:sz w:val="28"/>
          <w:szCs w:val="28"/>
        </w:rPr>
        <w:t>–</w:t>
      </w:r>
      <w:r w:rsidR="00A03F50" w:rsidRPr="00995AB4">
        <w:rPr>
          <w:sz w:val="28"/>
          <w:szCs w:val="28"/>
        </w:rPr>
        <w:t xml:space="preserve"> денежная премия 8</w:t>
      </w:r>
      <w:r w:rsidRPr="00995AB4">
        <w:rPr>
          <w:sz w:val="28"/>
          <w:szCs w:val="28"/>
        </w:rPr>
        <w:t>0 тыс. рублей;</w:t>
      </w:r>
    </w:p>
    <w:p w14:paraId="3AA942EE" w14:textId="6CDEAF98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2-е место </w:t>
      </w:r>
      <w:r w:rsidR="00DE05B8" w:rsidRPr="00995AB4">
        <w:rPr>
          <w:sz w:val="28"/>
          <w:szCs w:val="28"/>
        </w:rPr>
        <w:t>–</w:t>
      </w:r>
      <w:r w:rsidR="00A03F50" w:rsidRPr="00995AB4">
        <w:rPr>
          <w:sz w:val="28"/>
          <w:szCs w:val="28"/>
        </w:rPr>
        <w:t xml:space="preserve"> денежная премия 6</w:t>
      </w:r>
      <w:r w:rsidRPr="00995AB4">
        <w:rPr>
          <w:sz w:val="28"/>
          <w:szCs w:val="28"/>
        </w:rPr>
        <w:t>0 тыс. рублей;</w:t>
      </w:r>
    </w:p>
    <w:p w14:paraId="0A797071" w14:textId="438C0421" w:rsidR="00C866B7" w:rsidRPr="00995AB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 xml:space="preserve">3-е место </w:t>
      </w:r>
      <w:r w:rsidR="00DE05B8" w:rsidRPr="00995AB4">
        <w:rPr>
          <w:sz w:val="28"/>
          <w:szCs w:val="28"/>
        </w:rPr>
        <w:t>–</w:t>
      </w:r>
      <w:r w:rsidRPr="00995AB4">
        <w:rPr>
          <w:sz w:val="28"/>
          <w:szCs w:val="28"/>
        </w:rPr>
        <w:t xml:space="preserve"> дене</w:t>
      </w:r>
      <w:r w:rsidR="00A03F50" w:rsidRPr="00995AB4">
        <w:rPr>
          <w:sz w:val="28"/>
          <w:szCs w:val="28"/>
        </w:rPr>
        <w:t>жная премия 4</w:t>
      </w:r>
      <w:r w:rsidRPr="00995AB4">
        <w:rPr>
          <w:sz w:val="28"/>
          <w:szCs w:val="28"/>
        </w:rPr>
        <w:t>0 тыс. рублей.</w:t>
      </w:r>
    </w:p>
    <w:p w14:paraId="6FDB5991" w14:textId="77777777" w:rsidR="00B04613" w:rsidRPr="00995AB4" w:rsidRDefault="00B04613" w:rsidP="00EB0897">
      <w:pPr>
        <w:spacing w:line="245" w:lineRule="auto"/>
        <w:ind w:firstLine="709"/>
        <w:jc w:val="both"/>
        <w:rPr>
          <w:sz w:val="28"/>
          <w:szCs w:val="28"/>
        </w:rPr>
      </w:pPr>
    </w:p>
    <w:p w14:paraId="4D080A8F" w14:textId="77777777" w:rsidR="00DA4D5B" w:rsidRPr="00995AB4" w:rsidRDefault="00C866B7" w:rsidP="00DA4D5B">
      <w:pPr>
        <w:jc w:val="center"/>
        <w:rPr>
          <w:b/>
          <w:sz w:val="28"/>
          <w:szCs w:val="28"/>
        </w:rPr>
      </w:pPr>
      <w:r w:rsidRPr="00995AB4">
        <w:rPr>
          <w:b/>
          <w:sz w:val="28"/>
          <w:szCs w:val="28"/>
          <w:lang w:val="en-US"/>
        </w:rPr>
        <w:t>V</w:t>
      </w:r>
      <w:r w:rsidR="0002298A" w:rsidRPr="00995AB4">
        <w:rPr>
          <w:b/>
          <w:sz w:val="28"/>
          <w:szCs w:val="28"/>
        </w:rPr>
        <w:t>II</w:t>
      </w:r>
      <w:r w:rsidRPr="00995AB4">
        <w:rPr>
          <w:b/>
          <w:sz w:val="28"/>
          <w:szCs w:val="28"/>
        </w:rPr>
        <w:t>. </w:t>
      </w:r>
      <w:r w:rsidR="00DA4D5B" w:rsidRPr="00995AB4">
        <w:rPr>
          <w:b/>
          <w:sz w:val="28"/>
          <w:szCs w:val="28"/>
        </w:rPr>
        <w:t>Финансовое обеспечение</w:t>
      </w:r>
    </w:p>
    <w:p w14:paraId="4889E598" w14:textId="77777777" w:rsidR="00DA4D5B" w:rsidRPr="00995AB4" w:rsidRDefault="00DA4D5B" w:rsidP="00DA4D5B">
      <w:pPr>
        <w:ind w:firstLine="709"/>
        <w:jc w:val="both"/>
        <w:rPr>
          <w:sz w:val="28"/>
          <w:szCs w:val="28"/>
        </w:rPr>
      </w:pPr>
    </w:p>
    <w:p w14:paraId="6D39C34B" w14:textId="5ED719CC" w:rsidR="00811A8C" w:rsidRPr="00995AB4" w:rsidRDefault="00B61EA3" w:rsidP="00DE05B8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30</w:t>
      </w:r>
      <w:r w:rsidR="00935FFB" w:rsidRPr="00995AB4">
        <w:rPr>
          <w:sz w:val="28"/>
          <w:szCs w:val="28"/>
        </w:rPr>
        <w:t>.</w:t>
      </w:r>
      <w:r w:rsidR="00DA4D5B" w:rsidRPr="00995AB4">
        <w:rPr>
          <w:sz w:val="28"/>
          <w:szCs w:val="28"/>
        </w:rPr>
        <w:t> </w:t>
      </w:r>
      <w:r w:rsidR="00DB5B37" w:rsidRPr="00995AB4">
        <w:rPr>
          <w:sz w:val="28"/>
          <w:szCs w:val="28"/>
        </w:rPr>
        <w:t xml:space="preserve">Выплаты денежной премии </w:t>
      </w:r>
      <w:r w:rsidR="00811A8C" w:rsidRPr="00995AB4">
        <w:rPr>
          <w:sz w:val="28"/>
          <w:szCs w:val="28"/>
        </w:rPr>
        <w:t>работникам</w:t>
      </w:r>
      <w:r w:rsidR="00CC240A" w:rsidRPr="00995AB4">
        <w:rPr>
          <w:sz w:val="28"/>
          <w:szCs w:val="28"/>
        </w:rPr>
        <w:t xml:space="preserve"> </w:t>
      </w:r>
      <w:r w:rsidR="00DE05B8" w:rsidRPr="00995AB4">
        <w:rPr>
          <w:sz w:val="28"/>
          <w:szCs w:val="28"/>
        </w:rPr>
        <w:t>–</w:t>
      </w:r>
      <w:r w:rsidR="00CC240A" w:rsidRPr="00995AB4">
        <w:rPr>
          <w:sz w:val="28"/>
          <w:szCs w:val="28"/>
        </w:rPr>
        <w:t xml:space="preserve"> </w:t>
      </w:r>
      <w:r w:rsidR="00811A8C" w:rsidRPr="00995AB4">
        <w:rPr>
          <w:sz w:val="28"/>
          <w:szCs w:val="28"/>
        </w:rPr>
        <w:t>победителям</w:t>
      </w:r>
      <w:r w:rsidR="00706EF3" w:rsidRPr="00995AB4">
        <w:rPr>
          <w:sz w:val="28"/>
          <w:szCs w:val="28"/>
        </w:rPr>
        <w:t xml:space="preserve"> соревнования осуществляю</w:t>
      </w:r>
      <w:r w:rsidR="00DA4D5B" w:rsidRPr="00995AB4">
        <w:rPr>
          <w:sz w:val="28"/>
          <w:szCs w:val="28"/>
        </w:rPr>
        <w:t xml:space="preserve">тся посредством перечисления средств областного бюджета Новосибирской области </w:t>
      </w:r>
      <w:r w:rsidR="00EC26DE" w:rsidRPr="00995AB4">
        <w:rPr>
          <w:sz w:val="28"/>
          <w:szCs w:val="28"/>
        </w:rPr>
        <w:t xml:space="preserve">на счета, открытые победителями </w:t>
      </w:r>
      <w:r w:rsidR="009A7770" w:rsidRPr="00995AB4">
        <w:rPr>
          <w:sz w:val="28"/>
          <w:szCs w:val="28"/>
        </w:rPr>
        <w:t>соревнования</w:t>
      </w:r>
      <w:r w:rsidR="00B52ABD" w:rsidRPr="00995AB4">
        <w:rPr>
          <w:sz w:val="28"/>
          <w:szCs w:val="28"/>
        </w:rPr>
        <w:t xml:space="preserve"> в </w:t>
      </w:r>
      <w:r w:rsidR="00EC26DE" w:rsidRPr="00995AB4">
        <w:rPr>
          <w:sz w:val="28"/>
          <w:szCs w:val="28"/>
        </w:rPr>
        <w:t xml:space="preserve">кредитных организациях, расположенных на территории Российской Федерации, на основании </w:t>
      </w:r>
      <w:r w:rsidR="002C77E7" w:rsidRPr="00995AB4">
        <w:rPr>
          <w:sz w:val="28"/>
          <w:szCs w:val="28"/>
        </w:rPr>
        <w:t xml:space="preserve">приказа </w:t>
      </w:r>
      <w:r w:rsidR="00FB65AB" w:rsidRPr="00995AB4">
        <w:rPr>
          <w:sz w:val="28"/>
          <w:szCs w:val="28"/>
        </w:rPr>
        <w:t>М</w:t>
      </w:r>
      <w:r w:rsidR="002C77E7" w:rsidRPr="00995AB4">
        <w:rPr>
          <w:sz w:val="28"/>
          <w:szCs w:val="28"/>
        </w:rPr>
        <w:t>инистерства о награждении победителей соревнования</w:t>
      </w:r>
      <w:r w:rsidR="00EC26DE" w:rsidRPr="00995AB4">
        <w:rPr>
          <w:sz w:val="28"/>
          <w:szCs w:val="28"/>
        </w:rPr>
        <w:t>.</w:t>
      </w:r>
      <w:r w:rsidR="000705D5" w:rsidRPr="00995AB4">
        <w:rPr>
          <w:sz w:val="28"/>
          <w:szCs w:val="28"/>
        </w:rPr>
        <w:t xml:space="preserve"> </w:t>
      </w:r>
    </w:p>
    <w:p w14:paraId="5C061499" w14:textId="77777777" w:rsidR="000705D5" w:rsidRPr="00995AB4" w:rsidRDefault="00CC240A" w:rsidP="00DE05B8">
      <w:pPr>
        <w:widowControl w:val="0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Выплаты денежной премии звеньям</w:t>
      </w:r>
      <w:r w:rsidR="004D0D44" w:rsidRPr="00995AB4">
        <w:rPr>
          <w:sz w:val="28"/>
          <w:szCs w:val="28"/>
        </w:rPr>
        <w:t xml:space="preserve"> работников</w:t>
      </w:r>
      <w:r w:rsidR="000705D5" w:rsidRPr="00995AB4">
        <w:rPr>
          <w:sz w:val="28"/>
          <w:szCs w:val="28"/>
        </w:rPr>
        <w:t xml:space="preserve">, </w:t>
      </w:r>
      <w:r w:rsidRPr="00995AB4">
        <w:rPr>
          <w:sz w:val="28"/>
          <w:szCs w:val="28"/>
        </w:rPr>
        <w:t xml:space="preserve">ученическим </w:t>
      </w:r>
      <w:r w:rsidR="000705D5" w:rsidRPr="00995AB4">
        <w:rPr>
          <w:sz w:val="28"/>
          <w:szCs w:val="28"/>
        </w:rPr>
        <w:t>бригад</w:t>
      </w:r>
      <w:r w:rsidRPr="00995AB4">
        <w:rPr>
          <w:sz w:val="28"/>
          <w:szCs w:val="28"/>
        </w:rPr>
        <w:t xml:space="preserve">ам </w:t>
      </w:r>
      <w:r w:rsidR="00DE05B8" w:rsidRPr="00995AB4">
        <w:rPr>
          <w:sz w:val="28"/>
          <w:szCs w:val="28"/>
        </w:rPr>
        <w:t>–</w:t>
      </w:r>
      <w:r w:rsidRPr="00995AB4">
        <w:rPr>
          <w:sz w:val="28"/>
          <w:szCs w:val="28"/>
        </w:rPr>
        <w:t xml:space="preserve"> победителям</w:t>
      </w:r>
      <w:r w:rsidR="00706EF3" w:rsidRPr="00995AB4">
        <w:rPr>
          <w:sz w:val="28"/>
          <w:szCs w:val="28"/>
        </w:rPr>
        <w:t xml:space="preserve"> соревнования осуществляю</w:t>
      </w:r>
      <w:r w:rsidR="000705D5" w:rsidRPr="00995AB4">
        <w:rPr>
          <w:sz w:val="28"/>
          <w:szCs w:val="28"/>
        </w:rPr>
        <w:t>тся посредством перечисления средств областного бюджета Новосибирской области на счет</w:t>
      </w:r>
      <w:r w:rsidR="00231A63" w:rsidRPr="00995AB4">
        <w:rPr>
          <w:sz w:val="28"/>
          <w:szCs w:val="28"/>
        </w:rPr>
        <w:t xml:space="preserve"> каждого участника</w:t>
      </w:r>
      <w:r w:rsidR="000705D5" w:rsidRPr="00995AB4">
        <w:rPr>
          <w:sz w:val="28"/>
          <w:szCs w:val="28"/>
        </w:rPr>
        <w:t xml:space="preserve"> звена, </w:t>
      </w:r>
      <w:r w:rsidRPr="00995AB4">
        <w:rPr>
          <w:sz w:val="28"/>
          <w:szCs w:val="28"/>
        </w:rPr>
        <w:t xml:space="preserve">ученической </w:t>
      </w:r>
      <w:r w:rsidR="000705D5" w:rsidRPr="00995AB4">
        <w:rPr>
          <w:sz w:val="28"/>
          <w:szCs w:val="28"/>
        </w:rPr>
        <w:t>бригады, открыты</w:t>
      </w:r>
      <w:r w:rsidR="00231A63" w:rsidRPr="00995AB4">
        <w:rPr>
          <w:sz w:val="28"/>
          <w:szCs w:val="28"/>
        </w:rPr>
        <w:t>й</w:t>
      </w:r>
      <w:r w:rsidR="000705D5" w:rsidRPr="00995AB4">
        <w:rPr>
          <w:sz w:val="28"/>
          <w:szCs w:val="28"/>
        </w:rPr>
        <w:t xml:space="preserve"> победител</w:t>
      </w:r>
      <w:r w:rsidR="00231A63" w:rsidRPr="00995AB4">
        <w:rPr>
          <w:sz w:val="28"/>
          <w:szCs w:val="28"/>
        </w:rPr>
        <w:t>е</w:t>
      </w:r>
      <w:r w:rsidR="000705D5" w:rsidRPr="00995AB4">
        <w:rPr>
          <w:sz w:val="28"/>
          <w:szCs w:val="28"/>
        </w:rPr>
        <w:t>м соревнования в кредитных организациях, расположенных на территории Российской Федерации, на</w:t>
      </w:r>
      <w:r w:rsidR="00DE05B8" w:rsidRPr="00995AB4">
        <w:rPr>
          <w:sz w:val="28"/>
          <w:szCs w:val="28"/>
        </w:rPr>
        <w:t> </w:t>
      </w:r>
      <w:r w:rsidR="000705D5" w:rsidRPr="00995AB4">
        <w:rPr>
          <w:sz w:val="28"/>
          <w:szCs w:val="28"/>
        </w:rPr>
        <w:t xml:space="preserve">основании </w:t>
      </w:r>
      <w:r w:rsidR="002C77E7" w:rsidRPr="00995AB4">
        <w:rPr>
          <w:sz w:val="28"/>
          <w:szCs w:val="28"/>
        </w:rPr>
        <w:t>приказ</w:t>
      </w:r>
      <w:r w:rsidR="0089348C" w:rsidRPr="00995AB4">
        <w:rPr>
          <w:sz w:val="28"/>
          <w:szCs w:val="28"/>
        </w:rPr>
        <w:t>а</w:t>
      </w:r>
      <w:r w:rsidR="002C77E7" w:rsidRPr="00995AB4">
        <w:rPr>
          <w:sz w:val="28"/>
          <w:szCs w:val="28"/>
        </w:rPr>
        <w:t xml:space="preserve"> </w:t>
      </w:r>
      <w:r w:rsidR="00FB65AB" w:rsidRPr="00995AB4">
        <w:rPr>
          <w:sz w:val="28"/>
          <w:szCs w:val="28"/>
        </w:rPr>
        <w:t>М</w:t>
      </w:r>
      <w:r w:rsidR="002C77E7" w:rsidRPr="00995AB4">
        <w:rPr>
          <w:sz w:val="28"/>
          <w:szCs w:val="28"/>
        </w:rPr>
        <w:t>инистерства о награждении победителей соревнования</w:t>
      </w:r>
      <w:r w:rsidR="000705D5" w:rsidRPr="00995AB4">
        <w:rPr>
          <w:sz w:val="28"/>
          <w:szCs w:val="28"/>
        </w:rPr>
        <w:t xml:space="preserve"> </w:t>
      </w:r>
      <w:r w:rsidRPr="00995AB4">
        <w:rPr>
          <w:sz w:val="28"/>
          <w:szCs w:val="28"/>
        </w:rPr>
        <w:t>в</w:t>
      </w:r>
      <w:r w:rsidR="00DE05B8" w:rsidRPr="00995AB4">
        <w:rPr>
          <w:sz w:val="28"/>
          <w:szCs w:val="28"/>
        </w:rPr>
        <w:t> </w:t>
      </w:r>
      <w:r w:rsidRPr="00995AB4">
        <w:rPr>
          <w:sz w:val="28"/>
          <w:szCs w:val="28"/>
        </w:rPr>
        <w:t>равных долях</w:t>
      </w:r>
      <w:r w:rsidR="007A57CE" w:rsidRPr="00995AB4">
        <w:rPr>
          <w:sz w:val="28"/>
          <w:szCs w:val="28"/>
        </w:rPr>
        <w:t xml:space="preserve"> между участниками, входящими в состав звеньев, ученических бригад</w:t>
      </w:r>
      <w:r w:rsidR="00265FBC" w:rsidRPr="00995AB4">
        <w:rPr>
          <w:sz w:val="28"/>
          <w:szCs w:val="28"/>
        </w:rPr>
        <w:t xml:space="preserve"> </w:t>
      </w:r>
      <w:r w:rsidR="00DE05B8" w:rsidRPr="00995AB4">
        <w:rPr>
          <w:sz w:val="28"/>
          <w:szCs w:val="28"/>
        </w:rPr>
        <w:t>–</w:t>
      </w:r>
      <w:r w:rsidR="00265FBC" w:rsidRPr="00995AB4">
        <w:rPr>
          <w:sz w:val="28"/>
          <w:szCs w:val="28"/>
        </w:rPr>
        <w:t xml:space="preserve"> победителей соревнования</w:t>
      </w:r>
      <w:r w:rsidR="007A57CE" w:rsidRPr="00995AB4">
        <w:rPr>
          <w:sz w:val="28"/>
          <w:szCs w:val="28"/>
        </w:rPr>
        <w:t>.</w:t>
      </w:r>
    </w:p>
    <w:p w14:paraId="70511143" w14:textId="664A50BF" w:rsidR="00E57EE2" w:rsidRPr="00995AB4" w:rsidRDefault="00B61EA3" w:rsidP="00946FAC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31</w:t>
      </w:r>
      <w:r w:rsidR="00935FFB" w:rsidRPr="00995AB4">
        <w:rPr>
          <w:sz w:val="28"/>
          <w:szCs w:val="28"/>
        </w:rPr>
        <w:t>.</w:t>
      </w:r>
      <w:r w:rsidR="00E57EE2" w:rsidRPr="00995AB4">
        <w:rPr>
          <w:sz w:val="28"/>
          <w:szCs w:val="28"/>
        </w:rPr>
        <w:t xml:space="preserve"> Для перечисления </w:t>
      </w:r>
      <w:r w:rsidR="00992FF2" w:rsidRPr="00995AB4">
        <w:rPr>
          <w:sz w:val="28"/>
          <w:szCs w:val="28"/>
        </w:rPr>
        <w:t xml:space="preserve">денежной </w:t>
      </w:r>
      <w:r w:rsidR="00E57EE2" w:rsidRPr="00995AB4">
        <w:rPr>
          <w:sz w:val="28"/>
          <w:szCs w:val="28"/>
        </w:rPr>
        <w:t xml:space="preserve">премии победители </w:t>
      </w:r>
      <w:r w:rsidR="0064553D" w:rsidRPr="00995AB4">
        <w:rPr>
          <w:sz w:val="28"/>
          <w:szCs w:val="28"/>
        </w:rPr>
        <w:t>соревнования</w:t>
      </w:r>
      <w:r w:rsidR="00E57EE2" w:rsidRPr="00995AB4">
        <w:rPr>
          <w:sz w:val="28"/>
          <w:szCs w:val="28"/>
        </w:rPr>
        <w:t xml:space="preserve"> представляют в</w:t>
      </w:r>
      <w:r w:rsidR="00DE05B8" w:rsidRPr="00995AB4">
        <w:rPr>
          <w:sz w:val="28"/>
          <w:szCs w:val="28"/>
        </w:rPr>
        <w:t> </w:t>
      </w:r>
      <w:r w:rsidR="0064553D" w:rsidRPr="00995AB4">
        <w:rPr>
          <w:sz w:val="28"/>
          <w:szCs w:val="28"/>
        </w:rPr>
        <w:t>М</w:t>
      </w:r>
      <w:r w:rsidR="00E57EE2" w:rsidRPr="00995AB4">
        <w:rPr>
          <w:sz w:val="28"/>
          <w:szCs w:val="28"/>
        </w:rPr>
        <w:t>инистерство заявление с указанием реквизитов банковского счета, открыто</w:t>
      </w:r>
      <w:r w:rsidR="00F01A20" w:rsidRPr="00995AB4">
        <w:rPr>
          <w:sz w:val="28"/>
          <w:szCs w:val="28"/>
        </w:rPr>
        <w:t>го</w:t>
      </w:r>
      <w:r w:rsidR="00B52ABD" w:rsidRPr="00995AB4">
        <w:rPr>
          <w:sz w:val="28"/>
          <w:szCs w:val="28"/>
        </w:rPr>
        <w:t xml:space="preserve"> в </w:t>
      </w:r>
      <w:r w:rsidR="00E57EE2" w:rsidRPr="00995AB4">
        <w:rPr>
          <w:sz w:val="28"/>
          <w:szCs w:val="28"/>
        </w:rPr>
        <w:t xml:space="preserve">кредитных организациях, расположенных на территории Российской Федерации, </w:t>
      </w:r>
      <w:r w:rsidR="00D061BE" w:rsidRPr="00995AB4">
        <w:rPr>
          <w:rFonts w:eastAsiaTheme="minorHAnsi"/>
          <w:sz w:val="28"/>
          <w:szCs w:val="28"/>
          <w:lang w:eastAsia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</w:t>
      </w:r>
      <w:r w:rsidR="00E57EE2" w:rsidRPr="00995AB4">
        <w:rPr>
          <w:sz w:val="28"/>
          <w:szCs w:val="28"/>
        </w:rPr>
        <w:t xml:space="preserve"> сведения об индивидуальном номере налогоплательщика (</w:t>
      </w:r>
      <w:r w:rsidR="0074022A" w:rsidRPr="00995AB4">
        <w:rPr>
          <w:sz w:val="28"/>
          <w:szCs w:val="28"/>
        </w:rPr>
        <w:t>при наличии</w:t>
      </w:r>
      <w:r w:rsidR="00E57EE2" w:rsidRPr="00995AB4">
        <w:rPr>
          <w:sz w:val="28"/>
          <w:szCs w:val="28"/>
        </w:rPr>
        <w:t xml:space="preserve">), о страховом номере индивидуального лицевого счета застрахованного лица в системе персонифицированного учета </w:t>
      </w:r>
      <w:r w:rsidR="002C17D8" w:rsidRPr="00995AB4">
        <w:rPr>
          <w:sz w:val="28"/>
          <w:szCs w:val="28"/>
        </w:rPr>
        <w:t>Фонда п</w:t>
      </w:r>
      <w:r w:rsidR="00E57EE2" w:rsidRPr="00995AB4">
        <w:rPr>
          <w:sz w:val="28"/>
          <w:szCs w:val="28"/>
        </w:rPr>
        <w:t>енсионного</w:t>
      </w:r>
      <w:r w:rsidR="002C17D8" w:rsidRPr="00995AB4">
        <w:rPr>
          <w:sz w:val="28"/>
          <w:szCs w:val="28"/>
        </w:rPr>
        <w:t xml:space="preserve"> и социального страхования</w:t>
      </w:r>
      <w:r w:rsidR="00E57EE2" w:rsidRPr="00995AB4">
        <w:rPr>
          <w:sz w:val="28"/>
          <w:szCs w:val="28"/>
        </w:rPr>
        <w:t xml:space="preserve"> Российской Федерации.</w:t>
      </w:r>
    </w:p>
    <w:p w14:paraId="711035D1" w14:textId="5DE069C0" w:rsidR="00416633" w:rsidRPr="00995AB4" w:rsidRDefault="00BE0EED" w:rsidP="00787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3</w:t>
      </w:r>
      <w:r w:rsidR="00407486" w:rsidRPr="00995AB4">
        <w:rPr>
          <w:sz w:val="28"/>
          <w:szCs w:val="28"/>
        </w:rPr>
        <w:t>2</w:t>
      </w:r>
      <w:r w:rsidR="00E57EE2" w:rsidRPr="00995AB4">
        <w:rPr>
          <w:sz w:val="28"/>
          <w:szCs w:val="28"/>
        </w:rPr>
        <w:t>. </w:t>
      </w:r>
      <w:r w:rsidR="00416633" w:rsidRPr="00995AB4">
        <w:rPr>
          <w:sz w:val="28"/>
          <w:szCs w:val="28"/>
        </w:rPr>
        <w:t>Денежная премия перечисляется победителям соревнований в размере, установленном настоящим Положением.</w:t>
      </w:r>
    </w:p>
    <w:p w14:paraId="15ED8425" w14:textId="77777777" w:rsidR="00DB5B37" w:rsidRPr="00995AB4" w:rsidRDefault="00416633" w:rsidP="00787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AB4">
        <w:rPr>
          <w:rFonts w:eastAsiaTheme="minorHAnsi"/>
          <w:sz w:val="28"/>
          <w:szCs w:val="28"/>
          <w:lang w:eastAsia="en-US"/>
        </w:rPr>
        <w:t>Размеры денежных премий устанавли</w:t>
      </w:r>
      <w:r w:rsidR="00B52ABD" w:rsidRPr="00995AB4">
        <w:rPr>
          <w:rFonts w:eastAsiaTheme="minorHAnsi"/>
          <w:sz w:val="28"/>
          <w:szCs w:val="28"/>
          <w:lang w:eastAsia="en-US"/>
        </w:rPr>
        <w:t>ваются настоящим Положением без </w:t>
      </w:r>
      <w:r w:rsidRPr="00995AB4">
        <w:rPr>
          <w:rFonts w:eastAsiaTheme="minorHAnsi"/>
          <w:sz w:val="28"/>
          <w:szCs w:val="28"/>
          <w:lang w:eastAsia="en-US"/>
        </w:rPr>
        <w:t>учета налога на доходы физических лиц</w:t>
      </w:r>
      <w:r w:rsidR="00296E79" w:rsidRPr="00995AB4">
        <w:rPr>
          <w:sz w:val="28"/>
          <w:szCs w:val="28"/>
        </w:rPr>
        <w:t>.</w:t>
      </w:r>
    </w:p>
    <w:p w14:paraId="53F34499" w14:textId="239F87C1" w:rsidR="00DA4D5B" w:rsidRPr="00995AB4" w:rsidRDefault="00407486" w:rsidP="00DA4D5B">
      <w:pPr>
        <w:ind w:firstLine="709"/>
        <w:jc w:val="both"/>
        <w:rPr>
          <w:sz w:val="28"/>
          <w:szCs w:val="28"/>
        </w:rPr>
      </w:pPr>
      <w:r w:rsidRPr="00995AB4">
        <w:rPr>
          <w:sz w:val="28"/>
          <w:szCs w:val="28"/>
        </w:rPr>
        <w:t>33</w:t>
      </w:r>
      <w:r w:rsidR="00DA4D5B" w:rsidRPr="00995AB4">
        <w:rPr>
          <w:sz w:val="28"/>
          <w:szCs w:val="28"/>
        </w:rPr>
        <w:t>. </w:t>
      </w:r>
      <w:r w:rsidR="00690260" w:rsidRPr="00995AB4">
        <w:rPr>
          <w:sz w:val="28"/>
          <w:szCs w:val="28"/>
        </w:rPr>
        <w:t xml:space="preserve">Выплата денежной </w:t>
      </w:r>
      <w:r w:rsidR="00E116E3" w:rsidRPr="00995AB4">
        <w:rPr>
          <w:sz w:val="28"/>
          <w:szCs w:val="28"/>
        </w:rPr>
        <w:t>премии победителям соревнований</w:t>
      </w:r>
      <w:r w:rsidR="00590AB3" w:rsidRPr="00995AB4">
        <w:rPr>
          <w:sz w:val="28"/>
          <w:szCs w:val="28"/>
        </w:rPr>
        <w:t xml:space="preserve"> осуществляется за </w:t>
      </w:r>
      <w:r w:rsidR="00690260" w:rsidRPr="00995AB4">
        <w:rPr>
          <w:sz w:val="28"/>
          <w:szCs w:val="28"/>
        </w:rPr>
        <w:t>счет средств областного бюджета Новосиби</w:t>
      </w:r>
      <w:r w:rsidR="00A87217" w:rsidRPr="00995AB4">
        <w:rPr>
          <w:sz w:val="28"/>
          <w:szCs w:val="28"/>
        </w:rPr>
        <w:t>рской области, предусмотренных М</w:t>
      </w:r>
      <w:r w:rsidR="00690260" w:rsidRPr="00995AB4">
        <w:rPr>
          <w:sz w:val="28"/>
          <w:szCs w:val="28"/>
        </w:rPr>
        <w:t>инистерству в 20</w:t>
      </w:r>
      <w:r w:rsidR="008C1E18" w:rsidRPr="00995AB4">
        <w:rPr>
          <w:sz w:val="28"/>
          <w:szCs w:val="28"/>
        </w:rPr>
        <w:t>2</w:t>
      </w:r>
      <w:r w:rsidR="004D45F0" w:rsidRPr="00995AB4">
        <w:rPr>
          <w:sz w:val="28"/>
          <w:szCs w:val="28"/>
        </w:rPr>
        <w:t>4</w:t>
      </w:r>
      <w:r w:rsidR="00690260" w:rsidRPr="00995AB4">
        <w:rPr>
          <w:sz w:val="28"/>
          <w:szCs w:val="28"/>
        </w:rPr>
        <w:t xml:space="preserve"> году </w:t>
      </w:r>
      <w:r w:rsidR="00BD14F4" w:rsidRPr="00995AB4">
        <w:rPr>
          <w:sz w:val="28"/>
          <w:szCs w:val="28"/>
        </w:rPr>
        <w:t>на реализацию</w:t>
      </w:r>
      <w:r w:rsidR="00690260" w:rsidRPr="00995AB4">
        <w:rPr>
          <w:sz w:val="28"/>
          <w:szCs w:val="28"/>
        </w:rPr>
        <w:t xml:space="preserve">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№ 37-п, в следующем объеме</w:t>
      </w:r>
      <w:r w:rsidR="00EC1F99" w:rsidRPr="00995AB4">
        <w:rPr>
          <w:sz w:val="28"/>
          <w:szCs w:val="28"/>
        </w:rPr>
        <w:t>:</w:t>
      </w:r>
    </w:p>
    <w:p w14:paraId="369B9486" w14:textId="77777777" w:rsidR="00DA4D5B" w:rsidRPr="00995AB4" w:rsidRDefault="00DA4D5B" w:rsidP="00DA4D5B">
      <w:pPr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F45606" w:rsidRPr="00995AB4" w14:paraId="7A83F8A2" w14:textId="77777777" w:rsidTr="00037B89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A496" w14:textId="77777777" w:rsidR="00E6538D" w:rsidRPr="00995AB4" w:rsidRDefault="005537A8" w:rsidP="0073222C">
            <w:pPr>
              <w:jc w:val="center"/>
              <w:rPr>
                <w:sz w:val="28"/>
                <w:szCs w:val="28"/>
                <w:lang w:eastAsia="en-US"/>
              </w:rPr>
            </w:pPr>
            <w:r w:rsidRPr="00995AB4">
              <w:rPr>
                <w:sz w:val="28"/>
                <w:szCs w:val="28"/>
                <w:lang w:eastAsia="en-US"/>
              </w:rPr>
              <w:t>Вознаграждение победител</w:t>
            </w:r>
            <w:r w:rsidR="0073222C" w:rsidRPr="00995AB4">
              <w:rPr>
                <w:sz w:val="28"/>
                <w:szCs w:val="28"/>
                <w:lang w:eastAsia="en-US"/>
              </w:rPr>
              <w:t>ям</w:t>
            </w:r>
            <w:r w:rsidRPr="00995AB4">
              <w:rPr>
                <w:sz w:val="28"/>
                <w:szCs w:val="28"/>
                <w:lang w:eastAsia="en-US"/>
              </w:rPr>
              <w:t xml:space="preserve"> соревнования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C20A" w14:textId="77777777" w:rsidR="00E6538D" w:rsidRPr="00995AB4" w:rsidRDefault="005537A8" w:rsidP="0073222C">
            <w:pPr>
              <w:jc w:val="center"/>
              <w:rPr>
                <w:sz w:val="28"/>
                <w:szCs w:val="28"/>
                <w:lang w:eastAsia="en-US"/>
              </w:rPr>
            </w:pPr>
            <w:r w:rsidRPr="00995AB4">
              <w:rPr>
                <w:sz w:val="28"/>
                <w:szCs w:val="28"/>
              </w:rPr>
              <w:t>Средства областного бюджета Новосибирской области для награждения победителей соревнования, рублей</w:t>
            </w:r>
          </w:p>
        </w:tc>
      </w:tr>
      <w:tr w:rsidR="00F45606" w:rsidRPr="00995AB4" w14:paraId="02D6934D" w14:textId="77777777" w:rsidTr="00037B89">
        <w:trPr>
          <w:trHeight w:val="269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A8F" w14:textId="77777777" w:rsidR="00044810" w:rsidRPr="00995AB4" w:rsidRDefault="00044810" w:rsidP="006A16DC">
            <w:pPr>
              <w:jc w:val="center"/>
              <w:rPr>
                <w:sz w:val="28"/>
                <w:szCs w:val="28"/>
                <w:lang w:eastAsia="en-US"/>
              </w:rPr>
            </w:pPr>
            <w:r w:rsidRPr="00995AB4">
              <w:rPr>
                <w:sz w:val="28"/>
                <w:szCs w:val="28"/>
                <w:lang w:eastAsia="en-US"/>
              </w:rPr>
              <w:t>Денежная премия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F598" w14:textId="06C81323" w:rsidR="00044810" w:rsidRPr="00995AB4" w:rsidRDefault="00CC0CC5" w:rsidP="00D12B56">
            <w:pPr>
              <w:jc w:val="center"/>
              <w:rPr>
                <w:sz w:val="28"/>
                <w:szCs w:val="28"/>
                <w:lang w:eastAsia="en-US"/>
              </w:rPr>
            </w:pPr>
            <w:r w:rsidRPr="00995AB4">
              <w:rPr>
                <w:sz w:val="28"/>
                <w:szCs w:val="28"/>
                <w:lang w:eastAsia="en-US"/>
              </w:rPr>
              <w:t>13 040 000,00</w:t>
            </w:r>
          </w:p>
        </w:tc>
      </w:tr>
    </w:tbl>
    <w:p w14:paraId="250A9732" w14:textId="77777777" w:rsidR="00CA0F4B" w:rsidRPr="00995AB4" w:rsidRDefault="00CA0F4B" w:rsidP="00CA0F4B">
      <w:pPr>
        <w:jc w:val="center"/>
        <w:rPr>
          <w:sz w:val="28"/>
          <w:szCs w:val="28"/>
        </w:rPr>
      </w:pPr>
    </w:p>
    <w:p w14:paraId="5E006131" w14:textId="11442562" w:rsidR="00DE05B8" w:rsidRPr="00995AB4" w:rsidRDefault="00DE05B8" w:rsidP="008136A8">
      <w:pPr>
        <w:jc w:val="center"/>
        <w:rPr>
          <w:sz w:val="28"/>
          <w:szCs w:val="28"/>
        </w:rPr>
      </w:pPr>
    </w:p>
    <w:p w14:paraId="7E5ACAB5" w14:textId="77777777" w:rsidR="00037B89" w:rsidRPr="00995AB4" w:rsidRDefault="00037B89" w:rsidP="008136A8">
      <w:pPr>
        <w:jc w:val="center"/>
        <w:rPr>
          <w:sz w:val="28"/>
          <w:szCs w:val="28"/>
        </w:rPr>
      </w:pPr>
    </w:p>
    <w:p w14:paraId="4F9D7D07" w14:textId="77777777" w:rsidR="00C2207D" w:rsidRPr="00F45606" w:rsidRDefault="00DA4D5B" w:rsidP="008136A8">
      <w:pPr>
        <w:jc w:val="center"/>
      </w:pPr>
      <w:r w:rsidRPr="00995AB4">
        <w:rPr>
          <w:sz w:val="28"/>
          <w:szCs w:val="28"/>
        </w:rPr>
        <w:t>_________</w:t>
      </w:r>
      <w:bookmarkStart w:id="11" w:name="_GoBack"/>
      <w:bookmarkEnd w:id="11"/>
    </w:p>
    <w:sectPr w:rsidR="00C2207D" w:rsidRPr="00F45606" w:rsidSect="00A73C9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0DDB9" w14:textId="77777777" w:rsidR="00D501E5" w:rsidRDefault="00D501E5" w:rsidP="0066614E">
      <w:r>
        <w:separator/>
      </w:r>
    </w:p>
  </w:endnote>
  <w:endnote w:type="continuationSeparator" w:id="0">
    <w:p w14:paraId="71009231" w14:textId="77777777" w:rsidR="00D501E5" w:rsidRDefault="00D501E5" w:rsidP="0066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16CE9" w14:textId="77777777" w:rsidR="00D501E5" w:rsidRDefault="00D501E5" w:rsidP="0066614E">
      <w:r>
        <w:separator/>
      </w:r>
    </w:p>
  </w:footnote>
  <w:footnote w:type="continuationSeparator" w:id="0">
    <w:p w14:paraId="629C916F" w14:textId="77777777" w:rsidR="00D501E5" w:rsidRDefault="00D501E5" w:rsidP="00666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98915"/>
      <w:docPartObj>
        <w:docPartGallery w:val="Page Numbers (Top of Page)"/>
        <w:docPartUnique/>
      </w:docPartObj>
    </w:sdtPr>
    <w:sdtEndPr/>
    <w:sdtContent>
      <w:p w14:paraId="1F6FCC7D" w14:textId="6FF1FD31" w:rsidR="0066614E" w:rsidRDefault="0066614E">
        <w:pPr>
          <w:pStyle w:val="a4"/>
          <w:jc w:val="center"/>
        </w:pPr>
        <w:r w:rsidRPr="00B6520E">
          <w:rPr>
            <w:sz w:val="20"/>
            <w:szCs w:val="20"/>
          </w:rPr>
          <w:fldChar w:fldCharType="begin"/>
        </w:r>
        <w:r w:rsidRPr="00B6520E">
          <w:rPr>
            <w:sz w:val="20"/>
            <w:szCs w:val="20"/>
          </w:rPr>
          <w:instrText>PAGE   \* MERGEFORMAT</w:instrText>
        </w:r>
        <w:r w:rsidRPr="00B6520E">
          <w:rPr>
            <w:sz w:val="20"/>
            <w:szCs w:val="20"/>
          </w:rPr>
          <w:fldChar w:fldCharType="separate"/>
        </w:r>
        <w:r w:rsidR="00995AB4">
          <w:rPr>
            <w:noProof/>
            <w:sz w:val="20"/>
            <w:szCs w:val="20"/>
          </w:rPr>
          <w:t>15</w:t>
        </w:r>
        <w:r w:rsidRPr="00B6520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5C"/>
    <w:rsid w:val="0000065E"/>
    <w:rsid w:val="00002315"/>
    <w:rsid w:val="00016834"/>
    <w:rsid w:val="0002298A"/>
    <w:rsid w:val="000307E7"/>
    <w:rsid w:val="00037B89"/>
    <w:rsid w:val="00044810"/>
    <w:rsid w:val="00045447"/>
    <w:rsid w:val="0005058E"/>
    <w:rsid w:val="0005121F"/>
    <w:rsid w:val="0005138E"/>
    <w:rsid w:val="0005562C"/>
    <w:rsid w:val="00057368"/>
    <w:rsid w:val="000613BA"/>
    <w:rsid w:val="00062F13"/>
    <w:rsid w:val="00064798"/>
    <w:rsid w:val="0006594F"/>
    <w:rsid w:val="000677E3"/>
    <w:rsid w:val="000705D5"/>
    <w:rsid w:val="00071FB7"/>
    <w:rsid w:val="000759CA"/>
    <w:rsid w:val="00080F2B"/>
    <w:rsid w:val="000951C6"/>
    <w:rsid w:val="000A40C5"/>
    <w:rsid w:val="000A50E4"/>
    <w:rsid w:val="000A7E86"/>
    <w:rsid w:val="000B292A"/>
    <w:rsid w:val="000B3694"/>
    <w:rsid w:val="000B3ECF"/>
    <w:rsid w:val="000B41E8"/>
    <w:rsid w:val="000B4F16"/>
    <w:rsid w:val="000C00EC"/>
    <w:rsid w:val="000C63DD"/>
    <w:rsid w:val="000D2324"/>
    <w:rsid w:val="000D4647"/>
    <w:rsid w:val="000D4B02"/>
    <w:rsid w:val="000D5A50"/>
    <w:rsid w:val="000E2374"/>
    <w:rsid w:val="000E5CF5"/>
    <w:rsid w:val="000E7622"/>
    <w:rsid w:val="000F3231"/>
    <w:rsid w:val="000F3A2F"/>
    <w:rsid w:val="000F5409"/>
    <w:rsid w:val="00102607"/>
    <w:rsid w:val="00103BC4"/>
    <w:rsid w:val="001061ED"/>
    <w:rsid w:val="00110D95"/>
    <w:rsid w:val="0011164E"/>
    <w:rsid w:val="0011637F"/>
    <w:rsid w:val="001163FC"/>
    <w:rsid w:val="00120A59"/>
    <w:rsid w:val="001238BF"/>
    <w:rsid w:val="00123994"/>
    <w:rsid w:val="00123A39"/>
    <w:rsid w:val="00124401"/>
    <w:rsid w:val="001307BC"/>
    <w:rsid w:val="001371A8"/>
    <w:rsid w:val="00140926"/>
    <w:rsid w:val="001415CE"/>
    <w:rsid w:val="001512EB"/>
    <w:rsid w:val="00161247"/>
    <w:rsid w:val="00163CEB"/>
    <w:rsid w:val="00165FB1"/>
    <w:rsid w:val="00167594"/>
    <w:rsid w:val="00186B48"/>
    <w:rsid w:val="00193E9A"/>
    <w:rsid w:val="0019478F"/>
    <w:rsid w:val="0019556D"/>
    <w:rsid w:val="00197374"/>
    <w:rsid w:val="001A10E5"/>
    <w:rsid w:val="001A3313"/>
    <w:rsid w:val="001B0E31"/>
    <w:rsid w:val="001C44F2"/>
    <w:rsid w:val="001C52FC"/>
    <w:rsid w:val="001C5D87"/>
    <w:rsid w:val="001D4985"/>
    <w:rsid w:val="001D5D75"/>
    <w:rsid w:val="001E056F"/>
    <w:rsid w:val="001E0D44"/>
    <w:rsid w:val="001E1B45"/>
    <w:rsid w:val="001E4DFC"/>
    <w:rsid w:val="001E60B3"/>
    <w:rsid w:val="001F565D"/>
    <w:rsid w:val="00200A9C"/>
    <w:rsid w:val="00206688"/>
    <w:rsid w:val="00207803"/>
    <w:rsid w:val="00212D36"/>
    <w:rsid w:val="002147A1"/>
    <w:rsid w:val="00216908"/>
    <w:rsid w:val="00231A63"/>
    <w:rsid w:val="00232546"/>
    <w:rsid w:val="00232D6C"/>
    <w:rsid w:val="00240BDD"/>
    <w:rsid w:val="00241709"/>
    <w:rsid w:val="0024535C"/>
    <w:rsid w:val="00246EAF"/>
    <w:rsid w:val="0025576D"/>
    <w:rsid w:val="00263BCF"/>
    <w:rsid w:val="00265FBC"/>
    <w:rsid w:val="002755BA"/>
    <w:rsid w:val="002804CB"/>
    <w:rsid w:val="0028634A"/>
    <w:rsid w:val="002924E7"/>
    <w:rsid w:val="002933B5"/>
    <w:rsid w:val="00296E79"/>
    <w:rsid w:val="002A2441"/>
    <w:rsid w:val="002A56A7"/>
    <w:rsid w:val="002A5EEC"/>
    <w:rsid w:val="002B79C6"/>
    <w:rsid w:val="002C17D8"/>
    <w:rsid w:val="002C77E7"/>
    <w:rsid w:val="002C7FC6"/>
    <w:rsid w:val="002D2B66"/>
    <w:rsid w:val="002D36FD"/>
    <w:rsid w:val="002E2A75"/>
    <w:rsid w:val="002E3455"/>
    <w:rsid w:val="002E385E"/>
    <w:rsid w:val="002F2C07"/>
    <w:rsid w:val="002F6912"/>
    <w:rsid w:val="0030496F"/>
    <w:rsid w:val="00307ED0"/>
    <w:rsid w:val="00313F0A"/>
    <w:rsid w:val="00320EDB"/>
    <w:rsid w:val="0032162E"/>
    <w:rsid w:val="003261F3"/>
    <w:rsid w:val="00330C31"/>
    <w:rsid w:val="00333065"/>
    <w:rsid w:val="003345DF"/>
    <w:rsid w:val="003370EE"/>
    <w:rsid w:val="003378CF"/>
    <w:rsid w:val="003422E2"/>
    <w:rsid w:val="00345C73"/>
    <w:rsid w:val="00346AC4"/>
    <w:rsid w:val="0035072B"/>
    <w:rsid w:val="00353D7C"/>
    <w:rsid w:val="00355DD9"/>
    <w:rsid w:val="003634CD"/>
    <w:rsid w:val="00373335"/>
    <w:rsid w:val="003768F2"/>
    <w:rsid w:val="003920C1"/>
    <w:rsid w:val="00392920"/>
    <w:rsid w:val="00395A60"/>
    <w:rsid w:val="00395DF3"/>
    <w:rsid w:val="003B45FC"/>
    <w:rsid w:val="003B7A10"/>
    <w:rsid w:val="003C19EE"/>
    <w:rsid w:val="003C24A5"/>
    <w:rsid w:val="003C24C3"/>
    <w:rsid w:val="003C2568"/>
    <w:rsid w:val="003C515B"/>
    <w:rsid w:val="003E05AC"/>
    <w:rsid w:val="003E06DA"/>
    <w:rsid w:val="003E2007"/>
    <w:rsid w:val="003E2921"/>
    <w:rsid w:val="003E3C2C"/>
    <w:rsid w:val="003E46F4"/>
    <w:rsid w:val="003F04A4"/>
    <w:rsid w:val="003F2211"/>
    <w:rsid w:val="003F5608"/>
    <w:rsid w:val="00402554"/>
    <w:rsid w:val="00403E20"/>
    <w:rsid w:val="00404D11"/>
    <w:rsid w:val="00407486"/>
    <w:rsid w:val="00407AD5"/>
    <w:rsid w:val="0041192E"/>
    <w:rsid w:val="0041384A"/>
    <w:rsid w:val="00416633"/>
    <w:rsid w:val="004200BF"/>
    <w:rsid w:val="00425665"/>
    <w:rsid w:val="00440706"/>
    <w:rsid w:val="00440969"/>
    <w:rsid w:val="00445D45"/>
    <w:rsid w:val="00446BAD"/>
    <w:rsid w:val="0044717B"/>
    <w:rsid w:val="00455FBD"/>
    <w:rsid w:val="0046011F"/>
    <w:rsid w:val="00461032"/>
    <w:rsid w:val="004617C8"/>
    <w:rsid w:val="0046316B"/>
    <w:rsid w:val="00466589"/>
    <w:rsid w:val="004748F0"/>
    <w:rsid w:val="004749BD"/>
    <w:rsid w:val="00477C89"/>
    <w:rsid w:val="00485A5C"/>
    <w:rsid w:val="00486690"/>
    <w:rsid w:val="00486766"/>
    <w:rsid w:val="00486EBC"/>
    <w:rsid w:val="00493503"/>
    <w:rsid w:val="00496181"/>
    <w:rsid w:val="004A2621"/>
    <w:rsid w:val="004A3154"/>
    <w:rsid w:val="004A3AAE"/>
    <w:rsid w:val="004A4241"/>
    <w:rsid w:val="004A5DB7"/>
    <w:rsid w:val="004A7087"/>
    <w:rsid w:val="004B35F6"/>
    <w:rsid w:val="004B3F24"/>
    <w:rsid w:val="004B482D"/>
    <w:rsid w:val="004C02F3"/>
    <w:rsid w:val="004C23AA"/>
    <w:rsid w:val="004C6764"/>
    <w:rsid w:val="004D0D44"/>
    <w:rsid w:val="004D188A"/>
    <w:rsid w:val="004D45F0"/>
    <w:rsid w:val="004D7C41"/>
    <w:rsid w:val="004E2F44"/>
    <w:rsid w:val="004E3B94"/>
    <w:rsid w:val="004E78F9"/>
    <w:rsid w:val="004F4D39"/>
    <w:rsid w:val="00511A75"/>
    <w:rsid w:val="00511B1D"/>
    <w:rsid w:val="0051713A"/>
    <w:rsid w:val="00521AB7"/>
    <w:rsid w:val="00522F70"/>
    <w:rsid w:val="00527248"/>
    <w:rsid w:val="0052780B"/>
    <w:rsid w:val="00531251"/>
    <w:rsid w:val="00533275"/>
    <w:rsid w:val="00535905"/>
    <w:rsid w:val="005406A6"/>
    <w:rsid w:val="00542072"/>
    <w:rsid w:val="005425CD"/>
    <w:rsid w:val="00542D08"/>
    <w:rsid w:val="005478EF"/>
    <w:rsid w:val="005537A8"/>
    <w:rsid w:val="005537FB"/>
    <w:rsid w:val="00555A44"/>
    <w:rsid w:val="00556948"/>
    <w:rsid w:val="00563132"/>
    <w:rsid w:val="00566D18"/>
    <w:rsid w:val="005722E2"/>
    <w:rsid w:val="00577CA7"/>
    <w:rsid w:val="00590AB3"/>
    <w:rsid w:val="005958A6"/>
    <w:rsid w:val="005A2847"/>
    <w:rsid w:val="005B1E93"/>
    <w:rsid w:val="005B555D"/>
    <w:rsid w:val="005B57D4"/>
    <w:rsid w:val="005B68D5"/>
    <w:rsid w:val="005B797F"/>
    <w:rsid w:val="005C62B9"/>
    <w:rsid w:val="005D1284"/>
    <w:rsid w:val="005D2F38"/>
    <w:rsid w:val="005D6A26"/>
    <w:rsid w:val="005E7B5C"/>
    <w:rsid w:val="005F0657"/>
    <w:rsid w:val="00602AF7"/>
    <w:rsid w:val="00602F74"/>
    <w:rsid w:val="00610AD6"/>
    <w:rsid w:val="00610E78"/>
    <w:rsid w:val="00612D44"/>
    <w:rsid w:val="0062178D"/>
    <w:rsid w:val="00623DEA"/>
    <w:rsid w:val="006303A9"/>
    <w:rsid w:val="0063596C"/>
    <w:rsid w:val="0064026C"/>
    <w:rsid w:val="0064553D"/>
    <w:rsid w:val="00646F85"/>
    <w:rsid w:val="00657C28"/>
    <w:rsid w:val="00662B1F"/>
    <w:rsid w:val="0066614E"/>
    <w:rsid w:val="00675902"/>
    <w:rsid w:val="00675CA2"/>
    <w:rsid w:val="006777AC"/>
    <w:rsid w:val="00681C8A"/>
    <w:rsid w:val="0068325C"/>
    <w:rsid w:val="006862F7"/>
    <w:rsid w:val="0068762A"/>
    <w:rsid w:val="00690260"/>
    <w:rsid w:val="00690B7F"/>
    <w:rsid w:val="00692AAE"/>
    <w:rsid w:val="00693B1D"/>
    <w:rsid w:val="00696E0A"/>
    <w:rsid w:val="0069703B"/>
    <w:rsid w:val="006A16DC"/>
    <w:rsid w:val="006B1FF6"/>
    <w:rsid w:val="006B2477"/>
    <w:rsid w:val="006B37A9"/>
    <w:rsid w:val="006B5086"/>
    <w:rsid w:val="006C2AD5"/>
    <w:rsid w:val="006C2EB7"/>
    <w:rsid w:val="006C7614"/>
    <w:rsid w:val="006D0777"/>
    <w:rsid w:val="006E2EAC"/>
    <w:rsid w:val="006E3D75"/>
    <w:rsid w:val="006E6625"/>
    <w:rsid w:val="006F4357"/>
    <w:rsid w:val="006F717F"/>
    <w:rsid w:val="0070441F"/>
    <w:rsid w:val="007064A4"/>
    <w:rsid w:val="00706EF3"/>
    <w:rsid w:val="00707D53"/>
    <w:rsid w:val="007109D7"/>
    <w:rsid w:val="00711342"/>
    <w:rsid w:val="0071196E"/>
    <w:rsid w:val="0071251D"/>
    <w:rsid w:val="00713198"/>
    <w:rsid w:val="00715F7D"/>
    <w:rsid w:val="0073046C"/>
    <w:rsid w:val="0073222C"/>
    <w:rsid w:val="00736D9C"/>
    <w:rsid w:val="007374AB"/>
    <w:rsid w:val="0074022A"/>
    <w:rsid w:val="00740DB5"/>
    <w:rsid w:val="00745490"/>
    <w:rsid w:val="00745739"/>
    <w:rsid w:val="00745B9A"/>
    <w:rsid w:val="0075130B"/>
    <w:rsid w:val="007520A7"/>
    <w:rsid w:val="00754C27"/>
    <w:rsid w:val="00757F8C"/>
    <w:rsid w:val="007631F1"/>
    <w:rsid w:val="00767464"/>
    <w:rsid w:val="00781FDC"/>
    <w:rsid w:val="00787260"/>
    <w:rsid w:val="0078757A"/>
    <w:rsid w:val="00790404"/>
    <w:rsid w:val="00790D86"/>
    <w:rsid w:val="00792941"/>
    <w:rsid w:val="00795EAC"/>
    <w:rsid w:val="00797352"/>
    <w:rsid w:val="007A0CF1"/>
    <w:rsid w:val="007A12AC"/>
    <w:rsid w:val="007A30DA"/>
    <w:rsid w:val="007A57CE"/>
    <w:rsid w:val="007C35A9"/>
    <w:rsid w:val="007C457A"/>
    <w:rsid w:val="007C5375"/>
    <w:rsid w:val="007D741C"/>
    <w:rsid w:val="007E7DCC"/>
    <w:rsid w:val="007F20B7"/>
    <w:rsid w:val="007F2DF4"/>
    <w:rsid w:val="007F32E8"/>
    <w:rsid w:val="007F3E1F"/>
    <w:rsid w:val="007F70CD"/>
    <w:rsid w:val="00801A3D"/>
    <w:rsid w:val="00802FE4"/>
    <w:rsid w:val="00807607"/>
    <w:rsid w:val="00811A8C"/>
    <w:rsid w:val="008128FC"/>
    <w:rsid w:val="008136A8"/>
    <w:rsid w:val="00814094"/>
    <w:rsid w:val="00815ACD"/>
    <w:rsid w:val="00816805"/>
    <w:rsid w:val="0081725D"/>
    <w:rsid w:val="008173EE"/>
    <w:rsid w:val="00821AA7"/>
    <w:rsid w:val="00825BEE"/>
    <w:rsid w:val="00826C7B"/>
    <w:rsid w:val="00832F69"/>
    <w:rsid w:val="008338A9"/>
    <w:rsid w:val="00835FFA"/>
    <w:rsid w:val="008411BA"/>
    <w:rsid w:val="00862D93"/>
    <w:rsid w:val="00871AE6"/>
    <w:rsid w:val="00873717"/>
    <w:rsid w:val="00874ACD"/>
    <w:rsid w:val="00885B28"/>
    <w:rsid w:val="0088611F"/>
    <w:rsid w:val="00886565"/>
    <w:rsid w:val="008868B9"/>
    <w:rsid w:val="0088763A"/>
    <w:rsid w:val="0089348C"/>
    <w:rsid w:val="008A51C5"/>
    <w:rsid w:val="008A6010"/>
    <w:rsid w:val="008B3CFA"/>
    <w:rsid w:val="008B7712"/>
    <w:rsid w:val="008C1E18"/>
    <w:rsid w:val="008D6640"/>
    <w:rsid w:val="008E0A34"/>
    <w:rsid w:val="008E5F45"/>
    <w:rsid w:val="008E721E"/>
    <w:rsid w:val="008F4DA5"/>
    <w:rsid w:val="0090698E"/>
    <w:rsid w:val="009119BB"/>
    <w:rsid w:val="0091422E"/>
    <w:rsid w:val="009149D3"/>
    <w:rsid w:val="00921D55"/>
    <w:rsid w:val="00931696"/>
    <w:rsid w:val="00931A97"/>
    <w:rsid w:val="00935FFB"/>
    <w:rsid w:val="009409DF"/>
    <w:rsid w:val="0094151D"/>
    <w:rsid w:val="00946FAC"/>
    <w:rsid w:val="00953F42"/>
    <w:rsid w:val="00955A9D"/>
    <w:rsid w:val="009635A6"/>
    <w:rsid w:val="00976424"/>
    <w:rsid w:val="00976750"/>
    <w:rsid w:val="00981CE0"/>
    <w:rsid w:val="00985628"/>
    <w:rsid w:val="00985ECD"/>
    <w:rsid w:val="00991474"/>
    <w:rsid w:val="00992249"/>
    <w:rsid w:val="00992FF2"/>
    <w:rsid w:val="00995AB4"/>
    <w:rsid w:val="009A6DE4"/>
    <w:rsid w:val="009A7770"/>
    <w:rsid w:val="009B023F"/>
    <w:rsid w:val="009B3BCC"/>
    <w:rsid w:val="009B4BB6"/>
    <w:rsid w:val="009C0692"/>
    <w:rsid w:val="009C1515"/>
    <w:rsid w:val="009D285B"/>
    <w:rsid w:val="009D6006"/>
    <w:rsid w:val="009E299D"/>
    <w:rsid w:val="009F505E"/>
    <w:rsid w:val="009F5F58"/>
    <w:rsid w:val="00A008F8"/>
    <w:rsid w:val="00A03F50"/>
    <w:rsid w:val="00A06493"/>
    <w:rsid w:val="00A13382"/>
    <w:rsid w:val="00A153B9"/>
    <w:rsid w:val="00A15B3E"/>
    <w:rsid w:val="00A21065"/>
    <w:rsid w:val="00A25BCC"/>
    <w:rsid w:val="00A34605"/>
    <w:rsid w:val="00A425F1"/>
    <w:rsid w:val="00A4671E"/>
    <w:rsid w:val="00A53228"/>
    <w:rsid w:val="00A57E60"/>
    <w:rsid w:val="00A60287"/>
    <w:rsid w:val="00A60EFB"/>
    <w:rsid w:val="00A63B3F"/>
    <w:rsid w:val="00A63EC3"/>
    <w:rsid w:val="00A656C7"/>
    <w:rsid w:val="00A72F1E"/>
    <w:rsid w:val="00A73C96"/>
    <w:rsid w:val="00A74886"/>
    <w:rsid w:val="00A76795"/>
    <w:rsid w:val="00A81674"/>
    <w:rsid w:val="00A87217"/>
    <w:rsid w:val="00A916D2"/>
    <w:rsid w:val="00A94381"/>
    <w:rsid w:val="00A95DC6"/>
    <w:rsid w:val="00AA2A3B"/>
    <w:rsid w:val="00AA2D79"/>
    <w:rsid w:val="00AA4782"/>
    <w:rsid w:val="00AA4A63"/>
    <w:rsid w:val="00AA7F8A"/>
    <w:rsid w:val="00AB0DA3"/>
    <w:rsid w:val="00AB14D8"/>
    <w:rsid w:val="00AB3175"/>
    <w:rsid w:val="00AB57B3"/>
    <w:rsid w:val="00AC080F"/>
    <w:rsid w:val="00AC1E0F"/>
    <w:rsid w:val="00AD0299"/>
    <w:rsid w:val="00AD77D0"/>
    <w:rsid w:val="00AE3412"/>
    <w:rsid w:val="00AE421C"/>
    <w:rsid w:val="00AF004E"/>
    <w:rsid w:val="00B04613"/>
    <w:rsid w:val="00B0461E"/>
    <w:rsid w:val="00B0474B"/>
    <w:rsid w:val="00B1658F"/>
    <w:rsid w:val="00B16F8E"/>
    <w:rsid w:val="00B277F1"/>
    <w:rsid w:val="00B27ABD"/>
    <w:rsid w:val="00B3017F"/>
    <w:rsid w:val="00B31889"/>
    <w:rsid w:val="00B36F73"/>
    <w:rsid w:val="00B401FA"/>
    <w:rsid w:val="00B431E0"/>
    <w:rsid w:val="00B45337"/>
    <w:rsid w:val="00B46A61"/>
    <w:rsid w:val="00B519C7"/>
    <w:rsid w:val="00B52ABD"/>
    <w:rsid w:val="00B53030"/>
    <w:rsid w:val="00B53E2B"/>
    <w:rsid w:val="00B54AA4"/>
    <w:rsid w:val="00B54E35"/>
    <w:rsid w:val="00B61407"/>
    <w:rsid w:val="00B61983"/>
    <w:rsid w:val="00B61EA3"/>
    <w:rsid w:val="00B6520E"/>
    <w:rsid w:val="00B73408"/>
    <w:rsid w:val="00B76346"/>
    <w:rsid w:val="00B76E0E"/>
    <w:rsid w:val="00B810B7"/>
    <w:rsid w:val="00B811B6"/>
    <w:rsid w:val="00B8134D"/>
    <w:rsid w:val="00B81FA6"/>
    <w:rsid w:val="00B91B94"/>
    <w:rsid w:val="00B97336"/>
    <w:rsid w:val="00BA1616"/>
    <w:rsid w:val="00BA39AE"/>
    <w:rsid w:val="00BA519F"/>
    <w:rsid w:val="00BB4A59"/>
    <w:rsid w:val="00BB4AC2"/>
    <w:rsid w:val="00BC2C18"/>
    <w:rsid w:val="00BC3106"/>
    <w:rsid w:val="00BC49DD"/>
    <w:rsid w:val="00BD14F4"/>
    <w:rsid w:val="00BD3E96"/>
    <w:rsid w:val="00BE0EED"/>
    <w:rsid w:val="00BE1DF9"/>
    <w:rsid w:val="00BE421B"/>
    <w:rsid w:val="00BF2113"/>
    <w:rsid w:val="00BF306F"/>
    <w:rsid w:val="00BF66F2"/>
    <w:rsid w:val="00C001E9"/>
    <w:rsid w:val="00C00747"/>
    <w:rsid w:val="00C008BC"/>
    <w:rsid w:val="00C11DF2"/>
    <w:rsid w:val="00C13D16"/>
    <w:rsid w:val="00C1773F"/>
    <w:rsid w:val="00C20EF2"/>
    <w:rsid w:val="00C213C4"/>
    <w:rsid w:val="00C2207D"/>
    <w:rsid w:val="00C262ED"/>
    <w:rsid w:val="00C27A77"/>
    <w:rsid w:val="00C32EF2"/>
    <w:rsid w:val="00C34C60"/>
    <w:rsid w:val="00C35243"/>
    <w:rsid w:val="00C3655F"/>
    <w:rsid w:val="00C40858"/>
    <w:rsid w:val="00C42B33"/>
    <w:rsid w:val="00C433B5"/>
    <w:rsid w:val="00C60710"/>
    <w:rsid w:val="00C63C6A"/>
    <w:rsid w:val="00C643E6"/>
    <w:rsid w:val="00C64CB3"/>
    <w:rsid w:val="00C702DA"/>
    <w:rsid w:val="00C71966"/>
    <w:rsid w:val="00C731FE"/>
    <w:rsid w:val="00C73E03"/>
    <w:rsid w:val="00C75480"/>
    <w:rsid w:val="00C763FF"/>
    <w:rsid w:val="00C77A7F"/>
    <w:rsid w:val="00C866B7"/>
    <w:rsid w:val="00C91D7C"/>
    <w:rsid w:val="00C92CAE"/>
    <w:rsid w:val="00CA0F4B"/>
    <w:rsid w:val="00CA46E2"/>
    <w:rsid w:val="00CA5AAA"/>
    <w:rsid w:val="00CB15FB"/>
    <w:rsid w:val="00CB69CB"/>
    <w:rsid w:val="00CB7987"/>
    <w:rsid w:val="00CC0CC5"/>
    <w:rsid w:val="00CC240A"/>
    <w:rsid w:val="00CC2A7F"/>
    <w:rsid w:val="00CC3124"/>
    <w:rsid w:val="00CC68EC"/>
    <w:rsid w:val="00CD216C"/>
    <w:rsid w:val="00CD4B40"/>
    <w:rsid w:val="00CE11FB"/>
    <w:rsid w:val="00CE31BA"/>
    <w:rsid w:val="00CE5BB0"/>
    <w:rsid w:val="00CF1617"/>
    <w:rsid w:val="00CF1E8D"/>
    <w:rsid w:val="00CF37E9"/>
    <w:rsid w:val="00CF70FB"/>
    <w:rsid w:val="00D01805"/>
    <w:rsid w:val="00D01A7F"/>
    <w:rsid w:val="00D061BE"/>
    <w:rsid w:val="00D12B56"/>
    <w:rsid w:val="00D16FED"/>
    <w:rsid w:val="00D17167"/>
    <w:rsid w:val="00D40CEC"/>
    <w:rsid w:val="00D47C6B"/>
    <w:rsid w:val="00D501E5"/>
    <w:rsid w:val="00D5312C"/>
    <w:rsid w:val="00D55243"/>
    <w:rsid w:val="00D62A1E"/>
    <w:rsid w:val="00D716FF"/>
    <w:rsid w:val="00D746D4"/>
    <w:rsid w:val="00D7613B"/>
    <w:rsid w:val="00D84B01"/>
    <w:rsid w:val="00D92F6C"/>
    <w:rsid w:val="00D936D4"/>
    <w:rsid w:val="00DA4D5B"/>
    <w:rsid w:val="00DA757F"/>
    <w:rsid w:val="00DB3B56"/>
    <w:rsid w:val="00DB5B37"/>
    <w:rsid w:val="00DB7253"/>
    <w:rsid w:val="00DC450E"/>
    <w:rsid w:val="00DC6EE1"/>
    <w:rsid w:val="00DD58E0"/>
    <w:rsid w:val="00DE05B8"/>
    <w:rsid w:val="00DE13CB"/>
    <w:rsid w:val="00DE4DC9"/>
    <w:rsid w:val="00DE5CCA"/>
    <w:rsid w:val="00DF374C"/>
    <w:rsid w:val="00DF665F"/>
    <w:rsid w:val="00DF6D87"/>
    <w:rsid w:val="00E10BA5"/>
    <w:rsid w:val="00E116E3"/>
    <w:rsid w:val="00E13891"/>
    <w:rsid w:val="00E17880"/>
    <w:rsid w:val="00E206C3"/>
    <w:rsid w:val="00E24EE8"/>
    <w:rsid w:val="00E2687C"/>
    <w:rsid w:val="00E32E46"/>
    <w:rsid w:val="00E34D67"/>
    <w:rsid w:val="00E364C3"/>
    <w:rsid w:val="00E440B9"/>
    <w:rsid w:val="00E527FD"/>
    <w:rsid w:val="00E54292"/>
    <w:rsid w:val="00E555F0"/>
    <w:rsid w:val="00E57EE2"/>
    <w:rsid w:val="00E6538D"/>
    <w:rsid w:val="00E6616F"/>
    <w:rsid w:val="00E664DF"/>
    <w:rsid w:val="00E7282B"/>
    <w:rsid w:val="00E769DE"/>
    <w:rsid w:val="00E825E4"/>
    <w:rsid w:val="00E82E2D"/>
    <w:rsid w:val="00E87A0C"/>
    <w:rsid w:val="00E87C1A"/>
    <w:rsid w:val="00E93B2B"/>
    <w:rsid w:val="00E94A4A"/>
    <w:rsid w:val="00EA2B6C"/>
    <w:rsid w:val="00EA72B0"/>
    <w:rsid w:val="00EB0897"/>
    <w:rsid w:val="00EB1098"/>
    <w:rsid w:val="00EB1AAE"/>
    <w:rsid w:val="00EC1F99"/>
    <w:rsid w:val="00EC26DE"/>
    <w:rsid w:val="00EC4CB8"/>
    <w:rsid w:val="00EC5FF9"/>
    <w:rsid w:val="00EC6F63"/>
    <w:rsid w:val="00ED0932"/>
    <w:rsid w:val="00ED0D9D"/>
    <w:rsid w:val="00ED2480"/>
    <w:rsid w:val="00ED35B4"/>
    <w:rsid w:val="00ED478B"/>
    <w:rsid w:val="00ED792A"/>
    <w:rsid w:val="00EE5FA6"/>
    <w:rsid w:val="00EF2B67"/>
    <w:rsid w:val="00EF6146"/>
    <w:rsid w:val="00F01A20"/>
    <w:rsid w:val="00F066DD"/>
    <w:rsid w:val="00F115E0"/>
    <w:rsid w:val="00F1592C"/>
    <w:rsid w:val="00F2215F"/>
    <w:rsid w:val="00F27EC0"/>
    <w:rsid w:val="00F301B6"/>
    <w:rsid w:val="00F30499"/>
    <w:rsid w:val="00F35455"/>
    <w:rsid w:val="00F44B5F"/>
    <w:rsid w:val="00F45606"/>
    <w:rsid w:val="00F473C2"/>
    <w:rsid w:val="00F504B4"/>
    <w:rsid w:val="00F54FD0"/>
    <w:rsid w:val="00F6051F"/>
    <w:rsid w:val="00F63384"/>
    <w:rsid w:val="00F6481E"/>
    <w:rsid w:val="00F721F7"/>
    <w:rsid w:val="00F83976"/>
    <w:rsid w:val="00F857D3"/>
    <w:rsid w:val="00F953EB"/>
    <w:rsid w:val="00F965C5"/>
    <w:rsid w:val="00FA1FCA"/>
    <w:rsid w:val="00FA49B7"/>
    <w:rsid w:val="00FA5DB4"/>
    <w:rsid w:val="00FB583F"/>
    <w:rsid w:val="00FB65AB"/>
    <w:rsid w:val="00FC2116"/>
    <w:rsid w:val="00FC3E6A"/>
    <w:rsid w:val="00FC48B1"/>
    <w:rsid w:val="00FC4C3B"/>
    <w:rsid w:val="00FC7295"/>
    <w:rsid w:val="00FD5491"/>
    <w:rsid w:val="00FE0D3B"/>
    <w:rsid w:val="00FE5546"/>
    <w:rsid w:val="00FE5D54"/>
    <w:rsid w:val="00FF068B"/>
    <w:rsid w:val="00FF33EB"/>
    <w:rsid w:val="00FF3FFA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92FE"/>
  <w15:docId w15:val="{3462C9A5-A415-46CC-A267-744D138E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D5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661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61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12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125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81FDC"/>
    <w:pPr>
      <w:ind w:left="720"/>
      <w:contextualSpacing/>
    </w:pPr>
  </w:style>
  <w:style w:type="paragraph" w:customStyle="1" w:styleId="ConsPlusNormal">
    <w:name w:val="ConsPlusNormal"/>
    <w:rsid w:val="007119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DE5C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5CC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E5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687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268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2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DE3CA-E9B8-497C-B485-F55D786A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16</Pages>
  <Words>5497</Words>
  <Characters>31338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Варфоломеева Лариса Владимировна</dc:creator>
  <cp:lastModifiedBy>Седунова Наталья Ивановна</cp:lastModifiedBy>
  <cp:revision>88</cp:revision>
  <cp:lastPrinted>2023-04-25T06:43:00Z</cp:lastPrinted>
  <dcterms:created xsi:type="dcterms:W3CDTF">2020-06-05T09:23:00Z</dcterms:created>
  <dcterms:modified xsi:type="dcterms:W3CDTF">2024-03-29T09:44:00Z</dcterms:modified>
</cp:coreProperties>
</file>