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B12A3" w14:textId="77777777" w:rsidR="00882244" w:rsidRDefault="00EE4462">
      <w:pPr>
        <w:ind w:left="10490" w:firstLine="0"/>
        <w:jc w:val="center"/>
        <w:rPr>
          <w:rFonts w:cs="Times New Roman"/>
          <w:color w:val="2D2D2D"/>
          <w:spacing w:val="2"/>
          <w:szCs w:val="28"/>
        </w:rPr>
      </w:pPr>
      <w:r>
        <w:rPr>
          <w:rFonts w:cs="Times New Roman"/>
          <w:color w:val="2D2D2D"/>
          <w:spacing w:val="2"/>
          <w:szCs w:val="28"/>
        </w:rPr>
        <w:t>ПРИЛОЖЕНИЕ</w:t>
      </w:r>
    </w:p>
    <w:p w14:paraId="3586CF68" w14:textId="77777777" w:rsidR="00882244" w:rsidRDefault="00EE4462">
      <w:pPr>
        <w:ind w:left="10490" w:firstLine="0"/>
        <w:jc w:val="center"/>
        <w:rPr>
          <w:rFonts w:cs="Times New Roman"/>
          <w:color w:val="2D2D2D"/>
          <w:spacing w:val="2"/>
          <w:szCs w:val="28"/>
        </w:rPr>
      </w:pPr>
      <w:r>
        <w:rPr>
          <w:rFonts w:cs="Times New Roman"/>
          <w:color w:val="2D2D2D"/>
          <w:spacing w:val="2"/>
          <w:szCs w:val="28"/>
        </w:rPr>
        <w:t>к постановлению Губернатора</w:t>
      </w:r>
    </w:p>
    <w:p w14:paraId="0FCF9A9B" w14:textId="77777777" w:rsidR="00882244" w:rsidRDefault="00EE4462">
      <w:pPr>
        <w:ind w:left="10490" w:firstLine="0"/>
        <w:jc w:val="center"/>
      </w:pPr>
      <w:r>
        <w:rPr>
          <w:rFonts w:cs="Times New Roman"/>
          <w:color w:val="2D2D2D"/>
          <w:spacing w:val="2"/>
          <w:szCs w:val="28"/>
        </w:rPr>
        <w:t>Новосибирской области</w:t>
      </w:r>
    </w:p>
    <w:p w14:paraId="631D5C69" w14:textId="77777777" w:rsidR="00882244" w:rsidRDefault="00882244">
      <w:pPr>
        <w:ind w:left="10490" w:firstLine="0"/>
        <w:jc w:val="center"/>
      </w:pPr>
    </w:p>
    <w:p w14:paraId="786F1B02" w14:textId="77777777" w:rsidR="0074036A" w:rsidRDefault="0074036A">
      <w:pPr>
        <w:ind w:left="10490" w:firstLine="0"/>
        <w:jc w:val="center"/>
      </w:pPr>
    </w:p>
    <w:p w14:paraId="596C0706" w14:textId="77777777" w:rsidR="00882244" w:rsidRDefault="00EE4462">
      <w:pPr>
        <w:ind w:left="10490"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08092" wp14:editId="5DE13E66">
                <wp:simplePos x="0" y="0"/>
                <wp:positionH relativeFrom="leftMargin">
                  <wp:posOffset>10223500</wp:posOffset>
                </wp:positionH>
                <wp:positionV relativeFrom="paragraph">
                  <wp:posOffset>3815751</wp:posOffset>
                </wp:positionV>
                <wp:extent cx="345057" cy="308919"/>
                <wp:effectExtent l="0" t="0" r="0" b="0"/>
                <wp:wrapNone/>
                <wp:docPr id="1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5057" cy="308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 w14:paraId="310C1EB1" w14:textId="5F80621E" w:rsidR="00882244" w:rsidRDefault="00882244">
                            <w:pPr>
                              <w:ind w:left="-113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0809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805pt;margin-top:300.45pt;width:27.15pt;height:24.3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" fillcolor="white [3201]" stroked="f" strokeweight=".5pt">
                <v:textbox>
                  <w:txbxContent>
                    <w:p w14:paraId="310C1EB1" w14:textId="5F80621E" w:rsidR="00882244" w:rsidRDefault="00882244">
                      <w:pPr>
                        <w:ind w:left="-113"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3B555" wp14:editId="65F05565">
                <wp:simplePos x="0" y="0"/>
                <wp:positionH relativeFrom="leftMargin">
                  <wp:posOffset>271780</wp:posOffset>
                </wp:positionH>
                <wp:positionV relativeFrom="paragraph">
                  <wp:posOffset>101772</wp:posOffset>
                </wp:positionV>
                <wp:extent cx="222421" cy="308919"/>
                <wp:effectExtent l="0" t="0" r="6350" b="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2421" cy="308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2471F1" w14:textId="77777777" w:rsidR="00882244" w:rsidRDefault="00EE4462">
                            <w:pPr>
                              <w:ind w:firstLine="0"/>
                            </w:pPr>
                            <w: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3B555" id="Надпись 3" o:spid="_x0000_s1027" type="#_x0000_t202" style="position:absolute;left:0;text-align:left;margin-left:21.4pt;margin-top:8pt;width:17.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" fillcolor="white [3201]" stroked="f" strokeweight=".5pt">
                <v:textbox>
                  <w:txbxContent>
                    <w:p w14:paraId="262471F1" w14:textId="77777777" w:rsidR="00882244" w:rsidRDefault="00EE4462">
                      <w:pPr>
                        <w:ind w:firstLine="0"/>
                      </w:pPr>
                      <w: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4"/>
        <w:tblW w:w="4833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1563"/>
        <w:gridCol w:w="847"/>
        <w:gridCol w:w="798"/>
        <w:gridCol w:w="857"/>
        <w:gridCol w:w="957"/>
        <w:gridCol w:w="1396"/>
        <w:gridCol w:w="979"/>
        <w:gridCol w:w="560"/>
        <w:gridCol w:w="648"/>
        <w:gridCol w:w="1317"/>
        <w:gridCol w:w="993"/>
        <w:gridCol w:w="888"/>
        <w:gridCol w:w="1344"/>
        <w:gridCol w:w="1274"/>
        <w:gridCol w:w="749"/>
      </w:tblGrid>
      <w:tr w:rsidR="00882244" w14:paraId="3EC41241" w14:textId="77777777" w:rsidTr="001E47F9">
        <w:tc>
          <w:tcPr>
            <w:tcW w:w="1563" w:type="dxa"/>
          </w:tcPr>
          <w:p w14:paraId="2A29C93F" w14:textId="26A31991" w:rsidR="00882244" w:rsidRDefault="00535FA2" w:rsidP="007B093A">
            <w:pPr>
              <w:ind w:left="-113" w:right="-113" w:firstLine="0"/>
              <w:jc w:val="center"/>
              <w:rPr>
                <w:rFonts w:cs="Times New Roman"/>
                <w:sz w:val="16"/>
                <w:szCs w:val="20"/>
              </w:rPr>
            </w:pPr>
            <w:r w:rsidRPr="00535FA2">
              <w:rPr>
                <w:rStyle w:val="docdata"/>
                <w:color w:val="000000"/>
                <w:sz w:val="20"/>
                <w:szCs w:val="20"/>
              </w:rPr>
              <w:t>25.1.869019.</w:t>
            </w:r>
            <w:r w:rsidRPr="00535FA2">
              <w:rPr>
                <w:color w:val="000000"/>
                <w:sz w:val="20"/>
                <w:szCs w:val="20"/>
              </w:rPr>
              <w:t>190.1.00017</w:t>
            </w:r>
          </w:p>
        </w:tc>
        <w:tc>
          <w:tcPr>
            <w:tcW w:w="847" w:type="dxa"/>
          </w:tcPr>
          <w:p w14:paraId="201A4EAE" w14:textId="302BEE2E" w:rsidR="00882244" w:rsidRDefault="00537607" w:rsidP="00C43376">
            <w:pPr>
              <w:ind w:left="-113" w:right="-113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в</w:t>
            </w:r>
            <w:r w:rsidR="00FD5DD9">
              <w:rPr>
                <w:rFonts w:eastAsia="Times New Roman" w:cs="Times New Roman"/>
                <w:color w:val="000000"/>
                <w:sz w:val="16"/>
                <w:szCs w:val="16"/>
              </w:rPr>
              <w:t>ыдача разрешения на занятие народной медициной</w:t>
            </w:r>
            <w:r w:rsidR="00FA1B23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на территории Новосибирской области</w:t>
            </w:r>
          </w:p>
        </w:tc>
        <w:tc>
          <w:tcPr>
            <w:tcW w:w="798" w:type="dxa"/>
          </w:tcPr>
          <w:p w14:paraId="0D45AD72" w14:textId="198834EE" w:rsidR="00882244" w:rsidRDefault="00535FA2">
            <w:pPr>
              <w:ind w:left="-113" w:right="-113" w:firstLine="0"/>
              <w:jc w:val="center"/>
              <w:rPr>
                <w:rFonts w:cs="Times New Roman"/>
                <w:sz w:val="16"/>
                <w:szCs w:val="20"/>
              </w:rPr>
            </w:pPr>
            <w:r w:rsidRPr="00535FA2">
              <w:rPr>
                <w:rStyle w:val="docdata"/>
                <w:color w:val="000000"/>
                <w:sz w:val="20"/>
                <w:szCs w:val="20"/>
              </w:rPr>
              <w:t>869019.</w:t>
            </w:r>
            <w:r w:rsidRPr="00535FA2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857" w:type="dxa"/>
          </w:tcPr>
          <w:p w14:paraId="451BB765" w14:textId="205D28D2" w:rsidR="00882244" w:rsidRDefault="00EE4462" w:rsidP="0074036A">
            <w:pPr>
              <w:ind w:left="-113" w:right="-113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государственная</w:t>
            </w:r>
          </w:p>
        </w:tc>
        <w:tc>
          <w:tcPr>
            <w:tcW w:w="957" w:type="dxa"/>
          </w:tcPr>
          <w:p w14:paraId="53577462" w14:textId="2A9F630A" w:rsidR="00882244" w:rsidRDefault="00537607">
            <w:pPr>
              <w:ind w:left="-113" w:right="-113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бюджетное</w:t>
            </w:r>
          </w:p>
        </w:tc>
        <w:tc>
          <w:tcPr>
            <w:tcW w:w="1396" w:type="dxa"/>
          </w:tcPr>
          <w:p w14:paraId="5D18B382" w14:textId="2443041A" w:rsidR="00882244" w:rsidRDefault="00537607">
            <w:pPr>
              <w:ind w:firstLine="0"/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выдача разрешения на занятие народной медициной на территории Новосибирской области</w:t>
            </w:r>
          </w:p>
        </w:tc>
        <w:tc>
          <w:tcPr>
            <w:tcW w:w="979" w:type="dxa"/>
          </w:tcPr>
          <w:p w14:paraId="17AB6F40" w14:textId="432929F5" w:rsidR="00882244" w:rsidRDefault="00537607">
            <w:pPr>
              <w:ind w:left="-113" w:right="-113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на бумажном носителе</w:t>
            </w:r>
          </w:p>
        </w:tc>
        <w:tc>
          <w:tcPr>
            <w:tcW w:w="560" w:type="dxa"/>
          </w:tcPr>
          <w:p w14:paraId="26D7A8BE" w14:textId="77777777" w:rsidR="00882244" w:rsidRDefault="00EE4462">
            <w:pPr>
              <w:ind w:left="-113" w:right="-113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услуга</w:t>
            </w:r>
          </w:p>
        </w:tc>
        <w:tc>
          <w:tcPr>
            <w:tcW w:w="648" w:type="dxa"/>
          </w:tcPr>
          <w:p w14:paraId="3A71473B" w14:textId="19436D55" w:rsidR="00882244" w:rsidRDefault="00EE4462" w:rsidP="0074036A">
            <w:pPr>
              <w:ind w:left="-113" w:right="-113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бесплатная</w:t>
            </w:r>
          </w:p>
        </w:tc>
        <w:tc>
          <w:tcPr>
            <w:tcW w:w="1317" w:type="dxa"/>
          </w:tcPr>
          <w:p w14:paraId="26C683D8" w14:textId="1D3B67FC" w:rsidR="00882244" w:rsidRDefault="003C27D5" w:rsidP="00BA1E0A">
            <w:pPr>
              <w:ind w:left="-57" w:right="-57" w:firstLine="0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часть </w:t>
            </w:r>
            <w:r w:rsidR="00537607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  <w:r w:rsidR="00EE4462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="001A22EC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статьи </w:t>
            </w:r>
            <w:r w:rsidR="00EE4462">
              <w:rPr>
                <w:rFonts w:eastAsia="Times New Roman" w:cs="Times New Roman"/>
                <w:color w:val="000000"/>
                <w:sz w:val="16"/>
                <w:szCs w:val="16"/>
              </w:rPr>
              <w:t>50 Федерального закон от</w:t>
            </w:r>
            <w:r w:rsidR="001A22EC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  <w:r w:rsidR="00EE4462">
              <w:rPr>
                <w:rFonts w:eastAsia="Times New Roman" w:cs="Times New Roman"/>
                <w:color w:val="000000"/>
                <w:sz w:val="16"/>
                <w:szCs w:val="16"/>
              </w:rPr>
              <w:t>21.11.2011 №</w:t>
            </w:r>
            <w:r w:rsidR="000C632E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  <w:r w:rsidR="00EE4462">
              <w:rPr>
                <w:rFonts w:eastAsia="Times New Roman" w:cs="Times New Roman"/>
                <w:color w:val="000000"/>
                <w:sz w:val="16"/>
                <w:szCs w:val="16"/>
              </w:rPr>
              <w:t>323-ФЗ «Об</w:t>
            </w:r>
            <w:r w:rsidR="000C632E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  <w:r w:rsidR="00EE4462">
              <w:rPr>
                <w:rFonts w:eastAsia="Times New Roman" w:cs="Times New Roman"/>
                <w:color w:val="000000"/>
                <w:sz w:val="16"/>
                <w:szCs w:val="16"/>
              </w:rPr>
              <w:t>основах охраны здоровья граждан в Российской Федерации»</w:t>
            </w:r>
          </w:p>
        </w:tc>
        <w:tc>
          <w:tcPr>
            <w:tcW w:w="993" w:type="dxa"/>
          </w:tcPr>
          <w:p w14:paraId="696D94CA" w14:textId="4D41AF88" w:rsidR="00882244" w:rsidRDefault="003C27D5" w:rsidP="0058232C">
            <w:pPr>
              <w:ind w:firstLine="0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физические </w:t>
            </w:r>
            <w:r w:rsidR="00EE4462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лица, </w:t>
            </w:r>
          </w:p>
        </w:tc>
        <w:tc>
          <w:tcPr>
            <w:tcW w:w="888" w:type="dxa"/>
          </w:tcPr>
          <w:p w14:paraId="2BF1FD73" w14:textId="57C02242" w:rsidR="00882244" w:rsidRDefault="0074036A">
            <w:pPr>
              <w:ind w:left="-113" w:right="-113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число </w:t>
            </w:r>
            <w:r w:rsidR="00EE4462">
              <w:rPr>
                <w:rFonts w:eastAsia="Times New Roman" w:cs="Times New Roman"/>
                <w:color w:val="000000"/>
                <w:sz w:val="16"/>
                <w:szCs w:val="16"/>
              </w:rPr>
              <w:t>обращений за получением государственной услуги</w:t>
            </w:r>
          </w:p>
        </w:tc>
        <w:tc>
          <w:tcPr>
            <w:tcW w:w="1344" w:type="dxa"/>
          </w:tcPr>
          <w:p w14:paraId="7D94E61D" w14:textId="16DF8D48" w:rsidR="00882244" w:rsidRDefault="00EE4462" w:rsidP="00404D9D">
            <w:pPr>
              <w:ind w:left="-113" w:right="-113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удовлетворенность потребителей оказанной услугой (</w:t>
            </w:r>
            <w:r w:rsidR="0058232C">
              <w:rPr>
                <w:sz w:val="16"/>
                <w:szCs w:val="20"/>
              </w:rPr>
              <w:t xml:space="preserve">соотношение количества </w:t>
            </w:r>
            <w:r w:rsidR="006A1712">
              <w:rPr>
                <w:sz w:val="16"/>
                <w:szCs w:val="20"/>
              </w:rPr>
              <w:t xml:space="preserve">подтвержденных </w:t>
            </w:r>
            <w:r w:rsidR="001E47F9">
              <w:rPr>
                <w:sz w:val="16"/>
                <w:szCs w:val="20"/>
              </w:rPr>
              <w:t>обращений на качество оказания услуги</w:t>
            </w:r>
            <w:r w:rsidR="006A1712">
              <w:rPr>
                <w:sz w:val="16"/>
                <w:szCs w:val="20"/>
              </w:rPr>
              <w:t xml:space="preserve"> к общему числу</w:t>
            </w:r>
            <w:r w:rsidR="001E47F9">
              <w:rPr>
                <w:sz w:val="16"/>
                <w:szCs w:val="20"/>
              </w:rPr>
              <w:t xml:space="preserve"> </w:t>
            </w:r>
            <w:r w:rsidR="0058232C">
              <w:rPr>
                <w:sz w:val="16"/>
                <w:szCs w:val="20"/>
              </w:rPr>
              <w:t>заявлений выраженное в процентах</w:t>
            </w:r>
            <w:r>
              <w:rPr>
                <w:sz w:val="16"/>
                <w:szCs w:val="20"/>
              </w:rPr>
              <w:t>)</w:t>
            </w:r>
          </w:p>
        </w:tc>
        <w:tc>
          <w:tcPr>
            <w:tcW w:w="1274" w:type="dxa"/>
          </w:tcPr>
          <w:p w14:paraId="544CCF5C" w14:textId="00E21F8B" w:rsidR="00882244" w:rsidRDefault="00EE4462" w:rsidP="00EA22C7">
            <w:pPr>
              <w:ind w:left="-113" w:right="-113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Новосибирск</w:t>
            </w:r>
            <w:r w:rsidR="00EA22C7">
              <w:rPr>
                <w:sz w:val="16"/>
                <w:szCs w:val="20"/>
              </w:rPr>
              <w:t>ая</w:t>
            </w:r>
            <w:r>
              <w:rPr>
                <w:sz w:val="16"/>
                <w:szCs w:val="20"/>
              </w:rPr>
              <w:t xml:space="preserve"> област</w:t>
            </w:r>
            <w:r w:rsidR="00EA22C7">
              <w:rPr>
                <w:sz w:val="16"/>
                <w:szCs w:val="20"/>
              </w:rPr>
              <w:t>ь</w:t>
            </w:r>
          </w:p>
        </w:tc>
        <w:tc>
          <w:tcPr>
            <w:tcW w:w="749" w:type="dxa"/>
          </w:tcPr>
          <w:p w14:paraId="21BBDAC2" w14:textId="562EE126" w:rsidR="00882244" w:rsidRDefault="001E47F9" w:rsidP="001E47F9">
            <w:pPr>
              <w:ind w:left="-113" w:right="-113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2015</w:t>
            </w:r>
          </w:p>
        </w:tc>
      </w:tr>
    </w:tbl>
    <w:p w14:paraId="02FD0FEC" w14:textId="18E86CDB" w:rsidR="00882244" w:rsidRDefault="001E47F9">
      <w:pPr>
        <w:ind w:firstLine="0"/>
      </w:pPr>
      <w:bookmarkStart w:id="0" w:name="_GoBack"/>
      <w:r>
        <w:t xml:space="preserve">                                                                                                                                                                                                                           »</w:t>
      </w:r>
      <w:r w:rsidR="00A92D18">
        <w:t>.</w:t>
      </w:r>
    </w:p>
    <w:bookmarkEnd w:id="0"/>
    <w:p w14:paraId="41588F13" w14:textId="72125AE1" w:rsidR="00882244" w:rsidRDefault="00882244">
      <w:pPr>
        <w:ind w:firstLine="0"/>
      </w:pPr>
    </w:p>
    <w:p w14:paraId="7D75AA89" w14:textId="77777777" w:rsidR="00882244" w:rsidRDefault="00882244">
      <w:pPr>
        <w:ind w:firstLine="0"/>
      </w:pPr>
    </w:p>
    <w:p w14:paraId="261C4A6C" w14:textId="77777777" w:rsidR="00882244" w:rsidRDefault="00EE4462">
      <w:pPr>
        <w:ind w:firstLine="0"/>
        <w:jc w:val="center"/>
      </w:pPr>
      <w:r>
        <w:t>_________</w:t>
      </w:r>
    </w:p>
    <w:p w14:paraId="265FE66E" w14:textId="77777777" w:rsidR="00882244" w:rsidRDefault="00882244">
      <w:pPr>
        <w:ind w:firstLine="0"/>
        <w:jc w:val="center"/>
      </w:pPr>
    </w:p>
    <w:p w14:paraId="4817D198" w14:textId="77777777" w:rsidR="00882244" w:rsidRDefault="00882244">
      <w:pPr>
        <w:ind w:firstLine="0"/>
        <w:jc w:val="center"/>
        <w:rPr>
          <w:sz w:val="18"/>
          <w:szCs w:val="18"/>
        </w:rPr>
      </w:pPr>
    </w:p>
    <w:sectPr w:rsidR="00882244"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6B2C9" w14:textId="77777777" w:rsidR="00B4565C" w:rsidRDefault="00B4565C">
      <w:r>
        <w:separator/>
      </w:r>
    </w:p>
  </w:endnote>
  <w:endnote w:type="continuationSeparator" w:id="0">
    <w:p w14:paraId="5346C7DC" w14:textId="77777777" w:rsidR="00B4565C" w:rsidRDefault="00B4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DAACF" w14:textId="77777777" w:rsidR="00B4565C" w:rsidRDefault="00B4565C">
      <w:r>
        <w:separator/>
      </w:r>
    </w:p>
  </w:footnote>
  <w:footnote w:type="continuationSeparator" w:id="0">
    <w:p w14:paraId="7FD632E2" w14:textId="77777777" w:rsidR="00B4565C" w:rsidRDefault="00B45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F4CB4"/>
    <w:multiLevelType w:val="hybridMultilevel"/>
    <w:tmpl w:val="C35065C2"/>
    <w:lvl w:ilvl="0" w:tplc="32263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069F86">
      <w:start w:val="1"/>
      <w:numFmt w:val="lowerLetter"/>
      <w:lvlText w:val="%2."/>
      <w:lvlJc w:val="left"/>
      <w:pPr>
        <w:ind w:left="1440" w:hanging="360"/>
      </w:pPr>
    </w:lvl>
    <w:lvl w:ilvl="2" w:tplc="6B0E9412">
      <w:start w:val="1"/>
      <w:numFmt w:val="lowerRoman"/>
      <w:lvlText w:val="%3."/>
      <w:lvlJc w:val="right"/>
      <w:pPr>
        <w:ind w:left="2160" w:hanging="180"/>
      </w:pPr>
    </w:lvl>
    <w:lvl w:ilvl="3" w:tplc="F2AAF680">
      <w:start w:val="1"/>
      <w:numFmt w:val="decimal"/>
      <w:lvlText w:val="%4."/>
      <w:lvlJc w:val="left"/>
      <w:pPr>
        <w:ind w:left="2880" w:hanging="360"/>
      </w:pPr>
    </w:lvl>
    <w:lvl w:ilvl="4" w:tplc="3084B41E">
      <w:start w:val="1"/>
      <w:numFmt w:val="lowerLetter"/>
      <w:lvlText w:val="%5."/>
      <w:lvlJc w:val="left"/>
      <w:pPr>
        <w:ind w:left="3600" w:hanging="360"/>
      </w:pPr>
    </w:lvl>
    <w:lvl w:ilvl="5" w:tplc="8CC03A46">
      <w:start w:val="1"/>
      <w:numFmt w:val="lowerRoman"/>
      <w:lvlText w:val="%6."/>
      <w:lvlJc w:val="right"/>
      <w:pPr>
        <w:ind w:left="4320" w:hanging="180"/>
      </w:pPr>
    </w:lvl>
    <w:lvl w:ilvl="6" w:tplc="F97A4836">
      <w:start w:val="1"/>
      <w:numFmt w:val="decimal"/>
      <w:lvlText w:val="%7."/>
      <w:lvlJc w:val="left"/>
      <w:pPr>
        <w:ind w:left="5040" w:hanging="360"/>
      </w:pPr>
    </w:lvl>
    <w:lvl w:ilvl="7" w:tplc="BDA4D3F4">
      <w:start w:val="1"/>
      <w:numFmt w:val="lowerLetter"/>
      <w:lvlText w:val="%8."/>
      <w:lvlJc w:val="left"/>
      <w:pPr>
        <w:ind w:left="5760" w:hanging="360"/>
      </w:pPr>
    </w:lvl>
    <w:lvl w:ilvl="8" w:tplc="B3AEB3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44"/>
    <w:rsid w:val="000A7F68"/>
    <w:rsid w:val="000C632E"/>
    <w:rsid w:val="00140512"/>
    <w:rsid w:val="001A22EC"/>
    <w:rsid w:val="001D0D91"/>
    <w:rsid w:val="001E47F9"/>
    <w:rsid w:val="002779E6"/>
    <w:rsid w:val="003C27D5"/>
    <w:rsid w:val="00404D9D"/>
    <w:rsid w:val="00447A6B"/>
    <w:rsid w:val="00535FA2"/>
    <w:rsid w:val="00537607"/>
    <w:rsid w:val="0058232C"/>
    <w:rsid w:val="006A1712"/>
    <w:rsid w:val="0074036A"/>
    <w:rsid w:val="007B093A"/>
    <w:rsid w:val="00837BD5"/>
    <w:rsid w:val="00882244"/>
    <w:rsid w:val="00915645"/>
    <w:rsid w:val="00917D5E"/>
    <w:rsid w:val="00A92D18"/>
    <w:rsid w:val="00B4565C"/>
    <w:rsid w:val="00B91645"/>
    <w:rsid w:val="00B930A8"/>
    <w:rsid w:val="00BA1E0A"/>
    <w:rsid w:val="00C43376"/>
    <w:rsid w:val="00E50F66"/>
    <w:rsid w:val="00EA22C7"/>
    <w:rsid w:val="00EC069F"/>
    <w:rsid w:val="00EE4462"/>
    <w:rsid w:val="00FA1B23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ABE0"/>
  <w15:docId w15:val="{4B3A9367-9126-4027-88B2-AAD25A04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character" w:customStyle="1" w:styleId="docdata">
    <w:name w:val="docdata"/>
    <w:aliases w:val="docy,v5,1104,bqiaagaaeyqcaaagiaiaaapgawaabdqdaaaaaaaaaaaaaaaaaaaaaaaaaaaaaaaaaaaaaaaaaaaaaaaaaaaaaaaaaaaaaaaaaaaaaaaaaaaaaaaaaaaaaaaaaaaaaaaaaaaaaaaaaaaaaaaaaaaaaaaaaaaaaaaaaaaaaaaaaaaaaaaaaaaaaaaaaaaaaaaaaaaaaaaaaaaaaaaaaaaaaaaaaaaaaaaaaaaaaaaa"/>
    <w:basedOn w:val="a0"/>
    <w:rsid w:val="0053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AD8D-5D5E-4155-AD46-0351B1D8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 Сергей Петрович</dc:creator>
  <cp:lastModifiedBy>Пучкова Валентина Васильевна</cp:lastModifiedBy>
  <cp:revision>25</cp:revision>
  <cp:lastPrinted>2023-10-30T08:02:00Z</cp:lastPrinted>
  <dcterms:created xsi:type="dcterms:W3CDTF">2023-06-08T05:44:00Z</dcterms:created>
  <dcterms:modified xsi:type="dcterms:W3CDTF">2023-11-01T08:57:00Z</dcterms:modified>
</cp:coreProperties>
</file>