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Default="00D470FD" w:rsidP="0022249C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14:paraId="49C8BE0B" w14:textId="77777777" w:rsidR="00D470FD" w:rsidRDefault="00D470FD" w:rsidP="00D470FD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2249C">
        <w:rPr>
          <w:color w:val="000000"/>
          <w:sz w:val="28"/>
          <w:szCs w:val="28"/>
        </w:rPr>
        <w:t>остановления</w:t>
      </w:r>
      <w:r>
        <w:rPr>
          <w:color w:val="000000"/>
          <w:sz w:val="28"/>
          <w:szCs w:val="28"/>
        </w:rPr>
        <w:t xml:space="preserve"> Правительства</w:t>
      </w:r>
    </w:p>
    <w:p w14:paraId="352F94E6" w14:textId="77777777" w:rsidR="0022249C" w:rsidRPr="00175F86" w:rsidRDefault="0022249C" w:rsidP="00D470FD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Новосибирской области</w:t>
      </w:r>
    </w:p>
    <w:p w14:paraId="7D6FFA6B" w14:textId="448C289D" w:rsidR="009C65E4" w:rsidRDefault="009C65E4" w:rsidP="00703664">
      <w:pPr>
        <w:jc w:val="both"/>
        <w:rPr>
          <w:sz w:val="28"/>
          <w:szCs w:val="28"/>
        </w:rPr>
      </w:pPr>
    </w:p>
    <w:p w14:paraId="4FFEEE7E" w14:textId="3CC19261" w:rsidR="0085498B" w:rsidRDefault="0085498B" w:rsidP="00703664">
      <w:pPr>
        <w:jc w:val="both"/>
        <w:rPr>
          <w:sz w:val="28"/>
          <w:szCs w:val="28"/>
        </w:rPr>
      </w:pPr>
    </w:p>
    <w:p w14:paraId="691963B6" w14:textId="77777777" w:rsidR="0085498B" w:rsidRPr="00703664" w:rsidRDefault="0085498B" w:rsidP="00703664">
      <w:pPr>
        <w:jc w:val="both"/>
        <w:rPr>
          <w:sz w:val="28"/>
          <w:szCs w:val="28"/>
        </w:rPr>
      </w:pPr>
    </w:p>
    <w:p w14:paraId="4BE6C3EC" w14:textId="77777777" w:rsidR="0022249C" w:rsidRDefault="0022249C" w:rsidP="0022249C">
      <w:pPr>
        <w:jc w:val="center"/>
        <w:rPr>
          <w:sz w:val="28"/>
          <w:szCs w:val="28"/>
        </w:rPr>
      </w:pPr>
      <w:r w:rsidRPr="00F2599C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14:paraId="6EF701AF" w14:textId="77777777" w:rsidR="0022249C" w:rsidRDefault="0022249C" w:rsidP="0022249C">
      <w:pPr>
        <w:jc w:val="center"/>
        <w:rPr>
          <w:sz w:val="28"/>
          <w:szCs w:val="28"/>
        </w:rPr>
      </w:pPr>
      <w:r w:rsidRPr="00F2599C">
        <w:rPr>
          <w:sz w:val="28"/>
          <w:szCs w:val="28"/>
        </w:rPr>
        <w:t xml:space="preserve">от 24.02.2014 </w:t>
      </w:r>
      <w:r>
        <w:rPr>
          <w:sz w:val="28"/>
          <w:szCs w:val="28"/>
        </w:rPr>
        <w:t>№ 83-п</w:t>
      </w:r>
    </w:p>
    <w:p w14:paraId="15088552" w14:textId="77777777" w:rsidR="0022249C" w:rsidRDefault="0022249C" w:rsidP="0022249C">
      <w:pPr>
        <w:jc w:val="center"/>
        <w:rPr>
          <w:sz w:val="28"/>
          <w:szCs w:val="28"/>
        </w:rPr>
      </w:pPr>
    </w:p>
    <w:p w14:paraId="02EF6040" w14:textId="77777777" w:rsidR="0022249C" w:rsidRPr="0085498B" w:rsidRDefault="0022249C" w:rsidP="0022249C">
      <w:pPr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 xml:space="preserve">Правительство Новосибирской области </w:t>
      </w:r>
      <w:r w:rsidRPr="0085498B">
        <w:rPr>
          <w:b/>
          <w:sz w:val="28"/>
          <w:szCs w:val="28"/>
        </w:rPr>
        <w:t>п о с </w:t>
      </w:r>
      <w:proofErr w:type="gramStart"/>
      <w:r w:rsidRPr="0085498B">
        <w:rPr>
          <w:b/>
          <w:sz w:val="28"/>
          <w:szCs w:val="28"/>
        </w:rPr>
        <w:t>т</w:t>
      </w:r>
      <w:proofErr w:type="gramEnd"/>
      <w:r w:rsidRPr="0085498B">
        <w:rPr>
          <w:b/>
          <w:sz w:val="28"/>
          <w:szCs w:val="28"/>
        </w:rPr>
        <w:t> а н о в л я е т</w:t>
      </w:r>
      <w:r w:rsidRPr="0085498B">
        <w:rPr>
          <w:sz w:val="28"/>
          <w:szCs w:val="28"/>
        </w:rPr>
        <w:t>:</w:t>
      </w:r>
    </w:p>
    <w:p w14:paraId="344C3956" w14:textId="77777777" w:rsidR="0022249C" w:rsidRPr="0085498B" w:rsidRDefault="0022249C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(далее – постановление) следующие изменения:</w:t>
      </w:r>
    </w:p>
    <w:p w14:paraId="6B407A06" w14:textId="77777777" w:rsidR="0022249C" w:rsidRPr="0085498B" w:rsidRDefault="0022249C" w:rsidP="00567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1. В пункте 1.1:</w:t>
      </w:r>
    </w:p>
    <w:p w14:paraId="23962A99" w14:textId="4D1825A7" w:rsidR="0022249C" w:rsidRPr="0085498B" w:rsidRDefault="0022249C" w:rsidP="00FC48A3">
      <w:pPr>
        <w:adjustRightInd w:val="0"/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>1) подпункт 3 после слов «в границах муниципального района</w:t>
      </w:r>
      <w:r w:rsidR="00081ECA" w:rsidRPr="0085498B">
        <w:rPr>
          <w:sz w:val="28"/>
          <w:szCs w:val="28"/>
        </w:rPr>
        <w:t xml:space="preserve"> (за исключением маршрутов, организованных в границах населенных пунктов)</w:t>
      </w:r>
      <w:r w:rsidRPr="0085498B">
        <w:rPr>
          <w:sz w:val="28"/>
          <w:szCs w:val="28"/>
        </w:rPr>
        <w:t>» дополнить словами «</w:t>
      </w:r>
      <w:r w:rsidR="00081ECA" w:rsidRPr="0085498B">
        <w:rPr>
          <w:sz w:val="28"/>
          <w:szCs w:val="28"/>
        </w:rPr>
        <w:t xml:space="preserve">, </w:t>
      </w:r>
      <w:r w:rsidRPr="0085498B">
        <w:rPr>
          <w:sz w:val="28"/>
          <w:szCs w:val="28"/>
        </w:rPr>
        <w:t>муниципального округа»;</w:t>
      </w:r>
    </w:p>
    <w:p w14:paraId="52ECF125" w14:textId="77777777" w:rsidR="0022249C" w:rsidRPr="0085498B" w:rsidRDefault="0022249C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2) подпункт 5 слово «организациям» заменить словом «организаций»;</w:t>
      </w:r>
    </w:p>
    <w:p w14:paraId="66EBEFCE" w14:textId="77777777" w:rsidR="0022249C" w:rsidRPr="0085498B" w:rsidRDefault="0022249C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3) подпункт 5 после слов «в границах муниципальных районов» дополнить словами «, муниципальных округов»;</w:t>
      </w:r>
    </w:p>
    <w:p w14:paraId="045BAA1A" w14:textId="77777777" w:rsidR="0022249C" w:rsidRPr="0085498B" w:rsidRDefault="0022249C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4) подпункт 6 слова «в связи с осуществлением» заменить словами «от осуществления».</w:t>
      </w:r>
    </w:p>
    <w:p w14:paraId="4B994903" w14:textId="77777777" w:rsidR="0022249C" w:rsidRPr="00295FB5" w:rsidRDefault="0022249C" w:rsidP="000F2D8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2. В государственной программе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(далее – государственная программа):</w:t>
      </w:r>
    </w:p>
    <w:p w14:paraId="5292E050" w14:textId="681524B4" w:rsidR="0022249C" w:rsidRPr="0085498B" w:rsidRDefault="00E20EF3" w:rsidP="0022249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1)</w:t>
      </w:r>
      <w:r w:rsidR="0022249C" w:rsidRPr="0085498B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="0022249C" w:rsidRPr="0085498B">
        <w:rPr>
          <w:rFonts w:ascii="Times New Roman" w:hAnsi="Times New Roman" w:cs="Times New Roman"/>
          <w:sz w:val="28"/>
          <w:szCs w:val="28"/>
        </w:rPr>
        <w:t>раздел</w:t>
      </w:r>
      <w:r w:rsidR="009C07C6" w:rsidRPr="0085498B">
        <w:rPr>
          <w:rFonts w:ascii="Times New Roman" w:hAnsi="Times New Roman" w:cs="Times New Roman"/>
          <w:sz w:val="28"/>
          <w:szCs w:val="28"/>
        </w:rPr>
        <w:t>е</w:t>
      </w:r>
      <w:r w:rsidR="0022249C" w:rsidRPr="0085498B">
        <w:rPr>
          <w:rFonts w:ascii="Times New Roman" w:hAnsi="Times New Roman" w:cs="Times New Roman"/>
          <w:sz w:val="28"/>
          <w:szCs w:val="28"/>
        </w:rPr>
        <w:t xml:space="preserve"> I «Паспорт государственной программы»:</w:t>
      </w:r>
    </w:p>
    <w:p w14:paraId="67B4504D" w14:textId="23637D8B" w:rsidR="00E20EF3" w:rsidRPr="0085498B" w:rsidRDefault="00D80EC3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</w:t>
      </w:r>
      <w:r w:rsidR="0022249C" w:rsidRPr="0085498B">
        <w:rPr>
          <w:rFonts w:ascii="Times New Roman" w:hAnsi="Times New Roman" w:cs="Times New Roman"/>
          <w:sz w:val="28"/>
          <w:szCs w:val="28"/>
        </w:rPr>
        <w:t>) в позиции «Основные целевые индикаторы государственной программы»</w:t>
      </w:r>
      <w:r w:rsidR="00E20EF3" w:rsidRPr="0085498B">
        <w:rPr>
          <w:rFonts w:ascii="Times New Roman" w:hAnsi="Times New Roman" w:cs="Times New Roman"/>
          <w:sz w:val="28"/>
          <w:szCs w:val="28"/>
        </w:rPr>
        <w:t>:</w:t>
      </w:r>
    </w:p>
    <w:p w14:paraId="0B7981C0" w14:textId="1944D727" w:rsidR="0022249C" w:rsidRPr="0085498B" w:rsidRDefault="002A1910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 </w:t>
      </w:r>
      <w:r w:rsidR="00E20EF3" w:rsidRPr="0085498B">
        <w:rPr>
          <w:rFonts w:ascii="Times New Roman" w:hAnsi="Times New Roman" w:cs="Times New Roman"/>
          <w:sz w:val="28"/>
          <w:szCs w:val="28"/>
        </w:rPr>
        <w:t>пункте</w:t>
      </w:r>
      <w:r w:rsidR="009C07C6" w:rsidRPr="0085498B">
        <w:rPr>
          <w:rFonts w:ascii="Times New Roman" w:hAnsi="Times New Roman" w:cs="Times New Roman"/>
          <w:sz w:val="28"/>
          <w:szCs w:val="28"/>
        </w:rPr>
        <w:t> </w:t>
      </w:r>
      <w:r w:rsidR="00E20EF3" w:rsidRPr="0085498B">
        <w:rPr>
          <w:rFonts w:ascii="Times New Roman" w:hAnsi="Times New Roman" w:cs="Times New Roman"/>
          <w:sz w:val="28"/>
          <w:szCs w:val="28"/>
        </w:rPr>
        <w:t>1</w:t>
      </w:r>
      <w:r w:rsidR="0022249C" w:rsidRPr="0085498B">
        <w:rPr>
          <w:rFonts w:ascii="Times New Roman" w:hAnsi="Times New Roman" w:cs="Times New Roman"/>
          <w:sz w:val="28"/>
          <w:szCs w:val="28"/>
        </w:rPr>
        <w:t xml:space="preserve"> после слов «муниципальных районов» дополнить словами «, муниципальных округов»;</w:t>
      </w:r>
    </w:p>
    <w:p w14:paraId="4F736C2E" w14:textId="00FEB748" w:rsidR="0022249C" w:rsidRPr="0085498B" w:rsidRDefault="0022249C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</w:t>
      </w:r>
      <w:r w:rsidR="002A1910" w:rsidRPr="0085498B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>пункте 5 после слов «в границах муниципальных районов» дополнить словами «, муниципальных округов»;</w:t>
      </w:r>
    </w:p>
    <w:p w14:paraId="2373A2E2" w14:textId="77777777" w:rsidR="008D24BA" w:rsidRPr="0085498B" w:rsidRDefault="008D24BA" w:rsidP="008D24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б) позиции «Ожидаемые результаты реализации государственной программы, выраженные в количественно измеримых показателях»:</w:t>
      </w:r>
    </w:p>
    <w:p w14:paraId="1A09FADA" w14:textId="2111DC5C" w:rsidR="00C71736" w:rsidRPr="0085498B" w:rsidRDefault="00C71736" w:rsidP="008D24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 пункте 1 после слов «муниципальных районов» дополнить словами «</w:t>
      </w:r>
      <w:r w:rsidR="008D24BA" w:rsidRPr="0085498B">
        <w:rPr>
          <w:rFonts w:ascii="Times New Roman" w:hAnsi="Times New Roman" w:cs="Times New Roman"/>
          <w:sz w:val="28"/>
          <w:szCs w:val="28"/>
        </w:rPr>
        <w:t>, </w:t>
      </w:r>
      <w:r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0BE94461" w14:textId="4F09B371" w:rsidR="00C71736" w:rsidRPr="0085498B" w:rsidRDefault="00C71736" w:rsidP="00C71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 пункте 6 после слов «в границах муниципальных районов» дополнить сл</w:t>
      </w:r>
      <w:r w:rsidR="008F4DAC" w:rsidRPr="0085498B">
        <w:rPr>
          <w:rFonts w:ascii="Times New Roman" w:hAnsi="Times New Roman" w:cs="Times New Roman"/>
          <w:sz w:val="28"/>
          <w:szCs w:val="28"/>
        </w:rPr>
        <w:t>овами «, муниципальных округов»;</w:t>
      </w:r>
    </w:p>
    <w:p w14:paraId="0EF10626" w14:textId="46C9FCE7" w:rsidR="00C71736" w:rsidRPr="0085498B" w:rsidRDefault="00D9184E" w:rsidP="00C71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2)</w:t>
      </w:r>
      <w:r w:rsidR="00C71736" w:rsidRPr="0085498B">
        <w:rPr>
          <w:rFonts w:ascii="Times New Roman" w:hAnsi="Times New Roman" w:cs="Times New Roman"/>
          <w:sz w:val="28"/>
          <w:szCs w:val="28"/>
        </w:rPr>
        <w:t> </w:t>
      </w:r>
      <w:r w:rsidR="00E20EF3"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="00C71736" w:rsidRPr="0085498B">
        <w:rPr>
          <w:rFonts w:ascii="Times New Roman" w:hAnsi="Times New Roman" w:cs="Times New Roman"/>
          <w:sz w:val="28"/>
          <w:szCs w:val="28"/>
        </w:rPr>
        <w:t>раздел</w:t>
      </w:r>
      <w:r w:rsidR="009C07C6" w:rsidRPr="0085498B">
        <w:rPr>
          <w:rFonts w:ascii="Times New Roman" w:hAnsi="Times New Roman" w:cs="Times New Roman"/>
          <w:sz w:val="28"/>
          <w:szCs w:val="28"/>
        </w:rPr>
        <w:t>е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II «Обоснование необходимости реализации государственной программы»:</w:t>
      </w:r>
    </w:p>
    <w:p w14:paraId="4F85892A" w14:textId="77777777" w:rsidR="00C71736" w:rsidRPr="0085498B" w:rsidRDefault="00D9184E" w:rsidP="00C71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2D4F04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E20EF3" w:rsidRPr="0085498B">
        <w:rPr>
          <w:rFonts w:ascii="Times New Roman" w:hAnsi="Times New Roman" w:cs="Times New Roman"/>
          <w:sz w:val="28"/>
          <w:szCs w:val="28"/>
        </w:rPr>
        <w:t>ый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после слов «Все муниципальные районы» дополнить словами «, муниципальные округа»;</w:t>
      </w:r>
    </w:p>
    <w:p w14:paraId="50EBF449" w14:textId="7D4A3930" w:rsidR="00C71736" w:rsidRPr="0085498B" w:rsidRDefault="00D9184E" w:rsidP="00C7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б</w:t>
      </w:r>
      <w:r w:rsidR="002D4F04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D470FD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C71736" w:rsidRPr="0085498B">
        <w:rPr>
          <w:rFonts w:ascii="Times New Roman" w:hAnsi="Times New Roman" w:cs="Times New Roman"/>
          <w:sz w:val="28"/>
          <w:szCs w:val="28"/>
        </w:rPr>
        <w:t>седьм</w:t>
      </w:r>
      <w:r w:rsidR="002D4F04" w:rsidRPr="0085498B">
        <w:rPr>
          <w:rFonts w:ascii="Times New Roman" w:hAnsi="Times New Roman" w:cs="Times New Roman"/>
          <w:sz w:val="28"/>
          <w:szCs w:val="28"/>
        </w:rPr>
        <w:t>о</w:t>
      </w:r>
      <w:r w:rsidR="00E20EF3" w:rsidRPr="0085498B">
        <w:rPr>
          <w:rFonts w:ascii="Times New Roman" w:hAnsi="Times New Roman" w:cs="Times New Roman"/>
          <w:sz w:val="28"/>
          <w:szCs w:val="28"/>
        </w:rPr>
        <w:t>й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после слов «В ряде муниципальны</w:t>
      </w:r>
      <w:r w:rsidR="008D24BA" w:rsidRPr="0085498B">
        <w:rPr>
          <w:rFonts w:ascii="Times New Roman" w:hAnsi="Times New Roman" w:cs="Times New Roman"/>
          <w:sz w:val="28"/>
          <w:szCs w:val="28"/>
        </w:rPr>
        <w:t xml:space="preserve">х районов» дополнить словами «, </w:t>
      </w:r>
      <w:r w:rsidR="00C71736"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0707812B" w14:textId="6B81B017" w:rsidR="00C71736" w:rsidRPr="0085498B" w:rsidRDefault="00D9184E" w:rsidP="00C7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</w:t>
      </w:r>
      <w:r w:rsidR="00090B79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D470FD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C71736" w:rsidRPr="0085498B">
        <w:rPr>
          <w:rFonts w:ascii="Times New Roman" w:hAnsi="Times New Roman" w:cs="Times New Roman"/>
          <w:sz w:val="28"/>
          <w:szCs w:val="28"/>
        </w:rPr>
        <w:t>одиннадцат</w:t>
      </w:r>
      <w:r w:rsidRPr="0085498B">
        <w:rPr>
          <w:rFonts w:ascii="Times New Roman" w:hAnsi="Times New Roman" w:cs="Times New Roman"/>
          <w:sz w:val="28"/>
          <w:szCs w:val="28"/>
        </w:rPr>
        <w:t>ый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после слов «в 30 муниципальны</w:t>
      </w:r>
      <w:r w:rsidR="008D24BA" w:rsidRPr="0085498B">
        <w:rPr>
          <w:rFonts w:ascii="Times New Roman" w:hAnsi="Times New Roman" w:cs="Times New Roman"/>
          <w:sz w:val="28"/>
          <w:szCs w:val="28"/>
        </w:rPr>
        <w:t xml:space="preserve">х районах» дополнить словами «, </w:t>
      </w:r>
      <w:r w:rsidR="00C71736" w:rsidRPr="0085498B">
        <w:rPr>
          <w:rFonts w:ascii="Times New Roman" w:hAnsi="Times New Roman" w:cs="Times New Roman"/>
          <w:sz w:val="28"/>
          <w:szCs w:val="28"/>
        </w:rPr>
        <w:t>муниципальных округах»;</w:t>
      </w:r>
    </w:p>
    <w:p w14:paraId="45F310A2" w14:textId="319F0903" w:rsidR="00C71736" w:rsidRPr="0085498B" w:rsidRDefault="00D9184E" w:rsidP="00C7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г</w:t>
      </w:r>
      <w:r w:rsidR="00090B79" w:rsidRPr="0085498B">
        <w:rPr>
          <w:rFonts w:ascii="Times New Roman" w:hAnsi="Times New Roman" w:cs="Times New Roman"/>
          <w:sz w:val="28"/>
          <w:szCs w:val="28"/>
        </w:rPr>
        <w:t>) абзац</w:t>
      </w:r>
      <w:r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C71736" w:rsidRPr="0085498B">
        <w:rPr>
          <w:rFonts w:ascii="Times New Roman" w:hAnsi="Times New Roman" w:cs="Times New Roman"/>
          <w:sz w:val="28"/>
          <w:szCs w:val="28"/>
        </w:rPr>
        <w:t>двенадцат</w:t>
      </w:r>
      <w:r w:rsidRPr="0085498B">
        <w:rPr>
          <w:rFonts w:ascii="Times New Roman" w:hAnsi="Times New Roman" w:cs="Times New Roman"/>
          <w:sz w:val="28"/>
          <w:szCs w:val="28"/>
        </w:rPr>
        <w:t>ый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после слов «около 2,9% населения муниципальных районов» дополнить словами «</w:t>
      </w:r>
      <w:r w:rsidR="008D24BA" w:rsidRPr="0085498B">
        <w:rPr>
          <w:rFonts w:ascii="Times New Roman" w:hAnsi="Times New Roman" w:cs="Times New Roman"/>
          <w:sz w:val="28"/>
          <w:szCs w:val="28"/>
        </w:rPr>
        <w:t xml:space="preserve">, </w:t>
      </w:r>
      <w:r w:rsidR="00C71736"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18D1F1AB" w14:textId="28494049" w:rsidR="00C71736" w:rsidRPr="0085498B" w:rsidRDefault="00D9184E" w:rsidP="00C7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д</w:t>
      </w:r>
      <w:r w:rsidR="00090B79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090B79" w:rsidRPr="0085498B">
        <w:rPr>
          <w:rFonts w:ascii="Times New Roman" w:hAnsi="Times New Roman" w:cs="Times New Roman"/>
          <w:sz w:val="28"/>
          <w:szCs w:val="28"/>
        </w:rPr>
        <w:t>пятнадцат</w:t>
      </w:r>
      <w:r w:rsidRPr="0085498B">
        <w:rPr>
          <w:rFonts w:ascii="Times New Roman" w:hAnsi="Times New Roman" w:cs="Times New Roman"/>
          <w:sz w:val="28"/>
          <w:szCs w:val="28"/>
        </w:rPr>
        <w:t>ый</w:t>
      </w:r>
      <w:r w:rsidR="00C71736" w:rsidRPr="0085498B">
        <w:rPr>
          <w:rFonts w:ascii="Times New Roman" w:hAnsi="Times New Roman" w:cs="Times New Roman"/>
          <w:sz w:val="28"/>
          <w:szCs w:val="28"/>
        </w:rPr>
        <w:t xml:space="preserve"> после слов «населенных пунктов муниципальных районов» дополнить словами «</w:t>
      </w:r>
      <w:r w:rsidR="008D24BA" w:rsidRPr="0085498B">
        <w:rPr>
          <w:rFonts w:ascii="Times New Roman" w:hAnsi="Times New Roman" w:cs="Times New Roman"/>
          <w:sz w:val="28"/>
          <w:szCs w:val="28"/>
        </w:rPr>
        <w:t xml:space="preserve">, </w:t>
      </w:r>
      <w:r w:rsidR="00C71736" w:rsidRPr="0085498B">
        <w:rPr>
          <w:rFonts w:ascii="Times New Roman" w:hAnsi="Times New Roman" w:cs="Times New Roman"/>
          <w:sz w:val="28"/>
          <w:szCs w:val="28"/>
        </w:rPr>
        <w:t>муниципальных округов»</w:t>
      </w:r>
      <w:r w:rsidR="00090B79" w:rsidRPr="0085498B">
        <w:rPr>
          <w:rFonts w:ascii="Times New Roman" w:hAnsi="Times New Roman" w:cs="Times New Roman"/>
          <w:sz w:val="28"/>
          <w:szCs w:val="28"/>
        </w:rPr>
        <w:t>;</w:t>
      </w:r>
    </w:p>
    <w:p w14:paraId="4930E64B" w14:textId="77777777" w:rsidR="009A44FB" w:rsidRPr="0085498B" w:rsidRDefault="00D9184E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е</w:t>
      </w:r>
      <w:r w:rsidR="00C71736" w:rsidRPr="0085498B">
        <w:rPr>
          <w:rFonts w:ascii="Times New Roman" w:hAnsi="Times New Roman" w:cs="Times New Roman"/>
          <w:sz w:val="28"/>
          <w:szCs w:val="28"/>
        </w:rPr>
        <w:t>)</w:t>
      </w:r>
      <w:r w:rsidR="00090B79" w:rsidRPr="0085498B">
        <w:rPr>
          <w:rFonts w:ascii="Times New Roman" w:hAnsi="Times New Roman" w:cs="Times New Roman"/>
          <w:sz w:val="28"/>
          <w:szCs w:val="28"/>
        </w:rPr>
        <w:t> </w:t>
      </w:r>
      <w:r w:rsidR="009A44FB" w:rsidRPr="0085498B">
        <w:rPr>
          <w:rFonts w:ascii="Times New Roman" w:hAnsi="Times New Roman" w:cs="Times New Roman"/>
          <w:sz w:val="28"/>
          <w:szCs w:val="28"/>
        </w:rPr>
        <w:t>в пункте 8:</w:t>
      </w:r>
    </w:p>
    <w:p w14:paraId="73FF956C" w14:textId="77777777" w:rsidR="00C71736" w:rsidRPr="0085498B" w:rsidRDefault="00090B79" w:rsidP="009A4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абзац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десят</w:t>
      </w:r>
      <w:r w:rsidR="00AE69CF" w:rsidRPr="0085498B">
        <w:rPr>
          <w:rFonts w:ascii="Times New Roman" w:hAnsi="Times New Roman" w:cs="Times New Roman"/>
          <w:sz w:val="28"/>
          <w:szCs w:val="28"/>
        </w:rPr>
        <w:t>ый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после слов «в границах муниципального района</w:t>
      </w:r>
      <w:r w:rsidR="007A6E77" w:rsidRPr="0085498B">
        <w:rPr>
          <w:rFonts w:ascii="Times New Roman" w:hAnsi="Times New Roman" w:cs="Times New Roman"/>
          <w:sz w:val="28"/>
          <w:szCs w:val="28"/>
        </w:rPr>
        <w:t>,</w:t>
      </w:r>
      <w:r w:rsidR="006B50D0" w:rsidRPr="0085498B">
        <w:rPr>
          <w:rFonts w:ascii="Times New Roman" w:hAnsi="Times New Roman" w:cs="Times New Roman"/>
          <w:sz w:val="28"/>
          <w:szCs w:val="28"/>
        </w:rPr>
        <w:t>» дополнить словами «муниципального округа,»;</w:t>
      </w:r>
    </w:p>
    <w:p w14:paraId="2F1449B2" w14:textId="508AA2FE" w:rsidR="006B50D0" w:rsidRPr="0085498B" w:rsidRDefault="00090B79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абзац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тридцат</w:t>
      </w:r>
      <w:r w:rsidR="009A44FB" w:rsidRPr="0085498B">
        <w:rPr>
          <w:rFonts w:ascii="Times New Roman" w:hAnsi="Times New Roman" w:cs="Times New Roman"/>
          <w:sz w:val="28"/>
          <w:szCs w:val="28"/>
        </w:rPr>
        <w:t>ь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AE69CF" w:rsidRPr="0085498B">
        <w:rPr>
          <w:rFonts w:ascii="Times New Roman" w:hAnsi="Times New Roman" w:cs="Times New Roman"/>
          <w:sz w:val="28"/>
          <w:szCs w:val="28"/>
        </w:rPr>
        <w:t>ый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9A44FB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«муниципальных районах» </w:t>
      </w:r>
      <w:r w:rsidR="009A44FB" w:rsidRPr="0085498B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7E6B1B" w:rsidRPr="0085498B">
        <w:rPr>
          <w:rFonts w:ascii="Times New Roman" w:hAnsi="Times New Roman" w:cs="Times New Roman"/>
          <w:sz w:val="28"/>
          <w:szCs w:val="28"/>
        </w:rPr>
        <w:t xml:space="preserve"> «, </w:t>
      </w:r>
      <w:r w:rsidR="006B50D0" w:rsidRPr="0085498B">
        <w:rPr>
          <w:rFonts w:ascii="Times New Roman" w:hAnsi="Times New Roman" w:cs="Times New Roman"/>
          <w:sz w:val="28"/>
          <w:szCs w:val="28"/>
        </w:rPr>
        <w:t>муниципальных округах»;</w:t>
      </w:r>
    </w:p>
    <w:p w14:paraId="385BF613" w14:textId="77777777" w:rsidR="006B50D0" w:rsidRPr="0085498B" w:rsidRDefault="00AE69CF" w:rsidP="006B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абзац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тридцать пят</w:t>
      </w:r>
      <w:r w:rsidRPr="0085498B">
        <w:rPr>
          <w:rFonts w:ascii="Times New Roman" w:hAnsi="Times New Roman" w:cs="Times New Roman"/>
          <w:sz w:val="28"/>
          <w:szCs w:val="28"/>
        </w:rPr>
        <w:t>ый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после слов «муниципальных районов» дополнить словами «, муниципальных округов»</w:t>
      </w:r>
      <w:r w:rsidR="00EC1833" w:rsidRPr="0085498B">
        <w:rPr>
          <w:rFonts w:ascii="Times New Roman" w:hAnsi="Times New Roman" w:cs="Times New Roman"/>
          <w:sz w:val="28"/>
          <w:szCs w:val="28"/>
        </w:rPr>
        <w:t>;</w:t>
      </w:r>
    </w:p>
    <w:p w14:paraId="3AFC0A86" w14:textId="4DF80927" w:rsidR="006B50D0" w:rsidRPr="0085498B" w:rsidRDefault="00D9184E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3)</w:t>
      </w:r>
      <w:r w:rsidR="006B50D0" w:rsidRPr="0085498B">
        <w:rPr>
          <w:rFonts w:ascii="Times New Roman" w:hAnsi="Times New Roman" w:cs="Times New Roman"/>
          <w:sz w:val="28"/>
          <w:szCs w:val="28"/>
        </w:rPr>
        <w:t> </w:t>
      </w:r>
      <w:r w:rsidR="009C07C6" w:rsidRPr="0085498B">
        <w:rPr>
          <w:rFonts w:ascii="Times New Roman" w:hAnsi="Times New Roman" w:cs="Times New Roman"/>
          <w:sz w:val="28"/>
          <w:szCs w:val="28"/>
        </w:rPr>
        <w:t>в</w:t>
      </w:r>
      <w:r w:rsidR="002A1910" w:rsidRPr="0085498B">
        <w:rPr>
          <w:rFonts w:ascii="Times New Roman" w:hAnsi="Times New Roman" w:cs="Times New Roman"/>
          <w:sz w:val="28"/>
          <w:szCs w:val="28"/>
        </w:rPr>
        <w:t> </w:t>
      </w:r>
      <w:r w:rsidR="006B50D0" w:rsidRPr="0085498B">
        <w:rPr>
          <w:rFonts w:ascii="Times New Roman" w:hAnsi="Times New Roman" w:cs="Times New Roman"/>
          <w:sz w:val="28"/>
          <w:szCs w:val="28"/>
        </w:rPr>
        <w:t>раздел</w:t>
      </w:r>
      <w:r w:rsidR="009C07C6" w:rsidRPr="0085498B">
        <w:rPr>
          <w:rFonts w:ascii="Times New Roman" w:hAnsi="Times New Roman" w:cs="Times New Roman"/>
          <w:sz w:val="28"/>
          <w:szCs w:val="28"/>
        </w:rPr>
        <w:t>е</w:t>
      </w:r>
      <w:r w:rsidR="006B50D0" w:rsidRPr="0085498B">
        <w:rPr>
          <w:rFonts w:ascii="Times New Roman" w:hAnsi="Times New Roman" w:cs="Times New Roman"/>
          <w:sz w:val="28"/>
          <w:szCs w:val="28"/>
        </w:rPr>
        <w:t> I</w:t>
      </w:r>
      <w:r w:rsidR="006B50D0" w:rsidRPr="008549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«Цели и задачи, важнейшие целевые индикаторы государственной программы»:</w:t>
      </w:r>
    </w:p>
    <w:p w14:paraId="722C856D" w14:textId="3511D8D0" w:rsidR="006B50D0" w:rsidRPr="0085498B" w:rsidRDefault="00C246BC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</w:t>
      </w:r>
      <w:r w:rsidR="00AE69CF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AE69CF" w:rsidRPr="0085498B">
        <w:rPr>
          <w:rFonts w:ascii="Times New Roman" w:hAnsi="Times New Roman" w:cs="Times New Roman"/>
          <w:sz w:val="28"/>
          <w:szCs w:val="28"/>
        </w:rPr>
        <w:t>восьмой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295077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«муниципальн</w:t>
      </w:r>
      <w:r w:rsidR="008D24BA" w:rsidRPr="0085498B">
        <w:rPr>
          <w:rFonts w:ascii="Times New Roman" w:hAnsi="Times New Roman" w:cs="Times New Roman"/>
          <w:sz w:val="28"/>
          <w:szCs w:val="28"/>
        </w:rPr>
        <w:t>ых районов» дополнить словами «,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муниципальных округов»;</w:t>
      </w:r>
    </w:p>
    <w:p w14:paraId="3107A321" w14:textId="132A727B" w:rsidR="006B50D0" w:rsidRPr="0085498B" w:rsidRDefault="00C246BC" w:rsidP="006B5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б</w:t>
      </w:r>
      <w:r w:rsidR="00AE69CF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EC1833" w:rsidRPr="0085498B">
        <w:rPr>
          <w:rFonts w:ascii="Times New Roman" w:hAnsi="Times New Roman" w:cs="Times New Roman"/>
          <w:sz w:val="28"/>
          <w:szCs w:val="28"/>
        </w:rPr>
        <w:t>шестнадцат</w:t>
      </w:r>
      <w:r w:rsidR="00AE69CF" w:rsidRPr="0085498B">
        <w:rPr>
          <w:rFonts w:ascii="Times New Roman" w:hAnsi="Times New Roman" w:cs="Times New Roman"/>
          <w:sz w:val="28"/>
          <w:szCs w:val="28"/>
        </w:rPr>
        <w:t>ый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295077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«муниципальных районов» дополнить словами «, муниципальных округов»;</w:t>
      </w:r>
    </w:p>
    <w:p w14:paraId="0D09FEA2" w14:textId="45994E89" w:rsidR="006B50D0" w:rsidRPr="0085498B" w:rsidRDefault="00D9184E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4)</w:t>
      </w:r>
      <w:r w:rsidR="006B50D0" w:rsidRPr="0085498B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>в</w:t>
      </w:r>
      <w:r w:rsidR="002A1910" w:rsidRPr="0085498B">
        <w:rPr>
          <w:rFonts w:ascii="Times New Roman" w:hAnsi="Times New Roman" w:cs="Times New Roman"/>
          <w:sz w:val="28"/>
          <w:szCs w:val="28"/>
        </w:rPr>
        <w:t> </w:t>
      </w:r>
      <w:r w:rsidR="006B50D0" w:rsidRPr="0085498B">
        <w:rPr>
          <w:rFonts w:ascii="Times New Roman" w:hAnsi="Times New Roman" w:cs="Times New Roman"/>
          <w:sz w:val="28"/>
          <w:szCs w:val="28"/>
        </w:rPr>
        <w:t>раздел</w:t>
      </w:r>
      <w:r w:rsidR="009C07C6" w:rsidRPr="0085498B">
        <w:rPr>
          <w:rFonts w:ascii="Times New Roman" w:hAnsi="Times New Roman" w:cs="Times New Roman"/>
          <w:sz w:val="28"/>
          <w:szCs w:val="28"/>
        </w:rPr>
        <w:t>е</w:t>
      </w:r>
      <w:r w:rsidR="006B50D0" w:rsidRPr="0085498B">
        <w:rPr>
          <w:rFonts w:ascii="Times New Roman" w:hAnsi="Times New Roman" w:cs="Times New Roman"/>
          <w:sz w:val="28"/>
          <w:szCs w:val="28"/>
        </w:rPr>
        <w:t> </w:t>
      </w:r>
      <w:r w:rsidR="006B50D0" w:rsidRPr="008549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B50D0" w:rsidRPr="0085498B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14:paraId="537A57EE" w14:textId="77777777" w:rsidR="00295077" w:rsidRPr="0085498B" w:rsidRDefault="00D9184E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</w:t>
      </w:r>
      <w:r w:rsidR="00DA5EDD" w:rsidRPr="0085498B">
        <w:rPr>
          <w:rFonts w:ascii="Times New Roman" w:hAnsi="Times New Roman" w:cs="Times New Roman"/>
          <w:sz w:val="28"/>
          <w:szCs w:val="28"/>
        </w:rPr>
        <w:t>) </w:t>
      </w:r>
      <w:r w:rsidR="00295077" w:rsidRPr="0085498B">
        <w:rPr>
          <w:rFonts w:ascii="Times New Roman" w:hAnsi="Times New Roman" w:cs="Times New Roman"/>
          <w:sz w:val="28"/>
          <w:szCs w:val="28"/>
        </w:rPr>
        <w:t>в пункте 1.2.:</w:t>
      </w:r>
    </w:p>
    <w:p w14:paraId="178C1F74" w14:textId="77777777" w:rsidR="00DA5EDD" w:rsidRPr="0085498B" w:rsidRDefault="002D4F04" w:rsidP="00295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абзац второ</w:t>
      </w:r>
      <w:r w:rsidR="00AE69CF" w:rsidRPr="0085498B">
        <w:rPr>
          <w:rFonts w:ascii="Times New Roman" w:hAnsi="Times New Roman" w:cs="Times New Roman"/>
          <w:sz w:val="28"/>
          <w:szCs w:val="28"/>
        </w:rPr>
        <w:t>й</w:t>
      </w:r>
      <w:r w:rsidR="00322108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295077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A5EDD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="00295077" w:rsidRPr="0085498B">
        <w:rPr>
          <w:rFonts w:ascii="Times New Roman" w:hAnsi="Times New Roman" w:cs="Times New Roman"/>
          <w:sz w:val="28"/>
          <w:szCs w:val="28"/>
        </w:rPr>
        <w:t>муниципального района (за исключением маршрутов, организованных в границах населенных пунктов)</w:t>
      </w:r>
      <w:r w:rsidR="00DA5EDD" w:rsidRPr="0085498B">
        <w:rPr>
          <w:rFonts w:ascii="Times New Roman" w:hAnsi="Times New Roman" w:cs="Times New Roman"/>
          <w:sz w:val="28"/>
          <w:szCs w:val="28"/>
        </w:rPr>
        <w:t>» дополнить сл</w:t>
      </w:r>
      <w:r w:rsidR="00295077" w:rsidRPr="0085498B">
        <w:rPr>
          <w:rFonts w:ascii="Times New Roman" w:hAnsi="Times New Roman" w:cs="Times New Roman"/>
          <w:sz w:val="28"/>
          <w:szCs w:val="28"/>
        </w:rPr>
        <w:t xml:space="preserve">овами «, </w:t>
      </w:r>
      <w:r w:rsidR="00D40A07"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759F5E62" w14:textId="2566B643" w:rsidR="00295077" w:rsidRPr="0085498B" w:rsidRDefault="00295077" w:rsidP="00222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 подпункте 2 после слов «муниципальных районов» дополнить словами «,</w:t>
      </w:r>
      <w:r w:rsidR="002A1910" w:rsidRPr="0085498B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336DA096" w14:textId="5DD6D19D" w:rsidR="002D4F04" w:rsidRPr="0085498B" w:rsidRDefault="00721613" w:rsidP="00AD3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б</w:t>
      </w:r>
      <w:r w:rsidR="00D40A07" w:rsidRPr="0085498B">
        <w:rPr>
          <w:rFonts w:ascii="Times New Roman" w:hAnsi="Times New Roman" w:cs="Times New Roman"/>
          <w:sz w:val="28"/>
          <w:szCs w:val="28"/>
        </w:rPr>
        <w:t>) </w:t>
      </w:r>
      <w:r w:rsidR="00307527"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="00322108" w:rsidRPr="0085498B">
        <w:rPr>
          <w:rFonts w:ascii="Times New Roman" w:hAnsi="Times New Roman" w:cs="Times New Roman"/>
          <w:sz w:val="28"/>
          <w:szCs w:val="28"/>
        </w:rPr>
        <w:t>пункт</w:t>
      </w:r>
      <w:r w:rsidR="00307527" w:rsidRPr="0085498B">
        <w:rPr>
          <w:rFonts w:ascii="Times New Roman" w:hAnsi="Times New Roman" w:cs="Times New Roman"/>
          <w:sz w:val="28"/>
          <w:szCs w:val="28"/>
        </w:rPr>
        <w:t xml:space="preserve">е </w:t>
      </w:r>
      <w:r w:rsidR="00322108" w:rsidRPr="0085498B">
        <w:rPr>
          <w:rFonts w:ascii="Times New Roman" w:hAnsi="Times New Roman" w:cs="Times New Roman"/>
          <w:sz w:val="28"/>
          <w:szCs w:val="28"/>
        </w:rPr>
        <w:t>1.</w:t>
      </w:r>
      <w:r w:rsidR="00993063" w:rsidRPr="0085498B">
        <w:rPr>
          <w:rFonts w:ascii="Times New Roman" w:hAnsi="Times New Roman" w:cs="Times New Roman"/>
          <w:sz w:val="28"/>
          <w:szCs w:val="28"/>
        </w:rPr>
        <w:t>4</w:t>
      </w:r>
      <w:r w:rsidR="005B1CDA" w:rsidRPr="0085498B">
        <w:rPr>
          <w:rFonts w:ascii="Times New Roman" w:hAnsi="Times New Roman" w:cs="Times New Roman"/>
          <w:sz w:val="28"/>
          <w:szCs w:val="28"/>
        </w:rPr>
        <w:t>.</w:t>
      </w:r>
      <w:r w:rsidR="00AD30F7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307527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«муниципальных район</w:t>
      </w:r>
      <w:r w:rsidR="00307527" w:rsidRPr="0085498B">
        <w:rPr>
          <w:rFonts w:ascii="Times New Roman" w:hAnsi="Times New Roman" w:cs="Times New Roman"/>
          <w:sz w:val="28"/>
          <w:szCs w:val="28"/>
        </w:rPr>
        <w:t>ах</w:t>
      </w:r>
      <w:r w:rsidR="00D40A07" w:rsidRPr="0085498B">
        <w:rPr>
          <w:rFonts w:ascii="Times New Roman" w:hAnsi="Times New Roman" w:cs="Times New Roman"/>
          <w:sz w:val="28"/>
          <w:szCs w:val="28"/>
        </w:rPr>
        <w:t>» дополнить сло</w:t>
      </w:r>
      <w:r w:rsidR="00307527" w:rsidRPr="0085498B">
        <w:rPr>
          <w:rFonts w:ascii="Times New Roman" w:hAnsi="Times New Roman" w:cs="Times New Roman"/>
          <w:sz w:val="28"/>
          <w:szCs w:val="28"/>
        </w:rPr>
        <w:t>вами «, муниципальных округах»;</w:t>
      </w:r>
    </w:p>
    <w:p w14:paraId="0105462D" w14:textId="24914C37" w:rsidR="00D373E2" w:rsidRPr="0085498B" w:rsidRDefault="00D373E2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в) абзац пятый пункта 1.6.:</w:t>
      </w:r>
    </w:p>
    <w:p w14:paraId="6EEF7108" w14:textId="70F8E799" w:rsidR="00D373E2" w:rsidRPr="0085498B" w:rsidRDefault="00D373E2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слова «в связи с осуществлением» заменить словами «от осуществления»;</w:t>
      </w:r>
    </w:p>
    <w:p w14:paraId="17D9C036" w14:textId="31D4E9DC" w:rsidR="00D80EC3" w:rsidRPr="0085498B" w:rsidRDefault="00AD30F7" w:rsidP="00D80EC3">
      <w:pPr>
        <w:adjustRightInd w:val="0"/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 xml:space="preserve">г) в пункте 3 </w:t>
      </w:r>
      <w:r w:rsidR="00D80EC3" w:rsidRPr="0085498B">
        <w:rPr>
          <w:sz w:val="28"/>
          <w:szCs w:val="28"/>
        </w:rPr>
        <w:t>исключить слова «на муниципальных и межмуниципальных маршрутах регулярных перевозок по регулируемым тарифам»</w:t>
      </w:r>
      <w:r w:rsidRPr="0085498B">
        <w:rPr>
          <w:sz w:val="28"/>
          <w:szCs w:val="28"/>
        </w:rPr>
        <w:t>;</w:t>
      </w:r>
    </w:p>
    <w:p w14:paraId="74509994" w14:textId="706AEFAB" w:rsidR="00D373E2" w:rsidRPr="0085498B" w:rsidRDefault="00D80EC3" w:rsidP="00631D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д</w:t>
      </w:r>
      <w:r w:rsidR="00993063" w:rsidRPr="0085498B">
        <w:rPr>
          <w:rFonts w:ascii="Times New Roman" w:hAnsi="Times New Roman" w:cs="Times New Roman"/>
          <w:sz w:val="28"/>
          <w:szCs w:val="28"/>
        </w:rPr>
        <w:t>) в пункте 3.2</w:t>
      </w:r>
      <w:r w:rsidR="0032689A" w:rsidRPr="0085498B">
        <w:rPr>
          <w:rFonts w:ascii="Times New Roman" w:hAnsi="Times New Roman" w:cs="Times New Roman"/>
          <w:sz w:val="28"/>
          <w:szCs w:val="28"/>
        </w:rPr>
        <w:t>.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F21C4F" w:rsidRPr="0085498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21613" w:rsidRPr="0085498B">
        <w:rPr>
          <w:rFonts w:ascii="Times New Roman" w:hAnsi="Times New Roman" w:cs="Times New Roman"/>
          <w:sz w:val="28"/>
          <w:szCs w:val="28"/>
        </w:rPr>
        <w:t>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="00307527" w:rsidRPr="0085498B">
        <w:rPr>
          <w:rFonts w:ascii="Times New Roman" w:hAnsi="Times New Roman" w:cs="Times New Roman"/>
          <w:sz w:val="28"/>
          <w:szCs w:val="28"/>
        </w:rPr>
        <w:t>в границах муниципальных районов</w:t>
      </w:r>
      <w:r w:rsidR="00D40A07" w:rsidRPr="0085498B">
        <w:rPr>
          <w:rFonts w:ascii="Times New Roman" w:hAnsi="Times New Roman" w:cs="Times New Roman"/>
          <w:sz w:val="28"/>
          <w:szCs w:val="28"/>
        </w:rPr>
        <w:t>» дополнить словами «, муниципальных округов»;</w:t>
      </w:r>
    </w:p>
    <w:p w14:paraId="58ADE12B" w14:textId="77777777" w:rsidR="00D40A07" w:rsidRPr="0085498B" w:rsidRDefault="002961CE" w:rsidP="00D40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5</w:t>
      </w:r>
      <w:r w:rsidR="00721613" w:rsidRPr="0085498B">
        <w:rPr>
          <w:rFonts w:ascii="Times New Roman" w:hAnsi="Times New Roman" w:cs="Times New Roman"/>
          <w:sz w:val="28"/>
          <w:szCs w:val="28"/>
        </w:rPr>
        <w:t>)</w:t>
      </w:r>
      <w:r w:rsidR="00D40A07" w:rsidRPr="0085498B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="00D40A07" w:rsidRPr="0085498B">
        <w:rPr>
          <w:rFonts w:ascii="Times New Roman" w:hAnsi="Times New Roman" w:cs="Times New Roman"/>
          <w:sz w:val="28"/>
          <w:szCs w:val="28"/>
        </w:rPr>
        <w:t>подраздел</w:t>
      </w:r>
      <w:r w:rsidRPr="0085498B">
        <w:rPr>
          <w:rFonts w:ascii="Times New Roman" w:hAnsi="Times New Roman" w:cs="Times New Roman"/>
          <w:sz w:val="28"/>
          <w:szCs w:val="28"/>
        </w:rPr>
        <w:t>е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«Краткая характеристика мероприятий государственной программы, реализуемых с 2019 года»:</w:t>
      </w:r>
    </w:p>
    <w:p w14:paraId="21A40324" w14:textId="77777777" w:rsidR="00D40A07" w:rsidRPr="0085498B" w:rsidRDefault="00721613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а) абзац</w:t>
      </w:r>
      <w:r w:rsidR="002961CE" w:rsidRPr="0085498B">
        <w:rPr>
          <w:rFonts w:ascii="Times New Roman" w:hAnsi="Times New Roman" w:cs="Times New Roman"/>
          <w:sz w:val="28"/>
          <w:szCs w:val="28"/>
        </w:rPr>
        <w:t xml:space="preserve"> второ</w:t>
      </w:r>
      <w:r w:rsidRPr="0085498B">
        <w:rPr>
          <w:rFonts w:ascii="Times New Roman" w:hAnsi="Times New Roman" w:cs="Times New Roman"/>
          <w:sz w:val="28"/>
          <w:szCs w:val="28"/>
        </w:rPr>
        <w:t>й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пункта 1.1.1. </w:t>
      </w:r>
      <w:r w:rsidR="002961CE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="002961CE" w:rsidRPr="0085498B">
        <w:rPr>
          <w:rFonts w:ascii="Times New Roman" w:hAnsi="Times New Roman" w:cs="Times New Roman"/>
          <w:sz w:val="28"/>
          <w:szCs w:val="28"/>
        </w:rPr>
        <w:t xml:space="preserve">границах муниципального района (за исключением маршрутов, организованных в границах населенных пунктов)» дополнить словами «, </w:t>
      </w:r>
      <w:r w:rsidR="00D40A07" w:rsidRPr="0085498B">
        <w:rPr>
          <w:rFonts w:ascii="Times New Roman" w:hAnsi="Times New Roman" w:cs="Times New Roman"/>
          <w:sz w:val="28"/>
          <w:szCs w:val="28"/>
        </w:rPr>
        <w:t>муниципального округа»;</w:t>
      </w:r>
    </w:p>
    <w:p w14:paraId="2C1951B9" w14:textId="310C1C38" w:rsidR="00D40A07" w:rsidRPr="0085498B" w:rsidRDefault="00721613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lastRenderedPageBreak/>
        <w:t>б) абзац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чет</w:t>
      </w:r>
      <w:r w:rsidR="002961CE" w:rsidRPr="0085498B">
        <w:rPr>
          <w:rFonts w:ascii="Times New Roman" w:hAnsi="Times New Roman" w:cs="Times New Roman"/>
          <w:sz w:val="28"/>
          <w:szCs w:val="28"/>
        </w:rPr>
        <w:t>верт</w:t>
      </w:r>
      <w:r w:rsidRPr="0085498B">
        <w:rPr>
          <w:rFonts w:ascii="Times New Roman" w:hAnsi="Times New Roman" w:cs="Times New Roman"/>
          <w:sz w:val="28"/>
          <w:szCs w:val="28"/>
        </w:rPr>
        <w:t>ый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пункта 1.1.2. </w:t>
      </w:r>
      <w:r w:rsidR="002961CE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«в границах муниципальны</w:t>
      </w:r>
      <w:r w:rsidR="00AD30F7" w:rsidRPr="0085498B">
        <w:rPr>
          <w:rFonts w:ascii="Times New Roman" w:hAnsi="Times New Roman" w:cs="Times New Roman"/>
          <w:sz w:val="28"/>
          <w:szCs w:val="28"/>
        </w:rPr>
        <w:t xml:space="preserve">х районов» дополнить словами «, </w:t>
      </w:r>
      <w:r w:rsidR="00D40A07"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3C155782" w14:textId="15055BBD" w:rsidR="002961CE" w:rsidRPr="0085498B" w:rsidRDefault="00721613" w:rsidP="00CF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в</w:t>
      </w:r>
      <w:r w:rsidR="00D40A07" w:rsidRPr="0085498B">
        <w:rPr>
          <w:rFonts w:ascii="Times New Roman" w:hAnsi="Times New Roman" w:cs="Times New Roman"/>
          <w:sz w:val="28"/>
          <w:szCs w:val="28"/>
        </w:rPr>
        <w:t>) </w:t>
      </w:r>
      <w:r w:rsidRPr="0085498B">
        <w:rPr>
          <w:rFonts w:ascii="Times New Roman" w:hAnsi="Times New Roman" w:cs="Times New Roman"/>
          <w:sz w:val="28"/>
          <w:szCs w:val="28"/>
        </w:rPr>
        <w:t>абзац</w:t>
      </w:r>
      <w:r w:rsidR="002961CE" w:rsidRPr="0085498B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Pr="0085498B">
        <w:rPr>
          <w:rFonts w:ascii="Times New Roman" w:hAnsi="Times New Roman" w:cs="Times New Roman"/>
          <w:sz w:val="28"/>
          <w:szCs w:val="28"/>
        </w:rPr>
        <w:t>ый</w:t>
      </w:r>
      <w:r w:rsidR="002961CE" w:rsidRPr="0085498B">
        <w:rPr>
          <w:rFonts w:ascii="Times New Roman" w:hAnsi="Times New Roman" w:cs="Times New Roman"/>
          <w:sz w:val="28"/>
          <w:szCs w:val="28"/>
        </w:rPr>
        <w:t xml:space="preserve"> пункта 1.1.6.</w:t>
      </w:r>
      <w:r w:rsidR="00CF364B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2961CE" w:rsidRPr="0085498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40A07" w:rsidRPr="0085498B">
        <w:rPr>
          <w:rFonts w:ascii="Times New Roman" w:hAnsi="Times New Roman" w:cs="Times New Roman"/>
          <w:sz w:val="28"/>
          <w:szCs w:val="28"/>
        </w:rPr>
        <w:t>сл</w:t>
      </w:r>
      <w:r w:rsidR="002961CE" w:rsidRPr="0085498B">
        <w:rPr>
          <w:rFonts w:ascii="Times New Roman" w:hAnsi="Times New Roman" w:cs="Times New Roman"/>
          <w:sz w:val="28"/>
          <w:szCs w:val="28"/>
        </w:rPr>
        <w:t>ов</w:t>
      </w:r>
      <w:r w:rsidR="00CF364B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муниципальных районах» дополнить словами </w:t>
      </w:r>
      <w:r w:rsidR="00CF364B" w:rsidRPr="0085498B">
        <w:rPr>
          <w:rFonts w:ascii="Times New Roman" w:hAnsi="Times New Roman" w:cs="Times New Roman"/>
          <w:sz w:val="28"/>
          <w:szCs w:val="28"/>
        </w:rPr>
        <w:t>«,</w:t>
      </w:r>
      <w:r w:rsidR="002961CE" w:rsidRPr="0085498B">
        <w:rPr>
          <w:rFonts w:ascii="Times New Roman" w:hAnsi="Times New Roman" w:cs="Times New Roman"/>
          <w:sz w:val="28"/>
          <w:szCs w:val="28"/>
        </w:rPr>
        <w:t xml:space="preserve"> муниципальных округах»;</w:t>
      </w:r>
    </w:p>
    <w:p w14:paraId="1A45E3E4" w14:textId="51797053" w:rsidR="00D40A07" w:rsidRPr="0085498B" w:rsidRDefault="00A17AC2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г</w:t>
      </w:r>
      <w:r w:rsidR="00721613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шест</w:t>
      </w:r>
      <w:r w:rsidR="00721613" w:rsidRPr="0085498B">
        <w:rPr>
          <w:rFonts w:ascii="Times New Roman" w:hAnsi="Times New Roman" w:cs="Times New Roman"/>
          <w:sz w:val="28"/>
          <w:szCs w:val="28"/>
        </w:rPr>
        <w:t>ой</w:t>
      </w:r>
      <w:r w:rsidR="00F21C4F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пункта 1.1.7. </w:t>
      </w:r>
      <w:r w:rsidR="00F21C4F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="00F21C4F" w:rsidRPr="0085498B"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» </w:t>
      </w:r>
      <w:r w:rsidR="00CF364B" w:rsidRPr="0085498B">
        <w:rPr>
          <w:rFonts w:ascii="Times New Roman" w:hAnsi="Times New Roman" w:cs="Times New Roman"/>
          <w:sz w:val="28"/>
          <w:szCs w:val="28"/>
        </w:rPr>
        <w:t xml:space="preserve">дополнить словами «, </w:t>
      </w:r>
      <w:r w:rsidR="00D40A07" w:rsidRPr="0085498B">
        <w:rPr>
          <w:rFonts w:ascii="Times New Roman" w:hAnsi="Times New Roman" w:cs="Times New Roman"/>
          <w:sz w:val="28"/>
          <w:szCs w:val="28"/>
        </w:rPr>
        <w:t>муниципальных округов»;</w:t>
      </w:r>
    </w:p>
    <w:p w14:paraId="3C9BE398" w14:textId="680BFF79" w:rsidR="00A17AC2" w:rsidRPr="0085498B" w:rsidRDefault="00A17AC2" w:rsidP="00267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д) абзац третий пункта 1.1.8.</w:t>
      </w:r>
      <w:r w:rsidR="002676E4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Pr="0085498B">
        <w:rPr>
          <w:rFonts w:ascii="Times New Roman" w:hAnsi="Times New Roman" w:cs="Times New Roman"/>
          <w:sz w:val="28"/>
          <w:szCs w:val="28"/>
        </w:rPr>
        <w:t>слова «в связи с осуществлением» заменить словами «от осуществления»;</w:t>
      </w:r>
    </w:p>
    <w:p w14:paraId="064470CE" w14:textId="3AD70E13" w:rsidR="00721613" w:rsidRPr="0085498B" w:rsidRDefault="00D373E2" w:rsidP="00AE6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е</w:t>
      </w:r>
      <w:r w:rsidR="00D40A07" w:rsidRPr="0085498B">
        <w:rPr>
          <w:rFonts w:ascii="Times New Roman" w:hAnsi="Times New Roman" w:cs="Times New Roman"/>
          <w:sz w:val="28"/>
          <w:szCs w:val="28"/>
        </w:rPr>
        <w:t>) </w:t>
      </w:r>
      <w:r w:rsidR="00721613" w:rsidRPr="0085498B">
        <w:rPr>
          <w:rFonts w:ascii="Times New Roman" w:hAnsi="Times New Roman" w:cs="Times New Roman"/>
          <w:sz w:val="28"/>
          <w:szCs w:val="28"/>
        </w:rPr>
        <w:t>в пункте 1.3.1.</w:t>
      </w:r>
    </w:p>
    <w:p w14:paraId="0AA8538C" w14:textId="77777777" w:rsidR="00721613" w:rsidRPr="0085498B" w:rsidRDefault="00AE69CF" w:rsidP="007216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абзац перв</w:t>
      </w:r>
      <w:r w:rsidR="00721613" w:rsidRPr="0085498B">
        <w:rPr>
          <w:rFonts w:ascii="Times New Roman" w:hAnsi="Times New Roman" w:cs="Times New Roman"/>
          <w:sz w:val="28"/>
          <w:szCs w:val="28"/>
        </w:rPr>
        <w:t>ый</w:t>
      </w:r>
      <w:r w:rsidRPr="0085498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721613" w:rsidRPr="0085498B">
        <w:rPr>
          <w:rFonts w:ascii="Times New Roman" w:hAnsi="Times New Roman" w:cs="Times New Roman"/>
          <w:sz w:val="28"/>
          <w:szCs w:val="28"/>
        </w:rPr>
        <w:t>«</w:t>
      </w:r>
      <w:r w:rsidRPr="0085498B">
        <w:rPr>
          <w:rFonts w:ascii="Times New Roman" w:hAnsi="Times New Roman" w:cs="Times New Roman"/>
          <w:sz w:val="28"/>
          <w:szCs w:val="28"/>
        </w:rPr>
        <w:t>в границах муниципальных районов</w:t>
      </w:r>
      <w:r w:rsidR="00721613" w:rsidRPr="0085498B">
        <w:rPr>
          <w:rFonts w:ascii="Times New Roman" w:hAnsi="Times New Roman" w:cs="Times New Roman"/>
          <w:sz w:val="28"/>
          <w:szCs w:val="28"/>
        </w:rPr>
        <w:t xml:space="preserve">» </w:t>
      </w:r>
      <w:r w:rsidR="00D40A07" w:rsidRPr="0085498B">
        <w:rPr>
          <w:rFonts w:ascii="Times New Roman" w:hAnsi="Times New Roman" w:cs="Times New Roman"/>
          <w:sz w:val="28"/>
          <w:szCs w:val="28"/>
        </w:rPr>
        <w:t>дополнить словами «, муниципальных округов»;</w:t>
      </w:r>
    </w:p>
    <w:p w14:paraId="7699EAFD" w14:textId="77777777" w:rsidR="00D40A07" w:rsidRPr="0085498B" w:rsidRDefault="00721613" w:rsidP="007216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абзац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Pr="0085498B">
        <w:rPr>
          <w:rFonts w:ascii="Times New Roman" w:hAnsi="Times New Roman" w:cs="Times New Roman"/>
          <w:sz w:val="28"/>
          <w:szCs w:val="28"/>
        </w:rPr>
        <w:t>второй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Pr="0085498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40A07" w:rsidRPr="0085498B">
        <w:rPr>
          <w:rFonts w:ascii="Times New Roman" w:hAnsi="Times New Roman" w:cs="Times New Roman"/>
          <w:sz w:val="28"/>
          <w:szCs w:val="28"/>
        </w:rPr>
        <w:t>слов «в границах муниципальных районов» дополнить сл</w:t>
      </w:r>
      <w:r w:rsidRPr="0085498B">
        <w:rPr>
          <w:rFonts w:ascii="Times New Roman" w:hAnsi="Times New Roman" w:cs="Times New Roman"/>
          <w:sz w:val="28"/>
          <w:szCs w:val="28"/>
        </w:rPr>
        <w:t>овами «, муниципальных округов»</w:t>
      </w:r>
      <w:r w:rsidR="00D40A07" w:rsidRPr="0085498B">
        <w:rPr>
          <w:rFonts w:ascii="Times New Roman" w:hAnsi="Times New Roman" w:cs="Times New Roman"/>
          <w:sz w:val="28"/>
          <w:szCs w:val="28"/>
        </w:rPr>
        <w:t>;</w:t>
      </w:r>
    </w:p>
    <w:p w14:paraId="09D8D08B" w14:textId="6743B449" w:rsidR="00D40A07" w:rsidRPr="0085498B" w:rsidRDefault="00D373E2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ж</w:t>
      </w:r>
      <w:r w:rsidR="00D02261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т</w:t>
      </w:r>
      <w:r w:rsidR="00D02261" w:rsidRPr="0085498B">
        <w:rPr>
          <w:rFonts w:ascii="Times New Roman" w:hAnsi="Times New Roman" w:cs="Times New Roman"/>
          <w:sz w:val="28"/>
          <w:szCs w:val="28"/>
        </w:rPr>
        <w:t>ретий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пункта 1.3.4. </w:t>
      </w:r>
      <w:r w:rsidR="00D02261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«в границах муниципальных районов» дополнить словами «, муниципальных округов»,</w:t>
      </w:r>
    </w:p>
    <w:p w14:paraId="5DC515DF" w14:textId="033A596C" w:rsidR="00D40A07" w:rsidRPr="0085498B" w:rsidRDefault="00D02261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6)</w:t>
      </w:r>
      <w:r w:rsidR="00D40A07" w:rsidRPr="0085498B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="00D40A07" w:rsidRPr="0085498B">
        <w:rPr>
          <w:rFonts w:ascii="Times New Roman" w:hAnsi="Times New Roman" w:cs="Times New Roman"/>
          <w:sz w:val="28"/>
          <w:szCs w:val="28"/>
        </w:rPr>
        <w:t>раздел</w:t>
      </w:r>
      <w:r w:rsidRPr="0085498B">
        <w:rPr>
          <w:rFonts w:ascii="Times New Roman" w:hAnsi="Times New Roman" w:cs="Times New Roman"/>
          <w:sz w:val="28"/>
          <w:szCs w:val="28"/>
        </w:rPr>
        <w:t>е</w:t>
      </w:r>
      <w:r w:rsidR="00D40A07" w:rsidRPr="0085498B">
        <w:rPr>
          <w:rFonts w:ascii="Times New Roman" w:hAnsi="Times New Roman" w:cs="Times New Roman"/>
          <w:sz w:val="28"/>
          <w:szCs w:val="28"/>
        </w:rPr>
        <w:t> </w:t>
      </w:r>
      <w:r w:rsidR="00D40A07" w:rsidRPr="008549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программы»:</w:t>
      </w:r>
    </w:p>
    <w:p w14:paraId="6CE500BF" w14:textId="6F44E5F9" w:rsidR="00D40A07" w:rsidRPr="0085498B" w:rsidRDefault="00D80EC3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</w:t>
      </w:r>
      <w:r w:rsidR="00D02261" w:rsidRPr="0085498B">
        <w:rPr>
          <w:rFonts w:ascii="Times New Roman" w:hAnsi="Times New Roman" w:cs="Times New Roman"/>
          <w:sz w:val="28"/>
          <w:szCs w:val="28"/>
        </w:rPr>
        <w:t>) абзац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двадцать девят</w:t>
      </w:r>
      <w:r w:rsidR="00D02261" w:rsidRPr="0085498B">
        <w:rPr>
          <w:rFonts w:ascii="Times New Roman" w:hAnsi="Times New Roman" w:cs="Times New Roman"/>
          <w:sz w:val="28"/>
          <w:szCs w:val="28"/>
        </w:rPr>
        <w:t>ый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="00D02261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="00D02261" w:rsidRPr="0085498B">
        <w:rPr>
          <w:rFonts w:ascii="Times New Roman" w:hAnsi="Times New Roman" w:cs="Times New Roman"/>
          <w:sz w:val="28"/>
          <w:szCs w:val="28"/>
        </w:rPr>
        <w:t xml:space="preserve">в границах муниципального района (за исключением маршрутов, организованных в границах населенных пунктов)» дополнить словами «, </w:t>
      </w:r>
      <w:r w:rsidR="00D40A07" w:rsidRPr="0085498B">
        <w:rPr>
          <w:rFonts w:ascii="Times New Roman" w:hAnsi="Times New Roman" w:cs="Times New Roman"/>
          <w:sz w:val="28"/>
          <w:szCs w:val="28"/>
        </w:rPr>
        <w:t>муниципального округа»;</w:t>
      </w:r>
    </w:p>
    <w:p w14:paraId="423BDC8E" w14:textId="53630C8B" w:rsidR="0018330C" w:rsidRPr="005C1241" w:rsidRDefault="00D80EC3" w:rsidP="00FC48A3">
      <w:pPr>
        <w:pStyle w:val="ConsPlusNormal"/>
        <w:ind w:firstLine="709"/>
        <w:jc w:val="both"/>
        <w:rPr>
          <w:bCs/>
          <w:color w:val="FF0000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б</w:t>
      </w:r>
      <w:r w:rsidR="00D40A07" w:rsidRPr="00FC48A3">
        <w:rPr>
          <w:rFonts w:ascii="Times New Roman" w:hAnsi="Times New Roman" w:cs="Times New Roman"/>
          <w:sz w:val="28"/>
          <w:szCs w:val="28"/>
        </w:rPr>
        <w:t xml:space="preserve">) абзац тридцать первый </w:t>
      </w:r>
      <w:r w:rsidR="00FC48A3">
        <w:rPr>
          <w:rFonts w:ascii="Times New Roman" w:hAnsi="Times New Roman" w:cs="Times New Roman"/>
          <w:sz w:val="28"/>
          <w:szCs w:val="28"/>
        </w:rPr>
        <w:t>исключить слова «</w:t>
      </w:r>
      <w:r w:rsidR="00FC48A3" w:rsidRPr="00FC48A3">
        <w:rPr>
          <w:rFonts w:ascii="Times New Roman" w:hAnsi="Times New Roman" w:cs="Times New Roman"/>
          <w:sz w:val="28"/>
          <w:szCs w:val="28"/>
        </w:rPr>
        <w:t xml:space="preserve">, и методика расчета межбюджетных субсидий (далее - Методика) установлены приложениями </w:t>
      </w:r>
      <w:r w:rsidR="00FC48A3">
        <w:rPr>
          <w:rFonts w:ascii="Times New Roman" w:hAnsi="Times New Roman" w:cs="Times New Roman"/>
          <w:sz w:val="28"/>
          <w:szCs w:val="28"/>
        </w:rPr>
        <w:t>№ </w:t>
      </w:r>
      <w:r w:rsidR="00FC48A3" w:rsidRPr="00FC48A3">
        <w:rPr>
          <w:rFonts w:ascii="Times New Roman" w:hAnsi="Times New Roman" w:cs="Times New Roman"/>
          <w:sz w:val="28"/>
          <w:szCs w:val="28"/>
        </w:rPr>
        <w:t>4</w:t>
      </w:r>
      <w:r w:rsidR="00FC48A3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14:paraId="7B830F34" w14:textId="3618372D" w:rsidR="007470C2" w:rsidRPr="00FC48A3" w:rsidRDefault="00D80EC3" w:rsidP="00FC48A3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470C2">
        <w:rPr>
          <w:bCs/>
          <w:sz w:val="28"/>
          <w:szCs w:val="28"/>
        </w:rPr>
        <w:t xml:space="preserve">) абзац тридцать четвертый слова «в связи с осуществлением» заменить </w:t>
      </w:r>
      <w:r w:rsidR="007470C2" w:rsidRPr="0085498B">
        <w:rPr>
          <w:bCs/>
          <w:sz w:val="28"/>
          <w:szCs w:val="28"/>
        </w:rPr>
        <w:t>словами «от осуществления»;</w:t>
      </w:r>
    </w:p>
    <w:p w14:paraId="771074A5" w14:textId="462118A2" w:rsidR="007470C2" w:rsidRPr="0085498B" w:rsidRDefault="00D80EC3" w:rsidP="00D40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г</w:t>
      </w:r>
      <w:r w:rsidR="00E87A3F" w:rsidRPr="0085498B">
        <w:rPr>
          <w:rFonts w:ascii="Times New Roman" w:hAnsi="Times New Roman" w:cs="Times New Roman"/>
          <w:sz w:val="28"/>
          <w:szCs w:val="28"/>
        </w:rPr>
        <w:t>) </w:t>
      </w:r>
      <w:r w:rsidR="007470C2"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="00E87A3F" w:rsidRPr="0085498B">
        <w:rPr>
          <w:rFonts w:ascii="Times New Roman" w:hAnsi="Times New Roman" w:cs="Times New Roman"/>
          <w:sz w:val="28"/>
          <w:szCs w:val="28"/>
        </w:rPr>
        <w:t>абзац</w:t>
      </w:r>
      <w:r w:rsidR="007470C2" w:rsidRPr="0085498B">
        <w:rPr>
          <w:rFonts w:ascii="Times New Roman" w:hAnsi="Times New Roman" w:cs="Times New Roman"/>
          <w:sz w:val="28"/>
          <w:szCs w:val="28"/>
        </w:rPr>
        <w:t>е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тридцать </w:t>
      </w:r>
      <w:r w:rsidR="007470C2" w:rsidRPr="0085498B">
        <w:rPr>
          <w:rFonts w:ascii="Times New Roman" w:hAnsi="Times New Roman" w:cs="Times New Roman"/>
          <w:sz w:val="28"/>
          <w:szCs w:val="28"/>
        </w:rPr>
        <w:t>пятом:</w:t>
      </w:r>
    </w:p>
    <w:p w14:paraId="40482E41" w14:textId="376EDC50" w:rsidR="007470C2" w:rsidRPr="0085498B" w:rsidRDefault="007470C2" w:rsidP="00631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слово «организациям» заменить словом «организаций»;</w:t>
      </w:r>
    </w:p>
    <w:p w14:paraId="0503FAE4" w14:textId="1731A013" w:rsidR="000C01DE" w:rsidRPr="0085498B" w:rsidRDefault="00E87A3F" w:rsidP="000C0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="00D40A07" w:rsidRPr="0085498B">
        <w:rPr>
          <w:rFonts w:ascii="Times New Roman" w:hAnsi="Times New Roman" w:cs="Times New Roman"/>
          <w:sz w:val="28"/>
          <w:szCs w:val="28"/>
        </w:rPr>
        <w:t xml:space="preserve"> «</w:t>
      </w:r>
      <w:r w:rsidRPr="0085498B">
        <w:rPr>
          <w:rFonts w:ascii="Times New Roman" w:hAnsi="Times New Roman" w:cs="Times New Roman"/>
          <w:sz w:val="28"/>
          <w:szCs w:val="28"/>
        </w:rPr>
        <w:t>в границах муниципальных районов</w:t>
      </w:r>
      <w:r w:rsidR="00D40A07" w:rsidRPr="0085498B">
        <w:rPr>
          <w:rFonts w:ascii="Times New Roman" w:hAnsi="Times New Roman" w:cs="Times New Roman"/>
          <w:sz w:val="28"/>
          <w:szCs w:val="28"/>
        </w:rPr>
        <w:t>» дополнить словами «, муниципальных округов»</w:t>
      </w:r>
      <w:r w:rsidR="007470C2" w:rsidRPr="0085498B">
        <w:rPr>
          <w:rFonts w:ascii="Times New Roman" w:hAnsi="Times New Roman" w:cs="Times New Roman"/>
          <w:sz w:val="28"/>
          <w:szCs w:val="28"/>
        </w:rPr>
        <w:t>;</w:t>
      </w:r>
    </w:p>
    <w:p w14:paraId="65D6A64F" w14:textId="5D5ACCFE" w:rsidR="007E1A0C" w:rsidRPr="0085498B" w:rsidRDefault="007E1A0C" w:rsidP="000F2D8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7) абзац третий в разделе </w:t>
      </w:r>
      <w:r w:rsidRPr="0085498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5498B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государственной программ после слов «муниципальны</w:t>
      </w:r>
      <w:r w:rsidR="005C1241" w:rsidRPr="0085498B">
        <w:rPr>
          <w:rFonts w:ascii="Times New Roman" w:hAnsi="Times New Roman" w:cs="Times New Roman"/>
          <w:sz w:val="28"/>
          <w:szCs w:val="28"/>
        </w:rPr>
        <w:t xml:space="preserve">х районов» дополнить словами «, </w:t>
      </w:r>
      <w:r w:rsidRPr="0085498B">
        <w:rPr>
          <w:rFonts w:ascii="Times New Roman" w:hAnsi="Times New Roman" w:cs="Times New Roman"/>
          <w:sz w:val="28"/>
          <w:szCs w:val="28"/>
        </w:rPr>
        <w:t>муниципальных округов»</w:t>
      </w:r>
      <w:r w:rsidR="000F2D8A" w:rsidRPr="0085498B">
        <w:rPr>
          <w:rFonts w:ascii="Times New Roman" w:hAnsi="Times New Roman" w:cs="Times New Roman"/>
          <w:sz w:val="28"/>
          <w:szCs w:val="28"/>
        </w:rPr>
        <w:t>.</w:t>
      </w:r>
    </w:p>
    <w:p w14:paraId="7ACDD74C" w14:textId="6209451C" w:rsidR="000C01DE" w:rsidRPr="0085498B" w:rsidRDefault="000C01DE" w:rsidP="007E1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 xml:space="preserve">3. В приложении № 1 к государственной программе «Цели, задачи и целевые индикаторы государственной программы Новосибирской области «Обеспечение </w:t>
      </w:r>
    </w:p>
    <w:p w14:paraId="2377D8C4" w14:textId="0254FD06" w:rsidR="00DE3D0E" w:rsidRPr="0085498B" w:rsidRDefault="00DE3D0E" w:rsidP="000C0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E3D0E" w:rsidRPr="0085498B" w:rsidSect="00DE3D0E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418" w:header="709" w:footer="567" w:gutter="0"/>
          <w:cols w:space="708"/>
          <w:titlePg/>
          <w:docGrid w:linePitch="360"/>
        </w:sectPr>
      </w:pPr>
    </w:p>
    <w:p w14:paraId="508CBCE8" w14:textId="302BB4E7" w:rsidR="007E1A0C" w:rsidRPr="0085498B" w:rsidRDefault="007E1A0C" w:rsidP="007E1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lastRenderedPageBreak/>
        <w:t>доступности услуг общественного пассажирского транспорта, в том числе Новосибирского метрополитена, для населения Новосибирской области»:</w:t>
      </w:r>
    </w:p>
    <w:p w14:paraId="5CA117E1" w14:textId="68ED216A" w:rsidR="005667F9" w:rsidRPr="0085498B" w:rsidRDefault="00DE3D0E" w:rsidP="00FC48A3">
      <w:pPr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>подпункт 1 строки «Задача 1. Обеспечение доступности услуг пассажирского транспорта для населения» изложить в следующей редакции:</w:t>
      </w: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709"/>
        <w:gridCol w:w="709"/>
        <w:gridCol w:w="850"/>
        <w:gridCol w:w="992"/>
        <w:gridCol w:w="709"/>
        <w:gridCol w:w="709"/>
        <w:gridCol w:w="709"/>
        <w:gridCol w:w="708"/>
        <w:gridCol w:w="709"/>
        <w:gridCol w:w="709"/>
        <w:gridCol w:w="567"/>
        <w:gridCol w:w="567"/>
        <w:gridCol w:w="709"/>
        <w:gridCol w:w="708"/>
        <w:gridCol w:w="709"/>
        <w:gridCol w:w="1418"/>
      </w:tblGrid>
      <w:tr w:rsidR="00E24683" w:rsidRPr="0085498B" w14:paraId="4440A13D" w14:textId="77777777" w:rsidTr="0036448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4FE" w14:textId="04C627D2" w:rsidR="00E24683" w:rsidRPr="0085498B" w:rsidRDefault="00E24683" w:rsidP="00CF23D9">
            <w:pPr>
              <w:adjustRightInd w:val="0"/>
              <w:ind w:right="-134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1. Уровень охвата жителей населенных пунктов муниципальных районов, муниципальных округов Новосибирской области внутренним водным, пригородным железнодорожным или регулярным автобусным сообщением»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50D" w14:textId="77777777" w:rsidR="00E24683" w:rsidRPr="0085498B" w:rsidRDefault="00E24683" w:rsidP="00CF23D9">
            <w:pPr>
              <w:adjustRightInd w:val="0"/>
              <w:ind w:left="-128" w:right="-139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FDA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DE1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1A2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3B9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DAE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2A7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CB1D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517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6C3" w14:textId="77777777" w:rsidR="00E24683" w:rsidRPr="0085498B" w:rsidRDefault="00E24683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B2E" w14:textId="77777777" w:rsidR="00E24683" w:rsidRPr="0085498B" w:rsidRDefault="00E24683" w:rsidP="00CF23D9">
            <w:pPr>
              <w:adjustRightInd w:val="0"/>
              <w:outlineLvl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139" w14:textId="77777777" w:rsidR="00E24683" w:rsidRPr="0085498B" w:rsidRDefault="00E24683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C8F" w14:textId="77777777" w:rsidR="00E24683" w:rsidRPr="0085498B" w:rsidRDefault="00E24683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686" w14:textId="77777777" w:rsidR="00E24683" w:rsidRPr="0085498B" w:rsidRDefault="00E24683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DBA" w14:textId="77777777" w:rsidR="00E24683" w:rsidRPr="0085498B" w:rsidRDefault="00E24683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125" w14:textId="77777777" w:rsidR="00E24683" w:rsidRPr="0085498B" w:rsidRDefault="00E24683" w:rsidP="00CF23D9">
            <w:pPr>
              <w:adjustRightInd w:val="0"/>
              <w:ind w:right="-134"/>
              <w:rPr>
                <w:sz w:val="24"/>
                <w:szCs w:val="24"/>
              </w:rPr>
            </w:pPr>
          </w:p>
        </w:tc>
      </w:tr>
      <w:tr w:rsidR="008F4DAC" w:rsidRPr="0085498B" w14:paraId="1E814EB5" w14:textId="77777777" w:rsidTr="00E24683">
        <w:tc>
          <w:tcPr>
            <w:tcW w:w="15163" w:type="dxa"/>
            <w:gridSpan w:val="17"/>
            <w:tcBorders>
              <w:top w:val="single" w:sz="4" w:space="0" w:color="auto"/>
            </w:tcBorders>
          </w:tcPr>
          <w:p w14:paraId="09FF342D" w14:textId="02825F9B" w:rsidR="008F4DAC" w:rsidRPr="0085498B" w:rsidRDefault="005C1241" w:rsidP="00FC48A3">
            <w:pPr>
              <w:ind w:firstLine="709"/>
              <w:jc w:val="both"/>
              <w:rPr>
                <w:sz w:val="24"/>
                <w:szCs w:val="24"/>
              </w:rPr>
            </w:pPr>
            <w:r w:rsidRPr="0085498B">
              <w:rPr>
                <w:sz w:val="28"/>
                <w:szCs w:val="28"/>
              </w:rPr>
              <w:t xml:space="preserve">подпункты 10 и </w:t>
            </w:r>
            <w:r w:rsidR="008F4DAC" w:rsidRPr="0085498B">
              <w:rPr>
                <w:sz w:val="28"/>
                <w:szCs w:val="28"/>
              </w:rPr>
              <w:t>11 строки «Задача 3. Содействие обновлению (модернизации) подвижного состава общественного пассажирского транспорта, осуществляющего пассажирские перевозки», изложить в следующей редакции:</w:t>
            </w:r>
          </w:p>
        </w:tc>
      </w:tr>
      <w:tr w:rsidR="0036448F" w:rsidRPr="0085498B" w14:paraId="6689D436" w14:textId="77777777" w:rsidTr="0036448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D9C" w14:textId="00D35758" w:rsidR="0036448F" w:rsidRPr="0085498B" w:rsidRDefault="0036448F" w:rsidP="005667F9">
            <w:pPr>
              <w:adjustRightInd w:val="0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10. Количество приобретенных (обновленных) автобусов для работы по регулируемым тарифам на муниципальных маршрутах регулярных перевозок в границах муниципальных районов, муниципальных округов и межмуниципальных маршрутах регулярных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AEF" w14:textId="77777777" w:rsidR="0036448F" w:rsidRPr="0085498B" w:rsidRDefault="0036448F" w:rsidP="005667F9">
            <w:pPr>
              <w:adjustRightInd w:val="0"/>
              <w:ind w:left="-128" w:right="-139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D75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8E9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4B3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764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24C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E5B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B00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C7C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E57" w14:textId="77777777" w:rsidR="0036448F" w:rsidRPr="0085498B" w:rsidRDefault="0036448F" w:rsidP="005667F9">
            <w:pPr>
              <w:adjustRightInd w:val="0"/>
              <w:jc w:val="center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968" w14:textId="6E3B50F3" w:rsidR="0036448F" w:rsidRPr="0085498B" w:rsidRDefault="0036448F" w:rsidP="005667F9">
            <w:pPr>
              <w:adjustRightInd w:val="0"/>
              <w:outlineLvl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7C4" w14:textId="77777777" w:rsidR="0036448F" w:rsidRPr="0085498B" w:rsidRDefault="0036448F" w:rsidP="005667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DCC8" w14:textId="77777777" w:rsidR="0036448F" w:rsidRPr="0085498B" w:rsidRDefault="0036448F" w:rsidP="005667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F70" w14:textId="77777777" w:rsidR="0036448F" w:rsidRPr="0085498B" w:rsidRDefault="0036448F" w:rsidP="005667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9CD" w14:textId="77777777" w:rsidR="0036448F" w:rsidRPr="0085498B" w:rsidRDefault="0036448F" w:rsidP="005667F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D92" w14:textId="77777777" w:rsidR="0036448F" w:rsidRPr="00FC48A3" w:rsidRDefault="0036448F" w:rsidP="005667F9">
            <w:pPr>
              <w:adjustRightInd w:val="0"/>
              <w:rPr>
                <w:sz w:val="24"/>
                <w:szCs w:val="24"/>
              </w:rPr>
            </w:pPr>
            <w:r w:rsidRPr="00FC48A3">
              <w:rPr>
                <w:sz w:val="24"/>
                <w:szCs w:val="24"/>
              </w:rPr>
              <w:t>Обновление подвижного состава пассажирского транспорта повысит качество пассажирских перевозок и безопасность движения</w:t>
            </w:r>
          </w:p>
          <w:p w14:paraId="7E3C3352" w14:textId="77777777" w:rsidR="0036448F" w:rsidRPr="0085498B" w:rsidRDefault="0036448F" w:rsidP="005667F9">
            <w:pPr>
              <w:adjustRightInd w:val="0"/>
              <w:rPr>
                <w:sz w:val="24"/>
                <w:szCs w:val="24"/>
              </w:rPr>
            </w:pPr>
          </w:p>
        </w:tc>
      </w:tr>
      <w:tr w:rsidR="0036448F" w:rsidRPr="0085498B" w14:paraId="402CD775" w14:textId="77777777" w:rsidTr="0036448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C89" w14:textId="5FFD3D1F" w:rsidR="0036448F" w:rsidRPr="0085498B" w:rsidRDefault="0036448F" w:rsidP="003D54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lastRenderedPageBreak/>
              <w:t>11. Доля приобретенных (обновленных) автобусов, работающих по регулируемым тарифам, к общему количеству автобусов по утвержденным реестрам на муниципальных маршрутах регулярных перевозок в границах муниципальных районов, муниципальных округов и межмуниципальных маршрутах регулярных перевозок, требующих обновления (по состоянию на 01.01.2017)</w:t>
            </w:r>
          </w:p>
          <w:p w14:paraId="00B0B359" w14:textId="77777777" w:rsidR="0036448F" w:rsidRPr="0085498B" w:rsidRDefault="0036448F" w:rsidP="00CF23D9">
            <w:pPr>
              <w:adjustRightInd w:val="0"/>
              <w:ind w:right="-13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D10" w14:textId="77777777" w:rsidR="0036448F" w:rsidRPr="0085498B" w:rsidRDefault="0036448F" w:rsidP="00CF23D9">
            <w:pPr>
              <w:adjustRightInd w:val="0"/>
              <w:ind w:left="-128" w:right="-139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D56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F5F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9B0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E66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364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FFB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30E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5E1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C2" w14:textId="77777777" w:rsidR="0036448F" w:rsidRPr="0085498B" w:rsidRDefault="0036448F" w:rsidP="00CF23D9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ADB" w14:textId="77777777" w:rsidR="0036448F" w:rsidRPr="0085498B" w:rsidRDefault="0036448F" w:rsidP="00CF23D9">
            <w:pPr>
              <w:adjustRightInd w:val="0"/>
              <w:outlineLvl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A48" w14:textId="77777777" w:rsidR="0036448F" w:rsidRPr="0085498B" w:rsidRDefault="0036448F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669" w14:textId="77777777" w:rsidR="0036448F" w:rsidRPr="0085498B" w:rsidRDefault="0036448F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435" w14:textId="77777777" w:rsidR="0036448F" w:rsidRPr="0085498B" w:rsidRDefault="0036448F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BD5" w14:textId="77777777" w:rsidR="0036448F" w:rsidRPr="0085498B" w:rsidRDefault="0036448F" w:rsidP="00CF23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77B" w14:textId="77777777" w:rsidR="0036448F" w:rsidRPr="0085498B" w:rsidRDefault="0036448F" w:rsidP="003D54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Значения индикатора на 2020 - 2026 годы определены с учетом фактически приобретенных (обновленных) автобусов в рамках реализации мероприятий 1.3.1 и 1.3.2.1 задачи 3 госпрограммы за 2017 - 2020 годы (в 2017 году - 81 автобус,</w:t>
            </w:r>
          </w:p>
          <w:p w14:paraId="2BDF8001" w14:textId="77777777" w:rsidR="0036448F" w:rsidRPr="0085498B" w:rsidRDefault="0036448F" w:rsidP="003D54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в 2018 году - 68 автобусов,</w:t>
            </w:r>
          </w:p>
          <w:p w14:paraId="383E636E" w14:textId="77777777" w:rsidR="0036448F" w:rsidRPr="0085498B" w:rsidRDefault="0036448F" w:rsidP="003D54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в 2019 году - 72 автобуса,</w:t>
            </w:r>
          </w:p>
          <w:p w14:paraId="4C794E39" w14:textId="77777777" w:rsidR="0036448F" w:rsidRPr="0085498B" w:rsidRDefault="0036448F" w:rsidP="003D54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в 2020 году - 1 автобус,</w:t>
            </w:r>
          </w:p>
          <w:p w14:paraId="64BAC3AF" w14:textId="77777777" w:rsidR="0036448F" w:rsidRPr="0085498B" w:rsidRDefault="0036448F" w:rsidP="003D54D9">
            <w:pPr>
              <w:adjustRightInd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в 2021 году - 3 автобуса)</w:t>
            </w:r>
          </w:p>
          <w:p w14:paraId="6BF20EC0" w14:textId="77777777" w:rsidR="0036448F" w:rsidRPr="0085498B" w:rsidRDefault="0036448F" w:rsidP="00CF23D9">
            <w:pPr>
              <w:adjustRightInd w:val="0"/>
              <w:ind w:right="-134"/>
              <w:rPr>
                <w:sz w:val="24"/>
                <w:szCs w:val="24"/>
              </w:rPr>
            </w:pPr>
          </w:p>
        </w:tc>
      </w:tr>
    </w:tbl>
    <w:p w14:paraId="500D32BA" w14:textId="4B93D647" w:rsidR="00DE3D0E" w:rsidRPr="0085498B" w:rsidRDefault="00DE3D0E" w:rsidP="000F2D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lastRenderedPageBreak/>
        <w:t>4. В приложении № 2 к государственной программе «Основные мероприятия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области»:</w:t>
      </w:r>
    </w:p>
    <w:tbl>
      <w:tblPr>
        <w:tblStyle w:val="ab"/>
        <w:tblW w:w="14879" w:type="dxa"/>
        <w:tblLook w:val="04A0" w:firstRow="1" w:lastRow="0" w:firstColumn="1" w:lastColumn="0" w:noHBand="0" w:noVBand="1"/>
      </w:tblPr>
      <w:tblGrid>
        <w:gridCol w:w="4395"/>
        <w:gridCol w:w="2693"/>
        <w:gridCol w:w="2830"/>
        <w:gridCol w:w="4961"/>
      </w:tblGrid>
      <w:tr w:rsidR="00C246BC" w:rsidRPr="0085498B" w14:paraId="7332CEA9" w14:textId="77777777" w:rsidTr="00C246BC">
        <w:tc>
          <w:tcPr>
            <w:tcW w:w="14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8BEF6" w14:textId="01904B39" w:rsidR="00C246BC" w:rsidRPr="0085498B" w:rsidRDefault="00DE3D0E" w:rsidP="007E1A0C">
            <w:pPr>
              <w:adjustRightInd w:val="0"/>
              <w:ind w:firstLine="709"/>
              <w:jc w:val="both"/>
              <w:outlineLvl w:val="0"/>
            </w:pPr>
            <w:r w:rsidRPr="0085498B">
              <w:rPr>
                <w:sz w:val="28"/>
                <w:szCs w:val="28"/>
              </w:rPr>
              <w:t xml:space="preserve">подпункт 1.3.2. </w:t>
            </w:r>
            <w:r w:rsidR="005C1241" w:rsidRPr="0085498B">
              <w:rPr>
                <w:sz w:val="28"/>
                <w:szCs w:val="28"/>
              </w:rPr>
              <w:t>пункта 1.3. </w:t>
            </w:r>
            <w:r w:rsidRPr="0085498B">
              <w:rPr>
                <w:sz w:val="28"/>
                <w:szCs w:val="28"/>
              </w:rPr>
              <w:t xml:space="preserve">строки «Задача 3. Содействие обновлению (модернизации) подвижного состава общественного пассажирского транспорта, осуществляющего пассажирские перевозки на муниципальных и межмуниципальных маршрутах </w:t>
            </w:r>
            <w:r w:rsidRPr="00FC48A3">
              <w:rPr>
                <w:sz w:val="28"/>
                <w:szCs w:val="28"/>
              </w:rPr>
              <w:t>регулярных перевозок по регулируемым тарифам</w:t>
            </w:r>
            <w:r w:rsidRPr="0085498B">
              <w:rPr>
                <w:sz w:val="28"/>
                <w:szCs w:val="28"/>
              </w:rPr>
              <w:t>» изложить в следующей редакции:</w:t>
            </w:r>
          </w:p>
        </w:tc>
      </w:tr>
      <w:tr w:rsidR="0036448F" w:rsidRPr="0085498B" w14:paraId="6E58DCA1" w14:textId="77777777" w:rsidTr="00C246BC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8F4" w14:textId="135AE861" w:rsidR="0036448F" w:rsidRPr="0085498B" w:rsidRDefault="00C246BC" w:rsidP="00C246BC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1.3. Задача 3. Содействие обновлению (модернизации) подвижного состава общественного пассажирского транспорта, осуществляющего пассажирские перевозки</w:t>
            </w:r>
          </w:p>
        </w:tc>
      </w:tr>
      <w:tr w:rsidR="00645F78" w:rsidRPr="0085498B" w14:paraId="28972F4E" w14:textId="77777777" w:rsidTr="00FC48A3">
        <w:tc>
          <w:tcPr>
            <w:tcW w:w="4395" w:type="dxa"/>
            <w:tcBorders>
              <w:top w:val="single" w:sz="4" w:space="0" w:color="auto"/>
            </w:tcBorders>
          </w:tcPr>
          <w:p w14:paraId="66E6BD30" w14:textId="1514ABFA" w:rsidR="00645F78" w:rsidRPr="0085498B" w:rsidRDefault="0036448F" w:rsidP="00C246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98B">
              <w:rPr>
                <w:rFonts w:ascii="Times New Roman" w:hAnsi="Times New Roman" w:cs="Times New Roman"/>
                <w:sz w:val="24"/>
                <w:szCs w:val="24"/>
              </w:rPr>
              <w:t>1.3.2. </w:t>
            </w:r>
            <w:r w:rsidR="00645F78" w:rsidRPr="0085498B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организаций пассажирского автомобильного транспорта (юридических лиц или индивидуальных предпринимателей) в целях обновления (пополнения) автобусов для работы по регулируемым тарифам на муниципальных маршрутах регулярных перевозок в границах муниципальных районов, муниципальных округов и межмуниципальных маршрутах регулярных перевозок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F4C9EE" w14:textId="77777777" w:rsidR="00645F78" w:rsidRPr="0085498B" w:rsidRDefault="00645F78" w:rsidP="00CF2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8B">
              <w:rPr>
                <w:rFonts w:ascii="Times New Roman" w:hAnsi="Times New Roman" w:cs="Times New Roman"/>
                <w:sz w:val="24"/>
                <w:szCs w:val="24"/>
              </w:rPr>
              <w:t>МТ и ДХ НСО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5F39418" w14:textId="77777777" w:rsidR="00645F78" w:rsidRPr="0085498B" w:rsidRDefault="00645F78" w:rsidP="00CF2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8B">
              <w:rPr>
                <w:rFonts w:ascii="Times New Roman" w:hAnsi="Times New Roman" w:cs="Times New Roman"/>
                <w:sz w:val="24"/>
                <w:szCs w:val="24"/>
              </w:rPr>
              <w:t>2017 - 2018 гг.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C850E06" w14:textId="3C906E48" w:rsidR="00645F78" w:rsidRPr="0085498B" w:rsidRDefault="00645F78" w:rsidP="000022E6">
            <w:pPr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Повышение качества пассажирских перевозок и безопасности движения транспортных средств за счет приобретения (обновления) не менее 135 единиц автобусов, снижение износа и увеличение надежности подвижного состава. Доля приобретенных (обновленных) автобусов составит 26,3% к окончанию 2018 года (от парка автобусов, требующих обновления на 01.01.2017)</w:t>
            </w:r>
            <w:r w:rsidR="000022E6" w:rsidRPr="0085498B">
              <w:rPr>
                <w:sz w:val="24"/>
                <w:szCs w:val="24"/>
              </w:rPr>
              <w:t>.</w:t>
            </w:r>
          </w:p>
          <w:p w14:paraId="5777C396" w14:textId="77777777" w:rsidR="00645F78" w:rsidRPr="0085498B" w:rsidRDefault="00645F78" w:rsidP="000022E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AB035" w14:textId="77777777" w:rsidR="00DE3D0E" w:rsidRPr="0085498B" w:rsidRDefault="00DE3D0E" w:rsidP="00C246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398B91" w14:textId="4D2E0254" w:rsidR="00DE3D0E" w:rsidRPr="0085498B" w:rsidRDefault="00DE3D0E" w:rsidP="00DE3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5. В приложении № 2.1 к государственной программе «Основные мероприятия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области»:</w:t>
      </w:r>
    </w:p>
    <w:p w14:paraId="0EAC304A" w14:textId="791C2B70" w:rsidR="00DE3D0E" w:rsidRPr="0085498B" w:rsidRDefault="00DE3D0E" w:rsidP="00DE3D0E">
      <w:pPr>
        <w:adjustRightInd w:val="0"/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>подпункт</w:t>
      </w:r>
      <w:r w:rsidR="00900CB4" w:rsidRPr="0085498B">
        <w:rPr>
          <w:sz w:val="28"/>
          <w:szCs w:val="28"/>
        </w:rPr>
        <w:t> </w:t>
      </w:r>
      <w:r w:rsidRPr="0085498B">
        <w:rPr>
          <w:sz w:val="28"/>
          <w:szCs w:val="28"/>
        </w:rPr>
        <w:t xml:space="preserve">1.3.1. </w:t>
      </w:r>
      <w:r w:rsidR="00900CB4" w:rsidRPr="0085498B">
        <w:rPr>
          <w:sz w:val="28"/>
          <w:szCs w:val="28"/>
        </w:rPr>
        <w:t>пункта </w:t>
      </w:r>
      <w:r w:rsidRPr="0085498B">
        <w:rPr>
          <w:sz w:val="28"/>
          <w:szCs w:val="28"/>
        </w:rPr>
        <w:t>1.3.</w:t>
      </w:r>
      <w:r w:rsidR="00900CB4" w:rsidRPr="0085498B">
        <w:rPr>
          <w:sz w:val="28"/>
          <w:szCs w:val="28"/>
        </w:rPr>
        <w:t xml:space="preserve"> строки</w:t>
      </w:r>
      <w:r w:rsidRPr="0085498B">
        <w:rPr>
          <w:sz w:val="28"/>
          <w:szCs w:val="28"/>
        </w:rPr>
        <w:t xml:space="preserve"> «Задача 3. Содействие обновлению (модернизации) подвижного состава общественного пассажирского транспорта, осуществляющего пассажирские перевозки», изложить в следующей редакции:</w:t>
      </w:r>
    </w:p>
    <w:p w14:paraId="0FB50CDA" w14:textId="77777777" w:rsidR="00DE3D0E" w:rsidRPr="0085498B" w:rsidRDefault="00DE3D0E" w:rsidP="00DE3D0E">
      <w:pPr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14879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851"/>
        <w:gridCol w:w="567"/>
        <w:gridCol w:w="425"/>
        <w:gridCol w:w="709"/>
        <w:gridCol w:w="1275"/>
        <w:gridCol w:w="851"/>
        <w:gridCol w:w="283"/>
        <w:gridCol w:w="426"/>
        <w:gridCol w:w="425"/>
        <w:gridCol w:w="425"/>
        <w:gridCol w:w="425"/>
        <w:gridCol w:w="426"/>
        <w:gridCol w:w="2126"/>
        <w:gridCol w:w="1559"/>
      </w:tblGrid>
      <w:tr w:rsidR="007E1A0C" w:rsidRPr="0085498B" w14:paraId="590208DA" w14:textId="77777777" w:rsidTr="007E1A0C">
        <w:tc>
          <w:tcPr>
            <w:tcW w:w="2830" w:type="dxa"/>
            <w:vMerge w:val="restart"/>
          </w:tcPr>
          <w:p w14:paraId="6BEAA855" w14:textId="7204C062" w:rsidR="00C91158" w:rsidRPr="0085498B" w:rsidRDefault="00E24683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1.3.1. </w:t>
            </w:r>
            <w:r w:rsidR="00C91158" w:rsidRPr="0085498B">
              <w:rPr>
                <w:sz w:val="24"/>
                <w:szCs w:val="24"/>
              </w:rPr>
              <w:t xml:space="preserve">Создание условий для обновления (пополнения) организациями пассажирского </w:t>
            </w:r>
            <w:r w:rsidR="00C91158" w:rsidRPr="0085498B">
              <w:rPr>
                <w:sz w:val="24"/>
                <w:szCs w:val="24"/>
              </w:rPr>
              <w:lastRenderedPageBreak/>
              <w:t>автомобильного транспорта (юридическими лицами или индивидуальными предпринимателями) автобусов для работы по регулируемым тарифам на муниципальных маршрутах регулярных перевозок в границах муниципальных районов, муниципальных округов и межмуниципальных маршрутах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0B4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1" w:type="dxa"/>
            <w:vAlign w:val="center"/>
          </w:tcPr>
          <w:p w14:paraId="13AFAB8E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176</w:t>
            </w:r>
          </w:p>
        </w:tc>
        <w:tc>
          <w:tcPr>
            <w:tcW w:w="567" w:type="dxa"/>
            <w:vAlign w:val="center"/>
          </w:tcPr>
          <w:p w14:paraId="555528F9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center"/>
          </w:tcPr>
          <w:p w14:paraId="3F11AFC0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49023AE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643" w14:textId="4029050A" w:rsidR="007E1A0C" w:rsidRPr="0085498B" w:rsidRDefault="00C91158" w:rsidP="007E1A0C">
            <w:pPr>
              <w:adjustRightInd w:val="0"/>
              <w:jc w:val="center"/>
              <w:rPr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030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495,0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832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29F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C4A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B425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14B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FE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</w:tcPr>
          <w:p w14:paraId="4BD800C8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bCs/>
                <w:sz w:val="24"/>
                <w:szCs w:val="24"/>
              </w:rPr>
              <w:t xml:space="preserve">МТ и ДХ НСО, юридические лица или индивидуальные предприниматели, </w:t>
            </w:r>
            <w:r w:rsidRPr="0085498B">
              <w:rPr>
                <w:bCs/>
                <w:sz w:val="24"/>
                <w:szCs w:val="24"/>
              </w:rPr>
              <w:lastRenderedPageBreak/>
              <w:t>осуществляющие работу по регулируемым тарифам на муниципальных маршрутах регулярных перевозок в границах муниципальных районов, муниципальных округов и межмуниципальных маршрутах регулярных перевозок</w:t>
            </w:r>
          </w:p>
        </w:tc>
        <w:tc>
          <w:tcPr>
            <w:tcW w:w="1559" w:type="dxa"/>
            <w:vMerge w:val="restart"/>
          </w:tcPr>
          <w:p w14:paraId="38A2CF93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bCs/>
                <w:sz w:val="24"/>
                <w:szCs w:val="24"/>
              </w:rPr>
              <w:lastRenderedPageBreak/>
              <w:t xml:space="preserve">Повышение качества пассажирских перевозок и </w:t>
            </w:r>
            <w:r w:rsidRPr="0085498B">
              <w:rPr>
                <w:bCs/>
                <w:sz w:val="24"/>
                <w:szCs w:val="24"/>
              </w:rPr>
              <w:lastRenderedPageBreak/>
              <w:t>безопасности движения транспортных средств за счет приобретения (обновления) автобусов, снижение износа и увеличение надежности подвижного состава</w:t>
            </w:r>
          </w:p>
        </w:tc>
      </w:tr>
      <w:tr w:rsidR="007E1A0C" w:rsidRPr="0085498B" w14:paraId="43323A5E" w14:textId="77777777" w:rsidTr="007E1A0C">
        <w:tc>
          <w:tcPr>
            <w:tcW w:w="2830" w:type="dxa"/>
            <w:vMerge/>
          </w:tcPr>
          <w:p w14:paraId="3E1A73DA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82D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14:paraId="54D271FD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67" w:type="dxa"/>
          </w:tcPr>
          <w:p w14:paraId="286BE73B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25" w:type="dxa"/>
          </w:tcPr>
          <w:p w14:paraId="4E9280A0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14:paraId="655D4AD2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14:paraId="470C4C2E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35E26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70CF9EAF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68079955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692322A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19B3865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ACF4AF1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6D7AC7A1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4961A7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340861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7E1A0C" w:rsidRPr="0085498B" w14:paraId="1441BE60" w14:textId="77777777" w:rsidTr="007E1A0C">
        <w:tc>
          <w:tcPr>
            <w:tcW w:w="2830" w:type="dxa"/>
            <w:vMerge/>
          </w:tcPr>
          <w:p w14:paraId="78F60CC6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5F6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851" w:type="dxa"/>
          </w:tcPr>
          <w:p w14:paraId="62D275EC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</w:tcPr>
          <w:p w14:paraId="3F02CA7B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425" w:type="dxa"/>
          </w:tcPr>
          <w:p w14:paraId="691EB22A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709" w:type="dxa"/>
          </w:tcPr>
          <w:p w14:paraId="59A5DB29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</w:tcPr>
          <w:p w14:paraId="4AD58EEF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934E5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10CF3FBD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79CCE397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443FEF5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F98D471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51AF248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5CD781E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85E713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9FE8504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7E1A0C" w:rsidRPr="0085498B" w14:paraId="78AF3D46" w14:textId="77777777" w:rsidTr="007E1A0C">
        <w:tc>
          <w:tcPr>
            <w:tcW w:w="2830" w:type="dxa"/>
            <w:vMerge/>
          </w:tcPr>
          <w:p w14:paraId="39312D23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D66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внебюджетные источники (</w:t>
            </w:r>
            <w:proofErr w:type="spellStart"/>
            <w:r w:rsidRPr="0085498B">
              <w:rPr>
                <w:sz w:val="24"/>
                <w:szCs w:val="24"/>
              </w:rPr>
              <w:t>справочно</w:t>
            </w:r>
            <w:proofErr w:type="spellEnd"/>
            <w:r w:rsidRPr="0085498B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6614E90B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4B3D46C7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14:paraId="08D11CD5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594BD75E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271DFED1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116666,7</w:t>
            </w:r>
          </w:p>
          <w:p w14:paraId="4D920FA2" w14:textId="007517C8" w:rsidR="007E1A0C" w:rsidRPr="0085498B" w:rsidRDefault="007E1A0C" w:rsidP="007E1A0C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6E9590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1155,0</w:t>
            </w:r>
          </w:p>
        </w:tc>
        <w:tc>
          <w:tcPr>
            <w:tcW w:w="283" w:type="dxa"/>
            <w:vAlign w:val="center"/>
          </w:tcPr>
          <w:p w14:paraId="686C9BBD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vAlign w:val="center"/>
          </w:tcPr>
          <w:p w14:paraId="299F8731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14:paraId="68121AFF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14:paraId="19A28B52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14:paraId="0BC784BC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vAlign w:val="center"/>
          </w:tcPr>
          <w:p w14:paraId="003BDFC4" w14:textId="77777777" w:rsidR="00C91158" w:rsidRPr="0085498B" w:rsidRDefault="00C91158" w:rsidP="00FC48A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FC48A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14:paraId="14040FEA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E32FD7" w14:textId="77777777" w:rsidR="00C91158" w:rsidRPr="0085498B" w:rsidRDefault="00C91158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C705A2" w:rsidRPr="0085498B" w14:paraId="1AD32602" w14:textId="77777777" w:rsidTr="00FC48A3">
        <w:trPr>
          <w:trHeight w:val="1008"/>
        </w:trPr>
        <w:tc>
          <w:tcPr>
            <w:tcW w:w="2830" w:type="dxa"/>
            <w:vMerge/>
          </w:tcPr>
          <w:p w14:paraId="75CEA7AE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A4CA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>налоговые расходы</w:t>
            </w:r>
          </w:p>
        </w:tc>
        <w:tc>
          <w:tcPr>
            <w:tcW w:w="851" w:type="dxa"/>
          </w:tcPr>
          <w:p w14:paraId="6AD5A67B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</w:tcPr>
          <w:p w14:paraId="2160B95E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425" w:type="dxa"/>
          </w:tcPr>
          <w:p w14:paraId="16B40838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709" w:type="dxa"/>
          </w:tcPr>
          <w:p w14:paraId="13AC013F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5498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</w:tcPr>
          <w:p w14:paraId="48B88A81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AA64EAD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09253E8F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74DDA327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8F9A3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A1DE6C4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82AAD1E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08402F6B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67D558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77050A9" w14:textId="77777777" w:rsidR="00C705A2" w:rsidRPr="0085498B" w:rsidRDefault="00C705A2" w:rsidP="00C91158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759D348" w14:textId="77777777" w:rsidR="007E1A0C" w:rsidRPr="0085498B" w:rsidRDefault="007E1A0C" w:rsidP="0036448F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FE3F6" w14:textId="12BEAD49" w:rsidR="000022E6" w:rsidRPr="0085498B" w:rsidRDefault="000022E6" w:rsidP="000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br w:type="page"/>
      </w:r>
    </w:p>
    <w:p w14:paraId="0B9F7E3C" w14:textId="2213DD0E" w:rsidR="000022E6" w:rsidRPr="0085498B" w:rsidRDefault="000022E6" w:rsidP="009D1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22E6" w:rsidRPr="0085498B" w:rsidSect="00DE3D0E">
          <w:pgSz w:w="16838" w:h="11906" w:orient="landscape" w:code="9"/>
          <w:pgMar w:top="1418" w:right="1134" w:bottom="567" w:left="1134" w:header="709" w:footer="567" w:gutter="0"/>
          <w:cols w:space="708"/>
          <w:titlePg/>
          <w:docGrid w:linePitch="360"/>
        </w:sectPr>
      </w:pPr>
    </w:p>
    <w:p w14:paraId="1E1ECF01" w14:textId="602F20A3" w:rsidR="0036448F" w:rsidRPr="0085498B" w:rsidRDefault="00900CB4" w:rsidP="009D1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lastRenderedPageBreak/>
        <w:t xml:space="preserve">6. В приложении № 5 к государственной программе «Порядок предоставления и распределения субсидий местным бюджетам на реализацию мероприятий, предусмотренных государственной программой Новосибирской области </w:t>
      </w:r>
      <w:r w:rsidR="0036448F" w:rsidRPr="0085498B">
        <w:rPr>
          <w:rFonts w:ascii="Times New Roman" w:hAnsi="Times New Roman" w:cs="Times New Roman"/>
          <w:sz w:val="28"/>
          <w:szCs w:val="28"/>
        </w:rPr>
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внести следующие изменения:</w:t>
      </w:r>
    </w:p>
    <w:p w14:paraId="1EF80BF1" w14:textId="58178CF3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1) </w:t>
      </w:r>
      <w:r w:rsidR="00900CB4"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Pr="0085498B">
        <w:rPr>
          <w:rFonts w:ascii="Times New Roman" w:hAnsi="Times New Roman" w:cs="Times New Roman"/>
          <w:sz w:val="28"/>
          <w:szCs w:val="28"/>
        </w:rPr>
        <w:t>пункт</w:t>
      </w:r>
      <w:r w:rsidR="00900CB4" w:rsidRPr="0085498B">
        <w:rPr>
          <w:rFonts w:ascii="Times New Roman" w:hAnsi="Times New Roman" w:cs="Times New Roman"/>
          <w:sz w:val="28"/>
          <w:szCs w:val="28"/>
        </w:rPr>
        <w:t>е</w:t>
      </w:r>
      <w:r w:rsidRPr="0085498B">
        <w:rPr>
          <w:rFonts w:ascii="Times New Roman" w:hAnsi="Times New Roman" w:cs="Times New Roman"/>
          <w:sz w:val="28"/>
          <w:szCs w:val="28"/>
        </w:rPr>
        <w:t xml:space="preserve"> 1 </w:t>
      </w:r>
      <w:r w:rsidR="00282C01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Pr="0085498B">
        <w:rPr>
          <w:rFonts w:ascii="Times New Roman" w:hAnsi="Times New Roman" w:cs="Times New Roman"/>
          <w:sz w:val="28"/>
          <w:szCs w:val="28"/>
        </w:rPr>
        <w:t xml:space="preserve"> «муниципальных районов» дополнить словами «, муниципальных округов»;</w:t>
      </w:r>
    </w:p>
    <w:p w14:paraId="2CEEE755" w14:textId="3B8AFDA8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2) </w:t>
      </w:r>
      <w:r w:rsidR="00282C01" w:rsidRPr="0085498B">
        <w:rPr>
          <w:rFonts w:ascii="Times New Roman" w:hAnsi="Times New Roman" w:cs="Times New Roman"/>
          <w:sz w:val="28"/>
          <w:szCs w:val="28"/>
        </w:rPr>
        <w:t xml:space="preserve">в </w:t>
      </w:r>
      <w:r w:rsidRPr="0085498B">
        <w:rPr>
          <w:rFonts w:ascii="Times New Roman" w:hAnsi="Times New Roman" w:cs="Times New Roman"/>
          <w:sz w:val="28"/>
          <w:szCs w:val="28"/>
        </w:rPr>
        <w:t>пункт</w:t>
      </w:r>
      <w:r w:rsidR="00282C01" w:rsidRPr="0085498B">
        <w:rPr>
          <w:rFonts w:ascii="Times New Roman" w:hAnsi="Times New Roman" w:cs="Times New Roman"/>
          <w:sz w:val="28"/>
          <w:szCs w:val="28"/>
        </w:rPr>
        <w:t>е</w:t>
      </w:r>
      <w:r w:rsidRPr="0085498B">
        <w:rPr>
          <w:rFonts w:ascii="Times New Roman" w:hAnsi="Times New Roman" w:cs="Times New Roman"/>
          <w:sz w:val="28"/>
          <w:szCs w:val="28"/>
        </w:rPr>
        <w:t xml:space="preserve"> 11:</w:t>
      </w:r>
    </w:p>
    <w:p w14:paraId="642D65FE" w14:textId="1A873D1E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а) абзац девятый подпункта 3 изложить в следующей редакции:</w:t>
      </w:r>
    </w:p>
    <w:p w14:paraId="3CAEB15E" w14:textId="017CA8F1" w:rsidR="0036448F" w:rsidRPr="0085498B" w:rsidRDefault="00282C01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«</w:t>
      </w:r>
      <w:r w:rsidR="0036448F" w:rsidRPr="00FC48A3">
        <w:rPr>
          <w:rFonts w:ascii="Times New Roman" w:hAnsi="Times New Roman" w:cs="Times New Roman"/>
          <w:sz w:val="28"/>
          <w:szCs w:val="28"/>
        </w:rPr>
        <w:t>В случае пополнения (обновления) подвижного состава общественного пассажирского автомобильного транспорта по муниципальным контрактам (договорам) на оказание услуг по финансовой аренде (лизингу) размер субсидии</w:t>
      </w:r>
      <w:r w:rsidR="0036448F" w:rsidRPr="0085498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448F" w:rsidRPr="0085498B">
        <w:rPr>
          <w:rFonts w:ascii="Times New Roman" w:hAnsi="Times New Roman" w:cs="Times New Roman"/>
          <w:sz w:val="28"/>
          <w:szCs w:val="28"/>
        </w:rPr>
        <w:t>С</w:t>
      </w:r>
      <w:r w:rsidR="0036448F" w:rsidRPr="0085498B">
        <w:rPr>
          <w:rFonts w:ascii="Times New Roman" w:hAnsi="Times New Roman" w:cs="Times New Roman"/>
          <w:sz w:val="28"/>
          <w:szCs w:val="28"/>
          <w:vertAlign w:val="subscript"/>
        </w:rPr>
        <w:t>авт</w:t>
      </w:r>
      <w:r w:rsidR="0036448F"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="0036448F" w:rsidRPr="0085498B">
        <w:rPr>
          <w:rFonts w:ascii="Times New Roman" w:hAnsi="Times New Roman" w:cs="Times New Roman"/>
          <w:sz w:val="28"/>
          <w:szCs w:val="28"/>
        </w:rPr>
        <w:t xml:space="preserve">), предоставляемой из областного бюджета местному бюджету на </w:t>
      </w:r>
      <w:proofErr w:type="spellStart"/>
      <w:r w:rsidR="0036448F" w:rsidRPr="0085498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6448F" w:rsidRPr="0085498B">
        <w:rPr>
          <w:rFonts w:ascii="Times New Roman" w:hAnsi="Times New Roman" w:cs="Times New Roman"/>
          <w:sz w:val="28"/>
          <w:szCs w:val="28"/>
        </w:rPr>
        <w:t xml:space="preserve"> расходных обязательств по приобретению автобусов для работы по регулируемым тарифам на муниципальных маршрутах регулярных перевозок и на межмуниципальных маршрутах регулярных перевозок во внутриобластном сообщении по нерегулируемым тарифам с предоставлением льготного проезда, будет определяться по формуле:</w:t>
      </w:r>
    </w:p>
    <w:p w14:paraId="14D732CD" w14:textId="77777777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4992C" w14:textId="77777777" w:rsidR="0036448F" w:rsidRPr="0085498B" w:rsidRDefault="0036448F" w:rsidP="003644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498B">
        <w:rPr>
          <w:rFonts w:ascii="Times New Roman" w:hAnsi="Times New Roman" w:cs="Times New Roman"/>
          <w:sz w:val="28"/>
          <w:szCs w:val="28"/>
        </w:rPr>
        <w:t>С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авт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5498B">
        <w:rPr>
          <w:rFonts w:ascii="Times New Roman" w:hAnsi="Times New Roman" w:cs="Times New Roman"/>
          <w:sz w:val="28"/>
          <w:szCs w:val="28"/>
        </w:rPr>
        <w:t>С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5498B">
        <w:rPr>
          <w:rFonts w:ascii="Times New Roman" w:hAnsi="Times New Roman" w:cs="Times New Roman"/>
          <w:sz w:val="28"/>
          <w:szCs w:val="28"/>
        </w:rPr>
        <w:t>К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>, где:</w:t>
      </w:r>
    </w:p>
    <w:p w14:paraId="7734F763" w14:textId="77777777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378F7" w14:textId="77777777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98B">
        <w:rPr>
          <w:rFonts w:ascii="Times New Roman" w:hAnsi="Times New Roman" w:cs="Times New Roman"/>
          <w:sz w:val="28"/>
          <w:szCs w:val="28"/>
        </w:rPr>
        <w:t>С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498B">
        <w:rPr>
          <w:rFonts w:ascii="Times New Roman" w:hAnsi="Times New Roman" w:cs="Times New Roman"/>
          <w:sz w:val="28"/>
          <w:szCs w:val="28"/>
        </w:rPr>
        <w:t>- цена заключенного муниципального контракта (договора) на оказание услуг по финансовой аренде (лизингу) в текущем финансовом году;</w:t>
      </w:r>
    </w:p>
    <w:p w14:paraId="0E447A12" w14:textId="376811F4" w:rsidR="0036448F" w:rsidRPr="0085498B" w:rsidRDefault="0036448F" w:rsidP="00364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98B">
        <w:rPr>
          <w:rFonts w:ascii="Times New Roman" w:hAnsi="Times New Roman" w:cs="Times New Roman"/>
          <w:sz w:val="28"/>
          <w:szCs w:val="28"/>
        </w:rPr>
        <w:t>К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spellStart"/>
      <w:r w:rsidRPr="0085498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 xml:space="preserve"> приобретения автобусов по муниципальному контракту (договору) на оказание услуг по финансовой аренде (лизингу) для работы по регулируемым тарифам на муниципальных маршрутах регулярных перевозок в границах муниципальных образований, будет определяться по формуле:</w:t>
      </w:r>
    </w:p>
    <w:p w14:paraId="2E858366" w14:textId="77777777" w:rsidR="009D1F50" w:rsidRPr="0085498B" w:rsidRDefault="009D1F50" w:rsidP="009D1F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0BABF3" w14:textId="2B593C6C" w:rsidR="0036448F" w:rsidRPr="0085498B" w:rsidRDefault="0036448F" w:rsidP="003644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498B">
        <w:rPr>
          <w:rFonts w:ascii="Times New Roman" w:hAnsi="Times New Roman" w:cs="Times New Roman"/>
          <w:sz w:val="28"/>
          <w:szCs w:val="28"/>
        </w:rPr>
        <w:t>К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 xml:space="preserve"> = 50% + К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пов1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r w:rsidRPr="0085498B">
        <w:rPr>
          <w:rFonts w:ascii="Times New Roman" w:hAnsi="Times New Roman" w:cs="Times New Roman"/>
          <w:sz w:val="28"/>
          <w:szCs w:val="28"/>
        </w:rPr>
        <w:t xml:space="preserve"> + К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пов2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r w:rsidRPr="0085498B">
        <w:rPr>
          <w:rFonts w:ascii="Times New Roman" w:hAnsi="Times New Roman" w:cs="Times New Roman"/>
          <w:sz w:val="28"/>
          <w:szCs w:val="28"/>
        </w:rPr>
        <w:t>,</w:t>
      </w:r>
    </w:p>
    <w:p w14:paraId="196FC0B2" w14:textId="77777777" w:rsidR="009D1F50" w:rsidRPr="0085498B" w:rsidRDefault="009D1F50" w:rsidP="003644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2B1300" w14:textId="77777777" w:rsidR="009D1F50" w:rsidRPr="0085498B" w:rsidRDefault="009D1F50" w:rsidP="009D1F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 xml:space="preserve">50% &lt;= </w:t>
      </w:r>
      <w:proofErr w:type="spellStart"/>
      <w:r w:rsidRPr="0085498B">
        <w:rPr>
          <w:rFonts w:ascii="Times New Roman" w:hAnsi="Times New Roman" w:cs="Times New Roman"/>
          <w:sz w:val="28"/>
          <w:szCs w:val="28"/>
        </w:rPr>
        <w:t>К</w:t>
      </w:r>
      <w:r w:rsidRPr="0085498B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r w:rsidRPr="0085498B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 xml:space="preserve"> &lt;= 80%, где:</w:t>
      </w:r>
    </w:p>
    <w:p w14:paraId="5F066F80" w14:textId="77777777" w:rsidR="009D1F50" w:rsidRPr="00FC48A3" w:rsidRDefault="009D1F50" w:rsidP="00FC48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A3">
        <w:rPr>
          <w:rFonts w:ascii="Times New Roman" w:hAnsi="Times New Roman" w:cs="Times New Roman"/>
          <w:sz w:val="28"/>
          <w:szCs w:val="28"/>
        </w:rPr>
        <w:t>К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>пов1</w:t>
      </w:r>
      <w:r w:rsidRPr="00FC48A3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r w:rsidRPr="00FC48A3">
        <w:rPr>
          <w:rFonts w:ascii="Times New Roman" w:hAnsi="Times New Roman" w:cs="Times New Roman"/>
          <w:sz w:val="28"/>
          <w:szCs w:val="28"/>
        </w:rPr>
        <w:t xml:space="preserve"> - повышающий коэффициент, равный 10% цены муниципального контракта (договора) на оказание услуг по финансовой аренде (лизингу) </w:t>
      </w:r>
      <w:proofErr w:type="spellStart"/>
      <w:r w:rsidRPr="00FC48A3">
        <w:rPr>
          <w:rFonts w:ascii="Times New Roman" w:hAnsi="Times New Roman" w:cs="Times New Roman"/>
          <w:sz w:val="28"/>
          <w:szCs w:val="28"/>
        </w:rPr>
        <w:t>низкопольного</w:t>
      </w:r>
      <w:proofErr w:type="spellEnd"/>
      <w:r w:rsidRPr="00FC48A3">
        <w:rPr>
          <w:rFonts w:ascii="Times New Roman" w:hAnsi="Times New Roman" w:cs="Times New Roman"/>
          <w:sz w:val="28"/>
          <w:szCs w:val="28"/>
        </w:rPr>
        <w:t xml:space="preserve"> автобуса, адаптированного для перевозки маломобильных групп населения;</w:t>
      </w:r>
    </w:p>
    <w:p w14:paraId="7ED55817" w14:textId="40FCAB0D" w:rsidR="009D1F50" w:rsidRPr="0085498B" w:rsidRDefault="009D1F50" w:rsidP="000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A3">
        <w:rPr>
          <w:rFonts w:ascii="Times New Roman" w:hAnsi="Times New Roman" w:cs="Times New Roman"/>
          <w:sz w:val="28"/>
          <w:szCs w:val="28"/>
        </w:rPr>
        <w:t>К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>пов2</w:t>
      </w:r>
      <w:r w:rsidRPr="00FC48A3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C48A3">
        <w:rPr>
          <w:rFonts w:ascii="Times New Roman" w:hAnsi="Times New Roman" w:cs="Times New Roman"/>
          <w:sz w:val="28"/>
          <w:szCs w:val="28"/>
        </w:rPr>
        <w:t>- повышающий коэффициент, равный 10% цены муниципального контракта (договора) на оказание услуг по финансовой аренде (лизингу) автобуса с улучшенными экологическими характеристиками, работающего на газомоторном топливе (кроме компримированного природного газа - метана), или равный 20% цены муниципального контракт</w:t>
      </w:r>
      <w:r w:rsidR="000022E6" w:rsidRPr="0085498B">
        <w:rPr>
          <w:sz w:val="28"/>
          <w:szCs w:val="28"/>
        </w:rPr>
        <w:t xml:space="preserve"> </w:t>
      </w:r>
      <w:r w:rsidR="000022E6" w:rsidRPr="0085498B">
        <w:rPr>
          <w:rFonts w:ascii="Times New Roman" w:hAnsi="Times New Roman" w:cs="Times New Roman"/>
          <w:sz w:val="28"/>
          <w:szCs w:val="28"/>
        </w:rPr>
        <w:t>д</w:t>
      </w:r>
      <w:r w:rsidRPr="00FC48A3">
        <w:rPr>
          <w:rFonts w:ascii="Times New Roman" w:hAnsi="Times New Roman" w:cs="Times New Roman"/>
          <w:sz w:val="28"/>
          <w:szCs w:val="28"/>
        </w:rPr>
        <w:t>оговора) на оказание услуг по финансовой аренде (лизингу) автобуса, на котором в качестве топлива применяется компримированный природный газ (метан).</w:t>
      </w:r>
    </w:p>
    <w:p w14:paraId="62FB8420" w14:textId="77777777" w:rsidR="00C83591" w:rsidRPr="00FC48A3" w:rsidRDefault="00C83591" w:rsidP="00FC48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A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пополнения (обновления) подвижного состава общественного пассажирского автомобильного транспорта для работы по нерегулируемым тарифам на межмуниципальных маршрутах регулярных перевозок во внутриобластном сообщении с предоставлением льготного проезда коэффициент </w:t>
      </w:r>
      <w:proofErr w:type="spellStart"/>
      <w:r w:rsidRPr="00FC48A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C48A3">
        <w:rPr>
          <w:rFonts w:ascii="Times New Roman" w:hAnsi="Times New Roman" w:cs="Times New Roman"/>
          <w:sz w:val="28"/>
          <w:szCs w:val="28"/>
        </w:rPr>
        <w:t xml:space="preserve"> приобретения одной единицы автобуса </w:t>
      </w:r>
      <w:proofErr w:type="spellStart"/>
      <w:r w:rsidRPr="00FC48A3">
        <w:rPr>
          <w:rFonts w:ascii="Times New Roman" w:hAnsi="Times New Roman" w:cs="Times New Roman"/>
          <w:sz w:val="28"/>
          <w:szCs w:val="28"/>
        </w:rPr>
        <w:t>К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r w:rsidRPr="00FC48A3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spellEnd"/>
      <w:r w:rsidRPr="00FC48A3">
        <w:rPr>
          <w:rFonts w:ascii="Times New Roman" w:hAnsi="Times New Roman" w:cs="Times New Roman"/>
          <w:sz w:val="28"/>
          <w:szCs w:val="28"/>
        </w:rPr>
        <w:t xml:space="preserve"> или цены муниципального контракта (договора) на оказание услуг по финансовой аренде (лизингу) </w:t>
      </w:r>
      <w:proofErr w:type="spellStart"/>
      <w:r w:rsidRPr="00FC48A3">
        <w:rPr>
          <w:rFonts w:ascii="Times New Roman" w:hAnsi="Times New Roman" w:cs="Times New Roman"/>
          <w:sz w:val="28"/>
          <w:szCs w:val="28"/>
        </w:rPr>
        <w:t>К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>соф</w:t>
      </w:r>
      <w:r w:rsidRPr="00FC48A3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FC48A3">
        <w:rPr>
          <w:rFonts w:ascii="Times New Roman" w:hAnsi="Times New Roman" w:cs="Times New Roman"/>
          <w:sz w:val="28"/>
          <w:szCs w:val="28"/>
        </w:rPr>
        <w:t xml:space="preserve"> равен 30%;</w:t>
      </w:r>
    </w:p>
    <w:p w14:paraId="6608A321" w14:textId="3C019151" w:rsidR="00C83591" w:rsidRPr="0085498B" w:rsidRDefault="00CC58EA" w:rsidP="00FC48A3">
      <w:pPr>
        <w:pStyle w:val="ConsPlusNormal"/>
        <w:ind w:firstLine="709"/>
        <w:jc w:val="both"/>
        <w:rPr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б</w:t>
      </w:r>
      <w:r w:rsidR="008835B0" w:rsidRPr="0085498B">
        <w:rPr>
          <w:rFonts w:ascii="Times New Roman" w:hAnsi="Times New Roman" w:cs="Times New Roman"/>
          <w:sz w:val="28"/>
          <w:szCs w:val="28"/>
        </w:rPr>
        <w:t>) абзац шестой подпункта 5:</w:t>
      </w:r>
    </w:p>
    <w:p w14:paraId="11A4145F" w14:textId="4F04CF07" w:rsidR="008835B0" w:rsidRPr="0085498B" w:rsidRDefault="008835B0" w:rsidP="00FC48A3">
      <w:pPr>
        <w:pStyle w:val="ConsPlusNormal"/>
        <w:ind w:firstLine="709"/>
        <w:jc w:val="both"/>
        <w:rPr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слова «до 1 сентября» заменить словами «до 1 июля;</w:t>
      </w:r>
    </w:p>
    <w:p w14:paraId="0DE076F4" w14:textId="60B48BA8" w:rsidR="000F2D8A" w:rsidRPr="0085498B" w:rsidRDefault="008835B0" w:rsidP="000F2D8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слова «(</w:t>
      </w:r>
      <w:proofErr w:type="spellStart"/>
      <w:r w:rsidRPr="0085498B">
        <w:rPr>
          <w:rFonts w:ascii="Times New Roman" w:hAnsi="Times New Roman" w:cs="Times New Roman"/>
          <w:sz w:val="28"/>
          <w:szCs w:val="28"/>
        </w:rPr>
        <w:t>С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>авт</w:t>
      </w:r>
      <w:proofErr w:type="spellEnd"/>
      <w:r w:rsidRPr="0085498B">
        <w:rPr>
          <w:rFonts w:ascii="Times New Roman" w:hAnsi="Times New Roman" w:cs="Times New Roman"/>
          <w:sz w:val="28"/>
          <w:szCs w:val="28"/>
        </w:rPr>
        <w:t>)» дополнить словами «</w:t>
      </w:r>
      <w:r w:rsidRPr="00FC48A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C48A3">
        <w:rPr>
          <w:rFonts w:ascii="Times New Roman" w:hAnsi="Times New Roman" w:cs="Times New Roman"/>
          <w:sz w:val="28"/>
          <w:szCs w:val="28"/>
        </w:rPr>
        <w:t>С</w:t>
      </w:r>
      <w:r w:rsidRPr="00FC48A3">
        <w:rPr>
          <w:rFonts w:ascii="Times New Roman" w:hAnsi="Times New Roman" w:cs="Times New Roman"/>
          <w:sz w:val="28"/>
          <w:szCs w:val="28"/>
          <w:vertAlign w:val="subscript"/>
        </w:rPr>
        <w:t>авт</w:t>
      </w:r>
      <w:r w:rsidRPr="00FC48A3">
        <w:rPr>
          <w:rFonts w:ascii="Times New Roman" w:hAnsi="Times New Roman" w:cs="Times New Roman"/>
          <w:sz w:val="28"/>
          <w:szCs w:val="28"/>
          <w:vertAlign w:val="superscript"/>
        </w:rPr>
        <w:t>л</w:t>
      </w:r>
      <w:proofErr w:type="spellEnd"/>
      <w:r w:rsidRPr="00FC48A3">
        <w:rPr>
          <w:rFonts w:ascii="Times New Roman" w:hAnsi="Times New Roman" w:cs="Times New Roman"/>
          <w:sz w:val="28"/>
          <w:szCs w:val="28"/>
        </w:rPr>
        <w:t>»</w:t>
      </w:r>
      <w:r w:rsidRPr="0085498B">
        <w:rPr>
          <w:rFonts w:ascii="Times New Roman" w:hAnsi="Times New Roman" w:cs="Times New Roman"/>
          <w:sz w:val="28"/>
          <w:szCs w:val="28"/>
        </w:rPr>
        <w:t>.</w:t>
      </w:r>
      <w:r w:rsidR="00282C01" w:rsidRPr="0085498B">
        <w:rPr>
          <w:rFonts w:ascii="Times New Roman" w:hAnsi="Times New Roman" w:cs="Times New Roman"/>
          <w:sz w:val="28"/>
          <w:szCs w:val="28"/>
        </w:rPr>
        <w:t>».</w:t>
      </w:r>
    </w:p>
    <w:p w14:paraId="5DAD1C33" w14:textId="101BDE67" w:rsidR="00C705A2" w:rsidRPr="0085498B" w:rsidRDefault="00CA630C" w:rsidP="00976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8A3">
        <w:rPr>
          <w:rFonts w:ascii="Times New Roman" w:hAnsi="Times New Roman" w:cs="Times New Roman"/>
          <w:sz w:val="28"/>
          <w:szCs w:val="28"/>
        </w:rPr>
        <w:t>7.</w:t>
      </w:r>
      <w:r w:rsidR="007E59F9" w:rsidRPr="0085498B">
        <w:rPr>
          <w:rFonts w:ascii="Times New Roman" w:hAnsi="Times New Roman" w:cs="Times New Roman"/>
          <w:sz w:val="28"/>
          <w:szCs w:val="28"/>
        </w:rPr>
        <w:t> </w:t>
      </w:r>
      <w:r w:rsidR="009D1F50" w:rsidRPr="0085498B">
        <w:rPr>
          <w:rFonts w:ascii="Times New Roman" w:hAnsi="Times New Roman" w:cs="Times New Roman"/>
          <w:sz w:val="28"/>
          <w:szCs w:val="28"/>
        </w:rPr>
        <w:t>Пункт</w:t>
      </w:r>
      <w:r w:rsidR="007E59F9" w:rsidRPr="0085498B">
        <w:rPr>
          <w:rFonts w:ascii="Times New Roman" w:hAnsi="Times New Roman" w:cs="Times New Roman"/>
          <w:sz w:val="28"/>
          <w:szCs w:val="28"/>
        </w:rPr>
        <w:t xml:space="preserve"> 5 </w:t>
      </w:r>
      <w:r w:rsidR="007954A1" w:rsidRPr="0085498B">
        <w:rPr>
          <w:rFonts w:ascii="Times New Roman" w:hAnsi="Times New Roman" w:cs="Times New Roman"/>
          <w:sz w:val="28"/>
          <w:szCs w:val="28"/>
        </w:rPr>
        <w:t>п</w:t>
      </w:r>
      <w:r w:rsidRPr="0085498B">
        <w:rPr>
          <w:rFonts w:ascii="Times New Roman" w:hAnsi="Times New Roman" w:cs="Times New Roman"/>
          <w:sz w:val="28"/>
          <w:szCs w:val="28"/>
        </w:rPr>
        <w:t>риложени</w:t>
      </w:r>
      <w:r w:rsidR="00241B44" w:rsidRPr="0085498B">
        <w:rPr>
          <w:rFonts w:ascii="Times New Roman" w:hAnsi="Times New Roman" w:cs="Times New Roman"/>
          <w:sz w:val="28"/>
          <w:szCs w:val="28"/>
        </w:rPr>
        <w:t>я</w:t>
      </w:r>
      <w:r w:rsidR="007E59F9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Pr="0085498B">
        <w:rPr>
          <w:rFonts w:ascii="Times New Roman" w:hAnsi="Times New Roman" w:cs="Times New Roman"/>
          <w:sz w:val="28"/>
          <w:szCs w:val="28"/>
        </w:rPr>
        <w:t>№</w:t>
      </w:r>
      <w:r w:rsidR="00CB5F5F">
        <w:rPr>
          <w:rFonts w:ascii="Times New Roman" w:hAnsi="Times New Roman" w:cs="Times New Roman"/>
          <w:sz w:val="28"/>
          <w:szCs w:val="28"/>
        </w:rPr>
        <w:t> </w:t>
      </w:r>
      <w:r w:rsidRPr="0085498B">
        <w:rPr>
          <w:rFonts w:ascii="Times New Roman" w:hAnsi="Times New Roman" w:cs="Times New Roman"/>
          <w:sz w:val="28"/>
          <w:szCs w:val="28"/>
        </w:rPr>
        <w:t>1</w:t>
      </w:r>
      <w:r w:rsidR="007E59F9" w:rsidRPr="0085498B">
        <w:rPr>
          <w:rFonts w:ascii="Times New Roman" w:hAnsi="Times New Roman" w:cs="Times New Roman"/>
          <w:sz w:val="28"/>
          <w:szCs w:val="28"/>
        </w:rPr>
        <w:t xml:space="preserve"> </w:t>
      </w:r>
      <w:r w:rsidRPr="0085498B">
        <w:rPr>
          <w:rFonts w:ascii="Times New Roman" w:hAnsi="Times New Roman" w:cs="Times New Roman"/>
          <w:sz w:val="28"/>
          <w:szCs w:val="28"/>
        </w:rPr>
        <w:t>«Порядок финансирования мероприятий, предусмотренных государственной программой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дополнить абзацем следующего содержания:</w:t>
      </w:r>
    </w:p>
    <w:p w14:paraId="20D10CE6" w14:textId="3FC39C11" w:rsidR="00CA630C" w:rsidRPr="0085498B" w:rsidRDefault="00241B44" w:rsidP="000F2D8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«</w:t>
      </w:r>
      <w:r w:rsidR="0061664D" w:rsidRPr="0085498B">
        <w:rPr>
          <w:rFonts w:ascii="Times New Roman" w:hAnsi="Times New Roman" w:cs="Times New Roman"/>
          <w:sz w:val="28"/>
          <w:szCs w:val="28"/>
        </w:rPr>
        <w:t>предоставление субсидий местным бюджетам на осуществление полномочий по организации регулярных пассажирских перевозок пассажиров и багажа по муниципальным маршрутам регулярных перевозок.</w:t>
      </w:r>
      <w:r w:rsidRPr="0085498B">
        <w:rPr>
          <w:rFonts w:ascii="Times New Roman" w:hAnsi="Times New Roman" w:cs="Times New Roman"/>
          <w:sz w:val="28"/>
          <w:szCs w:val="28"/>
        </w:rPr>
        <w:t>».</w:t>
      </w:r>
    </w:p>
    <w:p w14:paraId="3FFC52C4" w14:textId="7B8DD6BB" w:rsidR="007E59F9" w:rsidRPr="0085498B" w:rsidRDefault="001A1B4A" w:rsidP="007E59F9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8</w:t>
      </w:r>
      <w:r w:rsidR="005D4520" w:rsidRPr="0085498B">
        <w:rPr>
          <w:rFonts w:ascii="Times New Roman" w:hAnsi="Times New Roman" w:cs="Times New Roman"/>
          <w:sz w:val="28"/>
          <w:szCs w:val="28"/>
        </w:rPr>
        <w:t>.</w:t>
      </w:r>
      <w:r w:rsidRPr="0085498B">
        <w:rPr>
          <w:rFonts w:ascii="Times New Roman" w:hAnsi="Times New Roman" w:cs="Times New Roman"/>
          <w:sz w:val="28"/>
          <w:szCs w:val="28"/>
        </w:rPr>
        <w:t> </w:t>
      </w:r>
      <w:r w:rsidR="00241B44" w:rsidRPr="0085498B">
        <w:rPr>
          <w:rFonts w:ascii="Times New Roman" w:hAnsi="Times New Roman" w:cs="Times New Roman"/>
          <w:sz w:val="28"/>
          <w:szCs w:val="28"/>
        </w:rPr>
        <w:t>П</w:t>
      </w:r>
      <w:r w:rsidR="007E59F9" w:rsidRPr="0085498B">
        <w:rPr>
          <w:rFonts w:ascii="Times New Roman" w:hAnsi="Times New Roman" w:cs="Times New Roman"/>
          <w:sz w:val="28"/>
          <w:szCs w:val="28"/>
        </w:rPr>
        <w:t>риложени</w:t>
      </w:r>
      <w:r w:rsidR="00241B44" w:rsidRPr="0085498B">
        <w:rPr>
          <w:rFonts w:ascii="Times New Roman" w:hAnsi="Times New Roman" w:cs="Times New Roman"/>
          <w:sz w:val="28"/>
          <w:szCs w:val="28"/>
        </w:rPr>
        <w:t>е</w:t>
      </w:r>
      <w:r w:rsidR="007E59F9" w:rsidRPr="0085498B">
        <w:rPr>
          <w:rFonts w:ascii="Times New Roman" w:hAnsi="Times New Roman" w:cs="Times New Roman"/>
          <w:sz w:val="28"/>
          <w:szCs w:val="28"/>
        </w:rPr>
        <w:t xml:space="preserve"> № 3 «Порядок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 и по пригородным маршрутам регулярного сообщения, а также внутренним водным транспортом и железнодорожным транспортом в пригородном сообщении» изложить в редакции согласно приложению № 1 к </w:t>
      </w:r>
      <w:r w:rsidR="00241B44" w:rsidRPr="008549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E59F9" w:rsidRPr="0085498B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677B302B" w14:textId="10BADB57" w:rsidR="007E59F9" w:rsidRPr="0085498B" w:rsidRDefault="001A1B4A" w:rsidP="000F2D8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9</w:t>
      </w:r>
      <w:r w:rsidR="00F53623" w:rsidRPr="00FC48A3">
        <w:rPr>
          <w:rFonts w:ascii="Times New Roman" w:hAnsi="Times New Roman" w:cs="Times New Roman"/>
          <w:sz w:val="28"/>
          <w:szCs w:val="28"/>
        </w:rPr>
        <w:t>.</w:t>
      </w:r>
      <w:r w:rsidR="007E59F9" w:rsidRPr="0085498B">
        <w:rPr>
          <w:rFonts w:ascii="Times New Roman" w:hAnsi="Times New Roman" w:cs="Times New Roman"/>
          <w:sz w:val="28"/>
          <w:szCs w:val="28"/>
        </w:rPr>
        <w:t> Приложение №</w:t>
      </w:r>
      <w:r w:rsidR="00CB5F5F">
        <w:rPr>
          <w:rFonts w:ascii="Times New Roman" w:hAnsi="Times New Roman" w:cs="Times New Roman"/>
          <w:sz w:val="28"/>
          <w:szCs w:val="28"/>
        </w:rPr>
        <w:t> </w:t>
      </w:r>
      <w:r w:rsidR="007E59F9" w:rsidRPr="0085498B">
        <w:rPr>
          <w:rFonts w:ascii="Times New Roman" w:hAnsi="Times New Roman" w:cs="Times New Roman"/>
          <w:sz w:val="28"/>
          <w:szCs w:val="28"/>
        </w:rPr>
        <w:t xml:space="preserve">4 «Порядок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поддержки» изложить в редакции согласно приложению № 2 к </w:t>
      </w:r>
      <w:r w:rsidR="00241B44" w:rsidRPr="008549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E59F9" w:rsidRPr="0085498B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35892A85" w14:textId="4280406B" w:rsidR="007E59F9" w:rsidRPr="0085498B" w:rsidRDefault="00906979" w:rsidP="007E5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>1</w:t>
      </w:r>
      <w:r w:rsidR="001A1B4A" w:rsidRPr="0085498B">
        <w:rPr>
          <w:rFonts w:ascii="Times New Roman" w:hAnsi="Times New Roman" w:cs="Times New Roman"/>
          <w:sz w:val="28"/>
          <w:szCs w:val="28"/>
        </w:rPr>
        <w:t>0</w:t>
      </w:r>
      <w:r w:rsidR="00DB0296" w:rsidRPr="0085498B">
        <w:rPr>
          <w:rFonts w:ascii="Times New Roman" w:hAnsi="Times New Roman" w:cs="Times New Roman"/>
          <w:sz w:val="28"/>
          <w:szCs w:val="28"/>
        </w:rPr>
        <w:t>. </w:t>
      </w:r>
      <w:r w:rsidR="007E59F9" w:rsidRPr="0085498B">
        <w:rPr>
          <w:rFonts w:ascii="Times New Roman" w:hAnsi="Times New Roman" w:cs="Times New Roman"/>
          <w:sz w:val="28"/>
          <w:szCs w:val="28"/>
        </w:rPr>
        <w:t>В приложении № 5 «Порядок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(обновления)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перевозок, а также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 (далее - порядок)»:</w:t>
      </w:r>
    </w:p>
    <w:p w14:paraId="6A310EB9" w14:textId="1816B2B8" w:rsidR="007E59F9" w:rsidRPr="0085498B" w:rsidRDefault="007E59F9" w:rsidP="007E5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 xml:space="preserve">1) пункт 2 </w:t>
      </w:r>
      <w:r w:rsidR="002D45D7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Pr="0085498B">
        <w:rPr>
          <w:rFonts w:ascii="Times New Roman" w:hAnsi="Times New Roman" w:cs="Times New Roman"/>
          <w:sz w:val="28"/>
          <w:szCs w:val="28"/>
        </w:rPr>
        <w:t xml:space="preserve"> «муниципальных районов» дополнить словами «, муниципальных округов»;</w:t>
      </w:r>
    </w:p>
    <w:p w14:paraId="770ECA50" w14:textId="420A921D" w:rsidR="007E59F9" w:rsidRPr="0085498B" w:rsidRDefault="007E59F9" w:rsidP="007E5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lastRenderedPageBreak/>
        <w:t xml:space="preserve">2) абзац второй подпункта 1 пункта 4 </w:t>
      </w:r>
      <w:r w:rsidR="002D45D7" w:rsidRPr="0085498B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85498B">
        <w:rPr>
          <w:rFonts w:ascii="Times New Roman" w:hAnsi="Times New Roman" w:cs="Times New Roman"/>
          <w:sz w:val="28"/>
          <w:szCs w:val="28"/>
        </w:rPr>
        <w:t>слов «</w:t>
      </w:r>
      <w:r w:rsidR="002D45D7" w:rsidRPr="0085498B">
        <w:rPr>
          <w:rFonts w:ascii="Times New Roman" w:hAnsi="Times New Roman" w:cs="Times New Roman"/>
          <w:sz w:val="28"/>
          <w:szCs w:val="28"/>
        </w:rPr>
        <w:t>в границах» дополнить словами «</w:t>
      </w:r>
      <w:r w:rsidRPr="0085498B">
        <w:rPr>
          <w:rFonts w:ascii="Times New Roman" w:hAnsi="Times New Roman" w:cs="Times New Roman"/>
          <w:sz w:val="28"/>
          <w:szCs w:val="28"/>
        </w:rPr>
        <w:t>муниципального округа»;</w:t>
      </w:r>
    </w:p>
    <w:p w14:paraId="0D74499D" w14:textId="7C113619" w:rsidR="007E59F9" w:rsidRPr="0085498B" w:rsidRDefault="007E59F9" w:rsidP="007E5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 xml:space="preserve">3) абзац двенадцатый пункта 5 </w:t>
      </w:r>
      <w:r w:rsidR="002D45D7" w:rsidRPr="0085498B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85498B">
        <w:rPr>
          <w:rFonts w:ascii="Times New Roman" w:hAnsi="Times New Roman" w:cs="Times New Roman"/>
          <w:sz w:val="28"/>
          <w:szCs w:val="28"/>
        </w:rPr>
        <w:t>слов «из бюджета муниципально</w:t>
      </w:r>
      <w:r w:rsidR="002D45D7" w:rsidRPr="0085498B">
        <w:rPr>
          <w:rFonts w:ascii="Times New Roman" w:hAnsi="Times New Roman" w:cs="Times New Roman"/>
          <w:sz w:val="28"/>
          <w:szCs w:val="28"/>
        </w:rPr>
        <w:t xml:space="preserve">го района» дополнить словами «, </w:t>
      </w:r>
      <w:r w:rsidRPr="0085498B">
        <w:rPr>
          <w:rFonts w:ascii="Times New Roman" w:hAnsi="Times New Roman" w:cs="Times New Roman"/>
          <w:sz w:val="28"/>
          <w:szCs w:val="28"/>
        </w:rPr>
        <w:t>муниципального округа»;</w:t>
      </w:r>
    </w:p>
    <w:p w14:paraId="4138CAE6" w14:textId="6A3106DF" w:rsidR="007E59F9" w:rsidRPr="0085498B" w:rsidRDefault="007E59F9" w:rsidP="007E5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8B">
        <w:rPr>
          <w:rFonts w:ascii="Times New Roman" w:hAnsi="Times New Roman" w:cs="Times New Roman"/>
          <w:sz w:val="28"/>
          <w:szCs w:val="28"/>
        </w:rPr>
        <w:t xml:space="preserve">4) в абзаце восьмом подпункта 1 пункта 6 </w:t>
      </w:r>
      <w:r w:rsidR="002D45D7" w:rsidRPr="0085498B">
        <w:rPr>
          <w:rFonts w:ascii="Times New Roman" w:hAnsi="Times New Roman" w:cs="Times New Roman"/>
          <w:sz w:val="28"/>
          <w:szCs w:val="28"/>
        </w:rPr>
        <w:t>после слов</w:t>
      </w:r>
      <w:r w:rsidRPr="0085498B">
        <w:rPr>
          <w:rFonts w:ascii="Times New Roman" w:hAnsi="Times New Roman" w:cs="Times New Roman"/>
          <w:sz w:val="28"/>
          <w:szCs w:val="28"/>
        </w:rPr>
        <w:t xml:space="preserve"> «муниципального района» дополнить словами «, муниципального округа»;</w:t>
      </w:r>
    </w:p>
    <w:p w14:paraId="1E163DBD" w14:textId="7D075EEB" w:rsidR="007E59F9" w:rsidRPr="0085498B" w:rsidRDefault="007E59F9" w:rsidP="007E59F9">
      <w:pPr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>5)</w:t>
      </w:r>
      <w:r w:rsidR="0085498B" w:rsidRPr="0085498B">
        <w:rPr>
          <w:sz w:val="28"/>
          <w:szCs w:val="28"/>
        </w:rPr>
        <w:t> В наименовании «</w:t>
      </w:r>
      <w:r w:rsidRPr="0085498B">
        <w:rPr>
          <w:sz w:val="28"/>
          <w:szCs w:val="28"/>
        </w:rPr>
        <w:t>Приложени</w:t>
      </w:r>
      <w:r w:rsidR="0085498B" w:rsidRPr="0085498B">
        <w:rPr>
          <w:sz w:val="28"/>
          <w:szCs w:val="28"/>
        </w:rPr>
        <w:t>я</w:t>
      </w:r>
      <w:r w:rsidRPr="0085498B">
        <w:rPr>
          <w:sz w:val="28"/>
          <w:szCs w:val="28"/>
        </w:rPr>
        <w:t xml:space="preserve"> к Порядку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(обновления)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перевозок» </w:t>
      </w:r>
      <w:r w:rsidR="0085498B" w:rsidRPr="0085498B">
        <w:rPr>
          <w:sz w:val="28"/>
          <w:szCs w:val="28"/>
        </w:rPr>
        <w:t>после слов «муниципальных районов» дополнить слова «, муниципальных округов».</w:t>
      </w:r>
    </w:p>
    <w:p w14:paraId="6F7A3AD5" w14:textId="2AD4D98E" w:rsidR="007E59F9" w:rsidRPr="0085498B" w:rsidRDefault="00906979" w:rsidP="007E59F9">
      <w:pPr>
        <w:ind w:firstLine="709"/>
        <w:jc w:val="both"/>
        <w:rPr>
          <w:sz w:val="28"/>
          <w:szCs w:val="28"/>
        </w:rPr>
      </w:pPr>
      <w:r w:rsidRPr="0085498B">
        <w:rPr>
          <w:sz w:val="28"/>
          <w:szCs w:val="28"/>
        </w:rPr>
        <w:t>1</w:t>
      </w:r>
      <w:r w:rsidR="001A1B4A" w:rsidRPr="0085498B">
        <w:rPr>
          <w:sz w:val="28"/>
          <w:szCs w:val="28"/>
        </w:rPr>
        <w:t>1</w:t>
      </w:r>
      <w:r w:rsidR="00DB0296" w:rsidRPr="0085498B">
        <w:rPr>
          <w:sz w:val="28"/>
          <w:szCs w:val="28"/>
        </w:rPr>
        <w:t>.</w:t>
      </w:r>
      <w:r w:rsidRPr="0085498B">
        <w:rPr>
          <w:sz w:val="28"/>
          <w:szCs w:val="28"/>
        </w:rPr>
        <w:t> </w:t>
      </w:r>
      <w:r w:rsidR="0085498B" w:rsidRPr="0085498B">
        <w:rPr>
          <w:sz w:val="28"/>
          <w:szCs w:val="28"/>
        </w:rPr>
        <w:t>В приложении №</w:t>
      </w:r>
      <w:r w:rsidR="00CB5F5F">
        <w:rPr>
          <w:sz w:val="28"/>
          <w:szCs w:val="28"/>
        </w:rPr>
        <w:t> </w:t>
      </w:r>
      <w:r w:rsidR="0085498B" w:rsidRPr="0085498B">
        <w:rPr>
          <w:sz w:val="28"/>
          <w:szCs w:val="28"/>
        </w:rPr>
        <w:t xml:space="preserve">6 «Порядок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от осуществления региональных воздушных перевозок пассажиров с территории Новосибирской области» </w:t>
      </w:r>
      <w:r w:rsidR="007E59F9" w:rsidRPr="0085498B">
        <w:rPr>
          <w:sz w:val="28"/>
          <w:szCs w:val="28"/>
        </w:rPr>
        <w:t xml:space="preserve">пункт 24 </w:t>
      </w:r>
      <w:r w:rsidR="0085498B" w:rsidRPr="0085498B">
        <w:rPr>
          <w:sz w:val="28"/>
          <w:szCs w:val="28"/>
        </w:rPr>
        <w:t>признать утратившим силу.</w:t>
      </w:r>
      <w:r w:rsidR="007E59F9" w:rsidRPr="0085498B">
        <w:rPr>
          <w:sz w:val="28"/>
          <w:szCs w:val="28"/>
        </w:rPr>
        <w:t xml:space="preserve"> </w:t>
      </w:r>
    </w:p>
    <w:p w14:paraId="513773F6" w14:textId="42AAF0CF" w:rsidR="00DB0296" w:rsidRPr="0085498B" w:rsidRDefault="00DB0296" w:rsidP="008549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01013A" w14:textId="1C9A0A87" w:rsidR="00C72CFA" w:rsidRPr="0085498B" w:rsidRDefault="00C72CFA" w:rsidP="0085498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C72CFA" w:rsidRPr="0085498B" w:rsidSect="00FC48A3"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2BD06" w14:textId="77777777" w:rsidR="005A04B6" w:rsidRDefault="005A04B6">
      <w:r>
        <w:separator/>
      </w:r>
    </w:p>
  </w:endnote>
  <w:endnote w:type="continuationSeparator" w:id="0">
    <w:p w14:paraId="4C60FBC0" w14:textId="77777777" w:rsidR="005A04B6" w:rsidRDefault="005A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4A8" w14:textId="3687E232" w:rsidR="0085498B" w:rsidRPr="00EF0195" w:rsidRDefault="0085498B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810E" w14:textId="77777777" w:rsidR="005A04B6" w:rsidRDefault="005A04B6">
      <w:r>
        <w:separator/>
      </w:r>
    </w:p>
  </w:footnote>
  <w:footnote w:type="continuationSeparator" w:id="0">
    <w:p w14:paraId="0BCCC3EA" w14:textId="77777777" w:rsidR="005A04B6" w:rsidRDefault="005A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85498B" w:rsidRDefault="0085498B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85498B" w:rsidRDefault="008549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3843" w14:textId="4F471B22" w:rsidR="0085498B" w:rsidRDefault="008549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C48A3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A1FF3"/>
    <w:rsid w:val="000A2528"/>
    <w:rsid w:val="000A727E"/>
    <w:rsid w:val="000B04A7"/>
    <w:rsid w:val="000B2DD9"/>
    <w:rsid w:val="000B5538"/>
    <w:rsid w:val="000B68A0"/>
    <w:rsid w:val="000B7E67"/>
    <w:rsid w:val="000C01DE"/>
    <w:rsid w:val="000C19A8"/>
    <w:rsid w:val="000C1A69"/>
    <w:rsid w:val="000C1D05"/>
    <w:rsid w:val="000C2122"/>
    <w:rsid w:val="000C63B4"/>
    <w:rsid w:val="000C7529"/>
    <w:rsid w:val="000D1D50"/>
    <w:rsid w:val="000D3EDE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75D"/>
    <w:rsid w:val="00104EDE"/>
    <w:rsid w:val="00105624"/>
    <w:rsid w:val="00105FD8"/>
    <w:rsid w:val="0011013E"/>
    <w:rsid w:val="00111BCB"/>
    <w:rsid w:val="00111C1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0066"/>
    <w:rsid w:val="001523EC"/>
    <w:rsid w:val="00155B4B"/>
    <w:rsid w:val="00155D28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330C"/>
    <w:rsid w:val="0018537B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38F0"/>
    <w:rsid w:val="001A688B"/>
    <w:rsid w:val="001B0108"/>
    <w:rsid w:val="001B3EE2"/>
    <w:rsid w:val="001B4656"/>
    <w:rsid w:val="001B57E5"/>
    <w:rsid w:val="001B5DBE"/>
    <w:rsid w:val="001B60DA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249C"/>
    <w:rsid w:val="002242E8"/>
    <w:rsid w:val="002303BF"/>
    <w:rsid w:val="00230655"/>
    <w:rsid w:val="00232884"/>
    <w:rsid w:val="00235378"/>
    <w:rsid w:val="00236B8E"/>
    <w:rsid w:val="00236C9A"/>
    <w:rsid w:val="00240F44"/>
    <w:rsid w:val="00241B44"/>
    <w:rsid w:val="00241E04"/>
    <w:rsid w:val="00242328"/>
    <w:rsid w:val="0024380A"/>
    <w:rsid w:val="002454B2"/>
    <w:rsid w:val="00245EA5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32DB"/>
    <w:rsid w:val="002A4066"/>
    <w:rsid w:val="002A4DF0"/>
    <w:rsid w:val="002A64A8"/>
    <w:rsid w:val="002A73A8"/>
    <w:rsid w:val="002A7A8D"/>
    <w:rsid w:val="002A7D7C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2108"/>
    <w:rsid w:val="0032250D"/>
    <w:rsid w:val="00322FD4"/>
    <w:rsid w:val="00323165"/>
    <w:rsid w:val="00324385"/>
    <w:rsid w:val="00325AC1"/>
    <w:rsid w:val="0032689A"/>
    <w:rsid w:val="0033043B"/>
    <w:rsid w:val="00334BBC"/>
    <w:rsid w:val="00336445"/>
    <w:rsid w:val="00337959"/>
    <w:rsid w:val="00340F1A"/>
    <w:rsid w:val="0034465D"/>
    <w:rsid w:val="0034727F"/>
    <w:rsid w:val="0035073E"/>
    <w:rsid w:val="00350AF2"/>
    <w:rsid w:val="00351063"/>
    <w:rsid w:val="00354532"/>
    <w:rsid w:val="00354AEE"/>
    <w:rsid w:val="00356104"/>
    <w:rsid w:val="00356EF5"/>
    <w:rsid w:val="00360CE1"/>
    <w:rsid w:val="00362A8B"/>
    <w:rsid w:val="00362E51"/>
    <w:rsid w:val="00363607"/>
    <w:rsid w:val="00363A5E"/>
    <w:rsid w:val="0036448F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60EE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7E87"/>
    <w:rsid w:val="0043036E"/>
    <w:rsid w:val="00430EFA"/>
    <w:rsid w:val="00431F3D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730"/>
    <w:rsid w:val="004717EA"/>
    <w:rsid w:val="004719C0"/>
    <w:rsid w:val="00472AD4"/>
    <w:rsid w:val="00473014"/>
    <w:rsid w:val="00475D37"/>
    <w:rsid w:val="004802F6"/>
    <w:rsid w:val="00482BCC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656D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30892"/>
    <w:rsid w:val="00530DF3"/>
    <w:rsid w:val="0053365A"/>
    <w:rsid w:val="00533DFE"/>
    <w:rsid w:val="005364CD"/>
    <w:rsid w:val="00537228"/>
    <w:rsid w:val="005423D3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E9"/>
    <w:rsid w:val="005667F9"/>
    <w:rsid w:val="005669B1"/>
    <w:rsid w:val="00567792"/>
    <w:rsid w:val="00567BA4"/>
    <w:rsid w:val="00572905"/>
    <w:rsid w:val="005736C4"/>
    <w:rsid w:val="00574464"/>
    <w:rsid w:val="00575389"/>
    <w:rsid w:val="00580466"/>
    <w:rsid w:val="00580C04"/>
    <w:rsid w:val="005829BE"/>
    <w:rsid w:val="005855A8"/>
    <w:rsid w:val="00586CD1"/>
    <w:rsid w:val="00586E4B"/>
    <w:rsid w:val="005901A2"/>
    <w:rsid w:val="0059372A"/>
    <w:rsid w:val="00595BBD"/>
    <w:rsid w:val="0059623D"/>
    <w:rsid w:val="00596B64"/>
    <w:rsid w:val="00597E07"/>
    <w:rsid w:val="005A04B6"/>
    <w:rsid w:val="005A0AAB"/>
    <w:rsid w:val="005A0B7E"/>
    <w:rsid w:val="005A5970"/>
    <w:rsid w:val="005A59CA"/>
    <w:rsid w:val="005A613A"/>
    <w:rsid w:val="005A6347"/>
    <w:rsid w:val="005B0C68"/>
    <w:rsid w:val="005B1429"/>
    <w:rsid w:val="005B1829"/>
    <w:rsid w:val="005B1CDA"/>
    <w:rsid w:val="005B2399"/>
    <w:rsid w:val="005B27FB"/>
    <w:rsid w:val="005B3B19"/>
    <w:rsid w:val="005B5125"/>
    <w:rsid w:val="005B5C10"/>
    <w:rsid w:val="005C053E"/>
    <w:rsid w:val="005C0893"/>
    <w:rsid w:val="005C1241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520"/>
    <w:rsid w:val="005D4E57"/>
    <w:rsid w:val="005D70AA"/>
    <w:rsid w:val="005E4CEA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1EF"/>
    <w:rsid w:val="005F7A2D"/>
    <w:rsid w:val="00603987"/>
    <w:rsid w:val="00603FDA"/>
    <w:rsid w:val="0060415B"/>
    <w:rsid w:val="006048EA"/>
    <w:rsid w:val="0060552C"/>
    <w:rsid w:val="00611451"/>
    <w:rsid w:val="0061664D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78E8"/>
    <w:rsid w:val="00641A47"/>
    <w:rsid w:val="0064334F"/>
    <w:rsid w:val="00643DC5"/>
    <w:rsid w:val="00645F78"/>
    <w:rsid w:val="00646A10"/>
    <w:rsid w:val="00647360"/>
    <w:rsid w:val="00647B62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A37"/>
    <w:rsid w:val="00664045"/>
    <w:rsid w:val="00672091"/>
    <w:rsid w:val="00672CD9"/>
    <w:rsid w:val="00674E8A"/>
    <w:rsid w:val="0067545F"/>
    <w:rsid w:val="00676FB9"/>
    <w:rsid w:val="00681BEE"/>
    <w:rsid w:val="00681C0B"/>
    <w:rsid w:val="006823C1"/>
    <w:rsid w:val="0068268F"/>
    <w:rsid w:val="0068400F"/>
    <w:rsid w:val="00684EEC"/>
    <w:rsid w:val="0068559A"/>
    <w:rsid w:val="00685CE4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B0ECD"/>
    <w:rsid w:val="006B1F72"/>
    <w:rsid w:val="006B22A5"/>
    <w:rsid w:val="006B2604"/>
    <w:rsid w:val="006B3642"/>
    <w:rsid w:val="006B50D0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619"/>
    <w:rsid w:val="00713A7F"/>
    <w:rsid w:val="00714208"/>
    <w:rsid w:val="00716EF3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470C2"/>
    <w:rsid w:val="007503EB"/>
    <w:rsid w:val="007513A3"/>
    <w:rsid w:val="00752AB3"/>
    <w:rsid w:val="0075556F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90247"/>
    <w:rsid w:val="00791E2B"/>
    <w:rsid w:val="0079247E"/>
    <w:rsid w:val="007937DE"/>
    <w:rsid w:val="007954A1"/>
    <w:rsid w:val="0079715E"/>
    <w:rsid w:val="0079799E"/>
    <w:rsid w:val="00797FB0"/>
    <w:rsid w:val="007A09E7"/>
    <w:rsid w:val="007A0AC7"/>
    <w:rsid w:val="007A1DCF"/>
    <w:rsid w:val="007A1E33"/>
    <w:rsid w:val="007A3AF6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59F9"/>
    <w:rsid w:val="007E6B1B"/>
    <w:rsid w:val="007F0501"/>
    <w:rsid w:val="007F0A89"/>
    <w:rsid w:val="007F18DD"/>
    <w:rsid w:val="007F25A4"/>
    <w:rsid w:val="007F3DD4"/>
    <w:rsid w:val="007F4D81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20AC7"/>
    <w:rsid w:val="00820C0F"/>
    <w:rsid w:val="00821956"/>
    <w:rsid w:val="0082262A"/>
    <w:rsid w:val="008230F4"/>
    <w:rsid w:val="008248DC"/>
    <w:rsid w:val="00825135"/>
    <w:rsid w:val="00825372"/>
    <w:rsid w:val="0082790F"/>
    <w:rsid w:val="008303A3"/>
    <w:rsid w:val="00832181"/>
    <w:rsid w:val="00832780"/>
    <w:rsid w:val="00833C96"/>
    <w:rsid w:val="00834464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35B0"/>
    <w:rsid w:val="00886DEF"/>
    <w:rsid w:val="00887AA2"/>
    <w:rsid w:val="00891B11"/>
    <w:rsid w:val="008923A0"/>
    <w:rsid w:val="00893FCD"/>
    <w:rsid w:val="00895F23"/>
    <w:rsid w:val="008963DA"/>
    <w:rsid w:val="008A02E1"/>
    <w:rsid w:val="008A02FC"/>
    <w:rsid w:val="008A3DF4"/>
    <w:rsid w:val="008A4F60"/>
    <w:rsid w:val="008A7470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4DAC"/>
    <w:rsid w:val="008F5100"/>
    <w:rsid w:val="008F6B3E"/>
    <w:rsid w:val="008F7476"/>
    <w:rsid w:val="0090007F"/>
    <w:rsid w:val="00900BF1"/>
    <w:rsid w:val="00900CB4"/>
    <w:rsid w:val="00902038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412D4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76708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550D"/>
    <w:rsid w:val="009957D8"/>
    <w:rsid w:val="00996097"/>
    <w:rsid w:val="00996C13"/>
    <w:rsid w:val="009A1D90"/>
    <w:rsid w:val="009A1FB4"/>
    <w:rsid w:val="009A3053"/>
    <w:rsid w:val="009A44FB"/>
    <w:rsid w:val="009A7C33"/>
    <w:rsid w:val="009B1010"/>
    <w:rsid w:val="009B2613"/>
    <w:rsid w:val="009B4B15"/>
    <w:rsid w:val="009B75F0"/>
    <w:rsid w:val="009B772A"/>
    <w:rsid w:val="009C07C6"/>
    <w:rsid w:val="009C1004"/>
    <w:rsid w:val="009C3624"/>
    <w:rsid w:val="009C378A"/>
    <w:rsid w:val="009C404C"/>
    <w:rsid w:val="009C4A66"/>
    <w:rsid w:val="009C539F"/>
    <w:rsid w:val="009C65E4"/>
    <w:rsid w:val="009C66FE"/>
    <w:rsid w:val="009D1975"/>
    <w:rsid w:val="009D1F50"/>
    <w:rsid w:val="009D32C9"/>
    <w:rsid w:val="009D55FC"/>
    <w:rsid w:val="009D69C9"/>
    <w:rsid w:val="009D6B6B"/>
    <w:rsid w:val="009D6CD3"/>
    <w:rsid w:val="009E29DF"/>
    <w:rsid w:val="009E3E01"/>
    <w:rsid w:val="009E7C7C"/>
    <w:rsid w:val="009F221A"/>
    <w:rsid w:val="009F3345"/>
    <w:rsid w:val="009F3803"/>
    <w:rsid w:val="009F3DC8"/>
    <w:rsid w:val="009F432C"/>
    <w:rsid w:val="009F473C"/>
    <w:rsid w:val="009F65C5"/>
    <w:rsid w:val="009F7C0B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41B1"/>
    <w:rsid w:val="00A560EA"/>
    <w:rsid w:val="00A56AF8"/>
    <w:rsid w:val="00A57006"/>
    <w:rsid w:val="00A57F1A"/>
    <w:rsid w:val="00A62890"/>
    <w:rsid w:val="00A62AA2"/>
    <w:rsid w:val="00A63874"/>
    <w:rsid w:val="00A64F2E"/>
    <w:rsid w:val="00A6570D"/>
    <w:rsid w:val="00A66840"/>
    <w:rsid w:val="00A6693C"/>
    <w:rsid w:val="00A712B5"/>
    <w:rsid w:val="00A714D1"/>
    <w:rsid w:val="00A717AC"/>
    <w:rsid w:val="00A730EE"/>
    <w:rsid w:val="00A80180"/>
    <w:rsid w:val="00A833FF"/>
    <w:rsid w:val="00A84D27"/>
    <w:rsid w:val="00A84E33"/>
    <w:rsid w:val="00A8512C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2133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30F7"/>
    <w:rsid w:val="00AD5F66"/>
    <w:rsid w:val="00AD6123"/>
    <w:rsid w:val="00AD6B15"/>
    <w:rsid w:val="00AE1669"/>
    <w:rsid w:val="00AE16C7"/>
    <w:rsid w:val="00AE3F38"/>
    <w:rsid w:val="00AE4057"/>
    <w:rsid w:val="00AE5379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7A3B"/>
    <w:rsid w:val="00B00E77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6908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2259"/>
    <w:rsid w:val="00B44DC8"/>
    <w:rsid w:val="00B45239"/>
    <w:rsid w:val="00B45BAE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6F1"/>
    <w:rsid w:val="00B728DC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3626"/>
    <w:rsid w:val="00B947BC"/>
    <w:rsid w:val="00B9556E"/>
    <w:rsid w:val="00B964F4"/>
    <w:rsid w:val="00B978F5"/>
    <w:rsid w:val="00B97EE4"/>
    <w:rsid w:val="00BA05D5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4858"/>
    <w:rsid w:val="00C456E9"/>
    <w:rsid w:val="00C459EB"/>
    <w:rsid w:val="00C46003"/>
    <w:rsid w:val="00C46ADA"/>
    <w:rsid w:val="00C5461D"/>
    <w:rsid w:val="00C567F3"/>
    <w:rsid w:val="00C57AB0"/>
    <w:rsid w:val="00C57FE0"/>
    <w:rsid w:val="00C6077A"/>
    <w:rsid w:val="00C646BF"/>
    <w:rsid w:val="00C648BC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21CE"/>
    <w:rsid w:val="00C821F7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FA3"/>
    <w:rsid w:val="00C94898"/>
    <w:rsid w:val="00C966F5"/>
    <w:rsid w:val="00C979B0"/>
    <w:rsid w:val="00CA0E4C"/>
    <w:rsid w:val="00CA2647"/>
    <w:rsid w:val="00CA2B8D"/>
    <w:rsid w:val="00CA2D88"/>
    <w:rsid w:val="00CA39CB"/>
    <w:rsid w:val="00CA60CF"/>
    <w:rsid w:val="00CA630C"/>
    <w:rsid w:val="00CA6E89"/>
    <w:rsid w:val="00CB1BE6"/>
    <w:rsid w:val="00CB2F63"/>
    <w:rsid w:val="00CB3AA2"/>
    <w:rsid w:val="00CB57CD"/>
    <w:rsid w:val="00CB5F5F"/>
    <w:rsid w:val="00CB6CEC"/>
    <w:rsid w:val="00CC03A3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41AE"/>
    <w:rsid w:val="00CE435C"/>
    <w:rsid w:val="00CE47F8"/>
    <w:rsid w:val="00CE5342"/>
    <w:rsid w:val="00CE5A0D"/>
    <w:rsid w:val="00CE5E8C"/>
    <w:rsid w:val="00CE6500"/>
    <w:rsid w:val="00CE6F34"/>
    <w:rsid w:val="00CE7CCA"/>
    <w:rsid w:val="00CF02FD"/>
    <w:rsid w:val="00CF17F5"/>
    <w:rsid w:val="00CF23D9"/>
    <w:rsid w:val="00CF364B"/>
    <w:rsid w:val="00CF4DBD"/>
    <w:rsid w:val="00CF5172"/>
    <w:rsid w:val="00CF762E"/>
    <w:rsid w:val="00CF7B32"/>
    <w:rsid w:val="00D00B81"/>
    <w:rsid w:val="00D015E4"/>
    <w:rsid w:val="00D02261"/>
    <w:rsid w:val="00D02F58"/>
    <w:rsid w:val="00D0490A"/>
    <w:rsid w:val="00D04F5A"/>
    <w:rsid w:val="00D05B72"/>
    <w:rsid w:val="00D06ECF"/>
    <w:rsid w:val="00D0771F"/>
    <w:rsid w:val="00D11CC0"/>
    <w:rsid w:val="00D11EC7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1783"/>
    <w:rsid w:val="00D623E2"/>
    <w:rsid w:val="00D638D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184E"/>
    <w:rsid w:val="00D930F6"/>
    <w:rsid w:val="00D9395A"/>
    <w:rsid w:val="00D95E11"/>
    <w:rsid w:val="00D9761C"/>
    <w:rsid w:val="00D977D7"/>
    <w:rsid w:val="00DA0BBE"/>
    <w:rsid w:val="00DA1917"/>
    <w:rsid w:val="00DA1D98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5CAA"/>
    <w:rsid w:val="00DC7427"/>
    <w:rsid w:val="00DD0785"/>
    <w:rsid w:val="00DD0CBD"/>
    <w:rsid w:val="00DD53CA"/>
    <w:rsid w:val="00DD6A4D"/>
    <w:rsid w:val="00DE2520"/>
    <w:rsid w:val="00DE2B10"/>
    <w:rsid w:val="00DE332B"/>
    <w:rsid w:val="00DE3D0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3FF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4328"/>
    <w:rsid w:val="00E944B3"/>
    <w:rsid w:val="00E94D38"/>
    <w:rsid w:val="00E959B8"/>
    <w:rsid w:val="00E95FE7"/>
    <w:rsid w:val="00E96ADE"/>
    <w:rsid w:val="00EA10D2"/>
    <w:rsid w:val="00EA4435"/>
    <w:rsid w:val="00EA6909"/>
    <w:rsid w:val="00EA72EF"/>
    <w:rsid w:val="00EB4011"/>
    <w:rsid w:val="00EB47E2"/>
    <w:rsid w:val="00EB7CD5"/>
    <w:rsid w:val="00EB7D27"/>
    <w:rsid w:val="00EB7D84"/>
    <w:rsid w:val="00EC139F"/>
    <w:rsid w:val="00EC1452"/>
    <w:rsid w:val="00EC165F"/>
    <w:rsid w:val="00EC1833"/>
    <w:rsid w:val="00EC45A9"/>
    <w:rsid w:val="00EC78D1"/>
    <w:rsid w:val="00EC7E58"/>
    <w:rsid w:val="00ED03E6"/>
    <w:rsid w:val="00ED0992"/>
    <w:rsid w:val="00ED2E5D"/>
    <w:rsid w:val="00ED33CA"/>
    <w:rsid w:val="00ED4944"/>
    <w:rsid w:val="00ED4C1E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F34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596"/>
    <w:rsid w:val="00F86946"/>
    <w:rsid w:val="00F926BF"/>
    <w:rsid w:val="00F96B9E"/>
    <w:rsid w:val="00F97634"/>
    <w:rsid w:val="00F97821"/>
    <w:rsid w:val="00F97EF4"/>
    <w:rsid w:val="00FA019C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FB5"/>
    <w:rsid w:val="00FC7D36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33BC-84F7-4F18-A964-10CC22B4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Кутузова Татьяна Викторовна</cp:lastModifiedBy>
  <cp:revision>4</cp:revision>
  <cp:lastPrinted>2022-05-26T04:12:00Z</cp:lastPrinted>
  <dcterms:created xsi:type="dcterms:W3CDTF">2022-06-02T06:48:00Z</dcterms:created>
  <dcterms:modified xsi:type="dcterms:W3CDTF">2022-06-02T07:40:00Z</dcterms:modified>
</cp:coreProperties>
</file>