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12A" w:rsidRPr="00D947A2" w:rsidRDefault="00D0712A" w:rsidP="003722BC">
      <w:pPr>
        <w:tabs>
          <w:tab w:val="left" w:pos="11340"/>
        </w:tabs>
        <w:spacing w:after="0" w:line="240" w:lineRule="auto"/>
        <w:ind w:left="11482" w:right="-598"/>
        <w:jc w:val="center"/>
        <w:rPr>
          <w:rFonts w:ascii="Times New Roman" w:hAnsi="Times New Roman" w:cs="Times New Roman"/>
        </w:rPr>
      </w:pPr>
      <w:r w:rsidRPr="00D947A2">
        <w:rPr>
          <w:rFonts w:ascii="Times New Roman" w:hAnsi="Times New Roman" w:cs="Times New Roman"/>
        </w:rPr>
        <w:t>ПРИЛОЖЕНИЕ №</w:t>
      </w:r>
      <w:r w:rsidR="005A0A78" w:rsidRPr="00D947A2">
        <w:rPr>
          <w:rFonts w:ascii="Times New Roman" w:hAnsi="Times New Roman" w:cs="Times New Roman"/>
        </w:rPr>
        <w:t> </w:t>
      </w:r>
      <w:r w:rsidRPr="00D947A2">
        <w:rPr>
          <w:rFonts w:ascii="Times New Roman" w:hAnsi="Times New Roman" w:cs="Times New Roman"/>
        </w:rPr>
        <w:t>2</w:t>
      </w:r>
    </w:p>
    <w:p w:rsidR="00D0712A" w:rsidRPr="00D947A2" w:rsidRDefault="00D0712A" w:rsidP="003722BC">
      <w:pPr>
        <w:tabs>
          <w:tab w:val="left" w:pos="11340"/>
        </w:tabs>
        <w:spacing w:after="0" w:line="240" w:lineRule="auto"/>
        <w:ind w:left="11482" w:right="-598"/>
        <w:jc w:val="center"/>
        <w:rPr>
          <w:rFonts w:ascii="Times New Roman" w:hAnsi="Times New Roman" w:cs="Times New Roman"/>
        </w:rPr>
      </w:pPr>
      <w:r w:rsidRPr="00D947A2">
        <w:rPr>
          <w:rFonts w:ascii="Times New Roman" w:hAnsi="Times New Roman" w:cs="Times New Roman"/>
        </w:rPr>
        <w:t>к постановлению Губернатора</w:t>
      </w:r>
    </w:p>
    <w:p w:rsidR="00D0712A" w:rsidRPr="00D947A2" w:rsidRDefault="00D0712A" w:rsidP="003722BC">
      <w:pPr>
        <w:tabs>
          <w:tab w:val="left" w:pos="11340"/>
        </w:tabs>
        <w:spacing w:after="0" w:line="240" w:lineRule="auto"/>
        <w:ind w:left="11482" w:right="-598"/>
        <w:jc w:val="center"/>
        <w:rPr>
          <w:rFonts w:ascii="Times New Roman" w:hAnsi="Times New Roman" w:cs="Times New Roman"/>
        </w:rPr>
      </w:pPr>
      <w:r w:rsidRPr="00D947A2">
        <w:rPr>
          <w:rFonts w:ascii="Times New Roman" w:hAnsi="Times New Roman" w:cs="Times New Roman"/>
        </w:rPr>
        <w:t>Новосибирской области</w:t>
      </w:r>
    </w:p>
    <w:p w:rsidR="00D0712A" w:rsidRPr="00D947A2" w:rsidRDefault="00D0712A" w:rsidP="00F147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25D05" w:rsidRPr="00D947A2" w:rsidRDefault="00425D05" w:rsidP="00F147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B0D5E" w:rsidRPr="00D947A2" w:rsidRDefault="006B0D5E" w:rsidP="00F147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4782" w:rsidRPr="00D947A2" w:rsidRDefault="00F14782" w:rsidP="00F147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947A2">
        <w:rPr>
          <w:rFonts w:ascii="Times New Roman" w:hAnsi="Times New Roman" w:cs="Times New Roman"/>
          <w:b/>
        </w:rPr>
        <w:t>ГРАФИК</w:t>
      </w:r>
    </w:p>
    <w:p w:rsidR="00F72AD2" w:rsidRPr="00D947A2" w:rsidRDefault="009C4BF7" w:rsidP="00F147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D947A2">
        <w:rPr>
          <w:rFonts w:ascii="Times New Roman" w:eastAsia="Times New Roman" w:hAnsi="Times New Roman" w:cs="Times New Roman"/>
          <w:b/>
          <w:spacing w:val="-6"/>
        </w:rPr>
        <w:t>поэтапного равномерного доведения предельных уровней цен на тепловую энергию (мощность), поставляемую потребителям</w:t>
      </w:r>
      <w:r w:rsidRPr="00D947A2">
        <w:rPr>
          <w:rFonts w:ascii="Times New Roman" w:eastAsia="Times New Roman" w:hAnsi="Times New Roman" w:cs="Times New Roman"/>
          <w:b/>
          <w:color w:val="000000"/>
        </w:rPr>
        <w:t xml:space="preserve"> в ценовой зоне теплоснабжения муниципальное образование городской округ – город Новосибирск Новосибирской области, в отношении систем теплоснабжения, </w:t>
      </w:r>
      <w:r w:rsidRPr="00D947A2">
        <w:rPr>
          <w:rFonts w:ascii="Times New Roman" w:hAnsi="Times New Roman" w:cs="Times New Roman"/>
          <w:b/>
        </w:rPr>
        <w:t xml:space="preserve">в которых преобладает использование вида топлива – уголь, </w:t>
      </w:r>
      <w:r w:rsidRPr="00D947A2">
        <w:rPr>
          <w:rFonts w:ascii="Times New Roman" w:eastAsia="Times New Roman" w:hAnsi="Times New Roman" w:cs="Times New Roman"/>
          <w:b/>
          <w:color w:val="000000"/>
        </w:rPr>
        <w:t>до уровней</w:t>
      </w:r>
      <w:r w:rsidRPr="00D947A2">
        <w:rPr>
          <w:rFonts w:ascii="Times New Roman" w:eastAsia="Times New Roman" w:hAnsi="Times New Roman" w:cs="Times New Roman"/>
          <w:b/>
          <w:spacing w:val="-6"/>
        </w:rPr>
        <w:t>, определяемых в соответствии с Правилами определения в ценовых зонах теплоснабжения предельного уровня цены на тепловую энергию (мощность), включая правила индексации предельного уровня цены</w:t>
      </w:r>
      <w:proofErr w:type="gramEnd"/>
      <w:r w:rsidRPr="00D947A2">
        <w:rPr>
          <w:rFonts w:ascii="Times New Roman" w:eastAsia="Times New Roman" w:hAnsi="Times New Roman" w:cs="Times New Roman"/>
          <w:b/>
          <w:spacing w:val="-6"/>
        </w:rPr>
        <w:t xml:space="preserve"> </w:t>
      </w:r>
      <w:proofErr w:type="gramStart"/>
      <w:r w:rsidRPr="00D947A2">
        <w:rPr>
          <w:rFonts w:ascii="Times New Roman" w:eastAsia="Times New Roman" w:hAnsi="Times New Roman" w:cs="Times New Roman"/>
          <w:b/>
          <w:spacing w:val="-6"/>
        </w:rPr>
        <w:t>на тепловую энергию (мощность), утвержденными постановлением Правительства Российской Федерации от 15.12.2017 № 1562 «Об определении в ценовых зонах теплоснабжения предельного уровня цены на тепловую энергию (мощность), включая индексацию предельного уровня цены на тепловую энергию (мощность), и технико-экономических параметров работы котельных и тепловых сетей, используемых для расчета предельного уровня цены на тепловую энергию (мощность)», на 2022-2031 годы</w:t>
      </w:r>
      <w:r w:rsidR="00F14782" w:rsidRPr="00D947A2">
        <w:rPr>
          <w:rFonts w:ascii="Times New Roman" w:hAnsi="Times New Roman" w:cs="Times New Roman"/>
          <w:b/>
        </w:rPr>
        <w:t xml:space="preserve"> </w:t>
      </w:r>
      <w:proofErr w:type="gramEnd"/>
    </w:p>
    <w:p w:rsidR="00F14782" w:rsidRPr="00D947A2" w:rsidRDefault="00F14782" w:rsidP="00F147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701"/>
        <w:gridCol w:w="4395"/>
        <w:gridCol w:w="853"/>
        <w:gridCol w:w="853"/>
        <w:gridCol w:w="853"/>
        <w:gridCol w:w="853"/>
        <w:gridCol w:w="853"/>
        <w:gridCol w:w="853"/>
        <w:gridCol w:w="853"/>
        <w:gridCol w:w="817"/>
        <w:gridCol w:w="817"/>
        <w:gridCol w:w="938"/>
      </w:tblGrid>
      <w:tr w:rsidR="002E60F9" w:rsidRPr="00D947A2" w:rsidTr="00B84F29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28B" w:rsidRPr="00D947A2" w:rsidRDefault="002E60F9" w:rsidP="00F3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системы теплоснабжения в соответствии со </w:t>
            </w:r>
            <w:r w:rsidR="00F32128"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хемой теплоснабжения города Новосибирска </w:t>
            </w:r>
          </w:p>
          <w:p w:rsidR="006F428B" w:rsidRPr="00D947A2" w:rsidRDefault="002E60F9" w:rsidP="00F3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период </w:t>
            </w:r>
          </w:p>
          <w:p w:rsidR="00AA6117" w:rsidRPr="00D947A2" w:rsidRDefault="002E60F9" w:rsidP="00F3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2033 года (актуализация на 2023 год), утвержденной приказом Минэнерго России </w:t>
            </w:r>
          </w:p>
          <w:p w:rsidR="002E60F9" w:rsidRPr="00D947A2" w:rsidRDefault="002E60F9" w:rsidP="00F3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07.06.2022 №</w:t>
            </w:r>
            <w:r w:rsidR="00533D05"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17" w:rsidRPr="00D947A2" w:rsidRDefault="002E60F9" w:rsidP="004B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источника тепловой энергии, расположенного в системе теплоснабжения, </w:t>
            </w:r>
          </w:p>
          <w:p w:rsidR="002E60F9" w:rsidRPr="00D947A2" w:rsidRDefault="002E60F9" w:rsidP="00D9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со </w:t>
            </w:r>
            <w:r w:rsidR="00F32128"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хемой теплоснабжения города Новосибирска на период до 2033 года (актуализация на 2023 год), утвержденной приказом Минэнерго России от 07.06.2022 №</w:t>
            </w:r>
            <w:r w:rsidR="004B04A7"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85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Доля, применяемая к индикативному предельному уровню цены на тепловую энергию (мощность), %</w:t>
            </w:r>
          </w:p>
        </w:tc>
      </w:tr>
      <w:tr w:rsidR="00D0712A" w:rsidRPr="00D947A2" w:rsidTr="00B84F29">
        <w:trPr>
          <w:cantSplit/>
          <w:trHeight w:val="320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0F9" w:rsidRPr="00D947A2" w:rsidRDefault="00375D41" w:rsidP="00D071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Второе </w:t>
            </w:r>
            <w:r w:rsidR="002E60F9"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полугодие 2022 года, </w:t>
            </w:r>
          </w:p>
          <w:p w:rsidR="002E60F9" w:rsidRPr="00D947A2" w:rsidRDefault="00375D41" w:rsidP="00D071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первое</w:t>
            </w:r>
            <w:r w:rsidR="002E60F9"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полугодие 2023 года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0F9" w:rsidRPr="00D947A2" w:rsidRDefault="00375D41" w:rsidP="00D071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Второе </w:t>
            </w:r>
            <w:r w:rsidR="002E60F9"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полугодие 2023 года, </w:t>
            </w:r>
          </w:p>
          <w:p w:rsidR="002E60F9" w:rsidRPr="00D947A2" w:rsidRDefault="00375D41" w:rsidP="00D071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первое</w:t>
            </w:r>
            <w:r w:rsidR="002E60F9"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полугодие 2024 года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0F9" w:rsidRPr="00D947A2" w:rsidRDefault="00375D41" w:rsidP="00D071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Второе</w:t>
            </w:r>
            <w:r w:rsidR="002E60F9"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полугодие 2024 года, </w:t>
            </w:r>
          </w:p>
          <w:p w:rsidR="002E60F9" w:rsidRPr="00D947A2" w:rsidRDefault="00D0712A" w:rsidP="00D071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первое </w:t>
            </w:r>
            <w:r w:rsidR="002E60F9"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полугодие 2025 года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0F9" w:rsidRPr="00D947A2" w:rsidRDefault="00375D41" w:rsidP="00D071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Второе </w:t>
            </w:r>
            <w:r w:rsidR="002E60F9"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полугодие 2025 года, </w:t>
            </w:r>
          </w:p>
          <w:p w:rsidR="002E60F9" w:rsidRPr="00D947A2" w:rsidRDefault="00D0712A" w:rsidP="00D071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первое</w:t>
            </w:r>
            <w:r w:rsidR="002E60F9"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полугодие 2026 года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0F9" w:rsidRPr="00D947A2" w:rsidRDefault="00375D41" w:rsidP="00D071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Второе</w:t>
            </w:r>
            <w:r w:rsidR="002E60F9"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полугодие 2026 года, </w:t>
            </w:r>
          </w:p>
          <w:p w:rsidR="002E60F9" w:rsidRPr="00D947A2" w:rsidRDefault="00D0712A" w:rsidP="00D071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первое </w:t>
            </w:r>
            <w:r w:rsidR="002E60F9"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полугодие 2027 года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0F9" w:rsidRPr="00D947A2" w:rsidRDefault="00375D41" w:rsidP="00D071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Второе</w:t>
            </w:r>
            <w:r w:rsidR="002E60F9"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полугодие 2027 года, </w:t>
            </w:r>
          </w:p>
          <w:p w:rsidR="002E60F9" w:rsidRPr="00D947A2" w:rsidRDefault="00D0712A" w:rsidP="00D071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первое</w:t>
            </w:r>
            <w:r w:rsidR="002E60F9"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полугодие 2028 года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0F9" w:rsidRPr="00D947A2" w:rsidRDefault="00375D41" w:rsidP="00D071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Второе </w:t>
            </w:r>
            <w:r w:rsidR="002E60F9"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полугодие 2028 года, </w:t>
            </w:r>
          </w:p>
          <w:p w:rsidR="002E60F9" w:rsidRPr="00D947A2" w:rsidRDefault="00D0712A" w:rsidP="00D071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первое</w:t>
            </w:r>
            <w:r w:rsidR="002E60F9"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полугодие 2029 года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4F29" w:rsidRPr="00D947A2" w:rsidRDefault="00375D41" w:rsidP="00D071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Второе</w:t>
            </w:r>
            <w:r w:rsidR="00D0712A"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полугодие 2029 года,</w:t>
            </w:r>
          </w:p>
          <w:p w:rsidR="002E60F9" w:rsidRPr="00D947A2" w:rsidRDefault="002E60F9" w:rsidP="00D071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712A"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первое</w:t>
            </w: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полугодие 2030 года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4F29" w:rsidRPr="00D947A2" w:rsidRDefault="00D0712A" w:rsidP="00D071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Второе полугодие 2030 года,</w:t>
            </w:r>
          </w:p>
          <w:p w:rsidR="002E60F9" w:rsidRPr="00D947A2" w:rsidRDefault="00D0712A" w:rsidP="00D071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первое</w:t>
            </w:r>
            <w:r w:rsidR="002E60F9"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полугодие 2031 года</w:t>
            </w: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4F29" w:rsidRPr="00D947A2" w:rsidRDefault="00D0712A" w:rsidP="00D071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Второе полугодие 2031 года, </w:t>
            </w:r>
          </w:p>
          <w:p w:rsidR="002E60F9" w:rsidRPr="00D947A2" w:rsidRDefault="00D0712A" w:rsidP="00D071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первое</w:t>
            </w:r>
            <w:r w:rsidR="002E60F9"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полугодие 2032 года</w:t>
            </w:r>
          </w:p>
        </w:tc>
      </w:tr>
      <w:tr w:rsidR="00D0712A" w:rsidRPr="00D947A2" w:rsidTr="00986EF4">
        <w:trPr>
          <w:trHeight w:val="5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043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Новосибирская ТЭЦ-2 - Станционная ул., 4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52,96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61,15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65,64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70,38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86,94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93,22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0712A" w:rsidRPr="00D947A2" w:rsidTr="00E05BED">
        <w:trPr>
          <w:trHeight w:val="5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043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Новосибирская ТЭЦ-3 - Большая ул., 310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12A" w:rsidRPr="00D947A2" w:rsidTr="00E05BED">
        <w:trPr>
          <w:trHeight w:val="17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043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Новосибирская</w:t>
            </w:r>
            <w:proofErr w:type="gramEnd"/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ТЭЦ-4 - Богдана Хмельницкого ул., 102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12A" w:rsidRPr="00D947A2" w:rsidTr="00E05BED">
        <w:trPr>
          <w:trHeight w:val="1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043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Новосибирская ТЭЦ-5 - Выборная ул., 201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12A" w:rsidRPr="00D947A2" w:rsidTr="002170E3">
        <w:trPr>
          <w:trHeight w:val="5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043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 5 - Выборная ул., 19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12A" w:rsidRPr="00D947A2" w:rsidTr="002170E3">
        <w:trPr>
          <w:trHeight w:val="5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043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Котельная № 8 - </w:t>
            </w:r>
            <w:proofErr w:type="spellStart"/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Волочаевская</w:t>
            </w:r>
            <w:proofErr w:type="spellEnd"/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ул., 111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12A" w:rsidRPr="00D947A2" w:rsidTr="002170E3">
        <w:trPr>
          <w:trHeight w:val="5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043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 10 - Европейская ул., 4/1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12A" w:rsidRPr="00D947A2" w:rsidTr="002170E3">
        <w:trPr>
          <w:trHeight w:val="5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043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Котельная № 12 - </w:t>
            </w:r>
            <w:proofErr w:type="spellStart"/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Гусинобродский</w:t>
            </w:r>
            <w:proofErr w:type="spellEnd"/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Тракт ул., 29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12A" w:rsidRPr="00D947A2" w:rsidTr="002170E3">
        <w:trPr>
          <w:trHeight w:val="5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043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 14 - 4-й Пятилетки ул., 28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12A" w:rsidRPr="00D947A2" w:rsidTr="002170E3">
        <w:trPr>
          <w:trHeight w:val="11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043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 15 - Лаврова ул., 7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12A" w:rsidRPr="00D947A2" w:rsidTr="002170E3">
        <w:trPr>
          <w:trHeight w:val="18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043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 17 - Первомайская ул., 84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12A" w:rsidRPr="00D947A2" w:rsidTr="002170E3">
        <w:trPr>
          <w:trHeight w:val="23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043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 19 - Старое ш., 140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12A" w:rsidRPr="00D947A2" w:rsidTr="002170E3">
        <w:trPr>
          <w:trHeight w:val="14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043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 20 - Старое ш., 5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12A" w:rsidRPr="00D947A2" w:rsidTr="002170E3">
        <w:trPr>
          <w:trHeight w:val="2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043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Котельная № 21 - </w:t>
            </w:r>
            <w:proofErr w:type="gramStart"/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Прибрежный</w:t>
            </w:r>
            <w:proofErr w:type="gramEnd"/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пер., 9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12A" w:rsidRPr="00D947A2" w:rsidTr="002170E3">
        <w:trPr>
          <w:trHeight w:val="11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043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Котельная № 25 - </w:t>
            </w:r>
            <w:proofErr w:type="spellStart"/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Хилокская</w:t>
            </w:r>
            <w:proofErr w:type="spellEnd"/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ул., 6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12A" w:rsidRPr="00D947A2" w:rsidTr="002170E3">
        <w:trPr>
          <w:trHeight w:val="17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043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Котельная № 28 - </w:t>
            </w:r>
            <w:proofErr w:type="spellStart"/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Прокопьевская</w:t>
            </w:r>
            <w:proofErr w:type="spellEnd"/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ул., 314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12A" w:rsidRPr="00D947A2" w:rsidTr="002170E3">
        <w:trPr>
          <w:trHeight w:val="9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043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 47 - Сеченова ул.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12A" w:rsidRPr="00D947A2" w:rsidTr="002170E3">
        <w:trPr>
          <w:trHeight w:val="5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043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 48 - Таловая ул., 1А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F9" w:rsidRPr="00D947A2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712A" w:rsidRPr="00D947A2" w:rsidTr="004155CE">
        <w:trPr>
          <w:trHeight w:val="5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0F9" w:rsidRPr="00D947A2" w:rsidRDefault="002E60F9" w:rsidP="00043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Котельная ЗСДТВ - структурное подразделение ЦДТВ - филиал ОАО «РЖД» (ТЧ-5; </w:t>
            </w:r>
            <w:proofErr w:type="spellStart"/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Инская</w:t>
            </w:r>
            <w:proofErr w:type="spellEnd"/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ст.) - Владимировская ул., 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0712A" w:rsidRPr="00D947A2" w:rsidTr="00B84F29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043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ООО завод «</w:t>
            </w:r>
            <w:proofErr w:type="spellStart"/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Экспериментъ</w:t>
            </w:r>
            <w:proofErr w:type="spellEnd"/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- Шорная ул., 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58,63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83,79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88,93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0712A" w:rsidRPr="00D947A2" w:rsidTr="00B84F29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043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Котельная № 62 МУП «Энергия» - </w:t>
            </w:r>
            <w:proofErr w:type="spellStart"/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Подневича</w:t>
            </w:r>
            <w:proofErr w:type="spellEnd"/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ул., 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71,74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86,73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0F9" w:rsidRPr="00D947A2" w:rsidRDefault="002E60F9" w:rsidP="00D0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</w:tbl>
    <w:p w:rsidR="00F14782" w:rsidRPr="00D947A2" w:rsidRDefault="00F14782" w:rsidP="00F147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C6DA5" w:rsidRPr="00D947A2" w:rsidRDefault="004C6DA5" w:rsidP="00F147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C6DA5" w:rsidRPr="00D0712A" w:rsidRDefault="004C6DA5" w:rsidP="00F147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7A2">
        <w:rPr>
          <w:rFonts w:ascii="Times New Roman" w:hAnsi="Times New Roman" w:cs="Times New Roman"/>
          <w:sz w:val="20"/>
          <w:szCs w:val="20"/>
        </w:rPr>
        <w:t>_________</w:t>
      </w:r>
      <w:bookmarkStart w:id="0" w:name="_GoBack"/>
      <w:bookmarkEnd w:id="0"/>
    </w:p>
    <w:sectPr w:rsidR="004C6DA5" w:rsidRPr="00D0712A" w:rsidSect="00AD2397">
      <w:headerReference w:type="default" r:id="rId8"/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C2C" w:rsidRDefault="000F7C2C" w:rsidP="00AD2397">
      <w:pPr>
        <w:spacing w:after="0" w:line="240" w:lineRule="auto"/>
      </w:pPr>
      <w:r>
        <w:separator/>
      </w:r>
    </w:p>
  </w:endnote>
  <w:endnote w:type="continuationSeparator" w:id="0">
    <w:p w:rsidR="000F7C2C" w:rsidRDefault="000F7C2C" w:rsidP="00AD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C2C" w:rsidRDefault="000F7C2C" w:rsidP="00AD2397">
      <w:pPr>
        <w:spacing w:after="0" w:line="240" w:lineRule="auto"/>
      </w:pPr>
      <w:r>
        <w:separator/>
      </w:r>
    </w:p>
  </w:footnote>
  <w:footnote w:type="continuationSeparator" w:id="0">
    <w:p w:rsidR="000F7C2C" w:rsidRDefault="000F7C2C" w:rsidP="00AD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852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D2397" w:rsidRPr="0006105E" w:rsidRDefault="00AD239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610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610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610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947A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610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D2397" w:rsidRPr="0006105E" w:rsidRDefault="00AD2397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12"/>
    <w:rsid w:val="000136F0"/>
    <w:rsid w:val="00043C72"/>
    <w:rsid w:val="0006105E"/>
    <w:rsid w:val="00083595"/>
    <w:rsid w:val="000F0346"/>
    <w:rsid w:val="000F7C2C"/>
    <w:rsid w:val="001E3312"/>
    <w:rsid w:val="002170E3"/>
    <w:rsid w:val="002A73CD"/>
    <w:rsid w:val="002E60F9"/>
    <w:rsid w:val="002F1866"/>
    <w:rsid w:val="002F66FA"/>
    <w:rsid w:val="003722BC"/>
    <w:rsid w:val="00375D41"/>
    <w:rsid w:val="0038280F"/>
    <w:rsid w:val="0038539E"/>
    <w:rsid w:val="003E70F6"/>
    <w:rsid w:val="004155CE"/>
    <w:rsid w:val="00425D05"/>
    <w:rsid w:val="004B04A7"/>
    <w:rsid w:val="004C6DA5"/>
    <w:rsid w:val="004F5D1B"/>
    <w:rsid w:val="00533D05"/>
    <w:rsid w:val="005A0A78"/>
    <w:rsid w:val="006608E1"/>
    <w:rsid w:val="0068608C"/>
    <w:rsid w:val="006B0D5E"/>
    <w:rsid w:val="006F428B"/>
    <w:rsid w:val="0075425B"/>
    <w:rsid w:val="008122A0"/>
    <w:rsid w:val="00813969"/>
    <w:rsid w:val="008B7D47"/>
    <w:rsid w:val="00932335"/>
    <w:rsid w:val="0095157E"/>
    <w:rsid w:val="00986EF4"/>
    <w:rsid w:val="009C2C4A"/>
    <w:rsid w:val="009C4BF7"/>
    <w:rsid w:val="00AA6117"/>
    <w:rsid w:val="00AD2397"/>
    <w:rsid w:val="00B84F29"/>
    <w:rsid w:val="00BF5327"/>
    <w:rsid w:val="00C66C87"/>
    <w:rsid w:val="00D0712A"/>
    <w:rsid w:val="00D53173"/>
    <w:rsid w:val="00D947A2"/>
    <w:rsid w:val="00D9550B"/>
    <w:rsid w:val="00E05BED"/>
    <w:rsid w:val="00F14782"/>
    <w:rsid w:val="00F32128"/>
    <w:rsid w:val="00F72AD2"/>
    <w:rsid w:val="00FB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397"/>
  </w:style>
  <w:style w:type="paragraph" w:styleId="a5">
    <w:name w:val="footer"/>
    <w:basedOn w:val="a"/>
    <w:link w:val="a6"/>
    <w:uiPriority w:val="99"/>
    <w:unhideWhenUsed/>
    <w:rsid w:val="00AD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397"/>
  </w:style>
  <w:style w:type="paragraph" w:styleId="a7">
    <w:name w:val="Balloon Text"/>
    <w:basedOn w:val="a"/>
    <w:link w:val="a8"/>
    <w:uiPriority w:val="99"/>
    <w:semiHidden/>
    <w:unhideWhenUsed/>
    <w:rsid w:val="00D9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4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397"/>
  </w:style>
  <w:style w:type="paragraph" w:styleId="a5">
    <w:name w:val="footer"/>
    <w:basedOn w:val="a"/>
    <w:link w:val="a6"/>
    <w:uiPriority w:val="99"/>
    <w:unhideWhenUsed/>
    <w:rsid w:val="00AD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397"/>
  </w:style>
  <w:style w:type="paragraph" w:styleId="a7">
    <w:name w:val="Balloon Text"/>
    <w:basedOn w:val="a"/>
    <w:link w:val="a8"/>
    <w:uiPriority w:val="99"/>
    <w:semiHidden/>
    <w:unhideWhenUsed/>
    <w:rsid w:val="00D9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4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C1A6E-C25A-4CE6-B4B7-82FD2AD8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</dc:creator>
  <cp:keywords/>
  <dc:description/>
  <cp:lastModifiedBy>Клименко</cp:lastModifiedBy>
  <cp:revision>71</cp:revision>
  <cp:lastPrinted>2022-06-16T02:43:00Z</cp:lastPrinted>
  <dcterms:created xsi:type="dcterms:W3CDTF">2022-06-14T11:21:00Z</dcterms:created>
  <dcterms:modified xsi:type="dcterms:W3CDTF">2022-06-16T02:43:00Z</dcterms:modified>
</cp:coreProperties>
</file>