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31CEF" w14:textId="77777777" w:rsidR="00E43482" w:rsidRPr="00DA25CD" w:rsidRDefault="00E43482" w:rsidP="00206AA1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DA25CD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0079743A" w14:textId="77777777" w:rsidR="00C6587D" w:rsidRPr="00DA25CD" w:rsidRDefault="00E43482" w:rsidP="00206AA1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к приказу </w:t>
      </w:r>
    </w:p>
    <w:p w14:paraId="324BEFF4" w14:textId="481248A3" w:rsidR="00E43482" w:rsidRPr="00DA25CD" w:rsidRDefault="00E43482" w:rsidP="00206AA1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юстиции Новосибирской области </w:t>
      </w:r>
    </w:p>
    <w:p w14:paraId="30958136" w14:textId="77777777" w:rsidR="00E43482" w:rsidRPr="00DA25CD" w:rsidRDefault="00E43482" w:rsidP="00206AA1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7623CE8" w14:textId="746DE42B" w:rsidR="00443F6F" w:rsidRPr="00DA25CD" w:rsidRDefault="00810989" w:rsidP="002D1C83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9767F5">
        <w:rPr>
          <w:rFonts w:ascii="Times New Roman" w:hAnsi="Times New Roman" w:cs="Times New Roman"/>
          <w:b w:val="0"/>
          <w:sz w:val="28"/>
          <w:szCs w:val="28"/>
        </w:rPr>
        <w:t>ТВЕРЖДЕНЫ</w:t>
      </w:r>
    </w:p>
    <w:p w14:paraId="35E3DC71" w14:textId="77777777" w:rsidR="00332A78" w:rsidRPr="00DA25CD" w:rsidRDefault="00C61EFE" w:rsidP="002D1C83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п</w:t>
      </w:r>
      <w:r w:rsidR="00AD718F" w:rsidRPr="00DA25CD">
        <w:rPr>
          <w:rFonts w:ascii="Times New Roman" w:hAnsi="Times New Roman" w:cs="Times New Roman"/>
          <w:b w:val="0"/>
          <w:sz w:val="28"/>
          <w:szCs w:val="28"/>
        </w:rPr>
        <w:t>риказом</w:t>
      </w:r>
    </w:p>
    <w:p w14:paraId="07948704" w14:textId="7222CF94" w:rsidR="00443F6F" w:rsidRPr="00DA25CD" w:rsidRDefault="00443F6F" w:rsidP="002D1C83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министерства юстиции</w:t>
      </w:r>
    </w:p>
    <w:p w14:paraId="4559787F" w14:textId="77777777" w:rsidR="009767F5" w:rsidRDefault="00443F6F" w:rsidP="002D1C83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="00784340" w:rsidRPr="00DA25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8673CC0" w14:textId="14707C3A" w:rsidR="00784340" w:rsidRPr="00DA25CD" w:rsidRDefault="00784340" w:rsidP="002D1C83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55EDD" w:rsidRPr="00DA25CD">
        <w:rPr>
          <w:rFonts w:ascii="Times New Roman" w:hAnsi="Times New Roman" w:cs="Times New Roman"/>
          <w:b w:val="0"/>
          <w:sz w:val="28"/>
          <w:szCs w:val="28"/>
        </w:rPr>
        <w:t>_______________ № ___</w:t>
      </w:r>
    </w:p>
    <w:p w14:paraId="3F987479" w14:textId="77777777" w:rsidR="00443F6F" w:rsidRPr="00DA25CD" w:rsidRDefault="00443F6F" w:rsidP="001330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B92770" w14:textId="2C217EEB" w:rsidR="001330D0" w:rsidRPr="00DA25CD" w:rsidRDefault="00443F6F" w:rsidP="00C132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Н</w:t>
      </w:r>
      <w:r w:rsidR="001330D0" w:rsidRPr="00DA25CD">
        <w:rPr>
          <w:rFonts w:ascii="Times New Roman" w:hAnsi="Times New Roman" w:cs="Times New Roman"/>
          <w:sz w:val="28"/>
          <w:szCs w:val="28"/>
        </w:rPr>
        <w:t>ормативны</w:t>
      </w:r>
      <w:r w:rsidRPr="00DA25CD">
        <w:rPr>
          <w:rFonts w:ascii="Times New Roman" w:hAnsi="Times New Roman" w:cs="Times New Roman"/>
          <w:sz w:val="28"/>
          <w:szCs w:val="28"/>
        </w:rPr>
        <w:t>е</w:t>
      </w:r>
      <w:r w:rsidR="001330D0" w:rsidRPr="00DA25CD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DA25CD">
        <w:rPr>
          <w:rFonts w:ascii="Times New Roman" w:hAnsi="Times New Roman" w:cs="Times New Roman"/>
          <w:sz w:val="28"/>
          <w:szCs w:val="28"/>
        </w:rPr>
        <w:t>ы</w:t>
      </w:r>
      <w:r w:rsidR="001330D0" w:rsidRPr="00DA25CD">
        <w:rPr>
          <w:rFonts w:ascii="Times New Roman" w:hAnsi="Times New Roman" w:cs="Times New Roman"/>
          <w:sz w:val="28"/>
          <w:szCs w:val="28"/>
        </w:rPr>
        <w:t xml:space="preserve"> на обеспечение </w:t>
      </w:r>
      <w:r w:rsidR="00E55EDD" w:rsidRPr="00DA25CD">
        <w:rPr>
          <w:rFonts w:ascii="Times New Roman" w:hAnsi="Times New Roman" w:cs="Times New Roman"/>
          <w:sz w:val="28"/>
          <w:szCs w:val="28"/>
        </w:rPr>
        <w:t>функций</w:t>
      </w:r>
    </w:p>
    <w:p w14:paraId="40482A81" w14:textId="0AA6BFB0" w:rsidR="00EC0513" w:rsidRPr="00DA25CD" w:rsidRDefault="0044274D" w:rsidP="00C132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министерства юстиции Новосибирской области</w:t>
      </w:r>
      <w:r w:rsidR="00FC11BC" w:rsidRPr="00DA25CD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182AD998" w14:textId="746420B8" w:rsidR="00C364EF" w:rsidRPr="00DA25CD" w:rsidRDefault="00EC0513" w:rsidP="00C132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14:paraId="3EEA50E5" w14:textId="77777777" w:rsidR="0044274D" w:rsidRPr="00DA25CD" w:rsidRDefault="0044274D" w:rsidP="00442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2E2F44" w14:textId="2F37D87E" w:rsidR="0000695D" w:rsidRPr="00DA25CD" w:rsidRDefault="0000695D" w:rsidP="007C4A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Настоящий документ устанавливает порядок определения нормативных затрат на обеспечение </w:t>
      </w:r>
      <w:r w:rsidR="00E55EDD" w:rsidRPr="00DA25CD">
        <w:rPr>
          <w:rFonts w:ascii="Times New Roman" w:hAnsi="Times New Roman" w:cs="Times New Roman"/>
          <w:b w:val="0"/>
          <w:sz w:val="28"/>
          <w:szCs w:val="28"/>
        </w:rPr>
        <w:t>функций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юстиции Новосибирской области, порядок расчета которых определен </w:t>
      </w:r>
      <w:r w:rsidR="00C22E0A" w:rsidRPr="00DA25CD">
        <w:rPr>
          <w:rFonts w:ascii="Times New Roman" w:hAnsi="Times New Roman" w:cs="Times New Roman"/>
          <w:b w:val="0"/>
          <w:sz w:val="28"/>
          <w:szCs w:val="28"/>
        </w:rPr>
        <w:t xml:space="preserve">Правилами </w:t>
      </w:r>
      <w:r w:rsidR="007C4A3F" w:rsidRPr="00DA25CD">
        <w:rPr>
          <w:rFonts w:ascii="Times New Roman" w:hAnsi="Times New Roman" w:cs="Times New Roman"/>
          <w:b w:val="0"/>
          <w:sz w:val="28"/>
          <w:szCs w:val="28"/>
        </w:rPr>
        <w:t>определения нормативных затрат на обеспечение функций органов государственной власти Новосибирской области, государственных органов Новосибирской области (включая соответственно территориальные органы и подведомственные государственные казенные учреждения Новосибирской области), органа управления территориального фонда обязательного медицинского страхования Новосибирской области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22E0A" w:rsidRPr="00DA25CD">
        <w:rPr>
          <w:rFonts w:ascii="Times New Roman" w:hAnsi="Times New Roman" w:cs="Times New Roman"/>
          <w:b w:val="0"/>
          <w:sz w:val="28"/>
          <w:szCs w:val="28"/>
        </w:rPr>
        <w:t xml:space="preserve">установленными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Новосибирской области от 09.08.2016 № 235-п (далее – Правила), а также устанавливает порядок определения нормативных затрат на обеспечение </w:t>
      </w:r>
      <w:r w:rsidR="00E55EDD" w:rsidRPr="00DA25CD">
        <w:rPr>
          <w:rFonts w:ascii="Times New Roman" w:hAnsi="Times New Roman" w:cs="Times New Roman"/>
          <w:b w:val="0"/>
          <w:sz w:val="28"/>
          <w:szCs w:val="28"/>
        </w:rPr>
        <w:t>функций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юстиции Новосибирской области, </w:t>
      </w:r>
      <w:r w:rsidR="00905CFC" w:rsidRPr="00DA25CD">
        <w:rPr>
          <w:rFonts w:ascii="Times New Roman" w:hAnsi="Times New Roman" w:cs="Times New Roman"/>
          <w:b w:val="0"/>
          <w:sz w:val="28"/>
          <w:szCs w:val="28"/>
        </w:rPr>
        <w:t xml:space="preserve">а также подведомственному государственному казенному учреждению Новосибирской области «Государственное юридическое бюро»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для которых Правилами не определен порядок расчета (далее –</w:t>
      </w:r>
      <w:r w:rsidR="00FF27FB" w:rsidRPr="00DA25CD">
        <w:rPr>
          <w:rFonts w:ascii="Times New Roman" w:hAnsi="Times New Roman" w:cs="Times New Roman"/>
          <w:b w:val="0"/>
          <w:sz w:val="28"/>
          <w:szCs w:val="28"/>
        </w:rPr>
        <w:t xml:space="preserve"> нормативные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затраты).</w:t>
      </w:r>
    </w:p>
    <w:p w14:paraId="0CD827E3" w14:textId="536B2511" w:rsidR="0000695D" w:rsidRPr="00DA25CD" w:rsidRDefault="004A4272" w:rsidP="0044152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Общий объем затрат, связанный с закупкой товаров, работ, услуг, рассчитанный на основе нормативных затрат, не может превышать</w:t>
      </w:r>
      <w:r w:rsidR="00736E34" w:rsidRPr="00DA25CD">
        <w:rPr>
          <w:rFonts w:ascii="Times New Roman" w:hAnsi="Times New Roman" w:cs="Times New Roman"/>
          <w:b w:val="0"/>
          <w:sz w:val="28"/>
          <w:szCs w:val="28"/>
        </w:rPr>
        <w:t xml:space="preserve"> объем доведенных в установленном порядке министерству юстиции Новосибирской области как получателю бюджетных средств лимитов бюджетных обязательств</w:t>
      </w:r>
      <w:r w:rsidR="00441523" w:rsidRPr="00DA25CD">
        <w:rPr>
          <w:rFonts w:ascii="Times New Roman" w:hAnsi="Times New Roman" w:cs="Times New Roman"/>
          <w:b w:val="0"/>
          <w:sz w:val="28"/>
          <w:szCs w:val="28"/>
        </w:rPr>
        <w:t xml:space="preserve">, а также подведомственному государственному казенному учреждению Новосибирской области «Государственное юридическое бюро» </w:t>
      </w:r>
      <w:r w:rsidR="00736E34" w:rsidRPr="00DA25CD">
        <w:rPr>
          <w:rFonts w:ascii="Times New Roman" w:hAnsi="Times New Roman" w:cs="Times New Roman"/>
          <w:b w:val="0"/>
          <w:sz w:val="28"/>
          <w:szCs w:val="28"/>
        </w:rPr>
        <w:t>на закупку товаров, работ, услуг в рамках исполнения бюджета Новосибирской области на соответствующий ф</w:t>
      </w:r>
      <w:r w:rsidR="00441523" w:rsidRPr="00DA25CD">
        <w:rPr>
          <w:rFonts w:ascii="Times New Roman" w:hAnsi="Times New Roman" w:cs="Times New Roman"/>
          <w:b w:val="0"/>
          <w:sz w:val="28"/>
          <w:szCs w:val="28"/>
        </w:rPr>
        <w:t>инансовый год и плановый период.</w:t>
      </w:r>
    </w:p>
    <w:p w14:paraId="5B7EDD52" w14:textId="77777777" w:rsidR="004A3A68" w:rsidRPr="00DA25CD" w:rsidRDefault="00736E34" w:rsidP="004A3A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При определении нормативных затрат министерство юстиции Новосибирской области применяет национальные стандарты, технические регламенты, технические условия и иные документы, а также учитывает регулируемые цены (</w:t>
      </w:r>
      <w:r w:rsidR="004A3A68" w:rsidRPr="00DA25CD">
        <w:rPr>
          <w:rFonts w:ascii="Times New Roman" w:hAnsi="Times New Roman" w:cs="Times New Roman"/>
          <w:b w:val="0"/>
          <w:sz w:val="28"/>
          <w:szCs w:val="28"/>
        </w:rPr>
        <w:t>тарифы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)</w:t>
      </w:r>
      <w:r w:rsidR="004A3A68" w:rsidRPr="00DA25CD">
        <w:rPr>
          <w:rFonts w:ascii="Times New Roman" w:hAnsi="Times New Roman" w:cs="Times New Roman"/>
          <w:b w:val="0"/>
          <w:sz w:val="28"/>
          <w:szCs w:val="28"/>
        </w:rPr>
        <w:t xml:space="preserve"> и доведенные лимиты бюджетных обязательств.</w:t>
      </w:r>
    </w:p>
    <w:p w14:paraId="2CFD72EC" w14:textId="2918EEBF" w:rsidR="004A3A68" w:rsidRPr="00DA25CD" w:rsidRDefault="0016540C" w:rsidP="0016540C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DA25CD">
        <w:rPr>
          <w:szCs w:val="28"/>
          <w:lang w:eastAsia="ru-RU"/>
        </w:rPr>
        <w:t>Н</w:t>
      </w:r>
      <w:r w:rsidR="004A3A68" w:rsidRPr="00DA25CD">
        <w:rPr>
          <w:szCs w:val="28"/>
          <w:lang w:eastAsia="ru-RU"/>
        </w:rPr>
        <w:t>ормативные затраты</w:t>
      </w:r>
      <w:r w:rsidR="001F4578" w:rsidRPr="00DA25CD">
        <w:rPr>
          <w:szCs w:val="28"/>
          <w:lang w:eastAsia="ru-RU"/>
        </w:rPr>
        <w:t xml:space="preserve"> (З</w:t>
      </w:r>
      <w:r w:rsidR="001F4578" w:rsidRPr="00DA25CD">
        <w:rPr>
          <w:szCs w:val="28"/>
          <w:vertAlign w:val="subscript"/>
          <w:lang w:eastAsia="ru-RU"/>
        </w:rPr>
        <w:t>общ</w:t>
      </w:r>
      <w:r w:rsidR="001F4578" w:rsidRPr="00DA25CD">
        <w:rPr>
          <w:szCs w:val="28"/>
          <w:lang w:eastAsia="ru-RU"/>
        </w:rPr>
        <w:t>)</w:t>
      </w:r>
      <w:r w:rsidR="004A3A68" w:rsidRPr="00DA25CD">
        <w:rPr>
          <w:szCs w:val="28"/>
          <w:lang w:eastAsia="ru-RU"/>
        </w:rPr>
        <w:t xml:space="preserve"> </w:t>
      </w:r>
      <w:r w:rsidR="001F4578" w:rsidRPr="00DA25CD">
        <w:rPr>
          <w:szCs w:val="28"/>
          <w:lang w:eastAsia="ru-RU"/>
        </w:rPr>
        <w:t>включают в себя:</w:t>
      </w:r>
    </w:p>
    <w:p w14:paraId="122EA34D" w14:textId="77777777" w:rsidR="001F4578" w:rsidRPr="00DA25CD" w:rsidRDefault="001F4578" w:rsidP="001F4578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DA25CD">
        <w:rPr>
          <w:szCs w:val="28"/>
          <w:lang w:eastAsia="ru-RU"/>
        </w:rPr>
        <w:lastRenderedPageBreak/>
        <w:t>З</w:t>
      </w:r>
      <w:r w:rsidRPr="00DA25CD">
        <w:rPr>
          <w:szCs w:val="28"/>
          <w:vertAlign w:val="subscript"/>
          <w:lang w:eastAsia="ru-RU"/>
        </w:rPr>
        <w:t>икт</w:t>
      </w:r>
      <w:r w:rsidRPr="00DA25CD">
        <w:rPr>
          <w:szCs w:val="28"/>
          <w:lang w:eastAsia="ru-RU"/>
        </w:rPr>
        <w:t xml:space="preserve"> – затраты на информационно-коммуникационные технологии;</w:t>
      </w:r>
    </w:p>
    <w:p w14:paraId="223B731A" w14:textId="77777777" w:rsidR="001F4578" w:rsidRPr="00DA25CD" w:rsidRDefault="001F4578" w:rsidP="001F4578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DA25CD">
        <w:rPr>
          <w:szCs w:val="28"/>
          <w:lang w:eastAsia="ru-RU"/>
        </w:rPr>
        <w:t>З</w:t>
      </w:r>
      <w:r w:rsidRPr="00DA25CD">
        <w:rPr>
          <w:szCs w:val="28"/>
          <w:vertAlign w:val="subscript"/>
          <w:lang w:eastAsia="ru-RU"/>
        </w:rPr>
        <w:t>проч</w:t>
      </w:r>
      <w:r w:rsidRPr="00DA25CD">
        <w:rPr>
          <w:szCs w:val="28"/>
          <w:lang w:eastAsia="ru-RU"/>
        </w:rPr>
        <w:t xml:space="preserve"> –</w:t>
      </w:r>
      <w:r w:rsidR="00F16A64" w:rsidRPr="00DA25CD">
        <w:rPr>
          <w:szCs w:val="28"/>
          <w:lang w:eastAsia="ru-RU"/>
        </w:rPr>
        <w:t xml:space="preserve"> </w:t>
      </w:r>
      <w:r w:rsidRPr="00DA25CD">
        <w:rPr>
          <w:szCs w:val="28"/>
          <w:lang w:eastAsia="ru-RU"/>
        </w:rPr>
        <w:t>прочие затраты (в том числе затраты на закупку товаров, работ и услуг в целях оказания государственных услуг (выполнения работ) и реализации государств</w:t>
      </w:r>
      <w:r w:rsidR="00F16A64" w:rsidRPr="00DA25CD">
        <w:rPr>
          <w:szCs w:val="28"/>
          <w:lang w:eastAsia="ru-RU"/>
        </w:rPr>
        <w:t>енных функций;</w:t>
      </w:r>
    </w:p>
    <w:p w14:paraId="5DBB73C7" w14:textId="77777777" w:rsidR="00F16A64" w:rsidRPr="00DA25CD" w:rsidRDefault="00F16A64" w:rsidP="001F4578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DA25CD">
        <w:rPr>
          <w:szCs w:val="28"/>
          <w:lang w:eastAsia="ru-RU"/>
        </w:rPr>
        <w:t>З</w:t>
      </w:r>
      <w:r w:rsidRPr="00DA25CD">
        <w:rPr>
          <w:szCs w:val="28"/>
          <w:vertAlign w:val="subscript"/>
          <w:lang w:eastAsia="ru-RU"/>
        </w:rPr>
        <w:t>дпо</w:t>
      </w:r>
      <w:r w:rsidRPr="00DA25CD">
        <w:rPr>
          <w:szCs w:val="28"/>
          <w:lang w:eastAsia="ru-RU"/>
        </w:rPr>
        <w:t xml:space="preserve"> – затраты на дополнительное профессиональное образование работников.</w:t>
      </w:r>
    </w:p>
    <w:p w14:paraId="7B557022" w14:textId="77777777" w:rsidR="001B3B92" w:rsidRPr="00DA25CD" w:rsidRDefault="001B3B92" w:rsidP="002D43E2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DA25CD">
        <w:rPr>
          <w:szCs w:val="28"/>
          <w:lang w:eastAsia="ru-RU"/>
        </w:rPr>
        <w:t>Нор</w:t>
      </w:r>
      <w:r w:rsidR="00212894" w:rsidRPr="00DA25CD">
        <w:rPr>
          <w:szCs w:val="28"/>
          <w:lang w:eastAsia="ru-RU"/>
        </w:rPr>
        <w:t>мативные затраты рассчитываются в тысячах рублей с точностью до десятичного знака:</w:t>
      </w:r>
    </w:p>
    <w:p w14:paraId="17BBB633" w14:textId="77777777" w:rsidR="001F4578" w:rsidRPr="00DA25CD" w:rsidRDefault="001F4578" w:rsidP="001F4578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</w:p>
    <w:p w14:paraId="17498118" w14:textId="709D884D" w:rsidR="000D53B5" w:rsidRPr="00DA25CD" w:rsidRDefault="000D53B5" w:rsidP="000D53B5">
      <w:pPr>
        <w:autoSpaceDE w:val="0"/>
        <w:autoSpaceDN w:val="0"/>
        <w:adjustRightInd w:val="0"/>
        <w:spacing w:after="0" w:line="240" w:lineRule="auto"/>
        <w:jc w:val="center"/>
        <w:rPr>
          <w:szCs w:val="28"/>
          <w:lang w:eastAsia="ru-RU"/>
        </w:rPr>
      </w:pPr>
      <w:r w:rsidRPr="00DA25CD">
        <w:rPr>
          <w:szCs w:val="28"/>
          <w:lang w:eastAsia="ru-RU"/>
        </w:rPr>
        <w:t>З</w:t>
      </w:r>
      <w:r w:rsidRPr="00DA25CD">
        <w:rPr>
          <w:szCs w:val="28"/>
          <w:vertAlign w:val="subscript"/>
          <w:lang w:eastAsia="ru-RU"/>
        </w:rPr>
        <w:t>общ</w:t>
      </w:r>
      <w:r w:rsidRPr="00DA25CD">
        <w:rPr>
          <w:szCs w:val="28"/>
          <w:lang w:eastAsia="ru-RU"/>
        </w:rPr>
        <w:t xml:space="preserve"> = З</w:t>
      </w:r>
      <w:r w:rsidRPr="00DA25CD">
        <w:rPr>
          <w:szCs w:val="28"/>
          <w:vertAlign w:val="subscript"/>
          <w:lang w:eastAsia="ru-RU"/>
        </w:rPr>
        <w:t>икт</w:t>
      </w:r>
      <w:r w:rsidRPr="00DA25CD">
        <w:rPr>
          <w:szCs w:val="28"/>
          <w:lang w:eastAsia="ru-RU"/>
        </w:rPr>
        <w:t xml:space="preserve"> + З</w:t>
      </w:r>
      <w:r w:rsidRPr="00DA25CD">
        <w:rPr>
          <w:szCs w:val="28"/>
          <w:vertAlign w:val="subscript"/>
          <w:lang w:eastAsia="ru-RU"/>
        </w:rPr>
        <w:t xml:space="preserve">проч </w:t>
      </w:r>
      <w:r w:rsidRPr="00DA25CD">
        <w:rPr>
          <w:szCs w:val="28"/>
          <w:lang w:eastAsia="ru-RU"/>
        </w:rPr>
        <w:t>+ З</w:t>
      </w:r>
      <w:r w:rsidRPr="00DA25CD">
        <w:rPr>
          <w:szCs w:val="28"/>
          <w:vertAlign w:val="subscript"/>
          <w:lang w:eastAsia="ru-RU"/>
        </w:rPr>
        <w:t>дпо</w:t>
      </w:r>
      <w:r w:rsidR="001D0120">
        <w:rPr>
          <w:szCs w:val="28"/>
          <w:vertAlign w:val="subscript"/>
          <w:lang w:eastAsia="ru-RU"/>
        </w:rPr>
        <w:t>.</w:t>
      </w:r>
    </w:p>
    <w:p w14:paraId="79EA42E4" w14:textId="77777777" w:rsidR="001F4578" w:rsidRPr="00DA25CD" w:rsidRDefault="001F4578" w:rsidP="001F4578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</w:p>
    <w:p w14:paraId="2B15287B" w14:textId="5654CB77" w:rsidR="00736E34" w:rsidRPr="00DA25CD" w:rsidRDefault="00986E68" w:rsidP="00033F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При расчете нормативных затрат министерство юстиции Новосибирской области руководствуется </w:t>
      </w:r>
      <w:r w:rsidR="00FD6B36" w:rsidRPr="00DA25CD">
        <w:rPr>
          <w:rFonts w:ascii="Times New Roman" w:hAnsi="Times New Roman" w:cs="Times New Roman"/>
          <w:b w:val="0"/>
          <w:sz w:val="28"/>
          <w:szCs w:val="28"/>
        </w:rPr>
        <w:t>расчетной численност</w:t>
      </w:r>
      <w:r w:rsidR="00AD0F76" w:rsidRPr="00DA25CD">
        <w:rPr>
          <w:rFonts w:ascii="Times New Roman" w:hAnsi="Times New Roman" w:cs="Times New Roman"/>
          <w:b w:val="0"/>
          <w:sz w:val="28"/>
          <w:szCs w:val="28"/>
        </w:rPr>
        <w:t>ью</w:t>
      </w:r>
      <w:r w:rsidR="00FD6B36" w:rsidRPr="00DA25CD">
        <w:rPr>
          <w:rFonts w:ascii="Times New Roman" w:hAnsi="Times New Roman" w:cs="Times New Roman"/>
          <w:b w:val="0"/>
          <w:sz w:val="28"/>
          <w:szCs w:val="28"/>
        </w:rPr>
        <w:t xml:space="preserve"> основных работников для министерства юстиции Новосибирской области, в том числе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государственных гражданских служащих, работников,</w:t>
      </w:r>
      <w:r w:rsidR="000D4B79" w:rsidRPr="00DA25CD"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должности, не являющиеся должностями государственной гражданской службы, </w:t>
      </w:r>
      <w:r w:rsidR="006D62C0" w:rsidRPr="00DA25CD">
        <w:rPr>
          <w:rFonts w:ascii="Times New Roman" w:hAnsi="Times New Roman" w:cs="Times New Roman"/>
          <w:b w:val="0"/>
          <w:sz w:val="28"/>
          <w:szCs w:val="28"/>
        </w:rPr>
        <w:t>а также расчетная численность работников подведомственного государственного казенного учреждения Новосибирской области «Го</w:t>
      </w:r>
      <w:r w:rsidR="00A258F2" w:rsidRPr="00DA25CD">
        <w:rPr>
          <w:rFonts w:ascii="Times New Roman" w:hAnsi="Times New Roman" w:cs="Times New Roman"/>
          <w:b w:val="0"/>
          <w:sz w:val="28"/>
          <w:szCs w:val="28"/>
        </w:rPr>
        <w:t xml:space="preserve">сударственное юридическое бюро» </w:t>
      </w:r>
      <w:r w:rsidR="00145AAF" w:rsidRPr="00DA25CD">
        <w:rPr>
          <w:rFonts w:ascii="Times New Roman" w:hAnsi="Times New Roman" w:cs="Times New Roman"/>
          <w:b w:val="0"/>
          <w:sz w:val="28"/>
          <w:szCs w:val="28"/>
        </w:rPr>
        <w:t>(Ч</w:t>
      </w:r>
      <w:r w:rsidR="00145AAF"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оп</w:t>
      </w:r>
      <w:r w:rsidR="00A11859" w:rsidRPr="00DA25CD">
        <w:rPr>
          <w:rFonts w:ascii="Times New Roman" w:hAnsi="Times New Roman" w:cs="Times New Roman"/>
          <w:b w:val="0"/>
          <w:sz w:val="28"/>
          <w:szCs w:val="28"/>
          <w:vertAlign w:val="superscript"/>
        </w:rPr>
        <w:t>расчет</w:t>
      </w:r>
      <w:r w:rsidR="00145AAF" w:rsidRPr="00DA25CD">
        <w:rPr>
          <w:rFonts w:ascii="Times New Roman" w:hAnsi="Times New Roman" w:cs="Times New Roman"/>
          <w:b w:val="0"/>
          <w:sz w:val="28"/>
          <w:szCs w:val="28"/>
        </w:rPr>
        <w:t>)</w:t>
      </w:r>
      <w:r w:rsidR="000D4B79" w:rsidRPr="00DA25CD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65BEAFB4" w14:textId="77777777" w:rsidR="001F3AC7" w:rsidRPr="00DA25CD" w:rsidRDefault="001F3AC7" w:rsidP="00033FA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23BDBEF" w14:textId="77777777" w:rsidR="001D0120" w:rsidRDefault="00930A41" w:rsidP="00D451AA">
      <w:pPr>
        <w:autoSpaceDE w:val="0"/>
        <w:autoSpaceDN w:val="0"/>
        <w:adjustRightInd w:val="0"/>
        <w:spacing w:after="0" w:line="240" w:lineRule="auto"/>
        <w:jc w:val="center"/>
        <w:rPr>
          <w:szCs w:val="28"/>
          <w:lang w:eastAsia="ru-RU"/>
        </w:rPr>
      </w:pPr>
      <w:r w:rsidRPr="00DA25CD">
        <w:rPr>
          <w:szCs w:val="28"/>
          <w:lang w:eastAsia="ru-RU"/>
        </w:rPr>
        <w:t>Ч</w:t>
      </w:r>
      <w:r w:rsidR="00D451AA" w:rsidRPr="00DA25CD">
        <w:rPr>
          <w:szCs w:val="28"/>
          <w:vertAlign w:val="subscript"/>
          <w:lang w:eastAsia="ru-RU"/>
        </w:rPr>
        <w:t>оп</w:t>
      </w:r>
      <w:r w:rsidR="00D451AA" w:rsidRPr="00DA25CD">
        <w:rPr>
          <w:szCs w:val="28"/>
          <w:vertAlign w:val="superscript"/>
          <w:lang w:eastAsia="ru-RU"/>
        </w:rPr>
        <w:t>расчет</w:t>
      </w:r>
      <w:r w:rsidR="00FD6B36" w:rsidRPr="00DA25CD">
        <w:rPr>
          <w:szCs w:val="28"/>
          <w:lang w:eastAsia="ru-RU"/>
        </w:rPr>
        <w:t>= Ч</w:t>
      </w:r>
      <w:r w:rsidR="00FD6B36" w:rsidRPr="00DA25CD">
        <w:rPr>
          <w:szCs w:val="28"/>
          <w:vertAlign w:val="subscript"/>
          <w:lang w:eastAsia="ru-RU"/>
        </w:rPr>
        <w:t>ггс</w:t>
      </w:r>
      <w:r w:rsidR="00D451AA" w:rsidRPr="00DA25CD">
        <w:rPr>
          <w:szCs w:val="28"/>
          <w:vertAlign w:val="subscript"/>
          <w:lang w:eastAsia="ru-RU"/>
        </w:rPr>
        <w:t xml:space="preserve"> </w:t>
      </w:r>
      <w:r w:rsidR="00D451AA" w:rsidRPr="00DA25CD">
        <w:rPr>
          <w:szCs w:val="28"/>
          <w:vertAlign w:val="superscript"/>
          <w:lang w:eastAsia="ru-RU"/>
        </w:rPr>
        <w:t>факт</w:t>
      </w:r>
      <w:r w:rsidR="00FD6B36" w:rsidRPr="00DA25CD">
        <w:rPr>
          <w:szCs w:val="28"/>
          <w:lang w:eastAsia="ru-RU"/>
        </w:rPr>
        <w:t xml:space="preserve"> + Ч</w:t>
      </w:r>
      <w:r w:rsidR="00FD6B36" w:rsidRPr="00DA25CD">
        <w:rPr>
          <w:szCs w:val="28"/>
          <w:vertAlign w:val="subscript"/>
          <w:lang w:eastAsia="ru-RU"/>
        </w:rPr>
        <w:t>нгс</w:t>
      </w:r>
      <w:r w:rsidR="00D451AA" w:rsidRPr="00DA25CD">
        <w:rPr>
          <w:szCs w:val="28"/>
          <w:vertAlign w:val="subscript"/>
          <w:lang w:eastAsia="ru-RU"/>
        </w:rPr>
        <w:t xml:space="preserve"> </w:t>
      </w:r>
      <w:r w:rsidR="00D451AA" w:rsidRPr="00DA25CD">
        <w:rPr>
          <w:szCs w:val="28"/>
          <w:vertAlign w:val="superscript"/>
          <w:lang w:eastAsia="ru-RU"/>
        </w:rPr>
        <w:t xml:space="preserve">факт </w:t>
      </w:r>
      <w:r w:rsidR="00D451AA" w:rsidRPr="00DA25CD">
        <w:rPr>
          <w:szCs w:val="28"/>
          <w:lang w:eastAsia="ru-RU"/>
        </w:rPr>
        <w:t>Х 1,1</w:t>
      </w:r>
      <w:r w:rsidR="00FD6B36" w:rsidRPr="00DA25CD">
        <w:rPr>
          <w:szCs w:val="28"/>
          <w:lang w:eastAsia="ru-RU"/>
        </w:rPr>
        <w:t xml:space="preserve">, </w:t>
      </w:r>
    </w:p>
    <w:p w14:paraId="5F676EFF" w14:textId="2D715A2F" w:rsidR="00FD6B36" w:rsidRPr="001D0120" w:rsidRDefault="00FD6B36" w:rsidP="00D451AA">
      <w:pPr>
        <w:autoSpaceDE w:val="0"/>
        <w:autoSpaceDN w:val="0"/>
        <w:adjustRightInd w:val="0"/>
        <w:spacing w:after="0" w:line="240" w:lineRule="auto"/>
        <w:jc w:val="center"/>
        <w:rPr>
          <w:szCs w:val="28"/>
          <w:lang w:eastAsia="ru-RU"/>
        </w:rPr>
      </w:pPr>
      <w:r w:rsidRPr="001D0120">
        <w:rPr>
          <w:szCs w:val="28"/>
          <w:lang w:eastAsia="ru-RU"/>
        </w:rPr>
        <w:t>где:</w:t>
      </w:r>
    </w:p>
    <w:p w14:paraId="1E1A07FA" w14:textId="77777777" w:rsidR="0000695D" w:rsidRPr="00DA25CD" w:rsidRDefault="0000695D" w:rsidP="00145AA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7B0C567" w14:textId="77777777" w:rsidR="002969B5" w:rsidRPr="00DA25CD" w:rsidRDefault="002969B5" w:rsidP="002969B5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DA25CD">
        <w:rPr>
          <w:szCs w:val="28"/>
          <w:lang w:eastAsia="ru-RU"/>
        </w:rPr>
        <w:t>Ч</w:t>
      </w:r>
      <w:r w:rsidRPr="00DA25CD">
        <w:rPr>
          <w:szCs w:val="28"/>
          <w:vertAlign w:val="subscript"/>
          <w:lang w:eastAsia="ru-RU"/>
        </w:rPr>
        <w:t>ггс</w:t>
      </w:r>
      <w:r w:rsidR="001F3AC7" w:rsidRPr="00DA25CD">
        <w:rPr>
          <w:szCs w:val="28"/>
          <w:vertAlign w:val="superscript"/>
          <w:lang w:eastAsia="ru-RU"/>
        </w:rPr>
        <w:t>факт</w:t>
      </w:r>
      <w:r w:rsidRPr="00DA25CD">
        <w:rPr>
          <w:szCs w:val="28"/>
          <w:lang w:eastAsia="ru-RU"/>
        </w:rPr>
        <w:t xml:space="preserve"> – фактическая численность государственных гражданских служащих;</w:t>
      </w:r>
    </w:p>
    <w:p w14:paraId="0391FA7B" w14:textId="375D2C35" w:rsidR="002969B5" w:rsidRPr="00DA25CD" w:rsidRDefault="002969B5" w:rsidP="002969B5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DA25CD">
        <w:rPr>
          <w:szCs w:val="28"/>
          <w:lang w:eastAsia="ru-RU"/>
        </w:rPr>
        <w:t>Ч</w:t>
      </w:r>
      <w:r w:rsidRPr="00DA25CD">
        <w:rPr>
          <w:szCs w:val="28"/>
          <w:vertAlign w:val="subscript"/>
          <w:lang w:eastAsia="ru-RU"/>
        </w:rPr>
        <w:t>нгс</w:t>
      </w:r>
      <w:r w:rsidR="001F3AC7" w:rsidRPr="00DA25CD">
        <w:rPr>
          <w:szCs w:val="28"/>
          <w:vertAlign w:val="superscript"/>
          <w:lang w:eastAsia="ru-RU"/>
        </w:rPr>
        <w:t>факт</w:t>
      </w:r>
      <w:r w:rsidRPr="00DA25CD">
        <w:rPr>
          <w:szCs w:val="28"/>
          <w:lang w:eastAsia="ru-RU"/>
        </w:rPr>
        <w:t>– фактическая численность работников, замещающих должности, не являющиеся должностями государственной гражданской службы</w:t>
      </w:r>
      <w:r w:rsidR="006D62C0" w:rsidRPr="00DA25CD">
        <w:rPr>
          <w:szCs w:val="28"/>
          <w:lang w:eastAsia="ru-RU"/>
        </w:rPr>
        <w:t>, а также фактическая численность работников подведомственного государственного казенного учреждения Новосибирской области «Государственное юридическое бюро».</w:t>
      </w:r>
    </w:p>
    <w:p w14:paraId="1242F00B" w14:textId="0AF61A18" w:rsidR="00D451AA" w:rsidRPr="00DA25CD" w:rsidRDefault="00D451AA" w:rsidP="00D451AA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DA25CD">
        <w:rPr>
          <w:szCs w:val="28"/>
          <w:lang w:eastAsia="ru-RU"/>
        </w:rPr>
        <w:t xml:space="preserve">1,1 – коэффициент, который может быть использован </w:t>
      </w:r>
      <w:r w:rsidR="009767F5">
        <w:rPr>
          <w:szCs w:val="28"/>
          <w:lang w:eastAsia="ru-RU"/>
        </w:rPr>
        <w:t>в случае</w:t>
      </w:r>
      <w:r w:rsidRPr="00DA25CD">
        <w:rPr>
          <w:szCs w:val="28"/>
          <w:lang w:eastAsia="ru-RU"/>
        </w:rPr>
        <w:t xml:space="preserve"> замещения вакантных должностей.</w:t>
      </w:r>
    </w:p>
    <w:p w14:paraId="2CFF81AE" w14:textId="4CEE1F34" w:rsidR="00D451AA" w:rsidRPr="00DA25CD" w:rsidRDefault="00D451AA" w:rsidP="00D451AA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DA25CD">
        <w:rPr>
          <w:szCs w:val="28"/>
          <w:lang w:eastAsia="ru-RU"/>
        </w:rPr>
        <w:t>Полученное значение расчетной численности не может превышать штатную численность министерства юстиции Новосибирской области.</w:t>
      </w:r>
    </w:p>
    <w:p w14:paraId="788B98AF" w14:textId="79E69422" w:rsidR="00BE09B5" w:rsidRPr="00DA25CD" w:rsidRDefault="00BE09B5" w:rsidP="00BE09B5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DA25CD">
        <w:rPr>
          <w:szCs w:val="28"/>
          <w:lang w:eastAsia="ru-RU"/>
        </w:rPr>
        <w:t>Полученное значение расчетной численности не может превышать штатную численность подведомственного государственного казенного учреждения Новосибирской области «Государственное юридическое бюро».</w:t>
      </w:r>
    </w:p>
    <w:p w14:paraId="611EC614" w14:textId="4865922D" w:rsidR="00D451AA" w:rsidRPr="00DA25CD" w:rsidRDefault="00D451AA" w:rsidP="00D451AA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DA25CD">
        <w:rPr>
          <w:szCs w:val="28"/>
          <w:lang w:eastAsia="ru-RU"/>
        </w:rPr>
        <w:t>В случае если полученное значение расчетной численности превышает п</w:t>
      </w:r>
      <w:r w:rsidR="00536BBA" w:rsidRPr="00DA25CD">
        <w:rPr>
          <w:szCs w:val="28"/>
          <w:lang w:eastAsia="ru-RU"/>
        </w:rPr>
        <w:t xml:space="preserve">редельную штатную численность, </w:t>
      </w:r>
      <w:r w:rsidRPr="00DA25CD">
        <w:rPr>
          <w:szCs w:val="28"/>
          <w:lang w:eastAsia="ru-RU"/>
        </w:rPr>
        <w:t>под расчетной численностью понимается предельная штатная численность министерств</w:t>
      </w:r>
      <w:r w:rsidR="00807D1D" w:rsidRPr="00DA25CD">
        <w:rPr>
          <w:szCs w:val="28"/>
          <w:lang w:eastAsia="ru-RU"/>
        </w:rPr>
        <w:t>а юстиции Новосибирской области и/или штатная численность подведомственного государственного казенного учреждения Новосибирской области «Государственное юридическое бюро».</w:t>
      </w:r>
    </w:p>
    <w:p w14:paraId="74A1CD3F" w14:textId="77777777" w:rsidR="002969B5" w:rsidRPr="00DA25CD" w:rsidRDefault="002969B5" w:rsidP="002969B5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DA25CD">
        <w:rPr>
          <w:szCs w:val="28"/>
          <w:lang w:eastAsia="ru-RU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балансах.</w:t>
      </w:r>
    </w:p>
    <w:p w14:paraId="7E4BDDDF" w14:textId="014A052A" w:rsidR="0062304A" w:rsidRPr="00DA25CD" w:rsidRDefault="0062304A" w:rsidP="002969B5">
      <w:pPr>
        <w:autoSpaceDE w:val="0"/>
        <w:autoSpaceDN w:val="0"/>
        <w:adjustRightInd w:val="0"/>
        <w:spacing w:after="0" w:line="240" w:lineRule="auto"/>
        <w:ind w:firstLine="709"/>
        <w:rPr>
          <w:szCs w:val="28"/>
          <w:lang w:eastAsia="ru-RU"/>
        </w:rPr>
      </w:pPr>
      <w:r w:rsidRPr="00DA25CD">
        <w:rPr>
          <w:szCs w:val="28"/>
          <w:lang w:eastAsia="ru-RU"/>
        </w:rPr>
        <w:lastRenderedPageBreak/>
        <w:t xml:space="preserve">В отношении товаров, </w:t>
      </w:r>
      <w:r w:rsidR="009767F5">
        <w:rPr>
          <w:szCs w:val="28"/>
          <w:lang w:eastAsia="ru-RU"/>
        </w:rPr>
        <w:t>принадлежащих</w:t>
      </w:r>
      <w:r w:rsidRPr="00DA25CD">
        <w:rPr>
          <w:szCs w:val="28"/>
          <w:lang w:eastAsia="ru-RU"/>
        </w:rPr>
        <w:t xml:space="preserve">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14:paraId="3F8BBB1C" w14:textId="77777777" w:rsidR="00846494" w:rsidRPr="00DA25CD" w:rsidRDefault="00846494" w:rsidP="007578F9">
      <w:pPr>
        <w:pStyle w:val="ConsPlusTitle"/>
        <w:rPr>
          <w:rFonts w:ascii="Times New Roman" w:hAnsi="Times New Roman" w:cs="Times New Roman"/>
          <w:b w:val="0"/>
          <w:noProof/>
          <w:sz w:val="28"/>
          <w:szCs w:val="28"/>
        </w:rPr>
      </w:pPr>
    </w:p>
    <w:p w14:paraId="6E95E7D4" w14:textId="77777777" w:rsidR="00C364EF" w:rsidRPr="00DA25CD" w:rsidRDefault="00E60879" w:rsidP="00C364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 w:rsidRPr="00DA25CD">
        <w:rPr>
          <w:rFonts w:ascii="Times New Roman" w:hAnsi="Times New Roman" w:cs="Times New Roman"/>
          <w:sz w:val="28"/>
          <w:szCs w:val="28"/>
        </w:rPr>
        <w:t>1.</w:t>
      </w:r>
      <w:r w:rsidR="00C364EF" w:rsidRPr="00DA25CD">
        <w:rPr>
          <w:rFonts w:ascii="Times New Roman" w:hAnsi="Times New Roman" w:cs="Times New Roman"/>
          <w:sz w:val="28"/>
          <w:szCs w:val="28"/>
        </w:rPr>
        <w:t xml:space="preserve"> Затраты на информационно-коммуникационные технологии</w:t>
      </w:r>
    </w:p>
    <w:p w14:paraId="07EB94DF" w14:textId="77777777" w:rsidR="00F84F80" w:rsidRPr="00DA25CD" w:rsidRDefault="00F84F80" w:rsidP="00C364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3BAF55E" w14:textId="77777777" w:rsidR="00F84F80" w:rsidRPr="00DA25CD" w:rsidRDefault="00F84F80" w:rsidP="00E6087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информационно-коммуникационные технологии (З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икт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) включают в себя:</w:t>
      </w:r>
    </w:p>
    <w:p w14:paraId="6664067D" w14:textId="77777777" w:rsidR="00F84F80" w:rsidRPr="00DA25CD" w:rsidRDefault="000E5E34" w:rsidP="00E2501C">
      <w:pPr>
        <w:pStyle w:val="ConsPlusTitle"/>
        <w:ind w:firstLine="426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="00F84F80"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усв икт</w:t>
      </w:r>
      <w:r w:rsidR="00F84F80"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услуги связи;</w:t>
      </w:r>
    </w:p>
    <w:p w14:paraId="2659E69E" w14:textId="77777777" w:rsidR="00F84F80" w:rsidRPr="00DA25CD" w:rsidRDefault="00F84F80" w:rsidP="005350FD">
      <w:pPr>
        <w:pStyle w:val="ConsPlusTitle"/>
        <w:ind w:firstLine="426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си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содержание имущества;</w:t>
      </w:r>
    </w:p>
    <w:p w14:paraId="61F102E1" w14:textId="77777777" w:rsidR="00F84F80" w:rsidRPr="00DA25CD" w:rsidRDefault="000E5E34" w:rsidP="005350FD">
      <w:pPr>
        <w:pStyle w:val="ConsPlusTitle"/>
        <w:ind w:firstLine="426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="00F84F80"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 иные</w:t>
      </w:r>
      <w:r w:rsidR="00F84F80"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приобретение прочих работ и услуг, не относящиеся к нормативным затратам на услуги связи, аренду и содержание имущества;</w:t>
      </w:r>
    </w:p>
    <w:p w14:paraId="76085684" w14:textId="77777777" w:rsidR="00F84F80" w:rsidRPr="00DA25CD" w:rsidRDefault="000E5E34" w:rsidP="005350FD">
      <w:pPr>
        <w:pStyle w:val="ConsPlusTitle"/>
        <w:ind w:firstLine="426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="00F84F80"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ос</w:t>
      </w:r>
      <w:r w:rsidR="00F84F80"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приобретение основных средств;</w:t>
      </w:r>
    </w:p>
    <w:p w14:paraId="38EBEB8F" w14:textId="77777777" w:rsidR="00F84F80" w:rsidRPr="00DA25CD" w:rsidRDefault="000E5E34" w:rsidP="005350FD">
      <w:pPr>
        <w:pStyle w:val="ConsPlusTitle"/>
        <w:ind w:firstLine="426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="00F84F80"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мз</w:t>
      </w:r>
      <w:r w:rsidR="00F84F80"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приобретение материальных запасов.</w:t>
      </w:r>
    </w:p>
    <w:p w14:paraId="4DB88C1D" w14:textId="77777777" w:rsidR="00F84F80" w:rsidRPr="00DA25CD" w:rsidRDefault="00F84F80" w:rsidP="005350FD">
      <w:pPr>
        <w:pStyle w:val="ConsPlusTitle"/>
        <w:ind w:firstLine="426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информационно-коммуникационные технологии определяются по формуле</w:t>
      </w:r>
      <w:r w:rsidR="000E5E34" w:rsidRPr="00DA25CD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BE41318" w14:textId="77777777" w:rsidR="000E5E34" w:rsidRPr="00DA25CD" w:rsidRDefault="000E5E34" w:rsidP="00F84F8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7BD6266" w14:textId="01A6D5E1" w:rsidR="00691C5C" w:rsidRPr="00DA25CD" w:rsidRDefault="00691C5C" w:rsidP="00846CD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икт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=З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усв икт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си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 иные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ос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мз</w:t>
      </w:r>
      <w:r w:rsidR="00810989">
        <w:rPr>
          <w:rFonts w:ascii="Times New Roman" w:hAnsi="Times New Roman" w:cs="Times New Roman"/>
          <w:b w:val="0"/>
          <w:sz w:val="28"/>
          <w:szCs w:val="28"/>
          <w:vertAlign w:val="subscript"/>
        </w:rPr>
        <w:t>.</w:t>
      </w:r>
    </w:p>
    <w:p w14:paraId="7774C55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C44040" w14:textId="77777777" w:rsidR="00C364EF" w:rsidRPr="00DA25CD" w:rsidRDefault="00C364EF" w:rsidP="00E60879">
      <w:pPr>
        <w:pStyle w:val="ConsPlusTitle"/>
        <w:numPr>
          <w:ilvl w:val="1"/>
          <w:numId w:val="10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услуги связи</w:t>
      </w:r>
    </w:p>
    <w:p w14:paraId="64E1AB64" w14:textId="77777777" w:rsidR="003E4725" w:rsidRPr="00DA25CD" w:rsidRDefault="003E4725" w:rsidP="003E4725">
      <w:pPr>
        <w:pStyle w:val="ConsPlusTitle"/>
        <w:ind w:left="360"/>
        <w:outlineLvl w:val="3"/>
        <w:rPr>
          <w:rFonts w:ascii="Times New Roman" w:hAnsi="Times New Roman" w:cs="Times New Roman"/>
          <w:sz w:val="28"/>
          <w:szCs w:val="28"/>
        </w:rPr>
      </w:pPr>
    </w:p>
    <w:p w14:paraId="40791ADB" w14:textId="77777777" w:rsidR="00C364EF" w:rsidRPr="00DA25CD" w:rsidRDefault="00F84F80" w:rsidP="00552B66">
      <w:pPr>
        <w:pStyle w:val="ConsPlusTitle"/>
        <w:ind w:left="360" w:firstLine="34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услуги связи (</w:t>
      </w:r>
      <w:r w:rsidR="00846CDB"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="00846CDB"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усв икт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)</w:t>
      </w:r>
      <w:r w:rsidR="00B8014B" w:rsidRPr="00DA25CD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846CDB" w:rsidRPr="00DA25CD">
        <w:rPr>
          <w:rFonts w:ascii="Times New Roman" w:hAnsi="Times New Roman" w:cs="Times New Roman"/>
          <w:b w:val="0"/>
          <w:sz w:val="28"/>
          <w:szCs w:val="28"/>
        </w:rPr>
        <w:t>ключают в себя:</w:t>
      </w:r>
    </w:p>
    <w:p w14:paraId="0108233F" w14:textId="77777777" w:rsidR="00846CDB" w:rsidRPr="00DA25CD" w:rsidRDefault="00846CDB" w:rsidP="00552B66">
      <w:pPr>
        <w:pStyle w:val="ConsPlusTitle"/>
        <w:ind w:left="36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аб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местную телефонную связь;</w:t>
      </w:r>
    </w:p>
    <w:p w14:paraId="303CD9A4" w14:textId="77777777" w:rsidR="00846CDB" w:rsidRPr="00DA25CD" w:rsidRDefault="00846CDB" w:rsidP="00552B66">
      <w:pPr>
        <w:pStyle w:val="ConsPlusTitle"/>
        <w:ind w:left="36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пов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повременную оплату междугородних телефонных соединений;</w:t>
      </w:r>
    </w:p>
    <w:p w14:paraId="2976336F" w14:textId="77777777" w:rsidR="00846CDB" w:rsidRPr="00DA25CD" w:rsidRDefault="00846CDB" w:rsidP="00552B66">
      <w:pPr>
        <w:pStyle w:val="ConsPlusTitle"/>
        <w:ind w:left="36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сот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оплату услуг подвижной связи;</w:t>
      </w:r>
    </w:p>
    <w:p w14:paraId="369FF9E9" w14:textId="77777777" w:rsidR="00846CDB" w:rsidRPr="00DA25CD" w:rsidRDefault="00846CDB" w:rsidP="00552B66">
      <w:pPr>
        <w:pStyle w:val="ConsPlusTitle"/>
        <w:ind w:left="36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передачу данных с использованием информационно-телекоммуникационной сети «Интернет» (</w:t>
      </w:r>
      <w:r w:rsidR="00806EA4" w:rsidRPr="00DA25CD">
        <w:rPr>
          <w:rFonts w:ascii="Times New Roman" w:hAnsi="Times New Roman" w:cs="Times New Roman"/>
          <w:b w:val="0"/>
          <w:sz w:val="28"/>
          <w:szCs w:val="28"/>
        </w:rPr>
        <w:t>далее – сеть «Интернет»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)</w:t>
      </w:r>
      <w:r w:rsidR="00806EA4" w:rsidRPr="00DA25CD">
        <w:rPr>
          <w:rFonts w:ascii="Times New Roman" w:hAnsi="Times New Roman" w:cs="Times New Roman"/>
          <w:b w:val="0"/>
          <w:sz w:val="28"/>
          <w:szCs w:val="28"/>
        </w:rPr>
        <w:t xml:space="preserve"> и услуги интернет-провайдеров для планшетных компьютеров</w:t>
      </w:r>
      <w:r w:rsidR="00A75C77" w:rsidRPr="00DA25CD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24333E7" w14:textId="77777777" w:rsidR="00A75C77" w:rsidRPr="00DA25CD" w:rsidRDefault="00A75C77" w:rsidP="00552B66">
      <w:pPr>
        <w:pStyle w:val="ConsPlusTitle"/>
        <w:ind w:left="36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и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сеть «Интернет» и услуги интернет-провайдеров;</w:t>
      </w:r>
    </w:p>
    <w:p w14:paraId="572AF564" w14:textId="77777777" w:rsidR="00A75C77" w:rsidRPr="00DA25CD" w:rsidRDefault="00A75C77" w:rsidP="00552B66">
      <w:pPr>
        <w:pStyle w:val="ConsPlusTitle"/>
        <w:ind w:left="36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рпс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– затраты на электросвязь, относящуюся к связи специального назначения, использованной на федеральном (региональном) уровне;</w:t>
      </w:r>
    </w:p>
    <w:p w14:paraId="2614DA51" w14:textId="77777777" w:rsidR="00A75C77" w:rsidRPr="00DA25CD" w:rsidRDefault="00A75C77" w:rsidP="00552B66">
      <w:pPr>
        <w:pStyle w:val="ConsPlusTitle"/>
        <w:ind w:left="36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оплату иных услуг в сфере информационно-коммуникационных технологий.</w:t>
      </w:r>
    </w:p>
    <w:p w14:paraId="090818DD" w14:textId="77777777" w:rsidR="00A75C77" w:rsidRPr="00DA25CD" w:rsidRDefault="00A75C77" w:rsidP="003C0B27">
      <w:pPr>
        <w:pStyle w:val="ConsPlusTitle"/>
        <w:ind w:left="360" w:firstLine="34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услуги связи определяются по формуле:</w:t>
      </w:r>
    </w:p>
    <w:p w14:paraId="16AE9C0C" w14:textId="77777777" w:rsidR="00A75C77" w:rsidRPr="00DA25CD" w:rsidRDefault="00A75C77" w:rsidP="00A75C77">
      <w:pPr>
        <w:pStyle w:val="ConsPlusTitle"/>
        <w:ind w:left="360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43A52FF5" w14:textId="7867CDEF" w:rsidR="00846CDB" w:rsidRPr="00DA25CD" w:rsidRDefault="00C668D1" w:rsidP="00C668D1">
      <w:pPr>
        <w:pStyle w:val="ConsPlusTitle"/>
        <w:ind w:left="360"/>
        <w:jc w:val="center"/>
        <w:outlineLvl w:val="3"/>
        <w:rPr>
          <w:rFonts w:ascii="Times New Roman" w:hAnsi="Times New Roman" w:cs="Times New Roman"/>
          <w:b w:val="0"/>
          <w:sz w:val="28"/>
          <w:szCs w:val="28"/>
          <w:vertAlign w:val="subscript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усв икт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= 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аб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пов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сот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ип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и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рпс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</w:t>
      </w:r>
      <w:r w:rsidR="00810989">
        <w:rPr>
          <w:rFonts w:ascii="Times New Roman" w:hAnsi="Times New Roman" w:cs="Times New Roman"/>
          <w:b w:val="0"/>
          <w:sz w:val="28"/>
          <w:szCs w:val="28"/>
          <w:vertAlign w:val="subscript"/>
        </w:rPr>
        <w:t>.</w:t>
      </w:r>
    </w:p>
    <w:p w14:paraId="332D9B4D" w14:textId="77777777" w:rsidR="00846CDB" w:rsidRPr="00DA25CD" w:rsidRDefault="00846CDB" w:rsidP="00846CDB">
      <w:pPr>
        <w:pStyle w:val="ConsPlusTitle"/>
        <w:ind w:left="360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77ABB5E1" w14:textId="082EA059" w:rsidR="00C364EF" w:rsidRPr="00DA25CD" w:rsidRDefault="00C364EF" w:rsidP="00846CDB">
      <w:pPr>
        <w:pStyle w:val="ConsPlusNormal"/>
        <w:numPr>
          <w:ilvl w:val="2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Затраты </w:t>
      </w:r>
      <w:r w:rsidRPr="003D0609">
        <w:rPr>
          <w:rFonts w:ascii="Times New Roman" w:hAnsi="Times New Roman" w:cs="Times New Roman"/>
          <w:b/>
          <w:sz w:val="28"/>
          <w:szCs w:val="28"/>
        </w:rPr>
        <w:t>на местную телефонную связь (З</w:t>
      </w:r>
      <w:r w:rsidRPr="003D0609">
        <w:rPr>
          <w:rFonts w:ascii="Times New Roman" w:hAnsi="Times New Roman" w:cs="Times New Roman"/>
          <w:b/>
          <w:sz w:val="28"/>
          <w:szCs w:val="28"/>
          <w:vertAlign w:val="subscript"/>
        </w:rPr>
        <w:t>аб</w:t>
      </w:r>
      <w:r w:rsidR="0004147C" w:rsidRPr="003D0609">
        <w:rPr>
          <w:rFonts w:ascii="Times New Roman" w:hAnsi="Times New Roman" w:cs="Times New Roman"/>
          <w:b/>
          <w:sz w:val="28"/>
          <w:szCs w:val="28"/>
        </w:rPr>
        <w:t>)</w:t>
      </w:r>
      <w:r w:rsidR="0004147C" w:rsidRPr="00DA25C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DA25CD">
        <w:rPr>
          <w:rFonts w:ascii="Times New Roman" w:hAnsi="Times New Roman" w:cs="Times New Roman"/>
          <w:b/>
          <w:sz w:val="28"/>
          <w:szCs w:val="28"/>
        </w:rPr>
        <w:t>формуле:</w:t>
      </w:r>
    </w:p>
    <w:p w14:paraId="116D81EF" w14:textId="77777777" w:rsidR="009E4514" w:rsidRPr="00DA25CD" w:rsidRDefault="009E4514" w:rsidP="009E4514">
      <w:pPr>
        <w:pStyle w:val="ConsPlusNormal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11E77C8" w14:textId="5C39F2C2" w:rsidR="009E4514" w:rsidRPr="008F01AB" w:rsidRDefault="009E4514" w:rsidP="008F01AB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8"/>
        </w:rPr>
      </w:pPr>
      <w:r w:rsidRPr="00DA25CD">
        <w:rPr>
          <w:szCs w:val="28"/>
        </w:rPr>
        <w:lastRenderedPageBreak/>
        <w:t xml:space="preserve">Затраты </w:t>
      </w:r>
      <w:r w:rsidR="008F01AB" w:rsidRPr="008F01AB">
        <w:rPr>
          <w:szCs w:val="28"/>
        </w:rPr>
        <w:t>на местную телефонную связь</w:t>
      </w:r>
      <w:r w:rsidR="008F01AB">
        <w:rPr>
          <w:szCs w:val="28"/>
        </w:rPr>
        <w:t xml:space="preserve"> </w:t>
      </w:r>
      <w:r w:rsidRPr="003D0609">
        <w:rPr>
          <w:szCs w:val="28"/>
        </w:rPr>
        <w:t>(З</w:t>
      </w:r>
      <w:r w:rsidRPr="003D0609">
        <w:rPr>
          <w:szCs w:val="28"/>
          <w:vertAlign w:val="subscript"/>
        </w:rPr>
        <w:t>аб</w:t>
      </w:r>
      <w:r w:rsidRPr="003D0609">
        <w:rPr>
          <w:szCs w:val="28"/>
        </w:rPr>
        <w:t>)</w:t>
      </w:r>
      <w:r w:rsidRPr="00DA25CD">
        <w:rPr>
          <w:szCs w:val="28"/>
        </w:rPr>
        <w:t xml:space="preserve"> определяются по формуле</w:t>
      </w:r>
      <w:r w:rsidR="00810989">
        <w:rPr>
          <w:szCs w:val="28"/>
        </w:rPr>
        <w:t>,</w:t>
      </w:r>
      <w:r w:rsidRPr="00DA25CD">
        <w:rPr>
          <w:szCs w:val="28"/>
        </w:rPr>
        <w:t xml:space="preserve"> </w:t>
      </w:r>
      <w:r w:rsidR="00810989">
        <w:rPr>
          <w:szCs w:val="28"/>
        </w:rPr>
        <w:t>о</w:t>
      </w:r>
      <w:r w:rsidRPr="00DA25CD">
        <w:rPr>
          <w:szCs w:val="28"/>
        </w:rPr>
        <w:t>пределенной пунктом 1 Правил:</w:t>
      </w:r>
    </w:p>
    <w:p w14:paraId="78E5F1D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BE288" w14:textId="6682D9E5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798F654C" wp14:editId="0D2E1C02">
            <wp:extent cx="3619500" cy="495300"/>
            <wp:effectExtent l="0" t="0" r="0" b="0"/>
            <wp:docPr id="160" name="Рисунок 160" descr="base_23601_124464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01_124464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470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E6FC2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1B63671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аб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информации), с </w:t>
      </w:r>
      <w:r w:rsidRPr="00694A6B">
        <w:rPr>
          <w:rFonts w:ascii="Times New Roman" w:hAnsi="Times New Roman" w:cs="Times New Roman"/>
          <w:sz w:val="28"/>
          <w:szCs w:val="28"/>
        </w:rPr>
        <w:t>i-й</w:t>
      </w:r>
      <w:r w:rsidRPr="00DA25CD">
        <w:rPr>
          <w:rFonts w:ascii="Times New Roman" w:hAnsi="Times New Roman" w:cs="Times New Roman"/>
          <w:sz w:val="28"/>
          <w:szCs w:val="28"/>
        </w:rPr>
        <w:t xml:space="preserve"> абонентской платой (платой за базовый объем телефонных соединений);</w:t>
      </w:r>
    </w:p>
    <w:p w14:paraId="4F77974E" w14:textId="058726C1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H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аб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ежемесячная </w:t>
      </w:r>
      <w:r w:rsidRPr="001C2BE7">
        <w:rPr>
          <w:rFonts w:ascii="Times New Roman" w:hAnsi="Times New Roman" w:cs="Times New Roman"/>
          <w:sz w:val="28"/>
          <w:szCs w:val="28"/>
        </w:rPr>
        <w:t>i-я</w:t>
      </w:r>
      <w:r w:rsidRPr="00DA25CD">
        <w:rPr>
          <w:rFonts w:ascii="Times New Roman" w:hAnsi="Times New Roman" w:cs="Times New Roman"/>
          <w:sz w:val="28"/>
          <w:szCs w:val="28"/>
        </w:rPr>
        <w:t xml:space="preserve"> абонентская плата (плата за базовый объем телефонных соединений) в расчете на </w:t>
      </w:r>
      <w:r w:rsidR="003F635E">
        <w:rPr>
          <w:rFonts w:ascii="Times New Roman" w:hAnsi="Times New Roman" w:cs="Times New Roman"/>
          <w:sz w:val="28"/>
          <w:szCs w:val="28"/>
        </w:rPr>
        <w:t>1</w:t>
      </w:r>
      <w:r w:rsidRPr="00DA25CD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информации;</w:t>
      </w:r>
    </w:p>
    <w:p w14:paraId="39F4680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аб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</w:t>
      </w:r>
      <w:r w:rsidRPr="001C2BE7">
        <w:rPr>
          <w:rFonts w:ascii="Times New Roman" w:hAnsi="Times New Roman" w:cs="Times New Roman"/>
          <w:sz w:val="28"/>
          <w:szCs w:val="28"/>
        </w:rPr>
        <w:t>i-й</w:t>
      </w:r>
      <w:r w:rsidRPr="00DA25CD">
        <w:rPr>
          <w:rFonts w:ascii="Times New Roman" w:hAnsi="Times New Roman" w:cs="Times New Roman"/>
          <w:sz w:val="28"/>
          <w:szCs w:val="28"/>
        </w:rPr>
        <w:t xml:space="preserve"> абонентской платой (платой за базовый объем телефонных соединений);</w:t>
      </w:r>
    </w:p>
    <w:p w14:paraId="70477C1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g m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</w:t>
      </w:r>
      <w:r w:rsidRPr="00694A6B">
        <w:rPr>
          <w:rFonts w:ascii="Times New Roman" w:hAnsi="Times New Roman" w:cs="Times New Roman"/>
          <w:sz w:val="28"/>
          <w:szCs w:val="28"/>
        </w:rPr>
        <w:t>g-м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тарифом;</w:t>
      </w:r>
    </w:p>
    <w:p w14:paraId="0170EE0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S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g m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r w:rsidRPr="001C2BE7">
        <w:rPr>
          <w:rFonts w:ascii="Times New Roman" w:hAnsi="Times New Roman" w:cs="Times New Roman"/>
          <w:sz w:val="28"/>
          <w:szCs w:val="28"/>
        </w:rPr>
        <w:t>g-му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469454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g m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</w:t>
      </w:r>
      <w:r w:rsidRPr="001C2BE7">
        <w:rPr>
          <w:rFonts w:ascii="Times New Roman" w:hAnsi="Times New Roman" w:cs="Times New Roman"/>
          <w:sz w:val="28"/>
          <w:szCs w:val="28"/>
        </w:rPr>
        <w:t>g-му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592DB5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g m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</w:t>
      </w:r>
      <w:r w:rsidRPr="001C2BE7">
        <w:rPr>
          <w:rFonts w:ascii="Times New Roman" w:hAnsi="Times New Roman" w:cs="Times New Roman"/>
          <w:sz w:val="28"/>
          <w:szCs w:val="28"/>
        </w:rPr>
        <w:t>g-му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5DF50F76" w14:textId="77777777" w:rsidR="00E00923" w:rsidRPr="00DA25CD" w:rsidRDefault="00E00923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5F1BEE" w14:textId="77777777" w:rsidR="00E00923" w:rsidRPr="00DA25CD" w:rsidRDefault="00C364EF" w:rsidP="00E00923">
      <w:pPr>
        <w:pStyle w:val="ConsPlusNormal"/>
        <w:numPr>
          <w:ilvl w:val="2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Затраты на повременную оплату </w:t>
      </w:r>
      <w:r w:rsidRPr="00430ADF">
        <w:rPr>
          <w:rFonts w:ascii="Times New Roman" w:hAnsi="Times New Roman" w:cs="Times New Roman"/>
          <w:b/>
          <w:sz w:val="28"/>
          <w:szCs w:val="28"/>
        </w:rPr>
        <w:t>междугородних и международных</w:t>
      </w:r>
      <w:r w:rsidRPr="00DA25CD">
        <w:rPr>
          <w:rFonts w:ascii="Times New Roman" w:hAnsi="Times New Roman" w:cs="Times New Roman"/>
          <w:b/>
          <w:sz w:val="28"/>
          <w:szCs w:val="28"/>
        </w:rPr>
        <w:t xml:space="preserve"> телефонных соединений</w:t>
      </w:r>
    </w:p>
    <w:p w14:paraId="64BF28D0" w14:textId="77777777" w:rsidR="00E00923" w:rsidRPr="00DA25CD" w:rsidRDefault="00E00923" w:rsidP="00E00923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48DABFA" w14:textId="77777777" w:rsidR="00C364EF" w:rsidRPr="00DA25CD" w:rsidRDefault="00E00923" w:rsidP="001B3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повременную оплату междугородних и международных телефонных соединений </w:t>
      </w:r>
      <w:r w:rsidR="00C364EF" w:rsidRPr="00DA25CD">
        <w:rPr>
          <w:rFonts w:ascii="Times New Roman" w:hAnsi="Times New Roman" w:cs="Times New Roman"/>
          <w:sz w:val="28"/>
          <w:szCs w:val="28"/>
        </w:rPr>
        <w:t>(З</w:t>
      </w:r>
      <w:r w:rsidR="00C364EF" w:rsidRPr="00DA25CD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r w:rsidR="00C364EF" w:rsidRPr="00DA25CD">
        <w:rPr>
          <w:rFonts w:ascii="Times New Roman" w:hAnsi="Times New Roman" w:cs="Times New Roman"/>
          <w:sz w:val="28"/>
          <w:szCs w:val="28"/>
        </w:rPr>
        <w:t>) определяются по формуле</w:t>
      </w:r>
      <w:r w:rsidRPr="00DA25CD">
        <w:rPr>
          <w:rFonts w:ascii="Times New Roman" w:hAnsi="Times New Roman" w:cs="Times New Roman"/>
          <w:sz w:val="28"/>
          <w:szCs w:val="28"/>
        </w:rPr>
        <w:t>. Определенной пунктом 2 Правил</w:t>
      </w:r>
      <w:r w:rsidR="00C364EF" w:rsidRPr="00DA25CD">
        <w:rPr>
          <w:rFonts w:ascii="Times New Roman" w:hAnsi="Times New Roman" w:cs="Times New Roman"/>
          <w:sz w:val="28"/>
          <w:szCs w:val="28"/>
        </w:rPr>
        <w:t>:</w:t>
      </w:r>
    </w:p>
    <w:p w14:paraId="1A0B455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EE4956" w14:textId="667BE2DC" w:rsidR="00C364EF" w:rsidRPr="00DA25CD" w:rsidRDefault="00430ADF" w:rsidP="000729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7"/>
        </w:rPr>
        <w:drawing>
          <wp:inline distT="0" distB="0" distL="0" distR="0" wp14:anchorId="39BAFC2C" wp14:editId="5568ED30">
            <wp:extent cx="4232910" cy="4864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5850F" w14:textId="77777777" w:rsidR="00072902" w:rsidRPr="00DA25CD" w:rsidRDefault="0007290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806F5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3C3FC8B4" w14:textId="1492DDF5" w:rsidR="000C35D6" w:rsidRPr="00DA25CD" w:rsidRDefault="000C35D6" w:rsidP="00072902">
      <w:pPr>
        <w:autoSpaceDE w:val="0"/>
        <w:autoSpaceDN w:val="0"/>
        <w:adjustRightInd w:val="0"/>
        <w:spacing w:after="0" w:line="240" w:lineRule="auto"/>
        <w:ind w:firstLine="567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Q</w:t>
      </w:r>
      <w:r w:rsidRPr="00DA25CD">
        <w:rPr>
          <w:rFonts w:eastAsiaTheme="minorHAnsi"/>
          <w:sz w:val="18"/>
          <w:szCs w:val="18"/>
        </w:rPr>
        <w:t xml:space="preserve">i мг </w:t>
      </w:r>
      <w:r w:rsidRPr="00DA25CD">
        <w:rPr>
          <w:rFonts w:eastAsiaTheme="minorHAnsi"/>
          <w:szCs w:val="28"/>
        </w:rPr>
        <w:t xml:space="preserve">– количество абонентских номеров для передачи голосовой информации, используемых для междугородних телефонных соединений, с </w:t>
      </w:r>
      <w:r w:rsidRPr="001C2BE7">
        <w:rPr>
          <w:rFonts w:eastAsiaTheme="minorHAnsi"/>
          <w:szCs w:val="28"/>
        </w:rPr>
        <w:t>i-м</w:t>
      </w:r>
      <w:r w:rsidRPr="00DA25CD">
        <w:rPr>
          <w:rFonts w:eastAsiaTheme="minorHAnsi"/>
          <w:szCs w:val="28"/>
        </w:rPr>
        <w:t xml:space="preserve"> тарифом, но не более количества предельной штатной численности министерства юстиции Новосибирской области</w:t>
      </w:r>
      <w:r w:rsidR="00807D1D" w:rsidRPr="00DA25CD">
        <w:rPr>
          <w:rFonts w:eastAsiaTheme="minorHAnsi"/>
          <w:szCs w:val="28"/>
        </w:rPr>
        <w:t xml:space="preserve"> и/или штатной численности </w:t>
      </w:r>
      <w:r w:rsidR="00807D1D" w:rsidRPr="00DA25CD">
        <w:rPr>
          <w:szCs w:val="28"/>
          <w:lang w:eastAsia="ru-RU"/>
        </w:rPr>
        <w:lastRenderedPageBreak/>
        <w:t>подведомственного государственного казенного учреждения Новосибирской области «Государственное юридическое бюро»</w:t>
      </w:r>
      <w:r w:rsidRPr="00DA25CD">
        <w:rPr>
          <w:rFonts w:eastAsiaTheme="minorHAnsi"/>
          <w:szCs w:val="28"/>
        </w:rPr>
        <w:t xml:space="preserve">; </w:t>
      </w:r>
    </w:p>
    <w:p w14:paraId="760374A2" w14:textId="22480F99" w:rsidR="000C35D6" w:rsidRPr="00DA25CD" w:rsidRDefault="000C35D6" w:rsidP="00072902">
      <w:pPr>
        <w:autoSpaceDE w:val="0"/>
        <w:autoSpaceDN w:val="0"/>
        <w:adjustRightInd w:val="0"/>
        <w:spacing w:after="0" w:line="240" w:lineRule="auto"/>
        <w:ind w:firstLine="567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S</w:t>
      </w:r>
      <w:r w:rsidRPr="00DA25CD">
        <w:rPr>
          <w:rFonts w:eastAsiaTheme="minorHAnsi"/>
          <w:sz w:val="18"/>
          <w:szCs w:val="18"/>
        </w:rPr>
        <w:t xml:space="preserve">i мг </w:t>
      </w:r>
      <w:r w:rsidRPr="00DA25CD">
        <w:rPr>
          <w:rFonts w:eastAsiaTheme="minorHAnsi"/>
          <w:szCs w:val="28"/>
        </w:rPr>
        <w:t xml:space="preserve">– продолжительность междугородних телефонных соединений в месяц в расчете на </w:t>
      </w:r>
      <w:r w:rsidR="003F635E">
        <w:rPr>
          <w:rFonts w:eastAsiaTheme="minorHAnsi"/>
          <w:szCs w:val="28"/>
        </w:rPr>
        <w:t>1</w:t>
      </w:r>
      <w:r w:rsidRPr="00DA25CD">
        <w:rPr>
          <w:rFonts w:eastAsiaTheme="minorHAnsi"/>
          <w:szCs w:val="28"/>
        </w:rPr>
        <w:t xml:space="preserve"> абонентский телефонный номер для передачи голосовой информац</w:t>
      </w:r>
      <w:r w:rsidR="002D3A5B" w:rsidRPr="00DA25CD">
        <w:rPr>
          <w:rFonts w:eastAsiaTheme="minorHAnsi"/>
          <w:szCs w:val="28"/>
        </w:rPr>
        <w:t xml:space="preserve">ии по </w:t>
      </w:r>
      <w:r w:rsidR="002D3A5B" w:rsidRPr="001C2BE7">
        <w:rPr>
          <w:rFonts w:eastAsiaTheme="minorHAnsi"/>
          <w:szCs w:val="28"/>
        </w:rPr>
        <w:t>i-му</w:t>
      </w:r>
      <w:r w:rsidR="002D3A5B" w:rsidRPr="00DA25CD">
        <w:rPr>
          <w:rFonts w:eastAsiaTheme="minorHAnsi"/>
          <w:szCs w:val="28"/>
        </w:rPr>
        <w:t xml:space="preserve"> тарифу, но не более </w:t>
      </w:r>
      <w:r w:rsidR="000609E2" w:rsidRPr="00DA25CD">
        <w:rPr>
          <w:rFonts w:eastAsiaTheme="minorHAnsi"/>
          <w:szCs w:val="28"/>
        </w:rPr>
        <w:t>2</w:t>
      </w:r>
      <w:r w:rsidR="002D3A5B" w:rsidRPr="00DA25CD">
        <w:rPr>
          <w:rFonts w:eastAsiaTheme="minorHAnsi"/>
          <w:szCs w:val="28"/>
        </w:rPr>
        <w:t xml:space="preserve"> 0</w:t>
      </w:r>
      <w:r w:rsidRPr="00DA25CD">
        <w:rPr>
          <w:rFonts w:eastAsiaTheme="minorHAnsi"/>
          <w:szCs w:val="28"/>
        </w:rPr>
        <w:t xml:space="preserve">00 минут в месяц в расчете </w:t>
      </w:r>
      <w:r w:rsidR="003F635E">
        <w:rPr>
          <w:rFonts w:eastAsiaTheme="minorHAnsi"/>
          <w:szCs w:val="28"/>
        </w:rPr>
        <w:t>на 1</w:t>
      </w:r>
      <w:r w:rsidRPr="000339FA">
        <w:rPr>
          <w:rFonts w:eastAsiaTheme="minorHAnsi"/>
          <w:szCs w:val="28"/>
        </w:rPr>
        <w:t xml:space="preserve"> абонентский номер для министерства юстиции</w:t>
      </w:r>
      <w:r w:rsidRPr="00DA25CD">
        <w:rPr>
          <w:rFonts w:eastAsiaTheme="minorHAnsi"/>
          <w:szCs w:val="28"/>
        </w:rPr>
        <w:t xml:space="preserve"> Новосибирской области</w:t>
      </w:r>
      <w:r w:rsidR="001B331D" w:rsidRPr="00DA25CD">
        <w:rPr>
          <w:rFonts w:eastAsiaTheme="minorHAnsi"/>
          <w:szCs w:val="28"/>
        </w:rPr>
        <w:t xml:space="preserve"> и/или </w:t>
      </w:r>
      <w:r w:rsidR="003F635E">
        <w:rPr>
          <w:rFonts w:eastAsiaTheme="minorHAnsi"/>
          <w:szCs w:val="28"/>
        </w:rPr>
        <w:t>на 1</w:t>
      </w:r>
      <w:r w:rsidR="000339FA" w:rsidRPr="000339FA">
        <w:rPr>
          <w:rFonts w:eastAsiaTheme="minorHAnsi"/>
          <w:szCs w:val="28"/>
        </w:rPr>
        <w:t xml:space="preserve"> абонентский номер</w:t>
      </w:r>
      <w:r w:rsidR="001B331D" w:rsidRPr="00DA25CD">
        <w:rPr>
          <w:rFonts w:eastAsiaTheme="minorHAnsi"/>
          <w:szCs w:val="28"/>
        </w:rPr>
        <w:t xml:space="preserve"> </w:t>
      </w:r>
      <w:r w:rsidR="001B331D" w:rsidRPr="00DA25CD">
        <w:rPr>
          <w:szCs w:val="28"/>
          <w:lang w:eastAsia="ru-RU"/>
        </w:rPr>
        <w:t>подведомственного государственного казенного учреждения Новосибирской области «Государственное юридическое бюро»</w:t>
      </w:r>
      <w:r w:rsidRPr="00DA25CD">
        <w:rPr>
          <w:rFonts w:eastAsiaTheme="minorHAnsi"/>
          <w:szCs w:val="28"/>
        </w:rPr>
        <w:t xml:space="preserve">; </w:t>
      </w:r>
    </w:p>
    <w:p w14:paraId="7D9E637C" w14:textId="68BDB41F" w:rsidR="000C35D6" w:rsidRPr="00DA25CD" w:rsidRDefault="000C35D6" w:rsidP="00072902">
      <w:pPr>
        <w:autoSpaceDE w:val="0"/>
        <w:autoSpaceDN w:val="0"/>
        <w:adjustRightInd w:val="0"/>
        <w:spacing w:after="0" w:line="240" w:lineRule="auto"/>
        <w:ind w:firstLine="567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Pi мг – цена минуты разговора при междугородних телефонных соединени</w:t>
      </w:r>
      <w:r w:rsidR="00007A07" w:rsidRPr="00DA25CD">
        <w:rPr>
          <w:rFonts w:eastAsiaTheme="minorHAnsi"/>
          <w:szCs w:val="28"/>
        </w:rPr>
        <w:t xml:space="preserve">ях по </w:t>
      </w:r>
      <w:r w:rsidR="00007A07" w:rsidRPr="001C2BE7">
        <w:rPr>
          <w:rFonts w:eastAsiaTheme="minorHAnsi"/>
          <w:szCs w:val="28"/>
        </w:rPr>
        <w:t>i-му</w:t>
      </w:r>
      <w:r w:rsidR="00007A07" w:rsidRPr="00DA25CD">
        <w:rPr>
          <w:rFonts w:eastAsiaTheme="minorHAnsi"/>
          <w:szCs w:val="28"/>
        </w:rPr>
        <w:t xml:space="preserve"> тарифу, но не более 40</w:t>
      </w:r>
      <w:r w:rsidRPr="00DA25CD">
        <w:rPr>
          <w:rFonts w:eastAsiaTheme="minorHAnsi"/>
          <w:szCs w:val="28"/>
        </w:rPr>
        <w:t xml:space="preserve"> рублей за </w:t>
      </w:r>
      <w:r w:rsidR="00C90167">
        <w:rPr>
          <w:rFonts w:eastAsiaTheme="minorHAnsi"/>
          <w:szCs w:val="28"/>
        </w:rPr>
        <w:t>1</w:t>
      </w:r>
      <w:r w:rsidRPr="00DA25CD">
        <w:rPr>
          <w:rFonts w:eastAsiaTheme="minorHAnsi"/>
          <w:szCs w:val="28"/>
        </w:rPr>
        <w:t xml:space="preserve"> минуту и (или) </w:t>
      </w:r>
      <w:r w:rsidR="0051459B" w:rsidRPr="00DA25CD">
        <w:rPr>
          <w:rFonts w:eastAsiaTheme="minorHAnsi"/>
          <w:szCs w:val="28"/>
        </w:rPr>
        <w:t xml:space="preserve">2 </w:t>
      </w:r>
      <w:r w:rsidRPr="00DA25CD">
        <w:rPr>
          <w:rFonts w:eastAsiaTheme="minorHAnsi"/>
          <w:szCs w:val="28"/>
        </w:rPr>
        <w:t>00</w:t>
      </w:r>
      <w:r w:rsidR="0051459B" w:rsidRPr="00DA25CD">
        <w:rPr>
          <w:rFonts w:eastAsiaTheme="minorHAnsi"/>
          <w:szCs w:val="28"/>
        </w:rPr>
        <w:t>0</w:t>
      </w:r>
      <w:r w:rsidR="003F635E">
        <w:rPr>
          <w:rFonts w:eastAsiaTheme="minorHAnsi"/>
          <w:szCs w:val="28"/>
        </w:rPr>
        <w:t xml:space="preserve"> рублей в месяц на 1</w:t>
      </w:r>
      <w:r w:rsidRPr="00DA25CD">
        <w:rPr>
          <w:rFonts w:eastAsiaTheme="minorHAnsi"/>
          <w:szCs w:val="28"/>
        </w:rPr>
        <w:t xml:space="preserve"> абонентский номер при безлимитном тарифе на междугородние телефонные соединения </w:t>
      </w:r>
      <w:r w:rsidRPr="000339FA">
        <w:rPr>
          <w:rFonts w:eastAsiaTheme="minorHAnsi"/>
          <w:szCs w:val="28"/>
        </w:rPr>
        <w:t>для министерства</w:t>
      </w:r>
      <w:r w:rsidRPr="00DA25CD">
        <w:rPr>
          <w:rFonts w:eastAsiaTheme="minorHAnsi"/>
          <w:szCs w:val="28"/>
        </w:rPr>
        <w:t xml:space="preserve"> юстиции Новосибирской области</w:t>
      </w:r>
      <w:r w:rsidR="001B331D" w:rsidRPr="00DA25CD">
        <w:rPr>
          <w:rFonts w:eastAsiaTheme="minorHAnsi"/>
          <w:szCs w:val="28"/>
        </w:rPr>
        <w:t xml:space="preserve"> </w:t>
      </w:r>
      <w:r w:rsidR="001B331D" w:rsidRPr="000339FA">
        <w:rPr>
          <w:rFonts w:eastAsiaTheme="minorHAnsi"/>
          <w:szCs w:val="28"/>
        </w:rPr>
        <w:t xml:space="preserve">и/или </w:t>
      </w:r>
      <w:r w:rsidR="003F635E">
        <w:rPr>
          <w:rFonts w:eastAsiaTheme="minorHAnsi"/>
          <w:szCs w:val="28"/>
        </w:rPr>
        <w:t>на 1</w:t>
      </w:r>
      <w:r w:rsidR="000339FA" w:rsidRPr="00DA25CD">
        <w:rPr>
          <w:rFonts w:eastAsiaTheme="minorHAnsi"/>
          <w:szCs w:val="28"/>
        </w:rPr>
        <w:t xml:space="preserve"> абонентский номер</w:t>
      </w:r>
      <w:r w:rsidR="000339FA" w:rsidRPr="00DA25CD">
        <w:rPr>
          <w:szCs w:val="28"/>
          <w:lang w:eastAsia="ru-RU"/>
        </w:rPr>
        <w:t xml:space="preserve"> </w:t>
      </w:r>
      <w:r w:rsidR="001B331D" w:rsidRPr="00DA25CD">
        <w:rPr>
          <w:szCs w:val="28"/>
          <w:lang w:eastAsia="ru-RU"/>
        </w:rPr>
        <w:t>подведомственного государственного казенного учреждения Новосибирской области «Государственное юридическое бюро»</w:t>
      </w:r>
      <w:r w:rsidRPr="00DA25CD">
        <w:rPr>
          <w:rFonts w:eastAsiaTheme="minorHAnsi"/>
          <w:szCs w:val="28"/>
        </w:rPr>
        <w:t xml:space="preserve">; </w:t>
      </w:r>
    </w:p>
    <w:p w14:paraId="6FAD45EF" w14:textId="70E3F684" w:rsidR="000C35D6" w:rsidRDefault="000C35D6" w:rsidP="0007290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>N</w:t>
      </w:r>
      <w:r w:rsidRPr="00DA25CD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i мг </w:t>
      </w: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количество месяцев предоставления услуги междугородней телефонной связи по </w:t>
      </w:r>
      <w:r w:rsidRPr="001C2BE7">
        <w:rPr>
          <w:rFonts w:ascii="Times New Roman" w:eastAsiaTheme="minorHAnsi" w:hAnsi="Times New Roman" w:cs="Times New Roman"/>
          <w:sz w:val="28"/>
          <w:szCs w:val="28"/>
          <w:lang w:eastAsia="en-US"/>
        </w:rPr>
        <w:t>i-му</w:t>
      </w: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тарифу.</w:t>
      </w:r>
    </w:p>
    <w:p w14:paraId="7EE4EB16" w14:textId="77777777" w:rsidR="008E791D" w:rsidRDefault="008E791D" w:rsidP="008E791D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>Q</w:t>
      </w:r>
      <w:r>
        <w:rPr>
          <w:rFonts w:eastAsiaTheme="minorHAnsi"/>
          <w:szCs w:val="28"/>
          <w:vertAlign w:val="subscript"/>
        </w:rPr>
        <w:t>j мн</w:t>
      </w:r>
      <w:r>
        <w:rPr>
          <w:rFonts w:eastAsiaTheme="minorHAnsi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2F1BBA68" w14:textId="77777777" w:rsidR="008E791D" w:rsidRDefault="008E791D" w:rsidP="008E791D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>S</w:t>
      </w:r>
      <w:r>
        <w:rPr>
          <w:rFonts w:eastAsiaTheme="minorHAnsi"/>
          <w:szCs w:val="28"/>
          <w:vertAlign w:val="subscript"/>
        </w:rPr>
        <w:t>j мн</w:t>
      </w:r>
      <w:r>
        <w:rPr>
          <w:rFonts w:eastAsiaTheme="minorHAnsi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тарифу;</w:t>
      </w:r>
    </w:p>
    <w:p w14:paraId="55CAF4BB" w14:textId="77777777" w:rsidR="008E791D" w:rsidRDefault="008E791D" w:rsidP="008E791D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>P</w:t>
      </w:r>
      <w:r>
        <w:rPr>
          <w:rFonts w:eastAsiaTheme="minorHAnsi"/>
          <w:szCs w:val="28"/>
          <w:vertAlign w:val="subscript"/>
        </w:rPr>
        <w:t>j мн</w:t>
      </w:r>
      <w:r>
        <w:rPr>
          <w:rFonts w:eastAsiaTheme="minorHAnsi"/>
          <w:szCs w:val="28"/>
        </w:rPr>
        <w:t xml:space="preserve"> - цена минуты разговора при международных телефонных соединениях по j-му тарифу;</w:t>
      </w:r>
    </w:p>
    <w:p w14:paraId="661B98AD" w14:textId="77777777" w:rsidR="008E791D" w:rsidRDefault="008E791D" w:rsidP="008E791D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>
        <w:rPr>
          <w:rFonts w:eastAsiaTheme="minorHAnsi"/>
          <w:szCs w:val="28"/>
        </w:rPr>
        <w:t>N</w:t>
      </w:r>
      <w:r>
        <w:rPr>
          <w:rFonts w:eastAsiaTheme="minorHAnsi"/>
          <w:szCs w:val="28"/>
          <w:vertAlign w:val="subscript"/>
        </w:rPr>
        <w:t>j мн</w:t>
      </w:r>
      <w:r>
        <w:rPr>
          <w:rFonts w:eastAsiaTheme="minorHAnsi"/>
          <w:szCs w:val="28"/>
        </w:rPr>
        <w:t xml:space="preserve"> - количество месяцев предоставления услуги международной телефонной связи по j-му тарифу.</w:t>
      </w:r>
    </w:p>
    <w:p w14:paraId="2E885579" w14:textId="77777777" w:rsidR="00894C0E" w:rsidRPr="00DA25CD" w:rsidRDefault="00894C0E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43D9A6" w14:textId="77777777" w:rsidR="00357818" w:rsidRPr="00DA25CD" w:rsidRDefault="00C364EF" w:rsidP="00357818">
      <w:pPr>
        <w:pStyle w:val="ConsPlusNormal"/>
        <w:numPr>
          <w:ilvl w:val="2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оплату услуг подвижной связи</w:t>
      </w:r>
    </w:p>
    <w:p w14:paraId="29019537" w14:textId="77777777" w:rsidR="00357818" w:rsidRPr="00DA25CD" w:rsidRDefault="00357818" w:rsidP="00357818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CC625A3" w14:textId="77777777" w:rsidR="00C364EF" w:rsidRPr="00DA25CD" w:rsidRDefault="00357818" w:rsidP="0035781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оплату услуг подвижной связи </w:t>
      </w:r>
      <w:r w:rsidR="00C364EF" w:rsidRPr="00DA25CD">
        <w:rPr>
          <w:rFonts w:ascii="Times New Roman" w:hAnsi="Times New Roman" w:cs="Times New Roman"/>
          <w:sz w:val="28"/>
          <w:szCs w:val="28"/>
        </w:rPr>
        <w:t>(З</w:t>
      </w:r>
      <w:r w:rsidR="00C364EF" w:rsidRPr="00DA25CD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r w:rsidR="00C364EF" w:rsidRPr="00DA25CD">
        <w:rPr>
          <w:rFonts w:ascii="Times New Roman" w:hAnsi="Times New Roman" w:cs="Times New Roman"/>
          <w:sz w:val="28"/>
          <w:szCs w:val="28"/>
        </w:rPr>
        <w:t>) определяются по формуле</w:t>
      </w:r>
      <w:r w:rsidRPr="00DA25CD">
        <w:rPr>
          <w:rFonts w:ascii="Times New Roman" w:hAnsi="Times New Roman" w:cs="Times New Roman"/>
          <w:sz w:val="28"/>
          <w:szCs w:val="28"/>
        </w:rPr>
        <w:t>, определенной пунктом 3 Правил</w:t>
      </w:r>
      <w:r w:rsidR="00C364EF" w:rsidRPr="00DA25CD">
        <w:rPr>
          <w:rFonts w:ascii="Times New Roman" w:hAnsi="Times New Roman" w:cs="Times New Roman"/>
          <w:sz w:val="28"/>
          <w:szCs w:val="28"/>
        </w:rPr>
        <w:t>:</w:t>
      </w:r>
    </w:p>
    <w:p w14:paraId="189EC31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AE4FC0" w14:textId="44EE23FF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AAAA105" wp14:editId="6EF01022">
            <wp:extent cx="1943100" cy="476250"/>
            <wp:effectExtent l="0" t="0" r="0" b="0"/>
            <wp:docPr id="158" name="Рисунок 158" descr="base_23601_124464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01_124464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633C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6DD1A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71B30D36" w14:textId="23F65AC1" w:rsidR="00B8655C" w:rsidRPr="00DA25CD" w:rsidRDefault="00C364EF" w:rsidP="00442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сот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r w:rsidRPr="001C2BE7">
        <w:rPr>
          <w:rFonts w:ascii="Times New Roman" w:hAnsi="Times New Roman" w:cs="Times New Roman"/>
          <w:sz w:val="28"/>
          <w:szCs w:val="28"/>
        </w:rPr>
        <w:t>i-й</w:t>
      </w:r>
      <w:r w:rsidRPr="00DA25CD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B8655C" w:rsidRPr="00DA25CD">
        <w:rPr>
          <w:rFonts w:ascii="Times New Roman" w:hAnsi="Times New Roman" w:cs="Times New Roman"/>
          <w:sz w:val="28"/>
          <w:szCs w:val="28"/>
        </w:rPr>
        <w:t>, определяемое</w:t>
      </w:r>
      <w:r w:rsidRPr="00DA25C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8655C" w:rsidRPr="00DA25CD">
        <w:rPr>
          <w:rFonts w:ascii="Times New Roman" w:hAnsi="Times New Roman" w:cs="Times New Roman"/>
          <w:sz w:val="28"/>
          <w:szCs w:val="28"/>
        </w:rPr>
        <w:t xml:space="preserve">с приложением № 1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4E621F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="00B8655C" w:rsidRPr="00DA25CD">
        <w:rPr>
          <w:rFonts w:ascii="Times New Roman" w:hAnsi="Times New Roman" w:cs="Times New Roman"/>
          <w:sz w:val="28"/>
          <w:szCs w:val="28"/>
        </w:rPr>
        <w:t>;</w:t>
      </w:r>
    </w:p>
    <w:p w14:paraId="7D0EB851" w14:textId="61924010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сот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</w:t>
      </w:r>
      <w:r w:rsidR="00894C0E" w:rsidRPr="00DA25CD">
        <w:rPr>
          <w:rFonts w:ascii="Times New Roman" w:hAnsi="Times New Roman" w:cs="Times New Roman"/>
          <w:sz w:val="28"/>
          <w:szCs w:val="28"/>
        </w:rPr>
        <w:t xml:space="preserve">онентской станции </w:t>
      </w:r>
      <w:r w:rsidR="00894C0E" w:rsidRPr="001C2BE7">
        <w:rPr>
          <w:rFonts w:ascii="Times New Roman" w:hAnsi="Times New Roman" w:cs="Times New Roman"/>
          <w:sz w:val="28"/>
          <w:szCs w:val="28"/>
        </w:rPr>
        <w:t>i-й</w:t>
      </w:r>
      <w:r w:rsidR="00894C0E" w:rsidRPr="00DA25CD">
        <w:rPr>
          <w:rFonts w:ascii="Times New Roman" w:hAnsi="Times New Roman" w:cs="Times New Roman"/>
          <w:sz w:val="28"/>
          <w:szCs w:val="28"/>
        </w:rPr>
        <w:t xml:space="preserve"> должности, определяемая в соответствии с </w:t>
      </w:r>
      <w:r w:rsidR="003D305F" w:rsidRPr="00DA25CD">
        <w:rPr>
          <w:rFonts w:ascii="Times New Roman" w:hAnsi="Times New Roman" w:cs="Times New Roman"/>
          <w:sz w:val="28"/>
          <w:szCs w:val="28"/>
        </w:rPr>
        <w:t>Приложением № 1</w:t>
      </w:r>
      <w:r w:rsidR="00894C0E" w:rsidRPr="00DA25CD">
        <w:rPr>
          <w:rFonts w:ascii="Times New Roman" w:hAnsi="Times New Roman" w:cs="Times New Roman"/>
          <w:sz w:val="28"/>
          <w:szCs w:val="28"/>
        </w:rPr>
        <w:t xml:space="preserve"> к</w:t>
      </w:r>
      <w:r w:rsidR="00027894"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027894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="00894C0E" w:rsidRPr="00DA25CD">
        <w:rPr>
          <w:rFonts w:ascii="Times New Roman" w:hAnsi="Times New Roman" w:cs="Times New Roman"/>
          <w:sz w:val="28"/>
          <w:szCs w:val="28"/>
        </w:rPr>
        <w:t>;</w:t>
      </w:r>
    </w:p>
    <w:p w14:paraId="38C1E440" w14:textId="77777777" w:rsidR="009C034C" w:rsidRPr="00DA25CD" w:rsidRDefault="00C364EF" w:rsidP="009C03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сот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</w:t>
      </w:r>
      <w:r w:rsidRPr="001C2BE7">
        <w:rPr>
          <w:rFonts w:ascii="Times New Roman" w:hAnsi="Times New Roman" w:cs="Times New Roman"/>
          <w:sz w:val="28"/>
          <w:szCs w:val="28"/>
        </w:rPr>
        <w:t>i-й</w:t>
      </w:r>
      <w:r w:rsidRPr="00DA25CD">
        <w:rPr>
          <w:rFonts w:ascii="Times New Roman" w:hAnsi="Times New Roman" w:cs="Times New Roman"/>
          <w:sz w:val="28"/>
          <w:szCs w:val="28"/>
        </w:rPr>
        <w:t xml:space="preserve"> должности.</w:t>
      </w:r>
    </w:p>
    <w:p w14:paraId="015E4997" w14:textId="5B4ED1FA" w:rsidR="009C034C" w:rsidRPr="00DA25CD" w:rsidRDefault="009C034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Объем расходов, рассчитанный с применением затрат на оплату услуг подвижной связи, может быть изменен по решению минист</w:t>
      </w:r>
      <w:r w:rsidR="00443F6F" w:rsidRPr="00DA25CD">
        <w:rPr>
          <w:rFonts w:ascii="Times New Roman" w:hAnsi="Times New Roman" w:cs="Times New Roman"/>
          <w:sz w:val="28"/>
          <w:szCs w:val="28"/>
        </w:rPr>
        <w:t>ра</w:t>
      </w:r>
      <w:r w:rsidRPr="00DA25CD">
        <w:rPr>
          <w:rFonts w:ascii="Times New Roman" w:hAnsi="Times New Roman" w:cs="Times New Roman"/>
          <w:sz w:val="28"/>
          <w:szCs w:val="28"/>
        </w:rPr>
        <w:t xml:space="preserve"> юстиции Новосибирской области </w:t>
      </w:r>
      <w:r w:rsidR="00725F44" w:rsidRPr="00DA25CD">
        <w:rPr>
          <w:rFonts w:ascii="Times New Roman" w:hAnsi="Times New Roman" w:cs="Times New Roman"/>
          <w:sz w:val="28"/>
          <w:szCs w:val="28"/>
        </w:rPr>
        <w:t>в пределах</w:t>
      </w:r>
      <w:r w:rsidRPr="00DA25CD">
        <w:rPr>
          <w:rFonts w:ascii="Times New Roman" w:hAnsi="Times New Roman" w:cs="Times New Roman"/>
          <w:sz w:val="28"/>
          <w:szCs w:val="28"/>
        </w:rPr>
        <w:t xml:space="preserve"> утвержденных на эти цели лимитов бюджетных обязательств по соответствующему коду квалификации расходов бюджетов, но не выше пределов Правил.</w:t>
      </w:r>
    </w:p>
    <w:p w14:paraId="1939CD45" w14:textId="77777777" w:rsidR="009C034C" w:rsidRPr="00DA25CD" w:rsidRDefault="009C034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14B5C4" w14:textId="4DEC4799" w:rsidR="00AC3628" w:rsidRDefault="009C034C" w:rsidP="009C034C">
      <w:pPr>
        <w:pStyle w:val="ConsPlusNormal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1.1.</w:t>
      </w:r>
      <w:r w:rsidR="00C364EF" w:rsidRPr="00DA25CD">
        <w:rPr>
          <w:rFonts w:ascii="Times New Roman" w:hAnsi="Times New Roman" w:cs="Times New Roman"/>
          <w:b/>
          <w:sz w:val="28"/>
          <w:szCs w:val="28"/>
        </w:rPr>
        <w:t xml:space="preserve">4. Затраты на передачу данных с использованием информационно-телекоммуникационной сети Интернет </w:t>
      </w:r>
    </w:p>
    <w:p w14:paraId="5984985F" w14:textId="5C8DFB3D" w:rsidR="009C034C" w:rsidRPr="00DA25CD" w:rsidRDefault="00C364EF" w:rsidP="009C034C">
      <w:pPr>
        <w:pStyle w:val="ConsPlusNormal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(далее - сеть Интернет) и услуги интернет-провайдеров для планшетных компьютеров</w:t>
      </w:r>
    </w:p>
    <w:p w14:paraId="4ED664B7" w14:textId="77777777" w:rsidR="009C034C" w:rsidRPr="00DA25CD" w:rsidRDefault="009C034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E2ADBB" w14:textId="6F2598DD" w:rsidR="00C364EF" w:rsidRPr="00DA25CD" w:rsidRDefault="00DB4DC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передачу данных с использованием информационно-телекоммуникационной сети Интернет (далее - сеть Интернет) и услуги интернет-провайдеров для планшетных компьютеров </w:t>
      </w:r>
      <w:r w:rsidR="00C364EF" w:rsidRPr="00DA25CD">
        <w:rPr>
          <w:rFonts w:ascii="Times New Roman" w:hAnsi="Times New Roman" w:cs="Times New Roman"/>
          <w:sz w:val="28"/>
          <w:szCs w:val="28"/>
        </w:rPr>
        <w:t>(З</w:t>
      </w:r>
      <w:r w:rsidR="00C364EF" w:rsidRPr="00DA25CD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="007D593C" w:rsidRPr="00DA25CD">
        <w:rPr>
          <w:rFonts w:ascii="Times New Roman" w:hAnsi="Times New Roman" w:cs="Times New Roman"/>
          <w:sz w:val="28"/>
          <w:szCs w:val="28"/>
        </w:rPr>
        <w:t>) рас</w:t>
      </w:r>
      <w:r w:rsidR="00D770F9">
        <w:rPr>
          <w:rFonts w:ascii="Times New Roman" w:hAnsi="Times New Roman" w:cs="Times New Roman"/>
          <w:sz w:val="28"/>
          <w:szCs w:val="28"/>
        </w:rPr>
        <w:t>с</w:t>
      </w:r>
      <w:r w:rsidR="007D593C" w:rsidRPr="00DA25CD">
        <w:rPr>
          <w:rFonts w:ascii="Times New Roman" w:hAnsi="Times New Roman" w:cs="Times New Roman"/>
          <w:sz w:val="28"/>
          <w:szCs w:val="28"/>
        </w:rPr>
        <w:t>читываются</w:t>
      </w:r>
      <w:r w:rsidR="00C364EF" w:rsidRPr="00DA25CD"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Pr="00DA25CD">
        <w:rPr>
          <w:rFonts w:ascii="Times New Roman" w:hAnsi="Times New Roman" w:cs="Times New Roman"/>
          <w:sz w:val="28"/>
          <w:szCs w:val="28"/>
        </w:rPr>
        <w:t>, определенной пунктом 4 Правил</w:t>
      </w:r>
      <w:r w:rsidR="00C364EF" w:rsidRPr="00DA25CD">
        <w:rPr>
          <w:rFonts w:ascii="Times New Roman" w:hAnsi="Times New Roman" w:cs="Times New Roman"/>
          <w:sz w:val="28"/>
          <w:szCs w:val="28"/>
        </w:rPr>
        <w:t>:</w:t>
      </w:r>
    </w:p>
    <w:p w14:paraId="402F8BF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1962EF" w14:textId="7EE7C680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AA7E7F5" wp14:editId="667A625E">
            <wp:extent cx="1819275" cy="476250"/>
            <wp:effectExtent l="0" t="0" r="9525" b="0"/>
            <wp:docPr id="157" name="Рисунок 157" descr="base_23601_124464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01_124464_32771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573B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652E4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4AAD9B8F" w14:textId="048C76CD" w:rsidR="00C364EF" w:rsidRPr="00DA25CD" w:rsidRDefault="00C364EF" w:rsidP="002D2E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ип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</w:t>
      </w:r>
      <w:r w:rsidR="002D2ECF" w:rsidRPr="00DA25CD">
        <w:rPr>
          <w:rFonts w:ascii="Times New Roman" w:hAnsi="Times New Roman" w:cs="Times New Roman"/>
          <w:sz w:val="28"/>
          <w:szCs w:val="28"/>
        </w:rPr>
        <w:t xml:space="preserve">ество SIM-карт по </w:t>
      </w:r>
      <w:r w:rsidR="002D2ECF" w:rsidRPr="001C2BE7">
        <w:rPr>
          <w:rFonts w:ascii="Times New Roman" w:hAnsi="Times New Roman" w:cs="Times New Roman"/>
          <w:sz w:val="28"/>
          <w:szCs w:val="28"/>
        </w:rPr>
        <w:t>i-й</w:t>
      </w:r>
      <w:r w:rsidR="002D2ECF" w:rsidRPr="00DA25CD">
        <w:rPr>
          <w:rFonts w:ascii="Times New Roman" w:hAnsi="Times New Roman" w:cs="Times New Roman"/>
          <w:sz w:val="28"/>
          <w:szCs w:val="28"/>
        </w:rPr>
        <w:t xml:space="preserve"> должности, определяемое в соответствии </w:t>
      </w:r>
      <w:r w:rsidR="00BA215F">
        <w:rPr>
          <w:rFonts w:ascii="Times New Roman" w:hAnsi="Times New Roman" w:cs="Times New Roman"/>
          <w:sz w:val="28"/>
          <w:szCs w:val="28"/>
        </w:rPr>
        <w:t>с приложением № 2</w:t>
      </w:r>
      <w:r w:rsidR="002D2ECF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2D2ECF" w:rsidRPr="00DA25CD">
        <w:rPr>
          <w:rFonts w:ascii="Times New Roman" w:hAnsi="Times New Roman" w:cs="Times New Roman"/>
          <w:sz w:val="28"/>
          <w:szCs w:val="28"/>
        </w:rPr>
        <w:t>ормативным затратам;</w:t>
      </w:r>
    </w:p>
    <w:p w14:paraId="01358C27" w14:textId="3BAA0855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ип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</w:t>
      </w:r>
      <w:r w:rsidR="003D0609">
        <w:rPr>
          <w:rFonts w:ascii="Times New Roman" w:hAnsi="Times New Roman" w:cs="Times New Roman"/>
          <w:sz w:val="28"/>
          <w:szCs w:val="28"/>
        </w:rPr>
        <w:t>1</w:t>
      </w:r>
      <w:r w:rsidRPr="00DA25CD">
        <w:rPr>
          <w:rFonts w:ascii="Times New Roman" w:hAnsi="Times New Roman" w:cs="Times New Roman"/>
          <w:sz w:val="28"/>
          <w:szCs w:val="28"/>
        </w:rPr>
        <w:t xml:space="preserve"> SIM-карту по </w:t>
      </w:r>
      <w:r w:rsidRPr="001C2BE7">
        <w:rPr>
          <w:rFonts w:ascii="Times New Roman" w:hAnsi="Times New Roman" w:cs="Times New Roman"/>
          <w:sz w:val="28"/>
          <w:szCs w:val="28"/>
        </w:rPr>
        <w:t>i-й</w:t>
      </w:r>
      <w:r w:rsidRPr="00DA25CD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852B3F" w:rsidRPr="00DA25CD">
        <w:rPr>
          <w:rFonts w:ascii="Times New Roman" w:hAnsi="Times New Roman" w:cs="Times New Roman"/>
          <w:sz w:val="28"/>
          <w:szCs w:val="28"/>
        </w:rPr>
        <w:t xml:space="preserve">, </w:t>
      </w:r>
      <w:r w:rsidR="00F92B7C" w:rsidRPr="00DA25CD">
        <w:rPr>
          <w:rFonts w:ascii="Times New Roman" w:hAnsi="Times New Roman" w:cs="Times New Roman"/>
          <w:sz w:val="28"/>
          <w:szCs w:val="28"/>
        </w:rPr>
        <w:t>но не более 3 500 рублей для министерства юстиции Новосибирской области</w:t>
      </w:r>
      <w:r w:rsidR="00EA4B6D" w:rsidRPr="00DA25CD">
        <w:rPr>
          <w:rFonts w:ascii="Times New Roman" w:hAnsi="Times New Roman" w:cs="Times New Roman"/>
          <w:sz w:val="28"/>
          <w:szCs w:val="28"/>
        </w:rPr>
        <w:t xml:space="preserve"> и/или для подведомственного государственного казенного учреждения Новосибирской области «Государственное юридическое бюро».</w:t>
      </w:r>
    </w:p>
    <w:p w14:paraId="7E4E676A" w14:textId="330C4F56" w:rsidR="00F76936" w:rsidRPr="00DA25CD" w:rsidRDefault="00C364EF" w:rsidP="00F769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ип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пе</w:t>
      </w:r>
      <w:r w:rsidR="00F76936" w:rsidRPr="00DA25CD">
        <w:rPr>
          <w:rFonts w:ascii="Times New Roman" w:hAnsi="Times New Roman" w:cs="Times New Roman"/>
          <w:sz w:val="28"/>
          <w:szCs w:val="28"/>
        </w:rPr>
        <w:t>редачи данных по i-й должности.</w:t>
      </w:r>
    </w:p>
    <w:p w14:paraId="20E25701" w14:textId="77777777" w:rsidR="00F76936" w:rsidRPr="00DA25CD" w:rsidRDefault="00F76936" w:rsidP="00F7693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6308C5E" w14:textId="77777777" w:rsidR="00F76936" w:rsidRPr="00DA25CD" w:rsidRDefault="00C364EF" w:rsidP="00F76936">
      <w:pPr>
        <w:pStyle w:val="ConsPlusNormal"/>
        <w:numPr>
          <w:ilvl w:val="2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сеть Интернет и услуги интернет-провайдеров</w:t>
      </w:r>
    </w:p>
    <w:p w14:paraId="2F85C52C" w14:textId="77777777" w:rsidR="00F76936" w:rsidRPr="00DA25CD" w:rsidRDefault="00F76936" w:rsidP="00F76936">
      <w:pPr>
        <w:pStyle w:val="ConsPlusNormal"/>
        <w:ind w:left="720" w:firstLine="709"/>
        <w:rPr>
          <w:rFonts w:ascii="Times New Roman" w:hAnsi="Times New Roman" w:cs="Times New Roman"/>
          <w:sz w:val="28"/>
          <w:szCs w:val="28"/>
        </w:rPr>
      </w:pPr>
    </w:p>
    <w:p w14:paraId="39E9E65A" w14:textId="77777777" w:rsidR="00C364EF" w:rsidRPr="00DA25CD" w:rsidRDefault="00F76936" w:rsidP="00F76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сеть Интернет и услуги интернет-провайдеров </w:t>
      </w:r>
      <w:r w:rsidR="00C364EF" w:rsidRPr="00DA25CD">
        <w:rPr>
          <w:rFonts w:ascii="Times New Roman" w:hAnsi="Times New Roman" w:cs="Times New Roman"/>
          <w:sz w:val="28"/>
          <w:szCs w:val="28"/>
        </w:rPr>
        <w:t>(Зи) определяются по формуле</w:t>
      </w:r>
      <w:r w:rsidRPr="00DA25CD">
        <w:rPr>
          <w:rFonts w:ascii="Times New Roman" w:hAnsi="Times New Roman" w:cs="Times New Roman"/>
          <w:sz w:val="28"/>
          <w:szCs w:val="28"/>
        </w:rPr>
        <w:t>, определенной пунктом 5 Правил</w:t>
      </w:r>
      <w:r w:rsidR="00C364EF" w:rsidRPr="00DA25CD">
        <w:rPr>
          <w:rFonts w:ascii="Times New Roman" w:hAnsi="Times New Roman" w:cs="Times New Roman"/>
          <w:sz w:val="28"/>
          <w:szCs w:val="28"/>
        </w:rPr>
        <w:t>:</w:t>
      </w:r>
    </w:p>
    <w:p w14:paraId="5D36DB7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8E5D18" w14:textId="1CB706AD" w:rsidR="00C364EF" w:rsidRPr="00DA25CD" w:rsidRDefault="00C364EF" w:rsidP="003119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001C8B1E" wp14:editId="62119EA4">
            <wp:extent cx="2619375" cy="485775"/>
            <wp:effectExtent l="0" t="0" r="0" b="9525"/>
            <wp:docPr id="156" name="Рисунок 156" descr="base_23601_124464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01_124464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614A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44A3D1BE" w14:textId="5EEAAAE3" w:rsidR="00C364EF" w:rsidRPr="00DA25CD" w:rsidRDefault="00C364EF" w:rsidP="009E7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и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i-й пропускной способностью</w:t>
      </w:r>
      <w:r w:rsidR="00194AE4" w:rsidRPr="00DA25CD">
        <w:rPr>
          <w:rFonts w:ascii="Times New Roman" w:hAnsi="Times New Roman" w:cs="Times New Roman"/>
          <w:sz w:val="28"/>
          <w:szCs w:val="28"/>
        </w:rPr>
        <w:t>.</w:t>
      </w:r>
    </w:p>
    <w:p w14:paraId="00C5049B" w14:textId="173CC118" w:rsidR="00695734" w:rsidRPr="00DA25CD" w:rsidRDefault="00C364EF" w:rsidP="006957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и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</w:t>
      </w:r>
      <w:r w:rsidRPr="001C2BE7">
        <w:rPr>
          <w:rFonts w:ascii="Times New Roman" w:hAnsi="Times New Roman" w:cs="Times New Roman"/>
          <w:sz w:val="28"/>
          <w:szCs w:val="28"/>
        </w:rPr>
        <w:t>i-й</w:t>
      </w:r>
      <w:r w:rsidRPr="00DA25CD">
        <w:rPr>
          <w:rFonts w:ascii="Times New Roman" w:hAnsi="Times New Roman" w:cs="Times New Roman"/>
          <w:sz w:val="28"/>
          <w:szCs w:val="28"/>
        </w:rPr>
        <w:t xml:space="preserve"> пропускной способностью</w:t>
      </w:r>
      <w:r w:rsidR="00194AE4" w:rsidRPr="00DA25CD">
        <w:rPr>
          <w:rFonts w:ascii="Times New Roman" w:hAnsi="Times New Roman" w:cs="Times New Roman"/>
          <w:sz w:val="28"/>
          <w:szCs w:val="28"/>
        </w:rPr>
        <w:t>;</w:t>
      </w:r>
    </w:p>
    <w:p w14:paraId="5ECA8428" w14:textId="0C2A19D4" w:rsidR="00C364EF" w:rsidRPr="00DA25CD" w:rsidRDefault="00C364EF" w:rsidP="00ED0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и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месяцев аренды канала </w:t>
      </w:r>
      <w:r w:rsidR="00ED0C82">
        <w:rPr>
          <w:rFonts w:ascii="Times New Roman" w:hAnsi="Times New Roman" w:cs="Times New Roman"/>
          <w:sz w:val="28"/>
          <w:szCs w:val="28"/>
        </w:rPr>
        <w:t xml:space="preserve">передачи данных сети Интернет с  </w:t>
      </w:r>
      <w:r w:rsidRPr="001C2BE7">
        <w:rPr>
          <w:rFonts w:ascii="Times New Roman" w:hAnsi="Times New Roman" w:cs="Times New Roman"/>
          <w:sz w:val="28"/>
          <w:szCs w:val="28"/>
        </w:rPr>
        <w:t>i-</w:t>
      </w:r>
      <w:r w:rsidR="00ED0C82">
        <w:rPr>
          <w:rFonts w:ascii="Times New Roman" w:hAnsi="Times New Roman" w:cs="Times New Roman"/>
          <w:sz w:val="28"/>
          <w:szCs w:val="28"/>
        </w:rPr>
        <w:t xml:space="preserve">й </w:t>
      </w:r>
      <w:r w:rsidRPr="00DA25CD">
        <w:rPr>
          <w:rFonts w:ascii="Times New Roman" w:hAnsi="Times New Roman" w:cs="Times New Roman"/>
          <w:sz w:val="28"/>
          <w:szCs w:val="28"/>
        </w:rPr>
        <w:t>пропускной способностью;</w:t>
      </w:r>
    </w:p>
    <w:p w14:paraId="1A3CD6F0" w14:textId="1C508FED" w:rsidR="00C364EF" w:rsidRPr="00DA25CD" w:rsidRDefault="00C364EF" w:rsidP="00EA4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T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j и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месячная стоимость услуг </w:t>
      </w:r>
      <w:r w:rsidRPr="001C2BE7">
        <w:rPr>
          <w:rFonts w:ascii="Times New Roman" w:hAnsi="Times New Roman" w:cs="Times New Roman"/>
          <w:sz w:val="28"/>
          <w:szCs w:val="28"/>
        </w:rPr>
        <w:t>j-го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интернет-про</w:t>
      </w:r>
      <w:r w:rsidR="00ED7D8F" w:rsidRPr="00DA25CD">
        <w:rPr>
          <w:rFonts w:ascii="Times New Roman" w:hAnsi="Times New Roman" w:cs="Times New Roman"/>
          <w:sz w:val="28"/>
          <w:szCs w:val="28"/>
        </w:rPr>
        <w:t>вайдера, определяется</w:t>
      </w:r>
      <w:r w:rsidR="00EA4B6D" w:rsidRPr="00DA25CD">
        <w:rPr>
          <w:rFonts w:ascii="Times New Roman" w:hAnsi="Times New Roman" w:cs="Times New Roman"/>
          <w:sz w:val="28"/>
          <w:szCs w:val="28"/>
        </w:rPr>
        <w:t xml:space="preserve"> в расчете на 1</w:t>
      </w:r>
      <w:r w:rsidR="00ED0C82">
        <w:rPr>
          <w:rFonts w:ascii="Times New Roman" w:hAnsi="Times New Roman" w:cs="Times New Roman"/>
          <w:sz w:val="28"/>
          <w:szCs w:val="28"/>
        </w:rPr>
        <w:t xml:space="preserve"> </w:t>
      </w:r>
      <w:r w:rsidR="00EA4B6D" w:rsidRPr="00DA25CD">
        <w:rPr>
          <w:rFonts w:ascii="Times New Roman" w:hAnsi="Times New Roman" w:cs="Times New Roman"/>
          <w:sz w:val="28"/>
          <w:szCs w:val="28"/>
        </w:rPr>
        <w:t xml:space="preserve">SIM-карту по </w:t>
      </w:r>
      <w:r w:rsidR="00EA4B6D" w:rsidRPr="001C2BE7">
        <w:rPr>
          <w:rFonts w:ascii="Times New Roman" w:hAnsi="Times New Roman" w:cs="Times New Roman"/>
          <w:sz w:val="28"/>
          <w:szCs w:val="28"/>
        </w:rPr>
        <w:t>i-й</w:t>
      </w:r>
      <w:r w:rsidR="00EA4B6D" w:rsidRPr="00DA25CD">
        <w:rPr>
          <w:rFonts w:ascii="Times New Roman" w:hAnsi="Times New Roman" w:cs="Times New Roman"/>
          <w:sz w:val="28"/>
          <w:szCs w:val="28"/>
        </w:rPr>
        <w:t xml:space="preserve"> должности, но не более 3 500 рублей для министерства юстиции Новосибирской области и/или для подведомственного государственного казенного учреждения Новосибирской области «Государственное юридическое бюро»</w:t>
      </w:r>
      <w:r w:rsidR="00CD30FA" w:rsidRPr="00DA25CD">
        <w:rPr>
          <w:rFonts w:ascii="Times New Roman" w:hAnsi="Times New Roman" w:cs="Times New Roman"/>
          <w:sz w:val="28"/>
          <w:szCs w:val="28"/>
        </w:rPr>
        <w:t>;</w:t>
      </w:r>
    </w:p>
    <w:p w14:paraId="2B0E77F3" w14:textId="7F5B3CC9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M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j и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месяцев получения</w:t>
      </w:r>
      <w:r w:rsidR="00D8153F" w:rsidRPr="00DA25CD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D8153F" w:rsidRPr="00ED0C82">
        <w:rPr>
          <w:rFonts w:ascii="Times New Roman" w:hAnsi="Times New Roman" w:cs="Times New Roman"/>
          <w:sz w:val="28"/>
          <w:szCs w:val="28"/>
        </w:rPr>
        <w:t>j-го</w:t>
      </w:r>
      <w:r w:rsidR="00751B43">
        <w:rPr>
          <w:rFonts w:ascii="Times New Roman" w:hAnsi="Times New Roman" w:cs="Times New Roman"/>
          <w:sz w:val="28"/>
          <w:szCs w:val="28"/>
        </w:rPr>
        <w:t xml:space="preserve"> интернет-провайдера</w:t>
      </w:r>
      <w:r w:rsidR="00CD30FA" w:rsidRPr="00ED0C82">
        <w:rPr>
          <w:rFonts w:ascii="Times New Roman" w:hAnsi="Times New Roman" w:cs="Times New Roman"/>
          <w:sz w:val="28"/>
          <w:szCs w:val="28"/>
        </w:rPr>
        <w:t>.</w:t>
      </w:r>
    </w:p>
    <w:p w14:paraId="651C790C" w14:textId="77777777" w:rsidR="00906D42" w:rsidRPr="00DA25CD" w:rsidRDefault="00906D4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5C9E0D" w14:textId="77777777" w:rsidR="00906D42" w:rsidRPr="00DA25CD" w:rsidRDefault="00C364EF" w:rsidP="00906D42">
      <w:pPr>
        <w:pStyle w:val="ConsPlusNormal"/>
        <w:numPr>
          <w:ilvl w:val="2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электросвязь, относящуюся к связи специального назначен</w:t>
      </w:r>
      <w:r w:rsidR="00906D42" w:rsidRPr="00DA25CD">
        <w:rPr>
          <w:rFonts w:ascii="Times New Roman" w:hAnsi="Times New Roman" w:cs="Times New Roman"/>
          <w:b/>
          <w:sz w:val="28"/>
          <w:szCs w:val="28"/>
        </w:rPr>
        <w:t>ия, используемой на региональном</w:t>
      </w:r>
      <w:r w:rsidRPr="00DA2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D42" w:rsidRPr="00DA25CD">
        <w:rPr>
          <w:rFonts w:ascii="Times New Roman" w:hAnsi="Times New Roman" w:cs="Times New Roman"/>
          <w:b/>
          <w:sz w:val="28"/>
          <w:szCs w:val="28"/>
        </w:rPr>
        <w:t>уровне</w:t>
      </w:r>
    </w:p>
    <w:p w14:paraId="4C280049" w14:textId="77777777" w:rsidR="00906D42" w:rsidRPr="00DA25CD" w:rsidRDefault="00906D42" w:rsidP="00906D42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59FC6C3" w14:textId="77777777" w:rsidR="00C364EF" w:rsidRPr="00DA25CD" w:rsidRDefault="00906D42" w:rsidP="00906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электросвязь, относящуюся к связи специального назначения, используемой на региональном </w:t>
      </w:r>
      <w:r w:rsidR="00C364EF" w:rsidRPr="00DA25CD">
        <w:rPr>
          <w:rFonts w:ascii="Times New Roman" w:hAnsi="Times New Roman" w:cs="Times New Roman"/>
          <w:sz w:val="28"/>
          <w:szCs w:val="28"/>
        </w:rPr>
        <w:t>уровне (З</w:t>
      </w:r>
      <w:r w:rsidR="00C364EF" w:rsidRPr="00DA25CD">
        <w:rPr>
          <w:rFonts w:ascii="Times New Roman" w:hAnsi="Times New Roman" w:cs="Times New Roman"/>
          <w:sz w:val="28"/>
          <w:szCs w:val="28"/>
          <w:vertAlign w:val="subscript"/>
        </w:rPr>
        <w:t>рпс</w:t>
      </w:r>
      <w:r w:rsidR="00C90138" w:rsidRPr="00DA25CD">
        <w:rPr>
          <w:rFonts w:ascii="Times New Roman" w:hAnsi="Times New Roman" w:cs="Times New Roman"/>
          <w:sz w:val="28"/>
          <w:szCs w:val="28"/>
        </w:rPr>
        <w:t xml:space="preserve">), </w:t>
      </w:r>
      <w:r w:rsidR="00556449" w:rsidRPr="00DA25CD">
        <w:rPr>
          <w:rFonts w:ascii="Times New Roman" w:hAnsi="Times New Roman" w:cs="Times New Roman"/>
          <w:sz w:val="28"/>
          <w:szCs w:val="28"/>
        </w:rPr>
        <w:t>рассчитываются</w:t>
      </w:r>
      <w:r w:rsidR="00C364EF" w:rsidRPr="00DA25CD"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Pr="00DA25CD">
        <w:rPr>
          <w:rFonts w:ascii="Times New Roman" w:hAnsi="Times New Roman" w:cs="Times New Roman"/>
          <w:sz w:val="28"/>
          <w:szCs w:val="28"/>
        </w:rPr>
        <w:t>, определенной пунктом 6 Правил</w:t>
      </w:r>
      <w:r w:rsidR="00C364EF" w:rsidRPr="00DA25CD">
        <w:rPr>
          <w:rFonts w:ascii="Times New Roman" w:hAnsi="Times New Roman" w:cs="Times New Roman"/>
          <w:sz w:val="28"/>
          <w:szCs w:val="28"/>
        </w:rPr>
        <w:t>:</w:t>
      </w:r>
    </w:p>
    <w:p w14:paraId="4D99034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20805C" w14:textId="3487DD29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8FFE1E1" wp14:editId="6B8956F8">
            <wp:extent cx="1990725" cy="476250"/>
            <wp:effectExtent l="0" t="0" r="0" b="0"/>
            <wp:docPr id="155" name="Рисунок 155" descr="base_23601_124464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601_124464_327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905A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8B261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2E4167A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федеральном (региональном) уровне, с i-й абонентской платой;</w:t>
      </w:r>
    </w:p>
    <w:p w14:paraId="1E32FC1E" w14:textId="567DA09B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ежемесячная </w:t>
      </w:r>
      <w:r w:rsidRPr="001C2BE7">
        <w:rPr>
          <w:rFonts w:ascii="Times New Roman" w:hAnsi="Times New Roman" w:cs="Times New Roman"/>
          <w:sz w:val="28"/>
          <w:szCs w:val="28"/>
        </w:rPr>
        <w:t>i-я</w:t>
      </w:r>
      <w:r w:rsidRPr="00DA25CD">
        <w:rPr>
          <w:rFonts w:ascii="Times New Roman" w:hAnsi="Times New Roman" w:cs="Times New Roman"/>
          <w:sz w:val="28"/>
          <w:szCs w:val="28"/>
        </w:rPr>
        <w:t xml:space="preserve"> цена услуги электросвязи, относящейся к связи специального назначения, используемой на федеральном (региональном)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14:paraId="24FEBB1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</w:t>
      </w:r>
      <w:r w:rsidRPr="001C2BE7">
        <w:rPr>
          <w:rFonts w:ascii="Times New Roman" w:hAnsi="Times New Roman" w:cs="Times New Roman"/>
          <w:sz w:val="28"/>
          <w:szCs w:val="28"/>
        </w:rPr>
        <w:t>i-й</w:t>
      </w:r>
      <w:r w:rsidRPr="00DA25CD">
        <w:rPr>
          <w:rFonts w:ascii="Times New Roman" w:hAnsi="Times New Roman" w:cs="Times New Roman"/>
          <w:sz w:val="28"/>
          <w:szCs w:val="28"/>
        </w:rPr>
        <w:t xml:space="preserve"> абонентской платой.</w:t>
      </w:r>
    </w:p>
    <w:p w14:paraId="5B5BC03C" w14:textId="77777777" w:rsidR="005F5636" w:rsidRPr="00DA25CD" w:rsidRDefault="005F5636" w:rsidP="00C364E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EAB30F" w14:textId="2B7E58F0" w:rsidR="005F5636" w:rsidRPr="00DA25CD" w:rsidRDefault="005F5636" w:rsidP="005F563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1.1.7. Затраты на оплату иных услуг связи в сфере </w:t>
      </w:r>
      <w:r w:rsidR="0029759A">
        <w:rPr>
          <w:rFonts w:ascii="Times New Roman" w:hAnsi="Times New Roman" w:cs="Times New Roman"/>
          <w:b/>
          <w:sz w:val="28"/>
          <w:szCs w:val="28"/>
        </w:rPr>
        <w:t>информационно-</w:t>
      </w:r>
      <w:r w:rsidRPr="00DA25CD">
        <w:rPr>
          <w:rFonts w:ascii="Times New Roman" w:hAnsi="Times New Roman" w:cs="Times New Roman"/>
          <w:b/>
          <w:sz w:val="28"/>
          <w:szCs w:val="28"/>
        </w:rPr>
        <w:t xml:space="preserve">коммуникационных технологий </w:t>
      </w:r>
    </w:p>
    <w:p w14:paraId="6BE42A8D" w14:textId="77777777" w:rsidR="005F5636" w:rsidRPr="00DA25CD" w:rsidRDefault="005F5636" w:rsidP="00442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4156D7" w14:textId="77777777" w:rsidR="00C364EF" w:rsidRPr="00DA25CD" w:rsidRDefault="00C364EF" w:rsidP="00442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иных услуг связи в сфере информационно-коммуникационных технологий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250357" w:rsidRPr="00DA25CD">
        <w:rPr>
          <w:rFonts w:ascii="Times New Roman" w:hAnsi="Times New Roman" w:cs="Times New Roman"/>
          <w:sz w:val="28"/>
          <w:szCs w:val="28"/>
        </w:rPr>
        <w:t>рассчитываются</w:t>
      </w:r>
      <w:r w:rsidRPr="00DA25CD"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="00250357" w:rsidRPr="00DA25CD">
        <w:rPr>
          <w:rFonts w:ascii="Times New Roman" w:hAnsi="Times New Roman" w:cs="Times New Roman"/>
          <w:sz w:val="28"/>
          <w:szCs w:val="28"/>
        </w:rPr>
        <w:t>, определенной пунктом 8 Правил</w:t>
      </w:r>
      <w:r w:rsidRPr="00DA25CD">
        <w:rPr>
          <w:rFonts w:ascii="Times New Roman" w:hAnsi="Times New Roman" w:cs="Times New Roman"/>
          <w:sz w:val="28"/>
          <w:szCs w:val="28"/>
        </w:rPr>
        <w:t>:</w:t>
      </w:r>
    </w:p>
    <w:p w14:paraId="04AD341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B378B3" w14:textId="5B3C3E3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EDA46F5" wp14:editId="66E0D6FB">
            <wp:extent cx="904875" cy="476250"/>
            <wp:effectExtent l="0" t="0" r="9525" b="0"/>
            <wp:docPr id="153" name="Рисунок 153" descr="base_23601_124464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01_124464_3277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A1C8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964FE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 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пр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по </w:t>
      </w:r>
      <w:r w:rsidRPr="001C2BE7">
        <w:rPr>
          <w:rFonts w:ascii="Times New Roman" w:hAnsi="Times New Roman" w:cs="Times New Roman"/>
          <w:sz w:val="28"/>
          <w:szCs w:val="28"/>
        </w:rPr>
        <w:t>i-й</w:t>
      </w:r>
      <w:r w:rsidRPr="00DA25CD">
        <w:rPr>
          <w:rFonts w:ascii="Times New Roman" w:hAnsi="Times New Roman" w:cs="Times New Roman"/>
          <w:sz w:val="28"/>
          <w:szCs w:val="28"/>
        </w:rPr>
        <w:t xml:space="preserve"> иной услуге связи, определяемая по фактическим данным отчетного финансового года.</w:t>
      </w:r>
    </w:p>
    <w:p w14:paraId="3283FC01" w14:textId="77777777" w:rsidR="00C364EF" w:rsidRPr="00DA25CD" w:rsidRDefault="00C364EF" w:rsidP="00442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6776DA" w14:textId="77777777" w:rsidR="00C364EF" w:rsidRPr="00DA25CD" w:rsidRDefault="00C364EF" w:rsidP="0056330A">
      <w:pPr>
        <w:pStyle w:val="ConsPlusTitle"/>
        <w:numPr>
          <w:ilvl w:val="1"/>
          <w:numId w:val="6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Затраты на содержание имущества</w:t>
      </w:r>
    </w:p>
    <w:p w14:paraId="78473D6B" w14:textId="77777777" w:rsidR="00F539B2" w:rsidRPr="00DA25CD" w:rsidRDefault="00F539B2" w:rsidP="004426D8">
      <w:pPr>
        <w:pStyle w:val="ConsPlusTitle"/>
        <w:ind w:left="45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14:paraId="600C22DC" w14:textId="77777777" w:rsidR="00F539B2" w:rsidRPr="00DA25CD" w:rsidRDefault="003C542F" w:rsidP="004426D8">
      <w:pPr>
        <w:pStyle w:val="ConsPlusTitle"/>
        <w:ind w:left="45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содержание имущества (З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си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) включают в себя:</w:t>
      </w:r>
    </w:p>
    <w:p w14:paraId="4CA24ED4" w14:textId="77777777" w:rsidR="006A4E61" w:rsidRPr="00DA25CD" w:rsidRDefault="006A4E61" w:rsidP="004426D8">
      <w:pPr>
        <w:pStyle w:val="ConsPlusTitle"/>
        <w:ind w:left="45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ртв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техническое обслуживание и ремонт вычислительной техники;</w:t>
      </w:r>
    </w:p>
    <w:p w14:paraId="09B6ECFE" w14:textId="77777777" w:rsidR="006A4E61" w:rsidRPr="00DA25CD" w:rsidRDefault="006A4E61" w:rsidP="004426D8">
      <w:pPr>
        <w:pStyle w:val="ConsPlusTitle"/>
        <w:ind w:firstLine="426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сби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техническое обслуживание и регламентно-профилактический ремонт оборудования по обеспечению безопасности информации;</w:t>
      </w:r>
    </w:p>
    <w:p w14:paraId="49AE74CF" w14:textId="77777777" w:rsidR="006A4E61" w:rsidRPr="00DA25CD" w:rsidRDefault="006A4E61" w:rsidP="004426D8">
      <w:pPr>
        <w:pStyle w:val="ConsPlusTitle"/>
        <w:ind w:firstLine="45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стс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техническое обслуживание и регламентно-профилактический ремонт системы телефонной связи;</w:t>
      </w:r>
    </w:p>
    <w:p w14:paraId="44C40D4E" w14:textId="77777777" w:rsidR="006A4E61" w:rsidRPr="00DA25CD" w:rsidRDefault="006A4E61" w:rsidP="004426D8">
      <w:pPr>
        <w:pStyle w:val="ConsPlusTitle"/>
        <w:ind w:firstLine="45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сбп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техническое обслуживание и регламентно-профилактический ремонт систем бесперебойного питания;</w:t>
      </w:r>
    </w:p>
    <w:p w14:paraId="303F3697" w14:textId="2924B159" w:rsidR="006A4E61" w:rsidRPr="00DA25CD" w:rsidRDefault="006A4E61" w:rsidP="004426D8">
      <w:pPr>
        <w:pStyle w:val="ConsPlusTitle"/>
        <w:ind w:firstLine="45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рпм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– затраты на техническое обслуживание и регламентно-профилактический ремонт </w:t>
      </w:r>
      <w:r w:rsidR="00B60CEB">
        <w:rPr>
          <w:rFonts w:ascii="Times New Roman" w:hAnsi="Times New Roman" w:cs="Times New Roman"/>
          <w:b w:val="0"/>
          <w:sz w:val="28"/>
          <w:szCs w:val="28"/>
        </w:rPr>
        <w:t>принте</w:t>
      </w:r>
      <w:r w:rsidR="00B612A7" w:rsidRPr="00DA25CD">
        <w:rPr>
          <w:rFonts w:ascii="Times New Roman" w:hAnsi="Times New Roman" w:cs="Times New Roman"/>
          <w:b w:val="0"/>
          <w:sz w:val="28"/>
          <w:szCs w:val="28"/>
        </w:rPr>
        <w:t>ров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, многофункциональных устройств, копировальных аппаратов и иной оргтехники. </w:t>
      </w:r>
    </w:p>
    <w:p w14:paraId="041DFCC0" w14:textId="77777777" w:rsidR="00014855" w:rsidRPr="00DA25CD" w:rsidRDefault="00014855" w:rsidP="004426D8">
      <w:pPr>
        <w:pStyle w:val="ConsPlusTitle"/>
        <w:ind w:left="450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содержание имущества определяются по формуле:</w:t>
      </w:r>
    </w:p>
    <w:p w14:paraId="0D760694" w14:textId="77777777" w:rsidR="00C364EF" w:rsidRPr="00DA25CD" w:rsidRDefault="00C364EF" w:rsidP="00442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E7116B" w14:textId="0CB1B913" w:rsidR="00226628" w:rsidRPr="00DA25CD" w:rsidRDefault="00226628" w:rsidP="005633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r w:rsidRPr="00DA25CD">
        <w:rPr>
          <w:rFonts w:ascii="Times New Roman" w:hAnsi="Times New Roman" w:cs="Times New Roman"/>
          <w:sz w:val="28"/>
          <w:szCs w:val="28"/>
        </w:rPr>
        <w:t>=З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 w:rsidRPr="00DA25CD">
        <w:rPr>
          <w:rFonts w:ascii="Times New Roman" w:hAnsi="Times New Roman" w:cs="Times New Roman"/>
          <w:sz w:val="28"/>
          <w:szCs w:val="28"/>
        </w:rPr>
        <w:t>+З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Pr="00DA25CD">
        <w:rPr>
          <w:rFonts w:ascii="Times New Roman" w:hAnsi="Times New Roman" w:cs="Times New Roman"/>
          <w:sz w:val="28"/>
          <w:szCs w:val="28"/>
        </w:rPr>
        <w:t>+З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r w:rsidRPr="00DA25CD">
        <w:rPr>
          <w:rFonts w:ascii="Times New Roman" w:hAnsi="Times New Roman" w:cs="Times New Roman"/>
          <w:sz w:val="28"/>
          <w:szCs w:val="28"/>
        </w:rPr>
        <w:t>+З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Pr="00DA25CD">
        <w:rPr>
          <w:rFonts w:ascii="Times New Roman" w:hAnsi="Times New Roman" w:cs="Times New Roman"/>
          <w:sz w:val="28"/>
          <w:szCs w:val="28"/>
        </w:rPr>
        <w:t>+З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="00C90167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14:paraId="5293EB72" w14:textId="77777777" w:rsidR="00226628" w:rsidRPr="00DA25CD" w:rsidRDefault="00226628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BC4963" w14:textId="5ADC381C" w:rsidR="00C364EF" w:rsidRPr="00DA25CD" w:rsidRDefault="000448D4" w:rsidP="002B65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При определении затрат на техническое обслуживание и ремонт, указанных в подпунктах 1.2</w:t>
      </w:r>
      <w:r w:rsidR="00744B1A" w:rsidRPr="00DA25CD">
        <w:rPr>
          <w:rFonts w:ascii="Times New Roman" w:hAnsi="Times New Roman" w:cs="Times New Roman"/>
          <w:sz w:val="28"/>
          <w:szCs w:val="28"/>
        </w:rPr>
        <w:t>.1 -1.2.5</w:t>
      </w:r>
      <w:r w:rsidRPr="00DA25CD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027894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Pr="00DA25CD">
        <w:rPr>
          <w:rFonts w:ascii="Times New Roman" w:hAnsi="Times New Roman" w:cs="Times New Roman"/>
          <w:sz w:val="28"/>
          <w:szCs w:val="28"/>
        </w:rPr>
        <w:t xml:space="preserve">, применяется перечень работ по </w:t>
      </w:r>
      <w:r w:rsidR="002B6507" w:rsidRPr="00DA25CD">
        <w:rPr>
          <w:rFonts w:ascii="Times New Roman" w:hAnsi="Times New Roman" w:cs="Times New Roman"/>
          <w:sz w:val="28"/>
          <w:szCs w:val="28"/>
        </w:rPr>
        <w:t>техническому обслуживанию и регламентно-профилактическому</w:t>
      </w:r>
      <w:r w:rsidR="00C364EF" w:rsidRPr="00DA25CD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2B6507" w:rsidRPr="00DA25CD">
        <w:rPr>
          <w:rFonts w:ascii="Times New Roman" w:hAnsi="Times New Roman" w:cs="Times New Roman"/>
          <w:sz w:val="28"/>
          <w:szCs w:val="28"/>
        </w:rPr>
        <w:t xml:space="preserve">у </w:t>
      </w:r>
      <w:r w:rsidR="00C364EF" w:rsidRPr="00DA25CD">
        <w:rPr>
          <w:rFonts w:ascii="Times New Roman" w:hAnsi="Times New Roman" w:cs="Times New Roman"/>
          <w:sz w:val="28"/>
          <w:szCs w:val="28"/>
        </w:rPr>
        <w:t xml:space="preserve">и нормативным трудозатратам на их выполнение, установленный в эксплуатационной документации производителя, а в случае ее отсутствия </w:t>
      </w:r>
      <w:r w:rsidR="002B6507" w:rsidRPr="00DA25CD">
        <w:rPr>
          <w:rFonts w:ascii="Times New Roman" w:hAnsi="Times New Roman" w:cs="Times New Roman"/>
          <w:sz w:val="28"/>
          <w:szCs w:val="28"/>
        </w:rPr>
        <w:t>–</w:t>
      </w:r>
      <w:r w:rsidR="00C364EF" w:rsidRPr="00DA25CD">
        <w:rPr>
          <w:rFonts w:ascii="Times New Roman" w:hAnsi="Times New Roman" w:cs="Times New Roman"/>
          <w:sz w:val="28"/>
          <w:szCs w:val="28"/>
        </w:rPr>
        <w:t xml:space="preserve"> регламентом выполнения таких работ, утвержденным заказчиком.</w:t>
      </w:r>
    </w:p>
    <w:p w14:paraId="5E121804" w14:textId="77777777" w:rsidR="00010791" w:rsidRPr="00DA25CD" w:rsidRDefault="00010791" w:rsidP="00CF7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0"/>
      <w:bookmarkEnd w:id="2"/>
    </w:p>
    <w:p w14:paraId="77302DB0" w14:textId="3BF3D5CC" w:rsidR="00CF75E4" w:rsidRPr="00DA25CD" w:rsidRDefault="00CF75E4" w:rsidP="00CF75E4">
      <w:pPr>
        <w:pStyle w:val="ConsPlusTitle"/>
        <w:numPr>
          <w:ilvl w:val="2"/>
          <w:numId w:val="7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</w:p>
    <w:p w14:paraId="0E55A9C8" w14:textId="7C3C5A43" w:rsidR="00CF75E4" w:rsidRPr="00DA25CD" w:rsidRDefault="0029759A" w:rsidP="00CF75E4">
      <w:pPr>
        <w:pStyle w:val="ConsPlusTitle"/>
        <w:ind w:left="1080"/>
        <w:jc w:val="center"/>
        <w:outlineLvl w:val="3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регламентно-</w:t>
      </w:r>
      <w:r w:rsidR="00CF75E4" w:rsidRPr="00DA25CD">
        <w:rPr>
          <w:rFonts w:ascii="Times New Roman" w:hAnsi="Times New Roman" w:cs="Times New Roman"/>
          <w:sz w:val="28"/>
          <w:szCs w:val="28"/>
        </w:rPr>
        <w:t>профилактический ремонт вычислительной техники</w:t>
      </w:r>
    </w:p>
    <w:p w14:paraId="075F266A" w14:textId="77777777" w:rsidR="00CF75E4" w:rsidRPr="00DA25CD" w:rsidRDefault="00CF75E4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51724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вычислительной техники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 w:rsidR="00D450EE" w:rsidRPr="00DA25CD">
        <w:rPr>
          <w:rFonts w:ascii="Times New Roman" w:hAnsi="Times New Roman" w:cs="Times New Roman"/>
          <w:sz w:val="28"/>
          <w:szCs w:val="28"/>
        </w:rPr>
        <w:t>) рассчитываются</w:t>
      </w:r>
      <w:r w:rsidRPr="00DA25CD"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="00CF75E4" w:rsidRPr="00DA25CD">
        <w:rPr>
          <w:rFonts w:ascii="Times New Roman" w:hAnsi="Times New Roman" w:cs="Times New Roman"/>
          <w:sz w:val="28"/>
          <w:szCs w:val="28"/>
        </w:rPr>
        <w:t>, определенной пунктом 10 Правил</w:t>
      </w:r>
      <w:r w:rsidRPr="00DA25CD">
        <w:rPr>
          <w:rFonts w:ascii="Times New Roman" w:hAnsi="Times New Roman" w:cs="Times New Roman"/>
          <w:sz w:val="28"/>
          <w:szCs w:val="28"/>
        </w:rPr>
        <w:t>:</w:t>
      </w:r>
    </w:p>
    <w:p w14:paraId="179A938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A1ADA" w14:textId="312BB965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AA43AF1" wp14:editId="69760EA2">
            <wp:extent cx="1485900" cy="476250"/>
            <wp:effectExtent l="0" t="0" r="0" b="0"/>
            <wp:docPr id="152" name="Рисунок 152" descr="base_23601_124464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01_124464_32776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4E64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8202E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2BB6806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рвт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14:paraId="1369E95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рвт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14:paraId="612A296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Предельное количество i-й вычислительной техники (Q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рвт предел</w:t>
      </w:r>
      <w:r w:rsidRPr="00DA25CD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формуле:</w:t>
      </w:r>
    </w:p>
    <w:p w14:paraId="2982B94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0B5587" w14:textId="4C0D94C9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рвт предел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Ч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E93663" w:rsidRPr="00DA25CD">
        <w:rPr>
          <w:rFonts w:ascii="Times New Roman" w:hAnsi="Times New Roman" w:cs="Times New Roman"/>
          <w:sz w:val="28"/>
          <w:szCs w:val="28"/>
          <w:vertAlign w:val="superscript"/>
        </w:rPr>
        <w:t>расчет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="001D0120">
        <w:rPr>
          <w:rFonts w:ascii="Times New Roman" w:hAnsi="Times New Roman" w:cs="Times New Roman"/>
          <w:sz w:val="28"/>
          <w:szCs w:val="28"/>
        </w:rPr>
        <w:t>Х</w:t>
      </w:r>
      <w:r w:rsidRPr="00DA25CD">
        <w:rPr>
          <w:rFonts w:ascii="Times New Roman" w:hAnsi="Times New Roman" w:cs="Times New Roman"/>
          <w:sz w:val="28"/>
          <w:szCs w:val="28"/>
        </w:rPr>
        <w:t xml:space="preserve"> 1,5,</w:t>
      </w:r>
    </w:p>
    <w:p w14:paraId="28DCE95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F1A65F" w14:textId="77777777" w:rsidR="00E93663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где </w:t>
      </w:r>
    </w:p>
    <w:p w14:paraId="7A886193" w14:textId="15D5C4E7" w:rsidR="00876C26" w:rsidRPr="00DA25CD" w:rsidRDefault="00C364EF" w:rsidP="00876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Ч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475EE5" w:rsidRPr="00DA25CD">
        <w:rPr>
          <w:rFonts w:ascii="Times New Roman" w:hAnsi="Times New Roman" w:cs="Times New Roman"/>
          <w:sz w:val="28"/>
          <w:szCs w:val="28"/>
          <w:vertAlign w:val="superscript"/>
        </w:rPr>
        <w:t>расчет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="00876C26" w:rsidRPr="00DA25CD">
        <w:rPr>
          <w:rFonts w:ascii="Times New Roman" w:hAnsi="Times New Roman" w:cs="Times New Roman"/>
          <w:sz w:val="28"/>
          <w:szCs w:val="28"/>
        </w:rPr>
        <w:t xml:space="preserve">– расчетная численность основных работников для министерства юстиции Новосибирской области, в том числе государственных гражданских служащих, работников, замещающих должности, не являющиеся должностями государственной гражданской службы, </w:t>
      </w:r>
      <w:r w:rsidR="004B3023" w:rsidRPr="00DA25CD">
        <w:rPr>
          <w:rFonts w:ascii="Times New Roman" w:hAnsi="Times New Roman" w:cs="Times New Roman"/>
          <w:sz w:val="28"/>
          <w:szCs w:val="28"/>
        </w:rPr>
        <w:t>а также расче</w:t>
      </w:r>
      <w:r w:rsidR="009C217C" w:rsidRPr="00DA25CD">
        <w:rPr>
          <w:rFonts w:ascii="Times New Roman" w:hAnsi="Times New Roman" w:cs="Times New Roman"/>
          <w:sz w:val="28"/>
          <w:szCs w:val="28"/>
        </w:rPr>
        <w:t xml:space="preserve">тная численность работников </w:t>
      </w:r>
      <w:r w:rsidR="00662E8B">
        <w:rPr>
          <w:rFonts w:ascii="Times New Roman" w:hAnsi="Times New Roman" w:cs="Times New Roman"/>
          <w:sz w:val="28"/>
          <w:szCs w:val="28"/>
        </w:rPr>
        <w:t xml:space="preserve">для </w:t>
      </w:r>
      <w:r w:rsidR="009C217C"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бюро».</w:t>
      </w:r>
    </w:p>
    <w:p w14:paraId="4ED597D1" w14:textId="77777777" w:rsidR="004426D8" w:rsidRPr="00DA25CD" w:rsidRDefault="004426D8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FA7BA8" w14:textId="49E6BF9D" w:rsidR="00D450EE" w:rsidRPr="00DA25CD" w:rsidRDefault="00D450EE" w:rsidP="00D450EE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r w:rsidR="0029759A">
        <w:rPr>
          <w:rFonts w:ascii="Times New Roman" w:hAnsi="Times New Roman" w:cs="Times New Roman"/>
          <w:b/>
          <w:sz w:val="28"/>
          <w:szCs w:val="28"/>
        </w:rPr>
        <w:t>регламентно-</w:t>
      </w:r>
      <w:r w:rsidRPr="00DA25CD">
        <w:rPr>
          <w:rFonts w:ascii="Times New Roman" w:hAnsi="Times New Roman" w:cs="Times New Roman"/>
          <w:b/>
          <w:sz w:val="28"/>
          <w:szCs w:val="28"/>
        </w:rPr>
        <w:t>профилактический ремонт оборудования по обеспечению безопасности информации</w:t>
      </w:r>
    </w:p>
    <w:p w14:paraId="3D66C9BA" w14:textId="77777777" w:rsidR="00D450EE" w:rsidRPr="00DA25CD" w:rsidRDefault="00D450EE" w:rsidP="00D450EE">
      <w:pPr>
        <w:pStyle w:val="ConsPlusNormal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B55BB6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48489F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11 Правил:</w:t>
      </w:r>
    </w:p>
    <w:p w14:paraId="130398FE" w14:textId="02A5DFE2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11C49F2" wp14:editId="654DB4BC">
            <wp:extent cx="1495425" cy="476250"/>
            <wp:effectExtent l="0" t="0" r="0" b="0"/>
            <wp:docPr id="151" name="Рисунок 151" descr="base_23601_124464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23601_124464_3277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106B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3A738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516F5AA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сби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единиц </w:t>
      </w:r>
      <w:r w:rsidRPr="001C2BE7">
        <w:rPr>
          <w:rFonts w:ascii="Times New Roman" w:hAnsi="Times New Roman" w:cs="Times New Roman"/>
          <w:sz w:val="28"/>
          <w:szCs w:val="28"/>
        </w:rPr>
        <w:t>i-го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14:paraId="37F5E3F4" w14:textId="1EAF9D21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сби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</w:t>
      </w:r>
      <w:r w:rsidR="003103F3">
        <w:rPr>
          <w:rFonts w:ascii="Times New Roman" w:hAnsi="Times New Roman" w:cs="Times New Roman"/>
          <w:sz w:val="28"/>
          <w:szCs w:val="28"/>
        </w:rPr>
        <w:t>ентно-профилактического ремонта</w:t>
      </w:r>
      <w:r w:rsidRPr="00DA25CD">
        <w:rPr>
          <w:rFonts w:ascii="Times New Roman" w:hAnsi="Times New Roman" w:cs="Times New Roman"/>
          <w:sz w:val="28"/>
          <w:szCs w:val="28"/>
        </w:rPr>
        <w:t xml:space="preserve"> единицы </w:t>
      </w:r>
      <w:r w:rsidRPr="001C2BE7">
        <w:rPr>
          <w:rFonts w:ascii="Times New Roman" w:hAnsi="Times New Roman" w:cs="Times New Roman"/>
          <w:sz w:val="28"/>
          <w:szCs w:val="28"/>
        </w:rPr>
        <w:t>i-го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оборудования в год.</w:t>
      </w:r>
    </w:p>
    <w:p w14:paraId="6F36EA52" w14:textId="77777777" w:rsidR="00D450EE" w:rsidRPr="00DA25CD" w:rsidRDefault="00D450EE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9D348C" w14:textId="39B2C54B" w:rsidR="00C36BCF" w:rsidRPr="00DA25CD" w:rsidRDefault="00C36BCF" w:rsidP="007F749C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r w:rsidR="00F279D3">
        <w:rPr>
          <w:rFonts w:ascii="Times New Roman" w:hAnsi="Times New Roman" w:cs="Times New Roman"/>
          <w:b/>
          <w:sz w:val="28"/>
          <w:szCs w:val="28"/>
        </w:rPr>
        <w:t>регламентно-</w:t>
      </w:r>
      <w:r w:rsidRPr="00DA25CD">
        <w:rPr>
          <w:rFonts w:ascii="Times New Roman" w:hAnsi="Times New Roman" w:cs="Times New Roman"/>
          <w:b/>
          <w:sz w:val="28"/>
          <w:szCs w:val="28"/>
        </w:rPr>
        <w:t>профилактический ремонт</w:t>
      </w:r>
      <w:r w:rsidR="007F749C" w:rsidRPr="00DA2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="00F279D3">
        <w:rPr>
          <w:rFonts w:ascii="Times New Roman" w:hAnsi="Times New Roman" w:cs="Times New Roman"/>
          <w:b/>
          <w:sz w:val="28"/>
          <w:szCs w:val="28"/>
        </w:rPr>
        <w:t xml:space="preserve">телефонной </w:t>
      </w:r>
      <w:r w:rsidRPr="00DA25CD">
        <w:rPr>
          <w:rFonts w:ascii="Times New Roman" w:hAnsi="Times New Roman" w:cs="Times New Roman"/>
          <w:b/>
          <w:sz w:val="28"/>
          <w:szCs w:val="28"/>
        </w:rPr>
        <w:t>связи</w:t>
      </w:r>
    </w:p>
    <w:p w14:paraId="03F5B2EF" w14:textId="77777777" w:rsidR="00D450EE" w:rsidRPr="00DA25CD" w:rsidRDefault="00D450EE" w:rsidP="00C36B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DE26A9" w14:textId="77777777" w:rsidR="00DA2A51" w:rsidRPr="00DA25CD" w:rsidRDefault="00C364EF" w:rsidP="00DA2A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системы телефонной связи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DA2A51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12 Правил:</w:t>
      </w:r>
    </w:p>
    <w:p w14:paraId="7C7DDED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DA8F7D" w14:textId="308A9ACC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11B78D2" wp14:editId="45F6F90A">
            <wp:extent cx="1438275" cy="476250"/>
            <wp:effectExtent l="0" t="0" r="9525" b="0"/>
            <wp:docPr id="150" name="Рисунок 150" descr="base_23601_124464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601_124464_3277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F567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6626C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36EB1FE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стс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автоматизированных телефонных станций </w:t>
      </w:r>
      <w:r w:rsidRPr="001C2BE7">
        <w:rPr>
          <w:rFonts w:ascii="Times New Roman" w:hAnsi="Times New Roman" w:cs="Times New Roman"/>
          <w:sz w:val="28"/>
          <w:szCs w:val="28"/>
        </w:rPr>
        <w:t>i-го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вида;</w:t>
      </w:r>
    </w:p>
    <w:p w14:paraId="75329DF4" w14:textId="4216C220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стс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</w:t>
      </w:r>
      <w:r w:rsidR="003103F3">
        <w:rPr>
          <w:rFonts w:ascii="Times New Roman" w:hAnsi="Times New Roman" w:cs="Times New Roman"/>
          <w:sz w:val="28"/>
          <w:szCs w:val="28"/>
        </w:rPr>
        <w:t>ентно-профилактического ремонта</w:t>
      </w:r>
      <w:r w:rsidRPr="00DA25CD">
        <w:rPr>
          <w:rFonts w:ascii="Times New Roman" w:hAnsi="Times New Roman" w:cs="Times New Roman"/>
          <w:sz w:val="28"/>
          <w:szCs w:val="28"/>
        </w:rPr>
        <w:t xml:space="preserve"> автоматизированной телефонной станции </w:t>
      </w:r>
      <w:r w:rsidRPr="001C2BE7">
        <w:rPr>
          <w:rFonts w:ascii="Times New Roman" w:hAnsi="Times New Roman" w:cs="Times New Roman"/>
          <w:sz w:val="28"/>
          <w:szCs w:val="28"/>
        </w:rPr>
        <w:t>i-го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14:paraId="31E281B8" w14:textId="77777777" w:rsidR="00DA2A51" w:rsidRPr="00DA25CD" w:rsidRDefault="00DA2A51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ED7E8C" w14:textId="367D79DA" w:rsidR="00DA2A51" w:rsidRPr="00DA25CD" w:rsidRDefault="00DA2A51" w:rsidP="007F749C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r w:rsidR="00F279D3">
        <w:rPr>
          <w:rFonts w:ascii="Times New Roman" w:hAnsi="Times New Roman" w:cs="Times New Roman"/>
          <w:b/>
          <w:sz w:val="28"/>
          <w:szCs w:val="28"/>
        </w:rPr>
        <w:t>регламентно-</w:t>
      </w:r>
      <w:r w:rsidRPr="00DA25CD">
        <w:rPr>
          <w:rFonts w:ascii="Times New Roman" w:hAnsi="Times New Roman" w:cs="Times New Roman"/>
          <w:b/>
          <w:sz w:val="28"/>
          <w:szCs w:val="28"/>
        </w:rPr>
        <w:t>профилактический ремонт</w:t>
      </w:r>
      <w:r w:rsidR="007F749C" w:rsidRPr="00DA2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b/>
          <w:sz w:val="28"/>
          <w:szCs w:val="28"/>
        </w:rPr>
        <w:t>систем бесперебойного питания</w:t>
      </w:r>
    </w:p>
    <w:p w14:paraId="0D1C856C" w14:textId="77777777" w:rsidR="00DA2A51" w:rsidRPr="00DA25CD" w:rsidRDefault="00DA2A51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373B6E" w14:textId="77777777" w:rsidR="00C364EF" w:rsidRPr="00DA25CD" w:rsidRDefault="00C364EF" w:rsidP="00DA2A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бесперебойного питания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DA2A51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14 Правил:</w:t>
      </w:r>
    </w:p>
    <w:p w14:paraId="53EFB17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781F83" w14:textId="506158B5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EBCCC13" wp14:editId="1BEDCDC5">
            <wp:extent cx="1495425" cy="476250"/>
            <wp:effectExtent l="0" t="0" r="0" b="0"/>
            <wp:docPr id="148" name="Рисунок 148" descr="base_23601_124464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01_124464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DB30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AA674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2949680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сбп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</w:t>
      </w:r>
      <w:r w:rsidRPr="001C2BE7">
        <w:rPr>
          <w:rFonts w:ascii="Times New Roman" w:hAnsi="Times New Roman" w:cs="Times New Roman"/>
          <w:sz w:val="28"/>
          <w:szCs w:val="28"/>
        </w:rPr>
        <w:t>i-го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вида;</w:t>
      </w:r>
    </w:p>
    <w:p w14:paraId="002804AC" w14:textId="28109A50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сбп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</w:t>
      </w:r>
      <w:r w:rsidR="00E21256">
        <w:rPr>
          <w:rFonts w:ascii="Times New Roman" w:hAnsi="Times New Roman" w:cs="Times New Roman"/>
          <w:sz w:val="28"/>
          <w:szCs w:val="28"/>
        </w:rPr>
        <w:t>одного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модуля бесперебойного питания </w:t>
      </w:r>
      <w:r w:rsidRPr="001C2BE7">
        <w:rPr>
          <w:rFonts w:ascii="Times New Roman" w:hAnsi="Times New Roman" w:cs="Times New Roman"/>
          <w:sz w:val="28"/>
          <w:szCs w:val="28"/>
        </w:rPr>
        <w:t>i-го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14:paraId="1A47FC33" w14:textId="77777777" w:rsidR="00FD70AF" w:rsidRPr="00DA25CD" w:rsidRDefault="00FD70A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A2EF78" w14:textId="3F9A808E" w:rsidR="00FD70AF" w:rsidRPr="00DA25CD" w:rsidRDefault="00FD70AF" w:rsidP="00FD70AF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r w:rsidR="00F279D3">
        <w:rPr>
          <w:rFonts w:ascii="Times New Roman" w:hAnsi="Times New Roman" w:cs="Times New Roman"/>
          <w:b/>
          <w:sz w:val="28"/>
          <w:szCs w:val="28"/>
        </w:rPr>
        <w:t>регламентно-</w:t>
      </w:r>
      <w:r w:rsidRPr="00DA25CD">
        <w:rPr>
          <w:rFonts w:ascii="Times New Roman" w:hAnsi="Times New Roman" w:cs="Times New Roman"/>
          <w:b/>
          <w:sz w:val="28"/>
          <w:szCs w:val="28"/>
        </w:rPr>
        <w:t>профилактический ремонт принтеров, многофункциональных устройств и копировальных аппаратов</w:t>
      </w:r>
    </w:p>
    <w:p w14:paraId="43C9A69E" w14:textId="77777777" w:rsidR="00FD70AF" w:rsidRPr="00DA25CD" w:rsidRDefault="00FD70AF" w:rsidP="00FD70AF">
      <w:pPr>
        <w:pStyle w:val="ConsPlusNormal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и иной оргтехники</w:t>
      </w:r>
    </w:p>
    <w:p w14:paraId="2A09C727" w14:textId="77777777" w:rsidR="00FD70AF" w:rsidRPr="00DA25CD" w:rsidRDefault="00FD70A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29EF25" w14:textId="346E8927" w:rsidR="00FD70AF" w:rsidRPr="00DA25CD" w:rsidRDefault="00C364EF" w:rsidP="00FD7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0"/>
      <w:bookmarkEnd w:id="3"/>
      <w:r w:rsidRPr="00DA25CD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регламентно-профилактический ремонт принтеров, многофункциональных устройств и </w:t>
      </w:r>
      <w:r w:rsidR="00077311" w:rsidRPr="00DA25CD">
        <w:rPr>
          <w:rFonts w:ascii="Times New Roman" w:hAnsi="Times New Roman" w:cs="Times New Roman"/>
          <w:sz w:val="28"/>
          <w:szCs w:val="28"/>
        </w:rPr>
        <w:t>копировальных аппаратов,</w:t>
      </w:r>
      <w:r w:rsidRPr="00DA25CD">
        <w:rPr>
          <w:rFonts w:ascii="Times New Roman" w:hAnsi="Times New Roman" w:cs="Times New Roman"/>
          <w:sz w:val="28"/>
          <w:szCs w:val="28"/>
        </w:rPr>
        <w:t xml:space="preserve"> и иной оргтехники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FD70AF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15 Правил:</w:t>
      </w:r>
    </w:p>
    <w:p w14:paraId="67C83F5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3227AD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CFBC261" wp14:editId="315CC57A">
            <wp:extent cx="1552575" cy="476250"/>
            <wp:effectExtent l="0" t="0" r="0" b="0"/>
            <wp:docPr id="147" name="Рисунок 147" descr="base_23601_124464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01_124464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8C72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6C081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457E4E2A" w14:textId="10FCB28F" w:rsidR="00206AA1" w:rsidRPr="00DA25CD" w:rsidRDefault="00C364EF" w:rsidP="005F1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рпм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</w:t>
      </w:r>
      <w:r w:rsidR="008F1FB2" w:rsidRPr="00DA25CD">
        <w:rPr>
          <w:rFonts w:ascii="Times New Roman" w:hAnsi="Times New Roman" w:cs="Times New Roman"/>
          <w:sz w:val="28"/>
          <w:szCs w:val="28"/>
        </w:rPr>
        <w:t>копировальных аппаратов</w:t>
      </w:r>
      <w:r w:rsidR="00206AA1" w:rsidRPr="00DA25CD">
        <w:rPr>
          <w:rFonts w:ascii="Times New Roman" w:hAnsi="Times New Roman" w:cs="Times New Roman"/>
          <w:sz w:val="28"/>
          <w:szCs w:val="28"/>
        </w:rPr>
        <w:t xml:space="preserve"> и иной оргтехники;</w:t>
      </w:r>
    </w:p>
    <w:p w14:paraId="198980DE" w14:textId="4AC8AB04" w:rsidR="00C364EF" w:rsidRPr="00DA25CD" w:rsidRDefault="00C364EF" w:rsidP="005F1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рпм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многофункциональных устройств и </w:t>
      </w:r>
      <w:r w:rsidR="008F1FB2" w:rsidRPr="00DA25CD">
        <w:rPr>
          <w:rFonts w:ascii="Times New Roman" w:hAnsi="Times New Roman" w:cs="Times New Roman"/>
          <w:sz w:val="28"/>
          <w:szCs w:val="28"/>
        </w:rPr>
        <w:t>копировальныхаппаратов</w:t>
      </w:r>
      <w:r w:rsidR="0082408C" w:rsidRPr="00DA25CD">
        <w:rPr>
          <w:rFonts w:ascii="Times New Roman" w:hAnsi="Times New Roman" w:cs="Times New Roman"/>
          <w:sz w:val="28"/>
          <w:szCs w:val="28"/>
        </w:rPr>
        <w:t xml:space="preserve"> и иной оргтехники </w:t>
      </w:r>
      <w:r w:rsidR="00C051FD" w:rsidRPr="00DA25CD">
        <w:rPr>
          <w:rFonts w:ascii="Times New Roman" w:hAnsi="Times New Roman" w:cs="Times New Roman"/>
          <w:sz w:val="28"/>
          <w:szCs w:val="28"/>
        </w:rPr>
        <w:t xml:space="preserve">– </w:t>
      </w:r>
      <w:r w:rsidR="006444AE" w:rsidRPr="00DA25CD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52605A" w:rsidRPr="00DA25CD">
        <w:rPr>
          <w:rFonts w:ascii="Times New Roman" w:hAnsi="Times New Roman" w:cs="Times New Roman"/>
          <w:sz w:val="28"/>
          <w:szCs w:val="28"/>
        </w:rPr>
        <w:t>3</w:t>
      </w:r>
      <w:r w:rsidR="004B3023" w:rsidRPr="00DA25CD">
        <w:rPr>
          <w:rFonts w:ascii="Times New Roman" w:hAnsi="Times New Roman" w:cs="Times New Roman"/>
          <w:sz w:val="28"/>
          <w:szCs w:val="28"/>
        </w:rPr>
        <w:t>0 000 рублей в год</w:t>
      </w:r>
      <w:r w:rsidR="00564745" w:rsidRPr="00DA25CD">
        <w:rPr>
          <w:rFonts w:ascii="Times New Roman" w:hAnsi="Times New Roman" w:cs="Times New Roman"/>
          <w:sz w:val="28"/>
          <w:szCs w:val="28"/>
        </w:rPr>
        <w:t>.</w:t>
      </w:r>
    </w:p>
    <w:p w14:paraId="4B2195C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7C8215" w14:textId="77777777" w:rsidR="00C364EF" w:rsidRPr="00DA25CD" w:rsidRDefault="00C364EF" w:rsidP="00F95BCB">
      <w:pPr>
        <w:pStyle w:val="ConsPlusTitle"/>
        <w:numPr>
          <w:ilvl w:val="1"/>
          <w:numId w:val="7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относящиеся</w:t>
      </w:r>
    </w:p>
    <w:p w14:paraId="5D974AB3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затратам на услуги связи, аренду и содержание имущества</w:t>
      </w:r>
    </w:p>
    <w:p w14:paraId="1019A486" w14:textId="77777777" w:rsidR="00F95BCB" w:rsidRPr="00DA25CD" w:rsidRDefault="00F95BCB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C966F2" w14:textId="77777777" w:rsidR="00F95BCB" w:rsidRPr="00DA25CD" w:rsidRDefault="00F95BCB" w:rsidP="004426D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приобретение прочих работ и услуг, не относящиеся к затратам на услуги связи, аренду и содержание имущества (З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 иные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), включают в себя:</w:t>
      </w:r>
    </w:p>
    <w:p w14:paraId="437F2995" w14:textId="77777777" w:rsidR="00F95BCB" w:rsidRPr="00DA25CD" w:rsidRDefault="00F95BCB" w:rsidP="00442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–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p w14:paraId="006B008A" w14:textId="77777777" w:rsidR="00F95BCB" w:rsidRPr="00DA25CD" w:rsidRDefault="00F95BCB" w:rsidP="00442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– затраты на оплату услуг, связанных с обеспечением безопасности информации;</w:t>
      </w:r>
    </w:p>
    <w:p w14:paraId="24006595" w14:textId="77777777" w:rsidR="00F95BCB" w:rsidRPr="00DA25CD" w:rsidRDefault="00F95BCB" w:rsidP="00442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сип </w:t>
      </w:r>
      <w:r w:rsidRPr="00DA25CD">
        <w:rPr>
          <w:rFonts w:ascii="Times New Roman" w:hAnsi="Times New Roman" w:cs="Times New Roman"/>
          <w:sz w:val="28"/>
          <w:szCs w:val="28"/>
        </w:rPr>
        <w:t>–затраты на оплату работ по монтажу (установке), оборудованию и накладке оборудования;</w:t>
      </w:r>
    </w:p>
    <w:p w14:paraId="3E45C87E" w14:textId="77777777" w:rsidR="0018677C" w:rsidRPr="00DA25CD" w:rsidRDefault="00F95BCB" w:rsidP="00442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эд </w:t>
      </w:r>
      <w:r w:rsidRPr="00DA25CD">
        <w:rPr>
          <w:rFonts w:ascii="Times New Roman" w:hAnsi="Times New Roman" w:cs="Times New Roman"/>
          <w:sz w:val="28"/>
          <w:szCs w:val="28"/>
        </w:rPr>
        <w:t>–</w:t>
      </w:r>
      <w:r w:rsidR="0018677C" w:rsidRPr="00DA25CD">
        <w:rPr>
          <w:rFonts w:ascii="Times New Roman" w:hAnsi="Times New Roman" w:cs="Times New Roman"/>
          <w:sz w:val="28"/>
          <w:szCs w:val="28"/>
        </w:rPr>
        <w:t>затраты на оплату услуг по предоставлению доступа к системам электронного документооборота, государственным и муниципальным информационным системам;</w:t>
      </w:r>
    </w:p>
    <w:p w14:paraId="16295411" w14:textId="77777777" w:rsidR="00F95BCB" w:rsidRPr="00DA25CD" w:rsidRDefault="00F95BCB" w:rsidP="00442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оби </w:t>
      </w:r>
      <w:r w:rsidRPr="00DA25CD">
        <w:rPr>
          <w:rFonts w:ascii="Times New Roman" w:hAnsi="Times New Roman" w:cs="Times New Roman"/>
          <w:sz w:val="28"/>
          <w:szCs w:val="28"/>
        </w:rPr>
        <w:t>–</w:t>
      </w:r>
      <w:r w:rsidR="0018677C" w:rsidRPr="00DA25CD">
        <w:rPr>
          <w:rFonts w:ascii="Times New Roman" w:hAnsi="Times New Roman" w:cs="Times New Roman"/>
          <w:sz w:val="28"/>
          <w:szCs w:val="28"/>
        </w:rPr>
        <w:t>затраты на приобретение технологического оборудования, систем контроля, измерения и специальных средств, применяемых в сфере информационно-коммуникационных технологий.</w:t>
      </w:r>
    </w:p>
    <w:p w14:paraId="4A8ADA81" w14:textId="44ED1F3D" w:rsidR="0018677C" w:rsidRPr="00DA25CD" w:rsidRDefault="0018677C" w:rsidP="004426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</w:t>
      </w:r>
      <w:r w:rsidR="00296D52" w:rsidRPr="00DA25CD">
        <w:rPr>
          <w:rFonts w:ascii="Times New Roman" w:hAnsi="Times New Roman" w:cs="Times New Roman"/>
          <w:sz w:val="28"/>
          <w:szCs w:val="28"/>
        </w:rPr>
        <w:t xml:space="preserve">ы на приобретение прочих работ </w:t>
      </w:r>
      <w:r w:rsidRPr="00DA25CD">
        <w:rPr>
          <w:rFonts w:ascii="Times New Roman" w:hAnsi="Times New Roman" w:cs="Times New Roman"/>
          <w:sz w:val="28"/>
          <w:szCs w:val="28"/>
        </w:rPr>
        <w:t xml:space="preserve">и услуг, не относящиеся к затратам на услуги связи, аренду и содержание имущества, определяются </w:t>
      </w:r>
      <w:r w:rsidRPr="00A71236">
        <w:rPr>
          <w:rFonts w:ascii="Times New Roman" w:hAnsi="Times New Roman" w:cs="Times New Roman"/>
          <w:sz w:val="28"/>
          <w:szCs w:val="28"/>
        </w:rPr>
        <w:t xml:space="preserve">по </w:t>
      </w:r>
      <w:r w:rsidR="006A362E">
        <w:rPr>
          <w:rFonts w:ascii="Times New Roman" w:hAnsi="Times New Roman" w:cs="Times New Roman"/>
          <w:sz w:val="28"/>
          <w:szCs w:val="28"/>
        </w:rPr>
        <w:t>формуле</w:t>
      </w:r>
      <w:r w:rsidRPr="00DA25CD">
        <w:rPr>
          <w:rFonts w:ascii="Times New Roman" w:hAnsi="Times New Roman" w:cs="Times New Roman"/>
          <w:sz w:val="28"/>
          <w:szCs w:val="28"/>
        </w:rPr>
        <w:t>:</w:t>
      </w:r>
    </w:p>
    <w:p w14:paraId="4BED67E5" w14:textId="77777777" w:rsidR="0018677C" w:rsidRPr="00DA25CD" w:rsidRDefault="0018677C" w:rsidP="00F95B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B79EA5" w14:textId="227FC9B8" w:rsidR="0018677C" w:rsidRPr="00DA25CD" w:rsidRDefault="0018677C" w:rsidP="001867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пр иные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эд</w:t>
      </w:r>
      <w:r w:rsidRPr="00DA25CD">
        <w:rPr>
          <w:rFonts w:ascii="Times New Roman" w:hAnsi="Times New Roman" w:cs="Times New Roman"/>
          <w:sz w:val="28"/>
          <w:szCs w:val="28"/>
        </w:rPr>
        <w:t>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="00E21256">
        <w:rPr>
          <w:rFonts w:ascii="Times New Roman" w:hAnsi="Times New Roman" w:cs="Times New Roman"/>
          <w:sz w:val="28"/>
          <w:szCs w:val="28"/>
        </w:rPr>
        <w:t>.</w:t>
      </w:r>
    </w:p>
    <w:p w14:paraId="384E13B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56D2A8" w14:textId="77777777" w:rsidR="00E94B16" w:rsidRPr="00DA25CD" w:rsidRDefault="00E94B16" w:rsidP="00E94B16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p w14:paraId="6BDC50F1" w14:textId="77777777" w:rsidR="00E94B16" w:rsidRPr="00DA25CD" w:rsidRDefault="00E94B16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1A2C8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DA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D2C18E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C5381B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3C062EE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41947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72E905B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14:paraId="708E67E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14:paraId="2234B19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5A8E530F" w14:textId="77777777" w:rsidR="00E94B16" w:rsidRPr="00DA25CD" w:rsidRDefault="00E94B16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1558CB" w14:textId="3E57EEC3" w:rsidR="00E94B16" w:rsidRPr="00DA25CD" w:rsidRDefault="00E94B16" w:rsidP="00E94B16">
      <w:pPr>
        <w:pStyle w:val="ConsPlusNormal"/>
        <w:numPr>
          <w:ilvl w:val="3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по сопровождению </w:t>
      </w:r>
      <w:r w:rsidR="00F279D3">
        <w:rPr>
          <w:rFonts w:ascii="Times New Roman" w:hAnsi="Times New Roman" w:cs="Times New Roman"/>
          <w:b/>
          <w:sz w:val="28"/>
          <w:szCs w:val="28"/>
        </w:rPr>
        <w:t>справочно-</w:t>
      </w:r>
      <w:r w:rsidRPr="00DA25CD">
        <w:rPr>
          <w:rFonts w:ascii="Times New Roman" w:hAnsi="Times New Roman" w:cs="Times New Roman"/>
          <w:b/>
          <w:sz w:val="28"/>
          <w:szCs w:val="28"/>
        </w:rPr>
        <w:t>правовых систем</w:t>
      </w:r>
    </w:p>
    <w:p w14:paraId="4AFC1E44" w14:textId="77777777" w:rsidR="00E94B16" w:rsidRPr="00DA25CD" w:rsidRDefault="00E94B16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21EB39" w14:textId="77777777" w:rsidR="006E6E5A" w:rsidRPr="00DA25CD" w:rsidRDefault="00C364EF" w:rsidP="006E6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справочно-правовых систем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6E6E5A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17 Правил:</w:t>
      </w:r>
    </w:p>
    <w:p w14:paraId="4149BF5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3EAAC6" w14:textId="6B1BAA7E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F10A2AD" wp14:editId="4C3D9A05">
            <wp:extent cx="1085850" cy="476250"/>
            <wp:effectExtent l="0" t="0" r="0" b="0"/>
            <wp:docPr id="146" name="Рисунок 146" descr="base_23601_124464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01_124464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A47E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15E1FB" w14:textId="77777777" w:rsidR="00B23AB5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где </w:t>
      </w:r>
    </w:p>
    <w:p w14:paraId="7F8B2B54" w14:textId="5669ABBC" w:rsidR="00C364EF" w:rsidRPr="00DA25CD" w:rsidRDefault="00C364EF" w:rsidP="00DF5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сспс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</w:t>
      </w:r>
      <w:r w:rsidRPr="00DA25CD">
        <w:rPr>
          <w:rFonts w:ascii="Times New Roman" w:hAnsi="Times New Roman" w:cs="Times New Roman"/>
          <w:sz w:val="28"/>
          <w:szCs w:val="28"/>
        </w:rPr>
        <w:lastRenderedPageBreak/>
        <w:t>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</w:t>
      </w:r>
      <w:r w:rsidR="00DF59C6" w:rsidRPr="00DA25CD">
        <w:rPr>
          <w:rFonts w:ascii="Times New Roman" w:hAnsi="Times New Roman" w:cs="Times New Roman"/>
          <w:sz w:val="28"/>
          <w:szCs w:val="28"/>
        </w:rPr>
        <w:t>дению справочно-правовых систем, но не более 100 000 рублей в месяц.</w:t>
      </w:r>
    </w:p>
    <w:p w14:paraId="190A2ADB" w14:textId="77777777" w:rsidR="00DE333C" w:rsidRPr="00DA25CD" w:rsidRDefault="00DE333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1AD86B" w14:textId="77777777" w:rsidR="00DE333C" w:rsidRPr="00DA25CD" w:rsidRDefault="00DE333C" w:rsidP="00DE333C">
      <w:pPr>
        <w:pStyle w:val="ConsPlusNormal"/>
        <w:numPr>
          <w:ilvl w:val="3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оплату услуг по сопровождению и приобретению</w:t>
      </w:r>
    </w:p>
    <w:p w14:paraId="3EED57F0" w14:textId="77777777" w:rsidR="00DE333C" w:rsidRPr="00DA25CD" w:rsidRDefault="00DE333C" w:rsidP="00DE333C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иного программного обеспечения</w:t>
      </w:r>
    </w:p>
    <w:p w14:paraId="32536E93" w14:textId="77777777" w:rsidR="00DE333C" w:rsidRPr="00DA25CD" w:rsidRDefault="00DE333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C5D5D1" w14:textId="77777777" w:rsidR="00855F83" w:rsidRPr="00DA25CD" w:rsidRDefault="00C364EF" w:rsidP="00855F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услуг по сопровождению и приобретению иного программного обеспечения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855F83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18 Правил:</w:t>
      </w:r>
    </w:p>
    <w:p w14:paraId="51A899A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1B76A1" w14:textId="4A64D8BF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724A7D1E" wp14:editId="2EAED6CB">
            <wp:extent cx="2238375" cy="485775"/>
            <wp:effectExtent l="0" t="0" r="0" b="9525"/>
            <wp:docPr id="145" name="Рисунок 145" descr="base_23601_124464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01_124464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62E">
        <w:rPr>
          <w:rFonts w:ascii="Times New Roman" w:hAnsi="Times New Roman" w:cs="Times New Roman"/>
          <w:sz w:val="28"/>
          <w:szCs w:val="28"/>
        </w:rPr>
        <w:t>,</w:t>
      </w:r>
    </w:p>
    <w:p w14:paraId="54A2EBF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42FE4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6A22CA2E" w14:textId="46945101" w:rsidR="00C364EF" w:rsidRPr="00E21256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g ипо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сопровождения g-го </w:t>
      </w:r>
      <w:r w:rsidRPr="00E21256">
        <w:rPr>
          <w:rFonts w:ascii="Times New Roman" w:hAnsi="Times New Roman" w:cs="Times New Roman"/>
          <w:sz w:val="28"/>
          <w:szCs w:val="28"/>
        </w:rPr>
        <w:t>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53B32A5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68BB">
        <w:rPr>
          <w:rFonts w:ascii="Times New Roman" w:hAnsi="Times New Roman" w:cs="Times New Roman"/>
          <w:sz w:val="28"/>
          <w:szCs w:val="28"/>
        </w:rPr>
        <w:t>P</w:t>
      </w:r>
      <w:r w:rsidRPr="004468BB">
        <w:rPr>
          <w:rFonts w:ascii="Times New Roman" w:hAnsi="Times New Roman" w:cs="Times New Roman"/>
          <w:sz w:val="28"/>
          <w:szCs w:val="28"/>
          <w:vertAlign w:val="subscript"/>
        </w:rPr>
        <w:t>j пнл</w:t>
      </w:r>
      <w:r w:rsidRPr="004468BB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справочно-правовых систем;</w:t>
      </w:r>
    </w:p>
    <w:p w14:paraId="1B6D21F5" w14:textId="00DD64ED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j пнл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g-го программного обеспечения.</w:t>
      </w:r>
    </w:p>
    <w:p w14:paraId="48759983" w14:textId="628F0005" w:rsidR="002F7132" w:rsidRPr="00DA25CD" w:rsidRDefault="002F713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15770F" w14:textId="628F0005" w:rsidR="002F7132" w:rsidRPr="00DA25CD" w:rsidRDefault="002F7132" w:rsidP="002F7132">
      <w:pPr>
        <w:pStyle w:val="ConsPlusNormal"/>
        <w:numPr>
          <w:ilvl w:val="2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оплату услуг по предоставлению доступа к системам</w:t>
      </w:r>
    </w:p>
    <w:p w14:paraId="6A4DCD7D" w14:textId="77777777" w:rsidR="00FB2545" w:rsidRPr="00DA25CD" w:rsidRDefault="00FB2545" w:rsidP="002F713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62F98F6" w14:textId="15986035" w:rsidR="00FB2545" w:rsidRPr="00DA25CD" w:rsidRDefault="00FB2545" w:rsidP="00FB2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услуг по предоставлению электронных ключей идентификации и доступа к системам электронного документооборота, государственным и муниципальным информационным системам (З</w:t>
      </w:r>
      <w:r w:rsidRPr="00DA25CD">
        <w:rPr>
          <w:rFonts w:ascii="Times New Roman" w:hAnsi="Times New Roman" w:cs="Times New Roman"/>
          <w:sz w:val="20"/>
        </w:rPr>
        <w:t>эд</w:t>
      </w:r>
      <w:r w:rsidRPr="00DA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5DA07BB" w14:textId="77777777" w:rsidR="00FB2545" w:rsidRPr="00DA25CD" w:rsidRDefault="00FB2545" w:rsidP="002F7132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A4EE80D" w14:textId="461879BB" w:rsidR="002F7132" w:rsidRPr="00DA25CD" w:rsidRDefault="00FB2545" w:rsidP="00FB2545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DA25CD">
        <w:rPr>
          <w:rFonts w:ascii="Times New Roman" w:eastAsiaTheme="minorHAnsi" w:hAnsi="Times New Roman" w:cs="Times New Roman"/>
          <w:sz w:val="20"/>
          <w:lang w:eastAsia="en-US"/>
        </w:rPr>
        <w:t>эд</w:t>
      </w: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. Р</w:t>
      </w:r>
      <w:r w:rsidR="0013079E" w:rsidRPr="00DA25CD">
        <w:rPr>
          <w:rFonts w:ascii="Times New Roman" w:eastAsiaTheme="minorHAnsi" w:hAnsi="Times New Roman" w:cs="Times New Roman"/>
          <w:sz w:val="20"/>
          <w:lang w:eastAsia="en-US"/>
        </w:rPr>
        <w:t>iэк</w:t>
      </w: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+ . Р</w:t>
      </w:r>
      <w:r w:rsidRPr="00DA25CD">
        <w:rPr>
          <w:rFonts w:ascii="Times New Roman" w:eastAsiaTheme="minorHAnsi" w:hAnsi="Times New Roman" w:cs="Times New Roman"/>
          <w:sz w:val="20"/>
          <w:lang w:eastAsia="en-US"/>
        </w:rPr>
        <w:t>iэд</w:t>
      </w:r>
    </w:p>
    <w:p w14:paraId="3D6A008C" w14:textId="77777777" w:rsidR="00FB2545" w:rsidRPr="00DA25CD" w:rsidRDefault="00FB2545" w:rsidP="002F713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A09D5E8" w14:textId="504D8FA5" w:rsidR="002F7132" w:rsidRPr="00DA25CD" w:rsidRDefault="002F7132" w:rsidP="003103F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Р</w:t>
      </w:r>
      <w:r w:rsidR="000C1E2D" w:rsidRPr="00DA25CD">
        <w:rPr>
          <w:rFonts w:ascii="Times New Roman" w:hAnsi="Times New Roman" w:cs="Times New Roman"/>
          <w:sz w:val="20"/>
        </w:rPr>
        <w:t>iэк</w:t>
      </w:r>
      <w:r w:rsidRPr="00DA25CD">
        <w:rPr>
          <w:rFonts w:ascii="Times New Roman" w:hAnsi="Times New Roman" w:cs="Times New Roman"/>
          <w:sz w:val="28"/>
          <w:szCs w:val="28"/>
        </w:rPr>
        <w:t xml:space="preserve"> – цена одного i-го электронного ключа идентификации, но не</w:t>
      </w:r>
      <w:r w:rsidR="006A362E">
        <w:rPr>
          <w:rFonts w:ascii="Times New Roman" w:hAnsi="Times New Roman" w:cs="Times New Roman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sz w:val="28"/>
          <w:szCs w:val="28"/>
        </w:rPr>
        <w:t>бо</w:t>
      </w:r>
      <w:r w:rsidR="000C4745" w:rsidRPr="00DA25CD">
        <w:rPr>
          <w:rFonts w:ascii="Times New Roman" w:hAnsi="Times New Roman" w:cs="Times New Roman"/>
          <w:sz w:val="28"/>
          <w:szCs w:val="28"/>
        </w:rPr>
        <w:t>лее 20</w:t>
      </w:r>
      <w:r w:rsidR="003103F3">
        <w:rPr>
          <w:rFonts w:ascii="Times New Roman" w:hAnsi="Times New Roman" w:cs="Times New Roman"/>
          <w:sz w:val="28"/>
          <w:szCs w:val="28"/>
        </w:rPr>
        <w:t xml:space="preserve"> </w:t>
      </w:r>
      <w:r w:rsidR="00FB2545" w:rsidRPr="00DA25CD">
        <w:rPr>
          <w:rFonts w:ascii="Times New Roman" w:hAnsi="Times New Roman" w:cs="Times New Roman"/>
          <w:sz w:val="28"/>
          <w:szCs w:val="28"/>
        </w:rPr>
        <w:t>000 рублей для министерства юстиции Новосибирской области</w:t>
      </w:r>
      <w:r w:rsidRPr="00DA25CD">
        <w:rPr>
          <w:rFonts w:ascii="Times New Roman" w:hAnsi="Times New Roman" w:cs="Times New Roman"/>
          <w:sz w:val="28"/>
          <w:szCs w:val="28"/>
        </w:rPr>
        <w:t>;</w:t>
      </w:r>
    </w:p>
    <w:p w14:paraId="6E23FE0C" w14:textId="387B6DBA" w:rsidR="002F7132" w:rsidRPr="00DA25CD" w:rsidRDefault="002F7132" w:rsidP="00756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Р</w:t>
      </w:r>
      <w:r w:rsidRPr="00DA25CD">
        <w:rPr>
          <w:rFonts w:ascii="Times New Roman" w:hAnsi="Times New Roman" w:cs="Times New Roman"/>
          <w:sz w:val="20"/>
        </w:rPr>
        <w:t>iэд</w:t>
      </w:r>
      <w:r w:rsidRPr="00DA25CD">
        <w:rPr>
          <w:rFonts w:ascii="Times New Roman" w:hAnsi="Times New Roman" w:cs="Times New Roman"/>
          <w:sz w:val="28"/>
          <w:szCs w:val="28"/>
        </w:rPr>
        <w:t xml:space="preserve"> – цена одной i-ой услуги по пр</w:t>
      </w:r>
      <w:r w:rsidR="00756F67" w:rsidRPr="00DA25CD">
        <w:rPr>
          <w:rFonts w:ascii="Times New Roman" w:hAnsi="Times New Roman" w:cs="Times New Roman"/>
          <w:sz w:val="28"/>
          <w:szCs w:val="28"/>
        </w:rPr>
        <w:t>едоставлению доступа к системам э</w:t>
      </w:r>
      <w:r w:rsidR="00FB2545" w:rsidRPr="00DA25CD">
        <w:rPr>
          <w:rFonts w:ascii="Times New Roman" w:hAnsi="Times New Roman" w:cs="Times New Roman"/>
          <w:sz w:val="28"/>
          <w:szCs w:val="28"/>
        </w:rPr>
        <w:t xml:space="preserve">лектронного документооборота, государственным и </w:t>
      </w:r>
      <w:r w:rsidR="00756F67" w:rsidRPr="00DA25C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DA25CD">
        <w:rPr>
          <w:rFonts w:ascii="Times New Roman" w:hAnsi="Times New Roman" w:cs="Times New Roman"/>
          <w:sz w:val="28"/>
          <w:szCs w:val="28"/>
        </w:rPr>
        <w:t>информа</w:t>
      </w:r>
      <w:r w:rsidR="000C4745" w:rsidRPr="00DA25CD">
        <w:rPr>
          <w:rFonts w:ascii="Times New Roman" w:hAnsi="Times New Roman" w:cs="Times New Roman"/>
          <w:sz w:val="28"/>
          <w:szCs w:val="28"/>
        </w:rPr>
        <w:t>ционным системам, но не более 20</w:t>
      </w:r>
      <w:r w:rsidRPr="00DA25CD">
        <w:rPr>
          <w:rFonts w:ascii="Times New Roman" w:hAnsi="Times New Roman" w:cs="Times New Roman"/>
          <w:sz w:val="28"/>
          <w:szCs w:val="28"/>
        </w:rPr>
        <w:t xml:space="preserve"> 000 рублей для </w:t>
      </w:r>
      <w:r w:rsidR="00FB2545" w:rsidRPr="00DA25CD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FB2545" w:rsidRPr="00DA25CD">
        <w:rPr>
          <w:rFonts w:ascii="Times New Roman" w:hAnsi="Times New Roman" w:cs="Times New Roman"/>
          <w:sz w:val="28"/>
          <w:szCs w:val="28"/>
        </w:rPr>
        <w:lastRenderedPageBreak/>
        <w:t>юстиции Новосибирской области</w:t>
      </w:r>
      <w:r w:rsidRPr="00DA25CD">
        <w:rPr>
          <w:rFonts w:ascii="Times New Roman" w:hAnsi="Times New Roman" w:cs="Times New Roman"/>
          <w:sz w:val="28"/>
          <w:szCs w:val="28"/>
        </w:rPr>
        <w:t>.</w:t>
      </w:r>
    </w:p>
    <w:p w14:paraId="2C79BF57" w14:textId="77777777" w:rsidR="002F7132" w:rsidRPr="00DA25CD" w:rsidRDefault="002F713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5F10EC" w14:textId="77777777" w:rsidR="00DE333C" w:rsidRPr="00DA25CD" w:rsidRDefault="00DE333C" w:rsidP="001D731C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оплату услуг, связанных с обеспечением безопасности информации</w:t>
      </w:r>
    </w:p>
    <w:p w14:paraId="7C18D225" w14:textId="77777777" w:rsidR="00DE333C" w:rsidRPr="00DA25CD" w:rsidRDefault="00DE333C" w:rsidP="00DE333C">
      <w:pPr>
        <w:pStyle w:val="ConsPlusNormal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5F42E048" w14:textId="77777777" w:rsidR="00855F83" w:rsidRPr="00DA25CD" w:rsidRDefault="00855F83" w:rsidP="00855F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услуг, связанных с обеспечением безопасности информации (Зоби), рассчитываются по формуле, определенной пунктом 19 Правил:</w:t>
      </w:r>
    </w:p>
    <w:p w14:paraId="23A31A53" w14:textId="77777777" w:rsidR="00855F83" w:rsidRPr="00DA25CD" w:rsidRDefault="00855F83" w:rsidP="00855F83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4335B8C5" w14:textId="77777777" w:rsidR="00855F83" w:rsidRPr="00DA25CD" w:rsidRDefault="00855F83" w:rsidP="00855F8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З</w:t>
      </w:r>
      <w:r w:rsidRPr="00DA25CD">
        <w:rPr>
          <w:rFonts w:eastAsiaTheme="minorHAnsi"/>
          <w:szCs w:val="28"/>
          <w:vertAlign w:val="subscript"/>
        </w:rPr>
        <w:t>оби</w:t>
      </w:r>
      <w:r w:rsidRPr="00DA25CD">
        <w:rPr>
          <w:rFonts w:eastAsiaTheme="minorHAnsi"/>
          <w:szCs w:val="28"/>
        </w:rPr>
        <w:t xml:space="preserve"> = З</w:t>
      </w:r>
      <w:r w:rsidRPr="00DA25CD">
        <w:rPr>
          <w:rFonts w:eastAsiaTheme="minorHAnsi"/>
          <w:szCs w:val="28"/>
          <w:vertAlign w:val="subscript"/>
        </w:rPr>
        <w:t>ат</w:t>
      </w:r>
      <w:r w:rsidRPr="00DA25CD">
        <w:rPr>
          <w:rFonts w:eastAsiaTheme="minorHAnsi"/>
          <w:szCs w:val="28"/>
        </w:rPr>
        <w:t xml:space="preserve"> + З</w:t>
      </w:r>
      <w:r w:rsidRPr="00DA25CD">
        <w:rPr>
          <w:rFonts w:eastAsiaTheme="minorHAnsi"/>
          <w:szCs w:val="28"/>
          <w:vertAlign w:val="subscript"/>
        </w:rPr>
        <w:t>нп</w:t>
      </w:r>
      <w:r w:rsidRPr="00DA25CD">
        <w:rPr>
          <w:rFonts w:eastAsiaTheme="minorHAnsi"/>
          <w:szCs w:val="28"/>
        </w:rPr>
        <w:t>,</w:t>
      </w:r>
    </w:p>
    <w:p w14:paraId="7EFE3681" w14:textId="77777777" w:rsidR="00855F83" w:rsidRPr="00DA25CD" w:rsidRDefault="00855F83" w:rsidP="00855F83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797DE400" w14:textId="77777777" w:rsidR="00855F83" w:rsidRPr="00DA25CD" w:rsidRDefault="00855F83" w:rsidP="0058639B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где:</w:t>
      </w:r>
    </w:p>
    <w:p w14:paraId="6DA0DEFD" w14:textId="77777777" w:rsidR="00855F83" w:rsidRPr="00DA25CD" w:rsidRDefault="00855F83" w:rsidP="0058639B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З</w:t>
      </w:r>
      <w:r w:rsidRPr="00DA25CD">
        <w:rPr>
          <w:rFonts w:eastAsiaTheme="minorHAnsi"/>
          <w:szCs w:val="28"/>
          <w:vertAlign w:val="subscript"/>
        </w:rPr>
        <w:t>ат</w:t>
      </w:r>
      <w:r w:rsidRPr="00DA25CD">
        <w:rPr>
          <w:rFonts w:eastAsiaTheme="minorHAnsi"/>
          <w:szCs w:val="28"/>
        </w:rPr>
        <w:t xml:space="preserve"> - затраты на проведение аттестационных, проверочных и контрольных мероприятий;</w:t>
      </w:r>
    </w:p>
    <w:p w14:paraId="4F978E04" w14:textId="77777777" w:rsidR="00855F83" w:rsidRPr="00DA25CD" w:rsidRDefault="00855F83" w:rsidP="0058639B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З</w:t>
      </w:r>
      <w:r w:rsidRPr="00DA25CD">
        <w:rPr>
          <w:rFonts w:eastAsiaTheme="minorHAnsi"/>
          <w:szCs w:val="28"/>
          <w:vertAlign w:val="subscript"/>
        </w:rPr>
        <w:t>нп</w:t>
      </w:r>
      <w:r w:rsidRPr="00DA25CD">
        <w:rPr>
          <w:rFonts w:eastAsiaTheme="minorHAnsi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042FFDE8" w14:textId="77777777" w:rsidR="00733847" w:rsidRPr="00DA25CD" w:rsidRDefault="00733847" w:rsidP="00F306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2C6793" w14:textId="77777777" w:rsidR="00BD44F9" w:rsidRPr="00DA25CD" w:rsidRDefault="00F53A9B" w:rsidP="00A601AC">
      <w:pPr>
        <w:pStyle w:val="ConsPlusNormal"/>
        <w:numPr>
          <w:ilvl w:val="3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проведение аттестационных, проверочных и контрольных мероприятий</w:t>
      </w:r>
    </w:p>
    <w:p w14:paraId="028E5862" w14:textId="77777777" w:rsidR="00BD44F9" w:rsidRPr="00DA25CD" w:rsidRDefault="00BD44F9" w:rsidP="00F53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E1633F" w14:textId="77777777" w:rsidR="006E6E5A" w:rsidRPr="00DA25CD" w:rsidRDefault="00C364EF" w:rsidP="006E6E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проведение аттестационных, проверочных и контрольных мероприятий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6E6E5A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20 Правил:</w:t>
      </w:r>
    </w:p>
    <w:p w14:paraId="46A931D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EA00A9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0472FCFF" wp14:editId="4A606E8B">
            <wp:extent cx="2390775" cy="485775"/>
            <wp:effectExtent l="0" t="0" r="9525" b="9525"/>
            <wp:docPr id="144" name="Рисунок 144" descr="base_23601_124464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601_124464_32784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8416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6165A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6586A19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об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14:paraId="78F14450" w14:textId="5AA66D1F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об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проведения аттестации </w:t>
      </w:r>
      <w:r w:rsidR="003103F3">
        <w:rPr>
          <w:rFonts w:ascii="Times New Roman" w:hAnsi="Times New Roman" w:cs="Times New Roman"/>
          <w:sz w:val="28"/>
          <w:szCs w:val="28"/>
        </w:rPr>
        <w:t>1</w:t>
      </w:r>
      <w:r w:rsidRPr="00DA25CD">
        <w:rPr>
          <w:rFonts w:ascii="Times New Roman" w:hAnsi="Times New Roman" w:cs="Times New Roman"/>
          <w:sz w:val="28"/>
          <w:szCs w:val="28"/>
        </w:rPr>
        <w:t xml:space="preserve"> i-го объекта (помещения);</w:t>
      </w:r>
    </w:p>
    <w:p w14:paraId="5AD6AEF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j ус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14:paraId="79023362" w14:textId="4E756C78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j ус</w:t>
      </w:r>
      <w:r w:rsidR="003103F3">
        <w:rPr>
          <w:rFonts w:ascii="Times New Roman" w:hAnsi="Times New Roman" w:cs="Times New Roman"/>
          <w:sz w:val="28"/>
          <w:szCs w:val="28"/>
        </w:rPr>
        <w:t xml:space="preserve"> - цена проведения проверки</w:t>
      </w:r>
      <w:r w:rsidRPr="00DA25CD">
        <w:rPr>
          <w:rFonts w:ascii="Times New Roman" w:hAnsi="Times New Roman" w:cs="Times New Roman"/>
          <w:sz w:val="28"/>
          <w:szCs w:val="28"/>
        </w:rPr>
        <w:t xml:space="preserve"> единицы j-го оборудования (устройства).</w:t>
      </w:r>
    </w:p>
    <w:p w14:paraId="647A1CA7" w14:textId="77777777" w:rsidR="00F53A9B" w:rsidRPr="00DA25CD" w:rsidRDefault="00F53A9B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AA1BCB" w14:textId="77777777" w:rsidR="00F53A9B" w:rsidRPr="00DA25CD" w:rsidRDefault="00F53A9B" w:rsidP="00CA44E8">
      <w:pPr>
        <w:pStyle w:val="ConsPlusNormal"/>
        <w:numPr>
          <w:ilvl w:val="3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p w14:paraId="07F90E85" w14:textId="77777777" w:rsidR="00F53A9B" w:rsidRPr="00DA25CD" w:rsidRDefault="00F53A9B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AEBAA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простых (неисключительных) лицензий на использование программного обеспечения по защите информации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DA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23AF38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9C721C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 wp14:anchorId="707DB544" wp14:editId="219FEBB0">
            <wp:extent cx="1362075" cy="476250"/>
            <wp:effectExtent l="0" t="0" r="9525" b="0"/>
            <wp:docPr id="143" name="Рисунок 143" descr="base_23601_124464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601_124464_32785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524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AB007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1C3D1E6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нп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6726778E" w14:textId="4B1E6E9B" w:rsidR="00AF369E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нп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14:paraId="69861D1A" w14:textId="77777777" w:rsidR="00A7194D" w:rsidRPr="00DA25CD" w:rsidRDefault="00A7194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2DB49B" w14:textId="77777777" w:rsidR="00C364EF" w:rsidRPr="00DA25CD" w:rsidRDefault="00C364EF" w:rsidP="009B2049">
      <w:pPr>
        <w:pStyle w:val="ConsPlusTitle"/>
        <w:numPr>
          <w:ilvl w:val="1"/>
          <w:numId w:val="7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</w:t>
      </w:r>
    </w:p>
    <w:p w14:paraId="2076681D" w14:textId="77777777" w:rsidR="009B2049" w:rsidRPr="00DA25CD" w:rsidRDefault="009B2049" w:rsidP="009B2049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984F726" w14:textId="77777777" w:rsidR="009B2049" w:rsidRPr="00DA25CD" w:rsidRDefault="009B2049" w:rsidP="00CC214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DA25C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DA25CD">
        <w:rPr>
          <w:rFonts w:ascii="Times New Roman" w:hAnsi="Times New Roman" w:cs="Times New Roman"/>
          <w:sz w:val="28"/>
          <w:szCs w:val="28"/>
        </w:rPr>
        <w:t>включают в себя:</w:t>
      </w:r>
    </w:p>
    <w:p w14:paraId="7D0A6C1B" w14:textId="77777777" w:rsidR="009B2049" w:rsidRPr="00DA25CD" w:rsidRDefault="009B2049" w:rsidP="00CC214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рст </w:t>
      </w:r>
      <w:r w:rsidRPr="00DA25CD">
        <w:rPr>
          <w:rFonts w:ascii="Times New Roman" w:hAnsi="Times New Roman" w:cs="Times New Roman"/>
          <w:sz w:val="28"/>
          <w:szCs w:val="28"/>
        </w:rPr>
        <w:t>–</w:t>
      </w:r>
      <w:r w:rsidR="00CC214A" w:rsidRPr="00DA25CD">
        <w:rPr>
          <w:rFonts w:ascii="Times New Roman" w:hAnsi="Times New Roman" w:cs="Times New Roman"/>
          <w:sz w:val="28"/>
          <w:szCs w:val="28"/>
        </w:rPr>
        <w:t xml:space="preserve"> затраты на приобретение рабочих станций;</w:t>
      </w:r>
    </w:p>
    <w:p w14:paraId="13E23907" w14:textId="77777777" w:rsidR="009B2049" w:rsidRPr="00DA25CD" w:rsidRDefault="009B2049" w:rsidP="00CC214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="00CC214A" w:rsidRPr="00DA25CD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A25CD">
        <w:rPr>
          <w:rFonts w:ascii="Times New Roman" w:hAnsi="Times New Roman" w:cs="Times New Roman"/>
          <w:sz w:val="28"/>
          <w:szCs w:val="28"/>
        </w:rPr>
        <w:t>–</w:t>
      </w:r>
      <w:r w:rsidR="00CC214A" w:rsidRPr="00DA25CD">
        <w:rPr>
          <w:rFonts w:ascii="Times New Roman" w:hAnsi="Times New Roman" w:cs="Times New Roman"/>
          <w:sz w:val="28"/>
          <w:szCs w:val="28"/>
        </w:rPr>
        <w:t xml:space="preserve"> затраты на приобретение принтеров, многофункциональных устройств, копировальных аппаратов и иной техники;</w:t>
      </w:r>
    </w:p>
    <w:p w14:paraId="68B286B3" w14:textId="77777777" w:rsidR="00CC214A" w:rsidRPr="00DA25CD" w:rsidRDefault="00CC214A" w:rsidP="00CC214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r w:rsidRPr="00DA25CD">
        <w:rPr>
          <w:rFonts w:ascii="Times New Roman" w:hAnsi="Times New Roman" w:cs="Times New Roman"/>
          <w:sz w:val="28"/>
          <w:szCs w:val="28"/>
        </w:rPr>
        <w:t>– затраты на приобретение средств подвижной связи;</w:t>
      </w:r>
    </w:p>
    <w:p w14:paraId="23E673F8" w14:textId="77777777" w:rsidR="00CC214A" w:rsidRPr="00DA25CD" w:rsidRDefault="00CC214A" w:rsidP="00CC214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прпк </w:t>
      </w:r>
      <w:r w:rsidRPr="00DA25CD">
        <w:rPr>
          <w:rFonts w:ascii="Times New Roman" w:hAnsi="Times New Roman" w:cs="Times New Roman"/>
          <w:sz w:val="28"/>
          <w:szCs w:val="28"/>
        </w:rPr>
        <w:t>– затраты на приобретение планшетных компьютеров;</w:t>
      </w:r>
    </w:p>
    <w:p w14:paraId="5AFBBCFF" w14:textId="28B86B9A" w:rsidR="00CC214A" w:rsidRPr="00DA25CD" w:rsidRDefault="00CC214A" w:rsidP="00CC214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ноут </w:t>
      </w:r>
      <w:r w:rsidRPr="00DA25CD">
        <w:rPr>
          <w:rFonts w:ascii="Times New Roman" w:hAnsi="Times New Roman" w:cs="Times New Roman"/>
          <w:sz w:val="28"/>
          <w:szCs w:val="28"/>
        </w:rPr>
        <w:t>– затраты на приобретение ноут</w:t>
      </w:r>
      <w:r w:rsidR="00075ACD" w:rsidRPr="00DA25CD">
        <w:rPr>
          <w:rFonts w:ascii="Times New Roman" w:hAnsi="Times New Roman" w:cs="Times New Roman"/>
          <w:sz w:val="28"/>
          <w:szCs w:val="28"/>
        </w:rPr>
        <w:t>буков, мониторов.</w:t>
      </w:r>
    </w:p>
    <w:p w14:paraId="068E5C8E" w14:textId="77777777" w:rsidR="00CC214A" w:rsidRPr="00DA25CD" w:rsidRDefault="00CC214A" w:rsidP="00CC214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обин </w:t>
      </w:r>
      <w:r w:rsidRPr="00DA25CD">
        <w:rPr>
          <w:rFonts w:ascii="Times New Roman" w:hAnsi="Times New Roman" w:cs="Times New Roman"/>
          <w:sz w:val="28"/>
          <w:szCs w:val="28"/>
        </w:rPr>
        <w:t>– затраты на приобретение оборудования по обеспечению безопасности информации;</w:t>
      </w:r>
    </w:p>
    <w:p w14:paraId="1E8165DD" w14:textId="77777777" w:rsidR="00CC214A" w:rsidRPr="00DA25CD" w:rsidRDefault="00CC214A" w:rsidP="00CC214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та</w:t>
      </w:r>
      <w:r w:rsidRPr="00DA25CD">
        <w:rPr>
          <w:rFonts w:ascii="Times New Roman" w:hAnsi="Times New Roman" w:cs="Times New Roman"/>
          <w:sz w:val="28"/>
          <w:szCs w:val="28"/>
        </w:rPr>
        <w:t>– затраты на приобретение средств проводной связи.</w:t>
      </w:r>
    </w:p>
    <w:p w14:paraId="652DA48D" w14:textId="77777777" w:rsidR="00CC214A" w:rsidRPr="00DA25CD" w:rsidRDefault="00CC214A" w:rsidP="00CC214A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 определяются по формуле:</w:t>
      </w:r>
    </w:p>
    <w:p w14:paraId="22368636" w14:textId="77777777" w:rsidR="00A7194D" w:rsidRDefault="00A7194D" w:rsidP="009F4C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3BBAC" w14:textId="7B4F09C3" w:rsidR="009F4CDB" w:rsidRPr="00DA25CD" w:rsidRDefault="00CC214A" w:rsidP="009F4CD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</w:t>
      </w:r>
      <w:r w:rsidRPr="00DA25CD">
        <w:rPr>
          <w:rFonts w:ascii="Times New Roman" w:hAnsi="Times New Roman" w:cs="Times New Roman"/>
          <w:b/>
          <w:sz w:val="28"/>
          <w:szCs w:val="28"/>
          <w:vertAlign w:val="subscript"/>
        </w:rPr>
        <w:t>ос</w:t>
      </w:r>
      <w:r w:rsidRPr="00DA25CD">
        <w:rPr>
          <w:rFonts w:ascii="Times New Roman" w:hAnsi="Times New Roman" w:cs="Times New Roman"/>
          <w:b/>
          <w:sz w:val="28"/>
          <w:szCs w:val="28"/>
        </w:rPr>
        <w:t>=З</w:t>
      </w:r>
      <w:r w:rsidRPr="00DA25CD">
        <w:rPr>
          <w:rFonts w:ascii="Times New Roman" w:hAnsi="Times New Roman" w:cs="Times New Roman"/>
          <w:b/>
          <w:sz w:val="28"/>
          <w:szCs w:val="28"/>
          <w:vertAlign w:val="subscript"/>
        </w:rPr>
        <w:t>рст</w:t>
      </w:r>
      <w:r w:rsidRPr="00DA25CD">
        <w:rPr>
          <w:rFonts w:ascii="Times New Roman" w:hAnsi="Times New Roman" w:cs="Times New Roman"/>
          <w:b/>
          <w:sz w:val="28"/>
          <w:szCs w:val="28"/>
        </w:rPr>
        <w:t>+З</w:t>
      </w:r>
      <w:r w:rsidRPr="00DA25CD">
        <w:rPr>
          <w:rFonts w:ascii="Times New Roman" w:hAnsi="Times New Roman" w:cs="Times New Roman"/>
          <w:b/>
          <w:sz w:val="28"/>
          <w:szCs w:val="28"/>
          <w:vertAlign w:val="subscript"/>
        </w:rPr>
        <w:t>пн</w:t>
      </w:r>
      <w:r w:rsidRPr="00DA25CD">
        <w:rPr>
          <w:rFonts w:ascii="Times New Roman" w:hAnsi="Times New Roman" w:cs="Times New Roman"/>
          <w:b/>
          <w:sz w:val="28"/>
          <w:szCs w:val="28"/>
        </w:rPr>
        <w:t>+З</w:t>
      </w:r>
      <w:r w:rsidRPr="00DA25CD">
        <w:rPr>
          <w:rFonts w:ascii="Times New Roman" w:hAnsi="Times New Roman" w:cs="Times New Roman"/>
          <w:b/>
          <w:sz w:val="28"/>
          <w:szCs w:val="28"/>
          <w:vertAlign w:val="subscript"/>
        </w:rPr>
        <w:t>прсот</w:t>
      </w:r>
      <w:r w:rsidRPr="00DA25CD">
        <w:rPr>
          <w:rFonts w:ascii="Times New Roman" w:hAnsi="Times New Roman" w:cs="Times New Roman"/>
          <w:b/>
          <w:sz w:val="28"/>
          <w:szCs w:val="28"/>
        </w:rPr>
        <w:t>+З</w:t>
      </w:r>
      <w:r w:rsidRPr="00DA25CD">
        <w:rPr>
          <w:rFonts w:ascii="Times New Roman" w:hAnsi="Times New Roman" w:cs="Times New Roman"/>
          <w:b/>
          <w:sz w:val="28"/>
          <w:szCs w:val="28"/>
          <w:vertAlign w:val="subscript"/>
        </w:rPr>
        <w:t>прпк</w:t>
      </w:r>
      <w:r w:rsidRPr="00DA25CD">
        <w:rPr>
          <w:rFonts w:ascii="Times New Roman" w:hAnsi="Times New Roman" w:cs="Times New Roman"/>
          <w:b/>
          <w:sz w:val="28"/>
          <w:szCs w:val="28"/>
        </w:rPr>
        <w:t>+З</w:t>
      </w:r>
      <w:r w:rsidRPr="00DA25CD">
        <w:rPr>
          <w:rFonts w:ascii="Times New Roman" w:hAnsi="Times New Roman" w:cs="Times New Roman"/>
          <w:b/>
          <w:sz w:val="28"/>
          <w:szCs w:val="28"/>
          <w:vertAlign w:val="subscript"/>
        </w:rPr>
        <w:t>ноут</w:t>
      </w:r>
      <w:r w:rsidRPr="00DA25CD">
        <w:rPr>
          <w:rFonts w:ascii="Times New Roman" w:hAnsi="Times New Roman" w:cs="Times New Roman"/>
          <w:b/>
          <w:sz w:val="28"/>
          <w:szCs w:val="28"/>
        </w:rPr>
        <w:t>+З</w:t>
      </w:r>
      <w:r w:rsidRPr="00DA25CD">
        <w:rPr>
          <w:rFonts w:ascii="Times New Roman" w:hAnsi="Times New Roman" w:cs="Times New Roman"/>
          <w:b/>
          <w:sz w:val="28"/>
          <w:szCs w:val="28"/>
          <w:vertAlign w:val="subscript"/>
        </w:rPr>
        <w:t>обин</w:t>
      </w:r>
      <w:r w:rsidRPr="00DA25CD">
        <w:rPr>
          <w:rFonts w:ascii="Times New Roman" w:hAnsi="Times New Roman" w:cs="Times New Roman"/>
          <w:b/>
          <w:sz w:val="28"/>
          <w:szCs w:val="28"/>
        </w:rPr>
        <w:t>+З</w:t>
      </w:r>
      <w:r w:rsidRPr="00DA25CD">
        <w:rPr>
          <w:rFonts w:ascii="Times New Roman" w:hAnsi="Times New Roman" w:cs="Times New Roman"/>
          <w:b/>
          <w:sz w:val="28"/>
          <w:szCs w:val="28"/>
          <w:vertAlign w:val="subscript"/>
        </w:rPr>
        <w:t>та</w:t>
      </w:r>
      <w:r w:rsidR="006A362E">
        <w:rPr>
          <w:rFonts w:ascii="Times New Roman" w:hAnsi="Times New Roman" w:cs="Times New Roman"/>
          <w:b/>
          <w:sz w:val="28"/>
          <w:szCs w:val="28"/>
          <w:vertAlign w:val="subscript"/>
        </w:rPr>
        <w:t>.</w:t>
      </w:r>
    </w:p>
    <w:p w14:paraId="18636CD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53F051" w14:textId="77777777" w:rsidR="009F4CDB" w:rsidRPr="00DA25CD" w:rsidRDefault="009F4CDB" w:rsidP="009F4CDB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приобретение рабочих станций</w:t>
      </w:r>
    </w:p>
    <w:p w14:paraId="64371656" w14:textId="77777777" w:rsidR="009F4CDB" w:rsidRPr="00DA25CD" w:rsidRDefault="009F4CDB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60C2F3" w14:textId="69F9C3FE" w:rsidR="00C364EF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рабочих станций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 w:rsidR="009F4CDB" w:rsidRPr="00DA25CD">
        <w:rPr>
          <w:rFonts w:ascii="Times New Roman" w:hAnsi="Times New Roman" w:cs="Times New Roman"/>
          <w:sz w:val="28"/>
          <w:szCs w:val="28"/>
        </w:rPr>
        <w:t>) рассчитываются</w:t>
      </w:r>
      <w:r w:rsidRPr="00DA25CD"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="009F4CDB" w:rsidRPr="00DA25CD">
        <w:rPr>
          <w:rFonts w:ascii="Times New Roman" w:hAnsi="Times New Roman" w:cs="Times New Roman"/>
          <w:sz w:val="28"/>
          <w:szCs w:val="28"/>
        </w:rPr>
        <w:t>, определенной пунктом 23 Правил</w:t>
      </w:r>
      <w:r w:rsidRPr="00DA25CD">
        <w:rPr>
          <w:rFonts w:ascii="Times New Roman" w:hAnsi="Times New Roman" w:cs="Times New Roman"/>
          <w:sz w:val="28"/>
          <w:szCs w:val="28"/>
        </w:rPr>
        <w:t>:</w:t>
      </w:r>
    </w:p>
    <w:p w14:paraId="2DE0D9C4" w14:textId="77777777" w:rsidR="00A7194D" w:rsidRPr="00DA25CD" w:rsidRDefault="00A7194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725FE1" w14:textId="4A59023D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F218DB1" wp14:editId="15456F1C">
            <wp:extent cx="1781175" cy="476250"/>
            <wp:effectExtent l="0" t="0" r="0" b="0"/>
            <wp:docPr id="141" name="Рисунок 141" descr="base_23601_124464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601_124464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5304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AAD3A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5F86E47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рст предел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14:paraId="54F89767" w14:textId="7EA99FDB" w:rsidR="00206AA1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рст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приобретения </w:t>
      </w:r>
      <w:r w:rsidR="00A7194D">
        <w:rPr>
          <w:rFonts w:ascii="Times New Roman" w:hAnsi="Times New Roman" w:cs="Times New Roman"/>
          <w:sz w:val="28"/>
          <w:szCs w:val="28"/>
        </w:rPr>
        <w:t>1</w:t>
      </w:r>
      <w:r w:rsidRPr="00DA25CD">
        <w:rPr>
          <w:rFonts w:ascii="Times New Roman" w:hAnsi="Times New Roman" w:cs="Times New Roman"/>
          <w:sz w:val="28"/>
          <w:szCs w:val="28"/>
        </w:rPr>
        <w:t xml:space="preserve"> рабочей станции по i-й должности</w:t>
      </w:r>
      <w:r w:rsidR="00206AA1" w:rsidRPr="00DA25CD">
        <w:rPr>
          <w:rFonts w:ascii="Times New Roman" w:hAnsi="Times New Roman" w:cs="Times New Roman"/>
          <w:sz w:val="28"/>
          <w:szCs w:val="28"/>
        </w:rPr>
        <w:t>.</w:t>
      </w:r>
      <w:r w:rsidRPr="00DA25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53E4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Предельное количество рабочих станций по i-й должности (Q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рст предел</w:t>
      </w:r>
      <w:r w:rsidRPr="00DA25CD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12C23CC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A246C1" w14:textId="6A4B80CC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рст предел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Ч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="00E21256">
        <w:rPr>
          <w:rFonts w:ascii="Times New Roman" w:hAnsi="Times New Roman" w:cs="Times New Roman"/>
          <w:sz w:val="28"/>
          <w:szCs w:val="28"/>
        </w:rPr>
        <w:t>Х</w:t>
      </w:r>
      <w:r w:rsidRPr="00DA25CD">
        <w:rPr>
          <w:rFonts w:ascii="Times New Roman" w:hAnsi="Times New Roman" w:cs="Times New Roman"/>
          <w:sz w:val="28"/>
          <w:szCs w:val="28"/>
        </w:rPr>
        <w:t xml:space="preserve"> 1,5,</w:t>
      </w:r>
    </w:p>
    <w:p w14:paraId="2C81374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31639F" w14:textId="77777777" w:rsidR="005C7B6D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где </w:t>
      </w:r>
    </w:p>
    <w:p w14:paraId="39D624F8" w14:textId="2E696A2C" w:rsidR="006D62C0" w:rsidRPr="00DA25CD" w:rsidRDefault="00C364EF" w:rsidP="006D62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</w:t>
      </w:r>
      <w:r w:rsidR="00A11859" w:rsidRPr="00DA25CD">
        <w:rPr>
          <w:rFonts w:ascii="Times New Roman" w:hAnsi="Times New Roman" w:cs="Times New Roman"/>
          <w:sz w:val="28"/>
          <w:szCs w:val="28"/>
        </w:rPr>
        <w:t xml:space="preserve">расчетная численность основных работников министерства юстиции Новосибирской области, в том числе государственных гражданских служащих, работников, замещающих должности, не являющиеся должностями государственной гражданской службы, </w:t>
      </w:r>
      <w:r w:rsidR="006D62C0" w:rsidRPr="00DA25CD">
        <w:rPr>
          <w:rFonts w:ascii="Times New Roman" w:hAnsi="Times New Roman" w:cs="Times New Roman"/>
          <w:sz w:val="28"/>
          <w:szCs w:val="28"/>
        </w:rPr>
        <w:t>а также расчетная численность работников подведомственного государственного казенного учреждения Новосибирской области «Государственное юридическое бюро».</w:t>
      </w:r>
    </w:p>
    <w:p w14:paraId="0F2FDA4B" w14:textId="77777777" w:rsidR="006D62C0" w:rsidRPr="00DA25CD" w:rsidRDefault="006D62C0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83A85C" w14:textId="77777777" w:rsidR="00E4495D" w:rsidRPr="00DA25CD" w:rsidRDefault="00E4495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13BED2" w14:textId="77777777" w:rsidR="004A4919" w:rsidRPr="00DA25CD" w:rsidRDefault="00CE23FB" w:rsidP="004A4919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приобретение принтеров,</w:t>
      </w:r>
    </w:p>
    <w:p w14:paraId="78D922CE" w14:textId="77777777" w:rsidR="004A4919" w:rsidRPr="00DA25CD" w:rsidRDefault="00CE23FB" w:rsidP="004A4919">
      <w:pPr>
        <w:pStyle w:val="ConsPlusNormal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многофункциональных устройств</w:t>
      </w:r>
    </w:p>
    <w:p w14:paraId="16D227AC" w14:textId="065D2448" w:rsidR="00CE23FB" w:rsidRPr="00DA25CD" w:rsidRDefault="00CE23FB" w:rsidP="004A4919">
      <w:pPr>
        <w:pStyle w:val="ConsPlusNormal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и</w:t>
      </w:r>
      <w:r w:rsidR="004A4919" w:rsidRPr="00DA2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67E" w:rsidRPr="00DA25CD">
        <w:rPr>
          <w:rFonts w:ascii="Times New Roman" w:hAnsi="Times New Roman" w:cs="Times New Roman"/>
          <w:b/>
          <w:sz w:val="28"/>
          <w:szCs w:val="28"/>
        </w:rPr>
        <w:t xml:space="preserve">копировальных аппаратов </w:t>
      </w:r>
      <w:r w:rsidRPr="00DA25CD">
        <w:rPr>
          <w:rFonts w:ascii="Times New Roman" w:hAnsi="Times New Roman" w:cs="Times New Roman"/>
          <w:b/>
          <w:sz w:val="28"/>
          <w:szCs w:val="28"/>
        </w:rPr>
        <w:t>и иной оргтехники</w:t>
      </w:r>
    </w:p>
    <w:p w14:paraId="1748B226" w14:textId="77777777" w:rsidR="00CE23FB" w:rsidRPr="00DA25CD" w:rsidRDefault="00CE23FB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E72C47" w14:textId="64AE6A65" w:rsidR="00F14868" w:rsidRPr="00DA25CD" w:rsidRDefault="00C364EF" w:rsidP="00F148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принтеров, многофункциональных устройств и копировальных аппаратов и иной оргтехники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F14868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24 Правил:</w:t>
      </w:r>
    </w:p>
    <w:p w14:paraId="719A7CC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B1C817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3C4344E" wp14:editId="3917517A">
            <wp:extent cx="1400175" cy="476250"/>
            <wp:effectExtent l="0" t="0" r="0" b="0"/>
            <wp:docPr id="140" name="Рисунок 140" descr="base_23601_124464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601_124464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6067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43544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52051F74" w14:textId="32BBB9C7" w:rsidR="00206AA1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принтеров, многофункциональных устройств, копировальных аппаратов и иной оргтехники по i-й должности</w:t>
      </w:r>
      <w:r w:rsidR="00464B14" w:rsidRPr="00DA25CD">
        <w:rPr>
          <w:rFonts w:ascii="Times New Roman" w:hAnsi="Times New Roman" w:cs="Times New Roman"/>
          <w:sz w:val="28"/>
          <w:szCs w:val="28"/>
        </w:rPr>
        <w:t xml:space="preserve"> в соответствии с нормативами, определяемое </w:t>
      </w:r>
      <w:r w:rsidR="00BA215F">
        <w:rPr>
          <w:rFonts w:ascii="Times New Roman" w:hAnsi="Times New Roman" w:cs="Times New Roman"/>
          <w:sz w:val="28"/>
          <w:szCs w:val="28"/>
        </w:rPr>
        <w:t>в соответствии с приложением № 3</w:t>
      </w:r>
      <w:r w:rsidR="00464B14" w:rsidRPr="00DA25CD">
        <w:rPr>
          <w:rFonts w:ascii="Times New Roman" w:hAnsi="Times New Roman" w:cs="Times New Roman"/>
          <w:sz w:val="28"/>
          <w:szCs w:val="28"/>
        </w:rPr>
        <w:t xml:space="preserve"> к нормативным затратам</w:t>
      </w:r>
      <w:r w:rsidR="00206AA1" w:rsidRPr="00DA25C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49446B" w14:textId="3A955B4A" w:rsidR="004426D8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1 i-го типа принтера, многофункционального устройства и копироваль</w:t>
      </w:r>
      <w:r w:rsidR="00206AA1" w:rsidRPr="00DA25CD">
        <w:rPr>
          <w:rFonts w:ascii="Times New Roman" w:hAnsi="Times New Roman" w:cs="Times New Roman"/>
          <w:sz w:val="28"/>
          <w:szCs w:val="28"/>
        </w:rPr>
        <w:t>ного аппарата и иной оргтехники</w:t>
      </w:r>
      <w:r w:rsidR="00464B14" w:rsidRPr="00DA25CD">
        <w:rPr>
          <w:rFonts w:ascii="Times New Roman" w:hAnsi="Times New Roman" w:cs="Times New Roman"/>
          <w:sz w:val="28"/>
          <w:szCs w:val="28"/>
        </w:rPr>
        <w:t xml:space="preserve">, определяемая в соответствии с </w:t>
      </w:r>
      <w:r w:rsidR="003D305F">
        <w:rPr>
          <w:rFonts w:ascii="Times New Roman" w:hAnsi="Times New Roman" w:cs="Times New Roman"/>
          <w:sz w:val="28"/>
          <w:szCs w:val="28"/>
        </w:rPr>
        <w:t>приложением №</w:t>
      </w:r>
      <w:r w:rsidR="00BA215F">
        <w:rPr>
          <w:rFonts w:ascii="Times New Roman" w:hAnsi="Times New Roman" w:cs="Times New Roman"/>
          <w:sz w:val="28"/>
          <w:szCs w:val="28"/>
        </w:rPr>
        <w:t> 3</w:t>
      </w:r>
      <w:r w:rsidR="00464B14" w:rsidRPr="00DA25CD">
        <w:rPr>
          <w:rFonts w:ascii="Times New Roman" w:hAnsi="Times New Roman" w:cs="Times New Roman"/>
          <w:sz w:val="28"/>
          <w:szCs w:val="28"/>
        </w:rPr>
        <w:t xml:space="preserve"> к нормативным затратам.</w:t>
      </w:r>
    </w:p>
    <w:p w14:paraId="7F5B81C2" w14:textId="77777777" w:rsidR="004426D8" w:rsidRPr="00DA25CD" w:rsidRDefault="004426D8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4E0F8E" w14:textId="77777777" w:rsidR="0053356F" w:rsidRPr="00DA25CD" w:rsidRDefault="0053356F" w:rsidP="0053356F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приобретение средств подвижной связи</w:t>
      </w:r>
    </w:p>
    <w:p w14:paraId="6AB78477" w14:textId="77777777" w:rsidR="0053356F" w:rsidRPr="00DA25CD" w:rsidRDefault="0053356F" w:rsidP="0053356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6DBB7" w14:textId="77777777" w:rsidR="00E21256" w:rsidRDefault="0053356F" w:rsidP="0053356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средств подвижной связи</w:t>
      </w:r>
      <w:r w:rsidR="00330B57" w:rsidRPr="00DA25CD">
        <w:rPr>
          <w:rFonts w:ascii="Times New Roman" w:hAnsi="Times New Roman" w:cs="Times New Roman"/>
          <w:sz w:val="28"/>
          <w:szCs w:val="28"/>
        </w:rPr>
        <w:t xml:space="preserve"> (З</w:t>
      </w:r>
      <w:r w:rsidR="00330B57" w:rsidRPr="00DA25CD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r w:rsidR="00330B57" w:rsidRPr="00DA25CD">
        <w:rPr>
          <w:rFonts w:ascii="Times New Roman" w:hAnsi="Times New Roman" w:cs="Times New Roman"/>
          <w:sz w:val="28"/>
          <w:szCs w:val="28"/>
        </w:rPr>
        <w:t xml:space="preserve">) рассчитываются по формуле, определенной пунктом 25 Правил, </w:t>
      </w:r>
    </w:p>
    <w:p w14:paraId="2A55D9AD" w14:textId="77777777" w:rsidR="00E21256" w:rsidRDefault="00E21256" w:rsidP="00566B8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21256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02943C9" wp14:editId="2A1A643E">
            <wp:extent cx="1762125" cy="476250"/>
            <wp:effectExtent l="0" t="0" r="0" b="0"/>
            <wp:docPr id="5" name="Рисунок 5" descr="base_23601_124464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601_124464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A6D1" w14:textId="01C51135" w:rsidR="0053356F" w:rsidRPr="00DA25CD" w:rsidRDefault="00E21256" w:rsidP="0053356F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464974BF" w14:textId="1DD78833" w:rsidR="0053356F" w:rsidRPr="00DA25CD" w:rsidRDefault="0053356F" w:rsidP="005864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прсот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</w:t>
      </w:r>
      <w:r w:rsidR="009B4D78" w:rsidRPr="00DA25CD">
        <w:rPr>
          <w:rFonts w:ascii="Times New Roman" w:hAnsi="Times New Roman" w:cs="Times New Roman"/>
          <w:sz w:val="28"/>
          <w:szCs w:val="28"/>
        </w:rPr>
        <w:t>язи по i-й должности, определяемое</w:t>
      </w:r>
      <w:r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="003D305F">
        <w:rPr>
          <w:rFonts w:ascii="Times New Roman" w:hAnsi="Times New Roman" w:cs="Times New Roman"/>
          <w:sz w:val="28"/>
          <w:szCs w:val="28"/>
        </w:rPr>
        <w:t>в соответствии с приложением № 1</w:t>
      </w:r>
      <w:r w:rsidR="0058640C" w:rsidRPr="00DA25CD">
        <w:rPr>
          <w:rFonts w:ascii="Times New Roman" w:hAnsi="Times New Roman" w:cs="Times New Roman"/>
          <w:sz w:val="28"/>
          <w:szCs w:val="28"/>
        </w:rPr>
        <w:t xml:space="preserve"> к нормативным затратам;</w:t>
      </w:r>
    </w:p>
    <w:p w14:paraId="0B108E8B" w14:textId="6270E607" w:rsidR="0053356F" w:rsidRPr="00DA25CD" w:rsidRDefault="0053356F" w:rsidP="005864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прсот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="00566B8F">
        <w:rPr>
          <w:rFonts w:ascii="Times New Roman" w:hAnsi="Times New Roman" w:cs="Times New Roman"/>
          <w:sz w:val="28"/>
          <w:szCs w:val="28"/>
        </w:rPr>
        <w:t>1</w:t>
      </w:r>
      <w:r w:rsidRPr="00DA25CD">
        <w:rPr>
          <w:rFonts w:ascii="Times New Roman" w:hAnsi="Times New Roman" w:cs="Times New Roman"/>
          <w:sz w:val="28"/>
          <w:szCs w:val="28"/>
        </w:rPr>
        <w:t xml:space="preserve"> средства подвижной связи для i-й должности</w:t>
      </w:r>
      <w:r w:rsidR="0058640C" w:rsidRPr="00DA25CD">
        <w:rPr>
          <w:rFonts w:ascii="Times New Roman" w:hAnsi="Times New Roman" w:cs="Times New Roman"/>
          <w:sz w:val="28"/>
          <w:szCs w:val="28"/>
        </w:rPr>
        <w:t>,</w:t>
      </w:r>
      <w:r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="009B4D78" w:rsidRPr="00DA25CD">
        <w:rPr>
          <w:rFonts w:ascii="Times New Roman" w:hAnsi="Times New Roman" w:cs="Times New Roman"/>
          <w:sz w:val="28"/>
          <w:szCs w:val="28"/>
        </w:rPr>
        <w:t>определяемая</w:t>
      </w:r>
      <w:r w:rsidR="0058640C"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="003D305F">
        <w:rPr>
          <w:rFonts w:ascii="Times New Roman" w:hAnsi="Times New Roman" w:cs="Times New Roman"/>
          <w:sz w:val="28"/>
          <w:szCs w:val="28"/>
        </w:rPr>
        <w:t>в соответствии с приложением № 1</w:t>
      </w:r>
      <w:r w:rsidR="0058640C" w:rsidRPr="00DA25CD">
        <w:rPr>
          <w:rFonts w:ascii="Times New Roman" w:hAnsi="Times New Roman" w:cs="Times New Roman"/>
          <w:sz w:val="28"/>
          <w:szCs w:val="28"/>
        </w:rPr>
        <w:t xml:space="preserve"> к нормативным затратам</w:t>
      </w:r>
      <w:r w:rsidRPr="00DA25CD">
        <w:rPr>
          <w:rFonts w:ascii="Times New Roman" w:hAnsi="Times New Roman" w:cs="Times New Roman"/>
          <w:sz w:val="28"/>
          <w:szCs w:val="28"/>
        </w:rPr>
        <w:t>.</w:t>
      </w:r>
    </w:p>
    <w:p w14:paraId="50B635FD" w14:textId="7277958F" w:rsidR="00C364EF" w:rsidRPr="00DA25CD" w:rsidRDefault="00330B57" w:rsidP="00566B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Объем расходов, рассчитанный с применением затрат на приобретение средств подвижной связи, может быть изменен по решению минист</w:t>
      </w:r>
      <w:r w:rsidR="00206AA1" w:rsidRPr="00DA25CD">
        <w:rPr>
          <w:rFonts w:ascii="Times New Roman" w:hAnsi="Times New Roman" w:cs="Times New Roman"/>
          <w:sz w:val="28"/>
          <w:szCs w:val="28"/>
        </w:rPr>
        <w:t>ра</w:t>
      </w:r>
      <w:r w:rsidRPr="00DA25CD">
        <w:rPr>
          <w:rFonts w:ascii="Times New Roman" w:hAnsi="Times New Roman" w:cs="Times New Roman"/>
          <w:sz w:val="28"/>
          <w:szCs w:val="28"/>
        </w:rPr>
        <w:t xml:space="preserve"> юстиции Новосибирской области в пределах утвержденных на эти цели лимитов </w:t>
      </w:r>
      <w:r w:rsidRPr="00DA25CD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 по соответствующему коду классификации расходов бюджета, не выше пределов Правил и Ведомственного перечня.</w:t>
      </w:r>
    </w:p>
    <w:p w14:paraId="79421CB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54E209" w14:textId="0A981392" w:rsidR="00C364EF" w:rsidRPr="00DA25CD" w:rsidRDefault="00C364EF" w:rsidP="00920CE7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приоб</w:t>
      </w:r>
      <w:r w:rsidR="000A787D" w:rsidRPr="00DA25CD">
        <w:rPr>
          <w:rFonts w:ascii="Times New Roman" w:hAnsi="Times New Roman" w:cs="Times New Roman"/>
          <w:b/>
          <w:sz w:val="28"/>
          <w:szCs w:val="28"/>
        </w:rPr>
        <w:t>ретение планшетных компьютеров</w:t>
      </w:r>
    </w:p>
    <w:p w14:paraId="6B7064C9" w14:textId="77777777" w:rsidR="000A787D" w:rsidRPr="00DA25CD" w:rsidRDefault="000A787D" w:rsidP="000A787D">
      <w:pPr>
        <w:pStyle w:val="ConsPlusNormal"/>
        <w:ind w:left="1620"/>
        <w:jc w:val="both"/>
        <w:rPr>
          <w:rFonts w:ascii="Times New Roman" w:hAnsi="Times New Roman" w:cs="Times New Roman"/>
          <w:sz w:val="28"/>
          <w:szCs w:val="28"/>
        </w:rPr>
      </w:pPr>
    </w:p>
    <w:p w14:paraId="51D7540D" w14:textId="77777777" w:rsidR="000A787D" w:rsidRPr="00DA25CD" w:rsidRDefault="000A787D" w:rsidP="000A78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планшетных компьютеров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r w:rsidRPr="00DA25CD">
        <w:rPr>
          <w:rFonts w:ascii="Times New Roman" w:hAnsi="Times New Roman" w:cs="Times New Roman"/>
          <w:sz w:val="28"/>
          <w:szCs w:val="28"/>
        </w:rPr>
        <w:t xml:space="preserve">) рассчитываются по формуле, </w:t>
      </w:r>
      <w:r w:rsidR="00D72FFE" w:rsidRPr="00DA25CD">
        <w:rPr>
          <w:rFonts w:ascii="Times New Roman" w:hAnsi="Times New Roman" w:cs="Times New Roman"/>
          <w:sz w:val="28"/>
          <w:szCs w:val="28"/>
        </w:rPr>
        <w:t>определенной пунктом 26 Правил:</w:t>
      </w:r>
    </w:p>
    <w:p w14:paraId="4CC05941" w14:textId="77777777" w:rsidR="000A787D" w:rsidRPr="00DA25CD" w:rsidRDefault="000A787D" w:rsidP="000A787D">
      <w:pPr>
        <w:pStyle w:val="ConsPlusNormal"/>
        <w:ind w:left="1620"/>
        <w:jc w:val="both"/>
        <w:rPr>
          <w:rFonts w:ascii="Times New Roman" w:hAnsi="Times New Roman" w:cs="Times New Roman"/>
          <w:sz w:val="28"/>
          <w:szCs w:val="28"/>
        </w:rPr>
      </w:pPr>
    </w:p>
    <w:p w14:paraId="0A2CE6FC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DA08CD2" wp14:editId="5347261C">
            <wp:extent cx="1647825" cy="476250"/>
            <wp:effectExtent l="0" t="0" r="9525" b="0"/>
            <wp:docPr id="138" name="Рисунок 138" descr="base_23601_124464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601_124464_32790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61940" w14:textId="77777777" w:rsidR="00BD5E1E" w:rsidRPr="00DA25CD" w:rsidRDefault="00BD5E1E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23A5EF" w14:textId="77777777" w:rsidR="00C364EF" w:rsidRPr="00DA25CD" w:rsidRDefault="005C7B6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</w:t>
      </w:r>
      <w:r w:rsidR="00BD5E1E" w:rsidRPr="00DA25CD">
        <w:rPr>
          <w:rFonts w:ascii="Times New Roman" w:hAnsi="Times New Roman" w:cs="Times New Roman"/>
          <w:sz w:val="28"/>
          <w:szCs w:val="28"/>
        </w:rPr>
        <w:t>:</w:t>
      </w:r>
    </w:p>
    <w:p w14:paraId="04A19B11" w14:textId="627BF2E1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прпк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планшетных компьютеров по i-й должности</w:t>
      </w:r>
      <w:r w:rsidR="00EC092C" w:rsidRPr="00DA25CD">
        <w:rPr>
          <w:rFonts w:ascii="Times New Roman" w:hAnsi="Times New Roman" w:cs="Times New Roman"/>
          <w:sz w:val="28"/>
          <w:szCs w:val="28"/>
        </w:rPr>
        <w:t xml:space="preserve">, определяемое </w:t>
      </w:r>
      <w:r w:rsidR="00E12456" w:rsidRPr="00DA25CD">
        <w:rPr>
          <w:rFonts w:ascii="Times New Roman" w:hAnsi="Times New Roman" w:cs="Times New Roman"/>
          <w:sz w:val="28"/>
          <w:szCs w:val="28"/>
        </w:rPr>
        <w:t>в соответствии с приложением № 4</w:t>
      </w:r>
      <w:r w:rsidR="00AF2AB3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027894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="00EC092C" w:rsidRPr="00DA25CD">
        <w:rPr>
          <w:rFonts w:ascii="Times New Roman" w:hAnsi="Times New Roman" w:cs="Times New Roman"/>
          <w:sz w:val="28"/>
          <w:szCs w:val="28"/>
        </w:rPr>
        <w:t>;</w:t>
      </w:r>
    </w:p>
    <w:p w14:paraId="46C69B77" w14:textId="47649BF8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прпк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</w:t>
      </w:r>
      <w:r w:rsidR="000F6184">
        <w:rPr>
          <w:rFonts w:ascii="Times New Roman" w:hAnsi="Times New Roman" w:cs="Times New Roman"/>
          <w:sz w:val="28"/>
          <w:szCs w:val="28"/>
        </w:rPr>
        <w:t>1</w:t>
      </w:r>
      <w:r w:rsidRPr="00DA25CD">
        <w:rPr>
          <w:rFonts w:ascii="Times New Roman" w:hAnsi="Times New Roman" w:cs="Times New Roman"/>
          <w:sz w:val="28"/>
          <w:szCs w:val="28"/>
        </w:rPr>
        <w:t xml:space="preserve"> планшетного компьютера по i-й должности</w:t>
      </w:r>
      <w:r w:rsidR="00EC092C" w:rsidRPr="00DA25CD">
        <w:rPr>
          <w:rFonts w:ascii="Times New Roman" w:hAnsi="Times New Roman" w:cs="Times New Roman"/>
          <w:sz w:val="28"/>
          <w:szCs w:val="28"/>
        </w:rPr>
        <w:t>, определяемое в соответствии с прилож</w:t>
      </w:r>
      <w:r w:rsidR="00E12456" w:rsidRPr="00DA25CD">
        <w:rPr>
          <w:rFonts w:ascii="Times New Roman" w:hAnsi="Times New Roman" w:cs="Times New Roman"/>
          <w:sz w:val="28"/>
          <w:szCs w:val="28"/>
        </w:rPr>
        <w:t>ением № 4</w:t>
      </w:r>
      <w:r w:rsidR="00AF2AB3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027894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Pr="00DA25CD">
        <w:rPr>
          <w:rFonts w:ascii="Times New Roman" w:hAnsi="Times New Roman" w:cs="Times New Roman"/>
          <w:sz w:val="28"/>
          <w:szCs w:val="28"/>
        </w:rPr>
        <w:t>.</w:t>
      </w:r>
    </w:p>
    <w:p w14:paraId="4C46F83A" w14:textId="77777777" w:rsidR="00D7434B" w:rsidRPr="00DA25CD" w:rsidRDefault="00D7434B" w:rsidP="00437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D944C" w14:textId="77777777" w:rsidR="00D7434B" w:rsidRPr="00DA25CD" w:rsidRDefault="00D72FFE" w:rsidP="00D72FFE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приобретение оборудования по обеспечению безопасности информации</w:t>
      </w:r>
    </w:p>
    <w:p w14:paraId="731F0F88" w14:textId="77777777" w:rsidR="00D7434B" w:rsidRPr="00DA25CD" w:rsidRDefault="00D7434B" w:rsidP="00D743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A3D22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оборудования по обеспечению безопасности информации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D72FFE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27 Правил</w:t>
      </w:r>
      <w:r w:rsidR="00EE02F9" w:rsidRPr="00DA25CD">
        <w:rPr>
          <w:rFonts w:ascii="Times New Roman" w:hAnsi="Times New Roman" w:cs="Times New Roman"/>
          <w:sz w:val="28"/>
          <w:szCs w:val="28"/>
        </w:rPr>
        <w:t>:</w:t>
      </w:r>
    </w:p>
    <w:p w14:paraId="6CC15AC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C3C0B5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B8DE77F" wp14:editId="3DF6DF7C">
            <wp:extent cx="1657350" cy="476250"/>
            <wp:effectExtent l="0" t="0" r="0" b="0"/>
            <wp:docPr id="137" name="Рисунок 137" descr="base_23601_124464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601_124464_32791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BFE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02430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4CD23C0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обин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 по обеспечению безопасности информации;</w:t>
      </w:r>
    </w:p>
    <w:p w14:paraId="3855F81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обин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14:paraId="551BE2E6" w14:textId="77777777" w:rsidR="00A9760E" w:rsidRPr="00DA25CD" w:rsidRDefault="00A9760E" w:rsidP="00425ABA">
      <w:pPr>
        <w:pStyle w:val="ConsPlusTitle"/>
        <w:outlineLvl w:val="3"/>
        <w:rPr>
          <w:rFonts w:ascii="Times New Roman" w:hAnsi="Times New Roman" w:cs="Times New Roman"/>
          <w:sz w:val="28"/>
          <w:szCs w:val="28"/>
        </w:rPr>
      </w:pPr>
    </w:p>
    <w:p w14:paraId="29DC6926" w14:textId="7860B482" w:rsidR="00C364EF" w:rsidRPr="00DA25CD" w:rsidRDefault="00C364EF" w:rsidP="00425ABA">
      <w:pPr>
        <w:pStyle w:val="ConsPlusTitle"/>
        <w:numPr>
          <w:ilvl w:val="1"/>
          <w:numId w:val="7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</w:t>
      </w:r>
    </w:p>
    <w:p w14:paraId="30F9C7D4" w14:textId="77777777" w:rsidR="001E5E72" w:rsidRPr="00DA25CD" w:rsidRDefault="001E5E72" w:rsidP="001E5E72">
      <w:pPr>
        <w:pStyle w:val="ConsPlusTitle"/>
        <w:ind w:left="630"/>
        <w:outlineLvl w:val="3"/>
        <w:rPr>
          <w:rFonts w:ascii="Times New Roman" w:hAnsi="Times New Roman" w:cs="Times New Roman"/>
          <w:sz w:val="28"/>
          <w:szCs w:val="28"/>
        </w:rPr>
      </w:pPr>
    </w:p>
    <w:p w14:paraId="07BA973F" w14:textId="77777777" w:rsidR="00425ABA" w:rsidRPr="00DA25CD" w:rsidRDefault="00425ABA" w:rsidP="004426D8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приобретение материальных запасов (З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мз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) включают в себя:</w:t>
      </w:r>
    </w:p>
    <w:p w14:paraId="1C490775" w14:textId="28BDAA66" w:rsidR="00425ABA" w:rsidRPr="00DA25CD" w:rsidRDefault="00425ABA" w:rsidP="004426D8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="00A74011"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ноу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–затраты на приобретение </w:t>
      </w:r>
      <w:r w:rsidR="00A74011" w:rsidRPr="00DA25CD">
        <w:rPr>
          <w:rFonts w:ascii="Times New Roman" w:hAnsi="Times New Roman" w:cs="Times New Roman"/>
          <w:b w:val="0"/>
          <w:sz w:val="28"/>
          <w:szCs w:val="28"/>
        </w:rPr>
        <w:t>ноутбуков</w:t>
      </w:r>
      <w:r w:rsidR="00075ACD" w:rsidRPr="00DA25CD">
        <w:rPr>
          <w:rFonts w:ascii="Times New Roman" w:hAnsi="Times New Roman" w:cs="Times New Roman"/>
          <w:b w:val="0"/>
          <w:sz w:val="28"/>
          <w:szCs w:val="28"/>
        </w:rPr>
        <w:t>, мониторов</w:t>
      </w:r>
      <w:r w:rsidR="00617291" w:rsidRPr="00DA25CD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8AFD67E" w14:textId="77777777" w:rsidR="00425ABA" w:rsidRPr="00DA25CD" w:rsidRDefault="00425ABA" w:rsidP="004426D8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сб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–затраты на приобретение системных блоков</w:t>
      </w:r>
      <w:r w:rsidR="00617291" w:rsidRPr="00DA25CD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CC46216" w14:textId="77777777" w:rsidR="00425ABA" w:rsidRPr="00DA25CD" w:rsidRDefault="00425ABA" w:rsidP="004426D8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двт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–затраты на приобретение других запасных частей для вычислительной техники</w:t>
      </w:r>
      <w:r w:rsidR="00617291" w:rsidRPr="00DA25CD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4F3B651" w14:textId="77777777" w:rsidR="00425ABA" w:rsidRPr="00DA25CD" w:rsidRDefault="00425ABA" w:rsidP="004426D8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  <w:vertAlign w:val="subscript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мн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–</w:t>
      </w:r>
      <w:r w:rsidR="00E303B8" w:rsidRPr="00DA25CD">
        <w:rPr>
          <w:rFonts w:ascii="Times New Roman" w:hAnsi="Times New Roman" w:cs="Times New Roman"/>
          <w:b w:val="0"/>
          <w:sz w:val="28"/>
          <w:szCs w:val="28"/>
        </w:rPr>
        <w:t>затраты на приобретение носителей информации, в том числе магнитных и оптических носителей информации</w:t>
      </w:r>
      <w:r w:rsidR="00617291" w:rsidRPr="00DA25CD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4A6107A" w14:textId="77777777" w:rsidR="00425ABA" w:rsidRPr="00DA25CD" w:rsidRDefault="00425ABA" w:rsidP="004426D8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дсо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E303B8" w:rsidRPr="00DA25CD">
        <w:rPr>
          <w:rFonts w:ascii="Times New Roman" w:hAnsi="Times New Roman" w:cs="Times New Roman"/>
          <w:b w:val="0"/>
          <w:sz w:val="28"/>
          <w:szCs w:val="28"/>
        </w:rPr>
        <w:t xml:space="preserve"> затраты на приобретение деталей для содержания принтеров, </w:t>
      </w:r>
      <w:r w:rsidR="00E303B8" w:rsidRPr="00DA25CD">
        <w:rPr>
          <w:rFonts w:ascii="Times New Roman" w:hAnsi="Times New Roman" w:cs="Times New Roman"/>
          <w:b w:val="0"/>
          <w:sz w:val="28"/>
          <w:szCs w:val="28"/>
        </w:rPr>
        <w:lastRenderedPageBreak/>
        <w:t>многофункциональных устройств, копировальных аппаратов и иной оргтехники</w:t>
      </w:r>
      <w:r w:rsidR="00617291" w:rsidRPr="00DA25CD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1D2E3FF" w14:textId="77777777" w:rsidR="00425ABA" w:rsidRPr="00DA25CD" w:rsidRDefault="00425ABA" w:rsidP="004426D8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рм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E303B8" w:rsidRPr="00DA25CD">
        <w:rPr>
          <w:rFonts w:ascii="Times New Roman" w:hAnsi="Times New Roman" w:cs="Times New Roman"/>
          <w:b w:val="0"/>
          <w:sz w:val="28"/>
          <w:szCs w:val="28"/>
        </w:rPr>
        <w:t>затраты на приобретение расходных материалов для принтеров, многофункциональных устройств и копировальных аппаратов, и иной оргтехники</w:t>
      </w:r>
      <w:r w:rsidR="00617291" w:rsidRPr="00DA25CD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2819902" w14:textId="77777777" w:rsidR="00425ABA" w:rsidRPr="00DA25CD" w:rsidRDefault="00425ABA" w:rsidP="004426D8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зп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–</w:t>
      </w:r>
      <w:r w:rsidR="00647EF3" w:rsidRPr="00DA25CD">
        <w:rPr>
          <w:rFonts w:ascii="Times New Roman" w:hAnsi="Times New Roman" w:cs="Times New Roman"/>
          <w:b w:val="0"/>
          <w:sz w:val="28"/>
          <w:szCs w:val="28"/>
        </w:rPr>
        <w:t>затраты на приобретение запасных частей для принтеров, многофункциональных устройств, копировальных аппаратов и иной оргтехники;</w:t>
      </w:r>
    </w:p>
    <w:p w14:paraId="70D7C6BA" w14:textId="77777777" w:rsidR="00C364EF" w:rsidRPr="00DA25CD" w:rsidRDefault="00425ABA" w:rsidP="004426D8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мби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–</w:t>
      </w:r>
      <w:r w:rsidR="00647EF3" w:rsidRPr="00DA25CD">
        <w:rPr>
          <w:rFonts w:ascii="Times New Roman" w:hAnsi="Times New Roman" w:cs="Times New Roman"/>
          <w:b w:val="0"/>
          <w:sz w:val="28"/>
          <w:szCs w:val="28"/>
        </w:rPr>
        <w:t xml:space="preserve"> затраты на приобретение материальных запасов по обеспечению безопасности информации.</w:t>
      </w:r>
    </w:p>
    <w:p w14:paraId="20EFC815" w14:textId="77777777" w:rsidR="00647EF3" w:rsidRPr="00DA25CD" w:rsidRDefault="00647EF3" w:rsidP="004426D8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приобретение материальных запасов определяются по формуле:</w:t>
      </w:r>
    </w:p>
    <w:p w14:paraId="29DB8082" w14:textId="77777777" w:rsidR="00647EF3" w:rsidRPr="00DA25CD" w:rsidRDefault="00647EF3" w:rsidP="004426D8">
      <w:pPr>
        <w:pStyle w:val="ConsPlusTitle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64DDBB83" w14:textId="09A2A0E4" w:rsidR="00425ABA" w:rsidRPr="00DA25CD" w:rsidRDefault="00B244C9" w:rsidP="00B244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мз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= 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мон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 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сб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 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двт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 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мн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 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дсо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рм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зп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 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мби</w:t>
      </w:r>
      <w:r w:rsidR="00E21256">
        <w:rPr>
          <w:rFonts w:ascii="Times New Roman" w:hAnsi="Times New Roman" w:cs="Times New Roman"/>
          <w:b w:val="0"/>
          <w:sz w:val="28"/>
          <w:szCs w:val="28"/>
          <w:vertAlign w:val="subscript"/>
        </w:rPr>
        <w:t>.</w:t>
      </w:r>
    </w:p>
    <w:p w14:paraId="296F8AF3" w14:textId="77777777" w:rsidR="00B244C9" w:rsidRPr="00DA25CD" w:rsidRDefault="00B244C9" w:rsidP="00425ABA">
      <w:pPr>
        <w:pStyle w:val="ConsPlusTitle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6FB9A5A9" w14:textId="40152979" w:rsidR="00D84B5B" w:rsidRPr="00DA25CD" w:rsidRDefault="006E634A" w:rsidP="00D84B5B">
      <w:pPr>
        <w:pStyle w:val="ConsPlusTitle"/>
        <w:numPr>
          <w:ilvl w:val="2"/>
          <w:numId w:val="7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7031B7" w:rsidRPr="00DA25CD">
        <w:rPr>
          <w:rFonts w:ascii="Times New Roman" w:hAnsi="Times New Roman" w:cs="Times New Roman"/>
          <w:sz w:val="28"/>
          <w:szCs w:val="28"/>
        </w:rPr>
        <w:t>приобретение</w:t>
      </w:r>
    </w:p>
    <w:p w14:paraId="37325782" w14:textId="13C87923" w:rsidR="006E634A" w:rsidRPr="00DA25CD" w:rsidRDefault="007031B7" w:rsidP="00D84B5B">
      <w:pPr>
        <w:pStyle w:val="ConsPlusTitle"/>
        <w:ind w:left="36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ноутбуков</w:t>
      </w:r>
      <w:r w:rsidR="00D84B5B" w:rsidRPr="00DA25CD">
        <w:rPr>
          <w:rFonts w:ascii="Times New Roman" w:hAnsi="Times New Roman" w:cs="Times New Roman"/>
          <w:sz w:val="28"/>
          <w:szCs w:val="28"/>
        </w:rPr>
        <w:t>, мониторов</w:t>
      </w:r>
    </w:p>
    <w:p w14:paraId="2153D7CB" w14:textId="77777777" w:rsidR="006E634A" w:rsidRPr="00DA25CD" w:rsidRDefault="006E634A" w:rsidP="00425ABA">
      <w:pPr>
        <w:pStyle w:val="ConsPlusTitle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288A37C0" w14:textId="56BD79F7" w:rsidR="009344E7" w:rsidRPr="00DA25CD" w:rsidRDefault="00C364EF" w:rsidP="009344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="007031B7" w:rsidRPr="00DA25CD">
        <w:rPr>
          <w:rFonts w:ascii="Times New Roman" w:hAnsi="Times New Roman" w:cs="Times New Roman"/>
          <w:sz w:val="28"/>
          <w:szCs w:val="28"/>
        </w:rPr>
        <w:t>ноутбуков</w:t>
      </w:r>
      <w:r w:rsidR="002E75BE" w:rsidRPr="00DA25CD">
        <w:rPr>
          <w:rFonts w:ascii="Times New Roman" w:hAnsi="Times New Roman" w:cs="Times New Roman"/>
          <w:sz w:val="28"/>
          <w:szCs w:val="28"/>
        </w:rPr>
        <w:t xml:space="preserve">, мониторов </w:t>
      </w:r>
      <w:r w:rsidRPr="00DA25CD">
        <w:rPr>
          <w:rFonts w:ascii="Times New Roman" w:hAnsi="Times New Roman" w:cs="Times New Roman"/>
          <w:sz w:val="28"/>
          <w:szCs w:val="28"/>
        </w:rPr>
        <w:t>(З</w:t>
      </w:r>
      <w:r w:rsidR="007031B7" w:rsidRPr="00DA25CD">
        <w:rPr>
          <w:rFonts w:ascii="Times New Roman" w:hAnsi="Times New Roman" w:cs="Times New Roman"/>
          <w:sz w:val="28"/>
          <w:szCs w:val="28"/>
          <w:vertAlign w:val="subscript"/>
        </w:rPr>
        <w:t>ноу</w:t>
      </w:r>
      <w:r w:rsidR="009344E7" w:rsidRPr="00DA25CD">
        <w:rPr>
          <w:rFonts w:ascii="Times New Roman" w:hAnsi="Times New Roman" w:cs="Times New Roman"/>
          <w:sz w:val="28"/>
          <w:szCs w:val="28"/>
        </w:rPr>
        <w:t>) рассчитываются</w:t>
      </w:r>
      <w:r w:rsidRPr="00DA25CD"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="009344E7" w:rsidRPr="00DA25CD">
        <w:rPr>
          <w:rFonts w:ascii="Times New Roman" w:hAnsi="Times New Roman" w:cs="Times New Roman"/>
          <w:sz w:val="28"/>
          <w:szCs w:val="28"/>
        </w:rPr>
        <w:t>:</w:t>
      </w:r>
    </w:p>
    <w:p w14:paraId="5A819005" w14:textId="5E0ED982" w:rsidR="00C364EF" w:rsidRPr="00DA25CD" w:rsidRDefault="007031B7" w:rsidP="00C364E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A25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 w:rsidR="0056544B" w:rsidRPr="00DA25CD">
        <w:rPr>
          <w:rFonts w:ascii="Times New Roman" w:hAnsi="Times New Roman" w:cs="Times New Roman"/>
          <w:sz w:val="16"/>
          <w:szCs w:val="16"/>
        </w:rPr>
        <w:t xml:space="preserve"> </w:t>
      </w:r>
      <w:r w:rsidRPr="00DA25CD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14:paraId="184AA1D7" w14:textId="5F23FC02" w:rsidR="007031B7" w:rsidRPr="00DA25CD" w:rsidRDefault="007031B7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                                            З</w:t>
      </w:r>
      <w:r w:rsidRPr="00DA25CD">
        <w:rPr>
          <w:rFonts w:ascii="Times New Roman" w:hAnsi="Times New Roman" w:cs="Times New Roman"/>
          <w:sz w:val="20"/>
        </w:rPr>
        <w:t>ноу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∑</w:t>
      </w:r>
      <w:r w:rsidRPr="00DA25C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25CD">
        <w:rPr>
          <w:rFonts w:ascii="Times New Roman" w:hAnsi="Times New Roman" w:cs="Times New Roman"/>
          <w:sz w:val="20"/>
          <w:lang w:val="en-US"/>
        </w:rPr>
        <w:t>i</w:t>
      </w:r>
      <w:r w:rsidRPr="00DA25CD">
        <w:rPr>
          <w:rFonts w:ascii="Times New Roman" w:hAnsi="Times New Roman" w:cs="Times New Roman"/>
          <w:sz w:val="20"/>
        </w:rPr>
        <w:t xml:space="preserve"> ноу </w:t>
      </w:r>
      <w:r w:rsidRPr="00DA25CD">
        <w:rPr>
          <w:rFonts w:ascii="Times New Roman" w:hAnsi="Times New Roman" w:cs="Times New Roman"/>
          <w:sz w:val="28"/>
          <w:szCs w:val="28"/>
        </w:rPr>
        <w:t xml:space="preserve">× </w:t>
      </w:r>
      <w:r w:rsidRPr="00DA25C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A25CD">
        <w:rPr>
          <w:rFonts w:ascii="Times New Roman" w:hAnsi="Times New Roman" w:cs="Times New Roman"/>
          <w:sz w:val="20"/>
          <w:lang w:val="en-US"/>
        </w:rPr>
        <w:t>i</w:t>
      </w:r>
      <w:r w:rsidRPr="00DA25CD">
        <w:rPr>
          <w:rFonts w:ascii="Times New Roman" w:hAnsi="Times New Roman" w:cs="Times New Roman"/>
          <w:sz w:val="20"/>
        </w:rPr>
        <w:t xml:space="preserve"> ноу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72445159" w14:textId="107C8862" w:rsidR="007031B7" w:rsidRPr="00DA25CD" w:rsidRDefault="007031B7" w:rsidP="00C364E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A25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="0056544B" w:rsidRPr="00DA25CD">
        <w:rPr>
          <w:rFonts w:ascii="Times New Roman" w:hAnsi="Times New Roman" w:cs="Times New Roman"/>
          <w:sz w:val="16"/>
          <w:szCs w:val="16"/>
        </w:rPr>
        <w:t xml:space="preserve"> </w:t>
      </w:r>
      <w:r w:rsidRPr="00DA25CD">
        <w:rPr>
          <w:rFonts w:ascii="Times New Roman" w:hAnsi="Times New Roman" w:cs="Times New Roman"/>
          <w:sz w:val="16"/>
          <w:szCs w:val="16"/>
        </w:rPr>
        <w:t xml:space="preserve"> </w:t>
      </w:r>
      <w:r w:rsidRPr="00DA25CD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DA25CD">
        <w:rPr>
          <w:rFonts w:ascii="Times New Roman" w:hAnsi="Times New Roman" w:cs="Times New Roman"/>
          <w:sz w:val="16"/>
          <w:szCs w:val="16"/>
        </w:rPr>
        <w:t>-1</w:t>
      </w:r>
    </w:p>
    <w:p w14:paraId="377F030F" w14:textId="022F7912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1EA517DD" w14:textId="57BDEF7C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="007031B7" w:rsidRPr="00DA25CD">
        <w:rPr>
          <w:rFonts w:ascii="Times New Roman" w:hAnsi="Times New Roman" w:cs="Times New Roman"/>
          <w:sz w:val="28"/>
          <w:szCs w:val="28"/>
          <w:vertAlign w:val="subscript"/>
        </w:rPr>
        <w:t>i ноу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</w:t>
      </w:r>
      <w:r w:rsidR="00D84B5B" w:rsidRPr="00DA25CD">
        <w:rPr>
          <w:rFonts w:ascii="Times New Roman" w:hAnsi="Times New Roman" w:cs="Times New Roman"/>
          <w:sz w:val="28"/>
          <w:szCs w:val="28"/>
        </w:rPr>
        <w:t xml:space="preserve">ноутбуков, </w:t>
      </w:r>
      <w:r w:rsidRPr="00DA25CD">
        <w:rPr>
          <w:rFonts w:ascii="Times New Roman" w:hAnsi="Times New Roman" w:cs="Times New Roman"/>
          <w:sz w:val="28"/>
          <w:szCs w:val="28"/>
        </w:rPr>
        <w:t>мониторов</w:t>
      </w:r>
      <w:r w:rsidR="002E75BE"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sz w:val="28"/>
          <w:szCs w:val="28"/>
        </w:rPr>
        <w:t>для i-й должности</w:t>
      </w:r>
      <w:r w:rsidR="00600113" w:rsidRPr="00DA25CD">
        <w:rPr>
          <w:rFonts w:ascii="Times New Roman" w:hAnsi="Times New Roman" w:cs="Times New Roman"/>
          <w:sz w:val="28"/>
          <w:szCs w:val="28"/>
        </w:rPr>
        <w:t>, определяемое в соответстви</w:t>
      </w:r>
      <w:r w:rsidR="00E12456" w:rsidRPr="00DA25CD">
        <w:rPr>
          <w:rFonts w:ascii="Times New Roman" w:hAnsi="Times New Roman" w:cs="Times New Roman"/>
          <w:sz w:val="28"/>
          <w:szCs w:val="28"/>
        </w:rPr>
        <w:t>и с приложением № 5</w:t>
      </w:r>
      <w:r w:rsidR="00AF2AB3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027894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="00600113" w:rsidRPr="00DA25CD">
        <w:rPr>
          <w:rFonts w:ascii="Times New Roman" w:hAnsi="Times New Roman" w:cs="Times New Roman"/>
          <w:sz w:val="28"/>
          <w:szCs w:val="28"/>
        </w:rPr>
        <w:t>;</w:t>
      </w:r>
    </w:p>
    <w:p w14:paraId="3E9142B7" w14:textId="7ABEB8D4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="007031B7" w:rsidRPr="00DA25CD">
        <w:rPr>
          <w:rFonts w:ascii="Times New Roman" w:hAnsi="Times New Roman" w:cs="Times New Roman"/>
          <w:sz w:val="28"/>
          <w:szCs w:val="28"/>
          <w:vertAlign w:val="subscript"/>
        </w:rPr>
        <w:t>i ноу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одного </w:t>
      </w:r>
      <w:r w:rsidR="00D84B5B" w:rsidRPr="00DA25CD">
        <w:rPr>
          <w:rFonts w:ascii="Times New Roman" w:hAnsi="Times New Roman" w:cs="Times New Roman"/>
          <w:sz w:val="28"/>
          <w:szCs w:val="28"/>
        </w:rPr>
        <w:t xml:space="preserve">ноутбука, </w:t>
      </w:r>
      <w:r w:rsidR="002E75BE" w:rsidRPr="00DA25CD">
        <w:rPr>
          <w:rFonts w:ascii="Times New Roman" w:hAnsi="Times New Roman" w:cs="Times New Roman"/>
          <w:sz w:val="28"/>
          <w:szCs w:val="28"/>
        </w:rPr>
        <w:t xml:space="preserve">монитора </w:t>
      </w:r>
      <w:r w:rsidRPr="00DA25CD">
        <w:rPr>
          <w:rFonts w:ascii="Times New Roman" w:hAnsi="Times New Roman" w:cs="Times New Roman"/>
          <w:sz w:val="28"/>
          <w:szCs w:val="28"/>
        </w:rPr>
        <w:t>для i-й должности</w:t>
      </w:r>
      <w:r w:rsidR="00600113" w:rsidRPr="00DA25CD">
        <w:rPr>
          <w:rFonts w:ascii="Times New Roman" w:hAnsi="Times New Roman" w:cs="Times New Roman"/>
          <w:sz w:val="28"/>
          <w:szCs w:val="28"/>
        </w:rPr>
        <w:t xml:space="preserve">, определяемое </w:t>
      </w:r>
      <w:r w:rsidR="00E12456" w:rsidRPr="00DA25CD">
        <w:rPr>
          <w:rFonts w:ascii="Times New Roman" w:hAnsi="Times New Roman" w:cs="Times New Roman"/>
          <w:sz w:val="28"/>
          <w:szCs w:val="28"/>
        </w:rPr>
        <w:t>в соответствии с приложением № 5</w:t>
      </w:r>
      <w:r w:rsidR="00AF2AB3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027894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Pr="00DA25CD">
        <w:rPr>
          <w:rFonts w:ascii="Times New Roman" w:hAnsi="Times New Roman" w:cs="Times New Roman"/>
          <w:sz w:val="28"/>
          <w:szCs w:val="28"/>
        </w:rPr>
        <w:t>.</w:t>
      </w:r>
    </w:p>
    <w:p w14:paraId="65B9409E" w14:textId="77777777" w:rsidR="005F438A" w:rsidRPr="00DA25CD" w:rsidRDefault="005F438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F0DAF2" w14:textId="77777777" w:rsidR="005F438A" w:rsidRPr="00DA25CD" w:rsidRDefault="005F438A" w:rsidP="005F438A">
      <w:pPr>
        <w:pStyle w:val="ConsPlusTitle"/>
        <w:numPr>
          <w:ilvl w:val="2"/>
          <w:numId w:val="7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системных блоков</w:t>
      </w:r>
    </w:p>
    <w:p w14:paraId="490C3ED2" w14:textId="77777777" w:rsidR="005F438A" w:rsidRPr="00DA25CD" w:rsidRDefault="005F438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D2CE03" w14:textId="77777777" w:rsidR="005F438A" w:rsidRPr="00DA25CD" w:rsidRDefault="00C364EF" w:rsidP="005F43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системных блоков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5F438A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29 Правил:</w:t>
      </w:r>
    </w:p>
    <w:p w14:paraId="33362D1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6DC49F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15EC25A" wp14:editId="7B52A958">
            <wp:extent cx="1343025" cy="476250"/>
            <wp:effectExtent l="0" t="0" r="0" b="0"/>
            <wp:docPr id="135" name="Рисунок 135" descr="base_23601_124464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601_124464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CD0B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80DFB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65134F63" w14:textId="2AFB4A2A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</w:t>
      </w:r>
      <w:r w:rsidR="002E75BE" w:rsidRPr="00DA25CD">
        <w:rPr>
          <w:rFonts w:ascii="Times New Roman" w:hAnsi="Times New Roman" w:cs="Times New Roman"/>
          <w:sz w:val="28"/>
          <w:szCs w:val="28"/>
        </w:rPr>
        <w:t xml:space="preserve">количество i-х системных блоков для i-й должности, определяемое </w:t>
      </w:r>
      <w:r w:rsidR="00E12456" w:rsidRPr="00DA25CD">
        <w:rPr>
          <w:rFonts w:ascii="Times New Roman" w:hAnsi="Times New Roman" w:cs="Times New Roman"/>
          <w:sz w:val="28"/>
          <w:szCs w:val="28"/>
        </w:rPr>
        <w:t>в соответствии с приложением № 5</w:t>
      </w:r>
      <w:r w:rsidR="002E75BE" w:rsidRPr="00DA25CD">
        <w:rPr>
          <w:rFonts w:ascii="Times New Roman" w:hAnsi="Times New Roman" w:cs="Times New Roman"/>
          <w:sz w:val="28"/>
          <w:szCs w:val="28"/>
        </w:rPr>
        <w:t xml:space="preserve"> к нормативным затратам.</w:t>
      </w:r>
    </w:p>
    <w:p w14:paraId="30D975FD" w14:textId="1FD8B49A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</w:t>
      </w:r>
      <w:r w:rsidR="002E75BE" w:rsidRPr="00DA25CD">
        <w:rPr>
          <w:rFonts w:ascii="Times New Roman" w:hAnsi="Times New Roman" w:cs="Times New Roman"/>
          <w:sz w:val="28"/>
          <w:szCs w:val="28"/>
        </w:rPr>
        <w:t xml:space="preserve"> для i-й должности, определяемое </w:t>
      </w:r>
      <w:r w:rsidR="00E12456" w:rsidRPr="00DA25CD">
        <w:rPr>
          <w:rFonts w:ascii="Times New Roman" w:hAnsi="Times New Roman" w:cs="Times New Roman"/>
          <w:sz w:val="28"/>
          <w:szCs w:val="28"/>
        </w:rPr>
        <w:t>в соответствии с приложением № 5</w:t>
      </w:r>
      <w:r w:rsidR="002E75BE" w:rsidRPr="00DA25CD">
        <w:rPr>
          <w:rFonts w:ascii="Times New Roman" w:hAnsi="Times New Roman" w:cs="Times New Roman"/>
          <w:sz w:val="28"/>
          <w:szCs w:val="28"/>
        </w:rPr>
        <w:t xml:space="preserve"> к нормативным затратам</w:t>
      </w:r>
      <w:r w:rsidRPr="00DA25CD">
        <w:rPr>
          <w:rFonts w:ascii="Times New Roman" w:hAnsi="Times New Roman" w:cs="Times New Roman"/>
          <w:sz w:val="28"/>
          <w:szCs w:val="28"/>
        </w:rPr>
        <w:t>.</w:t>
      </w:r>
    </w:p>
    <w:p w14:paraId="21902967" w14:textId="77777777" w:rsidR="0032799A" w:rsidRPr="00DA25CD" w:rsidRDefault="0032799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911AA0" w14:textId="77777777" w:rsidR="0032799A" w:rsidRPr="00DA25CD" w:rsidRDefault="0032799A" w:rsidP="0032799A">
      <w:pPr>
        <w:pStyle w:val="ConsPlusTitle"/>
        <w:numPr>
          <w:ilvl w:val="2"/>
          <w:numId w:val="7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других запасных частей для вычислительной техники</w:t>
      </w:r>
    </w:p>
    <w:p w14:paraId="03B74D89" w14:textId="77777777" w:rsidR="0032799A" w:rsidRPr="00DA25CD" w:rsidRDefault="0032799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263958" w14:textId="77777777" w:rsidR="00511268" w:rsidRPr="00DA25CD" w:rsidRDefault="00C364EF" w:rsidP="005112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приобретение других запасных частей для вычислительной </w:t>
      </w:r>
      <w:r w:rsidRPr="00DA25CD">
        <w:rPr>
          <w:rFonts w:ascii="Times New Roman" w:hAnsi="Times New Roman" w:cs="Times New Roman"/>
          <w:sz w:val="28"/>
          <w:szCs w:val="28"/>
        </w:rPr>
        <w:lastRenderedPageBreak/>
        <w:t>техники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511268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30 Правил:</w:t>
      </w:r>
    </w:p>
    <w:p w14:paraId="17729DC4" w14:textId="77777777" w:rsidR="00C364EF" w:rsidRPr="00DA25CD" w:rsidRDefault="00C364EF" w:rsidP="005112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1B35E8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D378D15" wp14:editId="472C18B3">
            <wp:extent cx="1485900" cy="476250"/>
            <wp:effectExtent l="0" t="0" r="0" b="0"/>
            <wp:docPr id="134" name="Рисунок 134" descr="base_23601_124464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601_124464_32794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FC69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A3843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2E145CF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двт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14:paraId="5E3F5CE6" w14:textId="7C3BCAD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двт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единицы i-й запасной части для вычислительной техники.</w:t>
      </w:r>
    </w:p>
    <w:p w14:paraId="3FDBD658" w14:textId="77777777" w:rsidR="00174CDD" w:rsidRPr="00DA25CD" w:rsidRDefault="00174CDD" w:rsidP="00DD0A3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FBAD24C" w14:textId="77777777" w:rsidR="00662855" w:rsidRPr="00DA25CD" w:rsidRDefault="00FC3E0C" w:rsidP="00DD0A34">
      <w:pPr>
        <w:pStyle w:val="ConsPlusTitle"/>
        <w:numPr>
          <w:ilvl w:val="2"/>
          <w:numId w:val="7"/>
        </w:numPr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носителей информации, в том числе магнитных и оптических носителей информации</w:t>
      </w:r>
    </w:p>
    <w:p w14:paraId="6D228FC3" w14:textId="77777777" w:rsidR="00662855" w:rsidRPr="00DA25CD" w:rsidRDefault="00662855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F22A3E" w14:textId="77777777" w:rsidR="00C364EF" w:rsidRPr="00DA25CD" w:rsidRDefault="00C364EF" w:rsidP="00FC3E0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носителей информации, в том числе магнитных и оптических носителей информации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FC3E0C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31 Правил:</w:t>
      </w:r>
    </w:p>
    <w:p w14:paraId="224B76D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1B3301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1BC5C1B" wp14:editId="32261974">
            <wp:extent cx="1400175" cy="476250"/>
            <wp:effectExtent l="0" t="0" r="9525" b="0"/>
            <wp:docPr id="133" name="Рисунок 133" descr="base_23601_124464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601_124464_32795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094D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DAD00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5A6B60CD" w14:textId="6E092C13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мн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носителей информации по i-й должности</w:t>
      </w:r>
      <w:r w:rsidR="000A05FA" w:rsidRPr="00DA25CD">
        <w:rPr>
          <w:rFonts w:ascii="Times New Roman" w:hAnsi="Times New Roman" w:cs="Times New Roman"/>
          <w:sz w:val="28"/>
          <w:szCs w:val="28"/>
        </w:rPr>
        <w:t xml:space="preserve">, определяемое </w:t>
      </w:r>
      <w:r w:rsidR="00E12456" w:rsidRPr="00DA25CD">
        <w:rPr>
          <w:rFonts w:ascii="Times New Roman" w:hAnsi="Times New Roman" w:cs="Times New Roman"/>
          <w:sz w:val="28"/>
          <w:szCs w:val="28"/>
        </w:rPr>
        <w:t>в соответствии с приложением № 6</w:t>
      </w:r>
      <w:r w:rsidR="000A05FA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027894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Pr="00DA25CD">
        <w:rPr>
          <w:rFonts w:ascii="Times New Roman" w:hAnsi="Times New Roman" w:cs="Times New Roman"/>
          <w:sz w:val="28"/>
          <w:szCs w:val="28"/>
        </w:rPr>
        <w:t>;</w:t>
      </w:r>
    </w:p>
    <w:p w14:paraId="646D8498" w14:textId="13A4BA85" w:rsidR="000A05FA" w:rsidRPr="00DA25CD" w:rsidRDefault="00C364EF" w:rsidP="000A05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мн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единицы носит</w:t>
      </w:r>
      <w:r w:rsidR="000A05FA" w:rsidRPr="00DA25CD">
        <w:rPr>
          <w:rFonts w:ascii="Times New Roman" w:hAnsi="Times New Roman" w:cs="Times New Roman"/>
          <w:sz w:val="28"/>
          <w:szCs w:val="28"/>
        </w:rPr>
        <w:t xml:space="preserve">еля информации по i-й должности, но определяемая </w:t>
      </w:r>
      <w:r w:rsidR="00AF2AB3" w:rsidRPr="00DA25CD">
        <w:rPr>
          <w:rFonts w:ascii="Times New Roman" w:hAnsi="Times New Roman" w:cs="Times New Roman"/>
          <w:sz w:val="28"/>
          <w:szCs w:val="28"/>
        </w:rPr>
        <w:t>в соответств</w:t>
      </w:r>
      <w:r w:rsidR="00E12456" w:rsidRPr="00DA25CD">
        <w:rPr>
          <w:rFonts w:ascii="Times New Roman" w:hAnsi="Times New Roman" w:cs="Times New Roman"/>
          <w:sz w:val="28"/>
          <w:szCs w:val="28"/>
        </w:rPr>
        <w:t>ии с приложением № 6</w:t>
      </w:r>
      <w:r w:rsidR="000A05FA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027894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="000A05FA" w:rsidRPr="00DA25CD">
        <w:rPr>
          <w:rFonts w:ascii="Times New Roman" w:hAnsi="Times New Roman" w:cs="Times New Roman"/>
          <w:sz w:val="28"/>
          <w:szCs w:val="28"/>
        </w:rPr>
        <w:t>.</w:t>
      </w:r>
    </w:p>
    <w:p w14:paraId="5884992D" w14:textId="77777777" w:rsidR="000A1997" w:rsidRPr="00DA25CD" w:rsidRDefault="000A1997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F54B01" w14:textId="77777777" w:rsidR="000A1997" w:rsidRPr="00DA25CD" w:rsidRDefault="000A1997" w:rsidP="00DD0A34">
      <w:pPr>
        <w:pStyle w:val="ConsPlusTitle"/>
        <w:numPr>
          <w:ilvl w:val="2"/>
          <w:numId w:val="7"/>
        </w:numPr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деталей для содержания принтеров, многофункциональных устройств и копировальных аппаратов, и иной оргтехники</w:t>
      </w:r>
    </w:p>
    <w:p w14:paraId="6A4B68A3" w14:textId="77777777" w:rsidR="000A1997" w:rsidRPr="00DA25CD" w:rsidRDefault="000A1997" w:rsidP="000A19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FA180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деталей для содержания принтеров, многофункциональных устройств и копировальных аппаратов и иной оргтехники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5649C2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32 Правил:</w:t>
      </w:r>
    </w:p>
    <w:p w14:paraId="3A794E3D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5ABB57B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220F3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15AE2F6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и иной оргтехники;</w:t>
      </w:r>
    </w:p>
    <w:p w14:paraId="565D89B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и иной </w:t>
      </w:r>
      <w:r w:rsidRPr="00DA25CD">
        <w:rPr>
          <w:rFonts w:ascii="Times New Roman" w:hAnsi="Times New Roman" w:cs="Times New Roman"/>
          <w:sz w:val="28"/>
          <w:szCs w:val="28"/>
        </w:rPr>
        <w:lastRenderedPageBreak/>
        <w:t>оргтехники.</w:t>
      </w:r>
    </w:p>
    <w:p w14:paraId="5D79F325" w14:textId="77777777" w:rsidR="006C74A0" w:rsidRPr="00DA25CD" w:rsidRDefault="006C74A0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97DD26" w14:textId="77777777" w:rsidR="00917384" w:rsidRPr="00DA25CD" w:rsidRDefault="006C74A0" w:rsidP="00917384">
      <w:pPr>
        <w:pStyle w:val="ConsPlusNormal"/>
        <w:numPr>
          <w:ilvl w:val="3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приобретение расходных материалов для принтеров, многофункциональных устройств</w:t>
      </w:r>
    </w:p>
    <w:p w14:paraId="3B72350C" w14:textId="6698396C" w:rsidR="00917384" w:rsidRPr="00DA25CD" w:rsidRDefault="006C74A0" w:rsidP="00917384">
      <w:pPr>
        <w:pStyle w:val="ConsPlusNormal"/>
        <w:ind w:left="1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и копировальных аппаратов</w:t>
      </w:r>
    </w:p>
    <w:p w14:paraId="6A6BC3F7" w14:textId="77777777" w:rsidR="006C74A0" w:rsidRPr="00DA25CD" w:rsidRDefault="006C74A0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49D790" w14:textId="62ECEC58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расходных материалов для принтеров, многофункциональных устройств и копировальных аппаратов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1E6AF6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33 Правил:</w:t>
      </w:r>
    </w:p>
    <w:p w14:paraId="02DF7A52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AAB3FF8" wp14:editId="16C21338">
            <wp:extent cx="1847850" cy="476250"/>
            <wp:effectExtent l="0" t="0" r="0" b="0"/>
            <wp:docPr id="132" name="Рисунок 132" descr="base_23601_124464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601_124464_32796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4487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3C212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59D0703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и иной оргтехники по i-й должности;</w:t>
      </w:r>
    </w:p>
    <w:p w14:paraId="2C6DDDDA" w14:textId="77777777" w:rsidR="00206AA1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норматив потребления расходных материалов для принтеров, многофункциональных устройств и копировальных аппаратов и иной оргтехники по i-й должности</w:t>
      </w:r>
      <w:r w:rsidR="00206AA1" w:rsidRPr="00DA25CD">
        <w:rPr>
          <w:rFonts w:ascii="Times New Roman" w:hAnsi="Times New Roman" w:cs="Times New Roman"/>
          <w:sz w:val="28"/>
          <w:szCs w:val="28"/>
        </w:rPr>
        <w:t>;</w:t>
      </w:r>
    </w:p>
    <w:p w14:paraId="0D35AE57" w14:textId="32D0CA7E" w:rsidR="00E7440C" w:rsidRPr="00DA25CD" w:rsidRDefault="00C364EF" w:rsidP="00E744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рм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расходного материала для принтеров, многофункциональных устройств и копировальных аппаратов и иной оргтехники по i-й должности</w:t>
      </w:r>
      <w:r w:rsidR="00E7440C" w:rsidRPr="00DA25CD">
        <w:rPr>
          <w:rFonts w:ascii="Times New Roman" w:hAnsi="Times New Roman" w:cs="Times New Roman"/>
          <w:sz w:val="28"/>
          <w:szCs w:val="28"/>
        </w:rPr>
        <w:t xml:space="preserve">, определяемая </w:t>
      </w:r>
      <w:r w:rsidR="00E12456" w:rsidRPr="00DA25CD">
        <w:rPr>
          <w:rFonts w:ascii="Times New Roman" w:hAnsi="Times New Roman" w:cs="Times New Roman"/>
          <w:sz w:val="28"/>
          <w:szCs w:val="28"/>
        </w:rPr>
        <w:t>в соответствии с приложением № 7</w:t>
      </w:r>
      <w:r w:rsidR="00E7440C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761389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="00E7440C" w:rsidRPr="00DA25CD">
        <w:rPr>
          <w:rFonts w:ascii="Times New Roman" w:hAnsi="Times New Roman" w:cs="Times New Roman"/>
          <w:sz w:val="28"/>
          <w:szCs w:val="28"/>
        </w:rPr>
        <w:t>.</w:t>
      </w:r>
    </w:p>
    <w:p w14:paraId="1918169D" w14:textId="77777777" w:rsidR="00206AA1" w:rsidRPr="00DA25CD" w:rsidRDefault="00206AA1" w:rsidP="00206AA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284E51" w14:textId="77777777" w:rsidR="001A52F9" w:rsidRPr="00DA25CD" w:rsidRDefault="001A52F9" w:rsidP="00206AA1">
      <w:pPr>
        <w:pStyle w:val="ConsPlusNormal"/>
        <w:numPr>
          <w:ilvl w:val="3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приобретение запасных частей для принтеров, многофункциональных устройств, копировальных аппаратов и иной оргтехники</w:t>
      </w:r>
    </w:p>
    <w:p w14:paraId="415145A1" w14:textId="77777777" w:rsidR="001A52F9" w:rsidRPr="00DA25CD" w:rsidRDefault="001A52F9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E900E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запасных частей для принтеров, многофункциональных устройств, копировальных аппаратов и иной оргтехники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1A52F9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34 Правил:</w:t>
      </w:r>
    </w:p>
    <w:p w14:paraId="36D4D92A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E680437" wp14:editId="677686A6">
            <wp:extent cx="1343025" cy="476250"/>
            <wp:effectExtent l="0" t="0" r="0" b="0"/>
            <wp:docPr id="131" name="Рисунок 131" descr="base_23601_124464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601_124464_32797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BF70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0880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725069F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зп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и иной оргтехники;</w:t>
      </w:r>
    </w:p>
    <w:p w14:paraId="11FECDC7" w14:textId="3CC1B9FC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зп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единицы i-й запасной части.</w:t>
      </w:r>
    </w:p>
    <w:p w14:paraId="77290E0D" w14:textId="77777777" w:rsidR="00E5095D" w:rsidRPr="00DA25CD" w:rsidRDefault="00E5095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0D02DA" w14:textId="77777777" w:rsidR="00E5095D" w:rsidRPr="00DA25CD" w:rsidRDefault="00E5095D" w:rsidP="00E5095D">
      <w:pPr>
        <w:pStyle w:val="ConsPlusNormal"/>
        <w:numPr>
          <w:ilvl w:val="2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 по</w:t>
      </w:r>
    </w:p>
    <w:p w14:paraId="77336864" w14:textId="77777777" w:rsidR="00E5095D" w:rsidRPr="00DA25CD" w:rsidRDefault="00E5095D" w:rsidP="00E5095D">
      <w:pPr>
        <w:pStyle w:val="ConsPlusNormal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обеспечению безопасности информации</w:t>
      </w:r>
    </w:p>
    <w:p w14:paraId="0A38C6A2" w14:textId="77777777" w:rsidR="00E5095D" w:rsidRPr="00DA25CD" w:rsidRDefault="00E5095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28E38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по обеспечению безопасности информации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1E6AF6" w:rsidRPr="00DA25CD">
        <w:rPr>
          <w:rFonts w:ascii="Times New Roman" w:hAnsi="Times New Roman" w:cs="Times New Roman"/>
          <w:sz w:val="28"/>
          <w:szCs w:val="28"/>
        </w:rPr>
        <w:t xml:space="preserve">рассчитываются по формуле, определенной </w:t>
      </w:r>
      <w:r w:rsidR="001E6AF6" w:rsidRPr="00DA25CD">
        <w:rPr>
          <w:rFonts w:ascii="Times New Roman" w:hAnsi="Times New Roman" w:cs="Times New Roman"/>
          <w:sz w:val="28"/>
          <w:szCs w:val="28"/>
        </w:rPr>
        <w:lastRenderedPageBreak/>
        <w:t>пунктом 35 Правил:</w:t>
      </w:r>
    </w:p>
    <w:p w14:paraId="1EADB877" w14:textId="77777777" w:rsidR="001E6AF6" w:rsidRPr="00DA25CD" w:rsidRDefault="001E6AF6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8A81D4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91871E2" wp14:editId="49D5D44D">
            <wp:extent cx="1552575" cy="476250"/>
            <wp:effectExtent l="0" t="0" r="0" b="0"/>
            <wp:docPr id="130" name="Рисунок 130" descr="base_23601_124464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601_124464_32798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3584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7DEFA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046000C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мби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запаса;</w:t>
      </w:r>
    </w:p>
    <w:p w14:paraId="7209EE90" w14:textId="2BA4E6AB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мби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единицы i-го материального запаса.</w:t>
      </w:r>
    </w:p>
    <w:p w14:paraId="0211ED3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2E0051" w14:textId="77777777" w:rsidR="004426D8" w:rsidRPr="00DA25CD" w:rsidRDefault="004426D8" w:rsidP="00C364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395"/>
      <w:bookmarkEnd w:id="4"/>
    </w:p>
    <w:p w14:paraId="04C64E32" w14:textId="77777777" w:rsidR="00C364EF" w:rsidRPr="00DA25CD" w:rsidRDefault="00C364EF" w:rsidP="00C364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II. Прочие затраты</w:t>
      </w:r>
      <w:r w:rsidR="001D1523" w:rsidRPr="00DA25CD">
        <w:rPr>
          <w:rFonts w:ascii="Times New Roman" w:hAnsi="Times New Roman" w:cs="Times New Roman"/>
          <w:sz w:val="28"/>
          <w:szCs w:val="28"/>
        </w:rPr>
        <w:t xml:space="preserve"> (в том числе затраты на закупку товаров, работ и услуг в целях оказания государственных услуг (выполнения работ) и реализации государственных функций</w:t>
      </w:r>
    </w:p>
    <w:p w14:paraId="46B28744" w14:textId="77777777" w:rsidR="00F31E30" w:rsidRPr="00DA25CD" w:rsidRDefault="00F31E30" w:rsidP="00C83C81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9FC27E4" w14:textId="77777777" w:rsidR="00F31E30" w:rsidRPr="00DA25CD" w:rsidRDefault="00F31E30" w:rsidP="00C83C8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 (З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проч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)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включают в себя:</w:t>
      </w:r>
    </w:p>
    <w:p w14:paraId="69932B78" w14:textId="085F876A" w:rsidR="00FA5683" w:rsidRPr="00DA25CD" w:rsidRDefault="00FA5683" w:rsidP="00C83C81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усв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–</w:t>
      </w:r>
      <w:r w:rsidR="00AF36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за</w:t>
      </w:r>
      <w:r w:rsidR="00206077" w:rsidRPr="00DA25CD">
        <w:rPr>
          <w:rFonts w:ascii="Times New Roman" w:hAnsi="Times New Roman" w:cs="Times New Roman"/>
          <w:b w:val="0"/>
          <w:sz w:val="28"/>
          <w:szCs w:val="28"/>
        </w:rPr>
        <w:t>траты на услуги связи, не отнесенные к затратам на услуги связи в рамках затрат на информационно-коммуникационные технологии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DF78C09" w14:textId="53DAA315" w:rsidR="00AD39BB" w:rsidRPr="00DA25CD" w:rsidRDefault="00AD39BB" w:rsidP="00C83C81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тр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–</w:t>
      </w:r>
      <w:r w:rsidR="00AF36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транспортные услуги;</w:t>
      </w:r>
    </w:p>
    <w:p w14:paraId="2CC40F43" w14:textId="43A65D59" w:rsidR="00206077" w:rsidRPr="00DA25CD" w:rsidRDefault="00FA5683" w:rsidP="00C83C81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проезд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–</w:t>
      </w:r>
      <w:r w:rsidR="00AF36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затраты на </w:t>
      </w:r>
      <w:r w:rsidR="00206077" w:rsidRPr="00DA25CD">
        <w:rPr>
          <w:rFonts w:ascii="Times New Roman" w:hAnsi="Times New Roman" w:cs="Times New Roman"/>
          <w:b w:val="0"/>
          <w:sz w:val="28"/>
          <w:szCs w:val="28"/>
        </w:rPr>
        <w:t xml:space="preserve">оплату расходов по договорам об оказании услуг, связанных с проездом в связи с командированием работников, заключаемым со сторонними организациями; </w:t>
      </w:r>
    </w:p>
    <w:p w14:paraId="788A3695" w14:textId="23440634" w:rsidR="00FA5683" w:rsidRPr="00DA25CD" w:rsidRDefault="00FA5683" w:rsidP="00C83C81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  <w:vertAlign w:val="subscript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ком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–</w:t>
      </w:r>
      <w:r w:rsidR="00AF36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затраты на </w:t>
      </w:r>
      <w:r w:rsidR="00206077" w:rsidRPr="00DA25CD">
        <w:rPr>
          <w:rFonts w:ascii="Times New Roman" w:hAnsi="Times New Roman" w:cs="Times New Roman"/>
          <w:b w:val="0"/>
          <w:sz w:val="28"/>
          <w:szCs w:val="28"/>
        </w:rPr>
        <w:t>коммунальные услуги;</w:t>
      </w:r>
    </w:p>
    <w:p w14:paraId="695CE9A3" w14:textId="77777777" w:rsidR="00FA5683" w:rsidRPr="00DA25CD" w:rsidRDefault="00FA5683" w:rsidP="00C83C81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арп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</w:t>
      </w:r>
      <w:r w:rsidR="00206077" w:rsidRPr="00DA25CD">
        <w:rPr>
          <w:rFonts w:ascii="Times New Roman" w:hAnsi="Times New Roman" w:cs="Times New Roman"/>
          <w:b w:val="0"/>
          <w:sz w:val="28"/>
          <w:szCs w:val="28"/>
        </w:rPr>
        <w:t>аренду помещений;</w:t>
      </w:r>
    </w:p>
    <w:p w14:paraId="2C7C07A1" w14:textId="03AEAEC5" w:rsidR="00FA5683" w:rsidRPr="00DA25CD" w:rsidRDefault="00FA5683" w:rsidP="00C83C81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сим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AF36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затраты на </w:t>
      </w:r>
      <w:r w:rsidR="00206077" w:rsidRPr="00DA25CD">
        <w:rPr>
          <w:rFonts w:ascii="Times New Roman" w:hAnsi="Times New Roman" w:cs="Times New Roman"/>
          <w:b w:val="0"/>
          <w:sz w:val="28"/>
          <w:szCs w:val="28"/>
        </w:rPr>
        <w:t>содержание имущества, не отнесенные к затратам на содержание имущества в рамках затрат на информационно-коммуникационные технологии;</w:t>
      </w:r>
    </w:p>
    <w:p w14:paraId="2D3D772B" w14:textId="4B5C425E" w:rsidR="00FA5683" w:rsidRPr="00DA25CD" w:rsidRDefault="00FA5683" w:rsidP="00C83C81">
      <w:pPr>
        <w:pStyle w:val="ConsPlusTitle"/>
        <w:ind w:firstLine="567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 xml:space="preserve">прпр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–</w:t>
      </w:r>
      <w:r w:rsidR="00AF36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затраты на </w:t>
      </w:r>
      <w:r w:rsidR="00206077" w:rsidRPr="00DA25CD">
        <w:rPr>
          <w:rFonts w:ascii="Times New Roman" w:hAnsi="Times New Roman" w:cs="Times New Roman"/>
          <w:b w:val="0"/>
          <w:sz w:val="28"/>
          <w:szCs w:val="28"/>
        </w:rPr>
        <w:t>приобретение прочих работ и услуг,</w:t>
      </w:r>
      <w:r w:rsidR="00490F8F" w:rsidRPr="00DA25CD">
        <w:rPr>
          <w:rFonts w:ascii="Times New Roman" w:hAnsi="Times New Roman" w:cs="Times New Roman"/>
          <w:b w:val="0"/>
          <w:sz w:val="28"/>
          <w:szCs w:val="28"/>
        </w:rPr>
        <w:t xml:space="preserve"> не относящихся к затратам на услуги связи, оплату расходов по договорам об оказании услуг, связанных с проездом в связи с </w:t>
      </w:r>
      <w:r w:rsidR="00C83C81" w:rsidRPr="00DA25CD">
        <w:rPr>
          <w:rFonts w:ascii="Times New Roman" w:hAnsi="Times New Roman" w:cs="Times New Roman"/>
          <w:b w:val="0"/>
          <w:sz w:val="28"/>
          <w:szCs w:val="28"/>
        </w:rPr>
        <w:t>командированием</w:t>
      </w:r>
      <w:r w:rsidR="00CE278D" w:rsidRPr="00DA25CD">
        <w:rPr>
          <w:rFonts w:ascii="Times New Roman" w:hAnsi="Times New Roman" w:cs="Times New Roman"/>
          <w:b w:val="0"/>
          <w:sz w:val="28"/>
          <w:szCs w:val="28"/>
        </w:rPr>
        <w:t xml:space="preserve"> работников, заключаемым со сторонними организациями, а также к затратам на коммунальные услуги, аренду помещений, содержание имущества в рамках прочих затрат и </w:t>
      </w:r>
      <w:r w:rsidR="00C83C81" w:rsidRPr="00DA25CD">
        <w:rPr>
          <w:rFonts w:ascii="Times New Roman" w:hAnsi="Times New Roman" w:cs="Times New Roman"/>
          <w:b w:val="0"/>
          <w:sz w:val="28"/>
          <w:szCs w:val="28"/>
        </w:rPr>
        <w:t>затратам на приобретение прочих работ и услуг в рамках затрат на информационно-коммуникационные технологии.</w:t>
      </w:r>
    </w:p>
    <w:p w14:paraId="2A1171A2" w14:textId="77777777" w:rsidR="00C364EF" w:rsidRPr="00DA25CD" w:rsidRDefault="00C83C81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</w:t>
      </w:r>
      <w:r w:rsidR="00826357" w:rsidRPr="00DA25CD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7A41127D" w14:textId="77777777" w:rsidR="00826357" w:rsidRPr="00DA25CD" w:rsidRDefault="00826357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6F3FEB" w14:textId="53807FA7" w:rsidR="00826357" w:rsidRPr="00DA25CD" w:rsidRDefault="00826357" w:rsidP="00635D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r w:rsidR="00635D0A" w:rsidRPr="00DA25CD">
        <w:rPr>
          <w:rFonts w:ascii="Times New Roman" w:hAnsi="Times New Roman" w:cs="Times New Roman"/>
          <w:sz w:val="28"/>
          <w:szCs w:val="28"/>
        </w:rPr>
        <w:t xml:space="preserve"> = З</w:t>
      </w:r>
      <w:r w:rsidR="00635D0A" w:rsidRPr="00DA25CD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r w:rsidR="00635D0A"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="00635D0A" w:rsidRPr="00DA25CD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="00635D0A"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="00635D0A" w:rsidRPr="00DA25CD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="00635D0A"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="00635D0A" w:rsidRPr="00DA25CD">
        <w:rPr>
          <w:rFonts w:ascii="Times New Roman" w:hAnsi="Times New Roman" w:cs="Times New Roman"/>
          <w:sz w:val="28"/>
          <w:szCs w:val="28"/>
          <w:vertAlign w:val="subscript"/>
        </w:rPr>
        <w:t>арп</w:t>
      </w:r>
      <w:r w:rsidR="00635D0A"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="00635D0A" w:rsidRPr="00DA25CD">
        <w:rPr>
          <w:rFonts w:ascii="Times New Roman" w:hAnsi="Times New Roman" w:cs="Times New Roman"/>
          <w:sz w:val="28"/>
          <w:szCs w:val="28"/>
          <w:vertAlign w:val="subscript"/>
        </w:rPr>
        <w:t>сим</w:t>
      </w:r>
      <w:r w:rsidR="00635D0A"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="00635D0A" w:rsidRPr="00DA25CD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r w:rsidR="0051504E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14:paraId="1FF3F39D" w14:textId="77777777" w:rsidR="00C83C81" w:rsidRPr="00DA25CD" w:rsidRDefault="00C83C81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D58E52" w14:textId="77777777" w:rsidR="00C364EF" w:rsidRPr="00DA25CD" w:rsidRDefault="00A117FF" w:rsidP="006743F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2.</w:t>
      </w:r>
      <w:r w:rsidR="006743FA"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="00C364EF" w:rsidRPr="00DA25CD">
        <w:rPr>
          <w:rFonts w:ascii="Times New Roman" w:hAnsi="Times New Roman" w:cs="Times New Roman"/>
          <w:sz w:val="28"/>
          <w:szCs w:val="28"/>
        </w:rPr>
        <w:t>Затраты на услуги связи, не отнесенные к затратам на услуги</w:t>
      </w:r>
    </w:p>
    <w:p w14:paraId="57C1DA25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связи в рамках затрат на информационно-коммуникационные</w:t>
      </w:r>
    </w:p>
    <w:p w14:paraId="42DAAF1C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технологии</w:t>
      </w:r>
    </w:p>
    <w:p w14:paraId="5A7C8DB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5505A2" w14:textId="77777777" w:rsidR="00C364EF" w:rsidRPr="00DA25CD" w:rsidRDefault="00C364EF" w:rsidP="00811B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услуги связи (</w:t>
      </w:r>
      <w:r w:rsidRPr="00DA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B3E68B6" wp14:editId="1443E6AF">
            <wp:extent cx="276225" cy="276225"/>
            <wp:effectExtent l="0" t="0" r="9525" b="9525"/>
            <wp:docPr id="129" name="Рисунок 129" descr="base_23601_124464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601_124464_32799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811BA9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36 Правил:</w:t>
      </w:r>
    </w:p>
    <w:p w14:paraId="13C6107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734FF9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BF595E1" wp14:editId="67838518">
            <wp:extent cx="1009650" cy="276225"/>
            <wp:effectExtent l="0" t="0" r="0" b="9525"/>
            <wp:docPr id="128" name="Рисунок 128" descr="base_23601_124464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601_124464_32800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FBEA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D1D32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3A9F3C4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оплату услуг почтовой связи;</w:t>
      </w:r>
    </w:p>
    <w:p w14:paraId="09D7CB2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оплату услуг специальной связи.</w:t>
      </w:r>
    </w:p>
    <w:p w14:paraId="369977D4" w14:textId="77777777" w:rsidR="00522EF4" w:rsidRPr="00DA25CD" w:rsidRDefault="00522EF4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96BFA1" w14:textId="77777777" w:rsidR="00522EF4" w:rsidRPr="00DA25CD" w:rsidRDefault="00A117FF" w:rsidP="00522EF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522EF4" w:rsidRPr="00DA25CD">
        <w:rPr>
          <w:rFonts w:ascii="Times New Roman" w:hAnsi="Times New Roman" w:cs="Times New Roman"/>
          <w:b/>
          <w:sz w:val="28"/>
          <w:szCs w:val="28"/>
        </w:rPr>
        <w:t>Затраты на оплату услуг почтовой связи</w:t>
      </w:r>
    </w:p>
    <w:p w14:paraId="0A426580" w14:textId="77777777" w:rsidR="00522EF4" w:rsidRPr="00DA25CD" w:rsidRDefault="00522EF4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3C831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услуг почтовой связи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522EF4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37 Правил</w:t>
      </w:r>
      <w:r w:rsidRPr="00DA25CD">
        <w:rPr>
          <w:rFonts w:ascii="Times New Roman" w:hAnsi="Times New Roman" w:cs="Times New Roman"/>
          <w:sz w:val="28"/>
          <w:szCs w:val="28"/>
        </w:rPr>
        <w:t>:</w:t>
      </w:r>
    </w:p>
    <w:p w14:paraId="1C7DEDE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1CD458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B95D7F0" wp14:editId="7E89F371">
            <wp:extent cx="1219200" cy="476250"/>
            <wp:effectExtent l="0" t="0" r="0" b="0"/>
            <wp:docPr id="127" name="Рисунок 127" descr="base_23601_124464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601_124464_32801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AFF7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F8889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6C9C364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планируемое количество i-х почтовых отправлений в год;</w:t>
      </w:r>
    </w:p>
    <w:p w14:paraId="0269969C" w14:textId="3A35937E" w:rsidR="00B81AE9" w:rsidRPr="00DA25CD" w:rsidRDefault="00C364EF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</w:t>
      </w:r>
      <w:r w:rsidR="00F37E6E" w:rsidRPr="00DA25CD">
        <w:rPr>
          <w:rFonts w:ascii="Times New Roman" w:hAnsi="Times New Roman" w:cs="Times New Roman"/>
          <w:sz w:val="28"/>
          <w:szCs w:val="28"/>
        </w:rPr>
        <w:t xml:space="preserve">цена одного i-го почтового отправления, определяемая в соответствии с тарифами, утвержденными в установленном порядке </w:t>
      </w:r>
      <w:r w:rsidR="00D441D0" w:rsidRPr="00DA25CD">
        <w:rPr>
          <w:rFonts w:ascii="Times New Roman" w:hAnsi="Times New Roman" w:cs="Times New Roman"/>
          <w:sz w:val="28"/>
          <w:szCs w:val="28"/>
        </w:rPr>
        <w:t>правовым актом федеральной антимонопольной службы</w:t>
      </w:r>
      <w:r w:rsidR="00F37E6E" w:rsidRPr="00DA25CD">
        <w:rPr>
          <w:rFonts w:ascii="Times New Roman" w:hAnsi="Times New Roman" w:cs="Times New Roman"/>
          <w:sz w:val="28"/>
          <w:szCs w:val="28"/>
        </w:rPr>
        <w:t>.</w:t>
      </w:r>
    </w:p>
    <w:p w14:paraId="3468156D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C382F0" w14:textId="77777777" w:rsidR="00B81AE9" w:rsidRPr="00DA25CD" w:rsidRDefault="00B81AE9" w:rsidP="00B81A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2.2. Затраты на оплату услуг специальной связи</w:t>
      </w:r>
    </w:p>
    <w:p w14:paraId="128307BC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CC79E8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услуг специальной связи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DA25CD">
        <w:rPr>
          <w:rFonts w:ascii="Times New Roman" w:hAnsi="Times New Roman" w:cs="Times New Roman"/>
          <w:sz w:val="28"/>
          <w:szCs w:val="28"/>
        </w:rPr>
        <w:t>) рассчитываются по формуле, определенной пунктом 38 Правил:</w:t>
      </w:r>
    </w:p>
    <w:p w14:paraId="0A6DA57B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721E40" w14:textId="77777777" w:rsidR="00B81AE9" w:rsidRPr="00DA25CD" w:rsidRDefault="00B81AE9" w:rsidP="00B81A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x 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53FF4A6D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D714E3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6D490168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14:paraId="24C7F4C9" w14:textId="57D22736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листа (пакета) исходящей информации, отправляемой по каналам специальной связи.</w:t>
      </w:r>
    </w:p>
    <w:p w14:paraId="55B3584C" w14:textId="1755B300" w:rsidR="006D70B1" w:rsidRPr="00DA25CD" w:rsidRDefault="006D70B1" w:rsidP="00B81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4F5225" w14:textId="77777777" w:rsidR="00EE78BD" w:rsidRPr="00DA25CD" w:rsidRDefault="00A117FF" w:rsidP="00EE78BD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2.3</w:t>
      </w:r>
      <w:r w:rsidR="00B15D3E" w:rsidRPr="00DA25CD">
        <w:rPr>
          <w:rFonts w:ascii="Times New Roman" w:hAnsi="Times New Roman" w:cs="Times New Roman"/>
          <w:sz w:val="28"/>
          <w:szCs w:val="28"/>
        </w:rPr>
        <w:t>.</w:t>
      </w:r>
      <w:r w:rsidR="00EE78BD" w:rsidRPr="00DA25CD">
        <w:rPr>
          <w:rFonts w:ascii="Times New Roman" w:hAnsi="Times New Roman" w:cs="Times New Roman"/>
          <w:sz w:val="28"/>
          <w:szCs w:val="28"/>
        </w:rPr>
        <w:t xml:space="preserve"> Затраты на транспортные услуги</w:t>
      </w:r>
    </w:p>
    <w:p w14:paraId="6A0F3CEA" w14:textId="77777777" w:rsidR="006D70B1" w:rsidRPr="00DA25CD" w:rsidRDefault="006D70B1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A0D74A" w14:textId="77777777" w:rsidR="009461CF" w:rsidRPr="00DA25CD" w:rsidRDefault="009461CF" w:rsidP="009461CF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Pr="00DA25CD">
        <w:rPr>
          <w:rFonts w:eastAsiaTheme="minorHAnsi"/>
          <w:szCs w:val="28"/>
          <w:vertAlign w:val="subscript"/>
        </w:rPr>
        <w:t>кр</w:t>
      </w:r>
      <w:r w:rsidRPr="00DA25CD">
        <w:rPr>
          <w:rFonts w:eastAsiaTheme="minorHAnsi"/>
          <w:szCs w:val="28"/>
        </w:rPr>
        <w:t>), определяются по формуле:</w:t>
      </w:r>
    </w:p>
    <w:p w14:paraId="66701C81" w14:textId="77777777" w:rsidR="009461CF" w:rsidRPr="00DA25CD" w:rsidRDefault="009461C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026CE8" w14:textId="77777777" w:rsidR="009461CF" w:rsidRPr="00DA25CD" w:rsidRDefault="009461CF" w:rsidP="009461CF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</w:t>
      </w:r>
      <w:r w:rsidRPr="00DA25C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кр</w:t>
      </w: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З</w:t>
      </w:r>
      <w:r w:rsidRPr="00DA25C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проезд </w:t>
      </w: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>+ З</w:t>
      </w:r>
      <w:r w:rsidRPr="00DA25CD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найм</w:t>
      </w: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14:paraId="5618FDA3" w14:textId="77777777" w:rsidR="009461CF" w:rsidRPr="00DA25CD" w:rsidRDefault="009461C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C72BB6" w14:textId="77777777" w:rsidR="009461CF" w:rsidRPr="00DA25CD" w:rsidRDefault="009461CF" w:rsidP="009461CF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где:</w:t>
      </w:r>
    </w:p>
    <w:p w14:paraId="4EE4A242" w14:textId="77777777" w:rsidR="009461CF" w:rsidRPr="00DA25CD" w:rsidRDefault="009461CF" w:rsidP="009461CF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З</w:t>
      </w:r>
      <w:r w:rsidRPr="00DA25CD">
        <w:rPr>
          <w:rFonts w:eastAsiaTheme="minorHAnsi"/>
          <w:szCs w:val="28"/>
          <w:vertAlign w:val="subscript"/>
        </w:rPr>
        <w:t>проезд</w:t>
      </w:r>
      <w:r w:rsidRPr="00DA25CD">
        <w:rPr>
          <w:rFonts w:eastAsiaTheme="minorHAnsi"/>
          <w:szCs w:val="28"/>
        </w:rPr>
        <w:t xml:space="preserve"> - затраты по договору на проезд к месту командирования и обратно;</w:t>
      </w:r>
    </w:p>
    <w:p w14:paraId="3431A035" w14:textId="2918154F" w:rsidR="009461CF" w:rsidRPr="00DA25CD" w:rsidRDefault="009461CF" w:rsidP="009461CF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З</w:t>
      </w:r>
      <w:r w:rsidRPr="00DA25CD">
        <w:rPr>
          <w:rFonts w:eastAsiaTheme="minorHAnsi"/>
          <w:szCs w:val="28"/>
          <w:vertAlign w:val="subscript"/>
        </w:rPr>
        <w:t>найм</w:t>
      </w:r>
      <w:r w:rsidRPr="00DA25CD">
        <w:rPr>
          <w:rFonts w:eastAsiaTheme="minorHAnsi"/>
          <w:szCs w:val="28"/>
        </w:rPr>
        <w:t xml:space="preserve"> - затраты по договору на наем жилого помещения на период командирования.</w:t>
      </w:r>
    </w:p>
    <w:p w14:paraId="5AF14FE5" w14:textId="6FB0C349" w:rsidR="001574BD" w:rsidRPr="000F6184" w:rsidRDefault="001574BD" w:rsidP="001574B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6184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r w:rsidR="0051504E" w:rsidRPr="000F618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0F61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определяются по фактическим затратам в отчетном финансовом году.</w:t>
      </w:r>
    </w:p>
    <w:p w14:paraId="1BF638AA" w14:textId="77777777" w:rsidR="001574BD" w:rsidRPr="00DA25CD" w:rsidRDefault="001574BD" w:rsidP="009461CF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</w:p>
    <w:p w14:paraId="6EDBF01C" w14:textId="77777777" w:rsidR="00B15D3E" w:rsidRPr="00DA25CD" w:rsidRDefault="00B15D3E" w:rsidP="009461CF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</w:p>
    <w:p w14:paraId="069760BB" w14:textId="77777777" w:rsidR="00B15D3E" w:rsidRPr="00DA25CD" w:rsidRDefault="00A117FF" w:rsidP="007369F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eastAsiaTheme="minorHAnsi"/>
          <w:b/>
          <w:szCs w:val="28"/>
        </w:rPr>
      </w:pPr>
      <w:r w:rsidRPr="00DA25CD">
        <w:rPr>
          <w:rFonts w:eastAsiaTheme="minorHAnsi"/>
          <w:b/>
          <w:szCs w:val="28"/>
        </w:rPr>
        <w:t>2.3</w:t>
      </w:r>
      <w:r w:rsidR="007369F4" w:rsidRPr="00DA25CD">
        <w:rPr>
          <w:rFonts w:eastAsiaTheme="minorHAnsi"/>
          <w:b/>
          <w:szCs w:val="28"/>
        </w:rPr>
        <w:t>.1. Затраты по договору об оказании услуг перевозки (транспортировки) грузов</w:t>
      </w:r>
    </w:p>
    <w:p w14:paraId="78669177" w14:textId="77777777" w:rsidR="007369F4" w:rsidRPr="00DA25CD" w:rsidRDefault="007369F4" w:rsidP="00B15D3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11E77087" w14:textId="77777777" w:rsidR="00B15D3E" w:rsidRPr="00DA25CD" w:rsidRDefault="00B15D3E" w:rsidP="00736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по договору об оказании услуг перевозки (транспортировки) грузов (Здг)</w:t>
      </w:r>
      <w:r w:rsidRPr="00DA25C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369F4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39 Правил:</w:t>
      </w:r>
    </w:p>
    <w:p w14:paraId="76D4ACE7" w14:textId="77777777" w:rsidR="007369F4" w:rsidRPr="00DA25CD" w:rsidRDefault="007369F4" w:rsidP="00736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FA0D28" w14:textId="77777777" w:rsidR="00B15D3E" w:rsidRPr="00DA25CD" w:rsidRDefault="00B15D3E" w:rsidP="00B15D3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Cs w:val="28"/>
        </w:rPr>
      </w:pPr>
      <w:r w:rsidRPr="00DA25CD">
        <w:rPr>
          <w:rFonts w:eastAsiaTheme="minorHAnsi"/>
          <w:noProof/>
          <w:position w:val="-24"/>
          <w:szCs w:val="28"/>
          <w:lang w:eastAsia="ru-RU"/>
        </w:rPr>
        <w:drawing>
          <wp:inline distT="0" distB="0" distL="0" distR="0" wp14:anchorId="0D4D2D6A" wp14:editId="64D3FC9E">
            <wp:extent cx="1219200" cy="438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79F75" w14:textId="77777777" w:rsidR="00B15D3E" w:rsidRPr="00DA25CD" w:rsidRDefault="00B15D3E" w:rsidP="00B15D3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210D22DF" w14:textId="77777777" w:rsidR="00B15D3E" w:rsidRPr="00DA25CD" w:rsidRDefault="00B15D3E" w:rsidP="00BE0EC2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где:</w:t>
      </w:r>
    </w:p>
    <w:p w14:paraId="0FFF96E9" w14:textId="77777777" w:rsidR="00B15D3E" w:rsidRPr="00DA25CD" w:rsidRDefault="00B15D3E" w:rsidP="00BE0EC2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Q</w:t>
      </w:r>
      <w:r w:rsidRPr="00DA25CD">
        <w:rPr>
          <w:rFonts w:eastAsiaTheme="minorHAnsi"/>
          <w:szCs w:val="28"/>
          <w:vertAlign w:val="subscript"/>
        </w:rPr>
        <w:t>i дг</w:t>
      </w:r>
      <w:r w:rsidRPr="00DA25CD">
        <w:rPr>
          <w:rFonts w:eastAsiaTheme="minorHAnsi"/>
          <w:szCs w:val="28"/>
        </w:rPr>
        <w:t xml:space="preserve"> - количество i-х услуг перевозки (транспортировки) грузов;</w:t>
      </w:r>
    </w:p>
    <w:p w14:paraId="5B4D3093" w14:textId="64BE8A34" w:rsidR="00B15D3E" w:rsidRPr="00DA25CD" w:rsidRDefault="00B15D3E" w:rsidP="00B15D3E">
      <w:pPr>
        <w:autoSpaceDE w:val="0"/>
        <w:autoSpaceDN w:val="0"/>
        <w:adjustRightInd w:val="0"/>
        <w:spacing w:before="200" w:after="0" w:line="240" w:lineRule="auto"/>
        <w:ind w:firstLine="540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P</w:t>
      </w:r>
      <w:r w:rsidRPr="00DA25CD">
        <w:rPr>
          <w:rFonts w:eastAsiaTheme="minorHAnsi"/>
          <w:szCs w:val="28"/>
          <w:vertAlign w:val="subscript"/>
        </w:rPr>
        <w:t>i дг</w:t>
      </w:r>
      <w:r w:rsidRPr="00DA25CD">
        <w:rPr>
          <w:rFonts w:eastAsiaTheme="minorHAnsi"/>
          <w:szCs w:val="28"/>
        </w:rPr>
        <w:t xml:space="preserve"> - цена </w:t>
      </w:r>
      <w:r w:rsidR="00A7194D">
        <w:rPr>
          <w:rFonts w:eastAsiaTheme="minorHAnsi"/>
          <w:szCs w:val="28"/>
        </w:rPr>
        <w:t xml:space="preserve">1 </w:t>
      </w:r>
      <w:r w:rsidRPr="00DA25CD">
        <w:rPr>
          <w:rFonts w:eastAsiaTheme="minorHAnsi"/>
          <w:szCs w:val="28"/>
        </w:rPr>
        <w:t>i-й услуги перевозки (транспортировки) груза.</w:t>
      </w:r>
    </w:p>
    <w:p w14:paraId="3CF5A263" w14:textId="546627E5" w:rsidR="00274A19" w:rsidRPr="000F6184" w:rsidRDefault="00274A19" w:rsidP="00274A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F6184">
        <w:rPr>
          <w:rFonts w:ascii="Times New Roman" w:eastAsiaTheme="minorHAnsi" w:hAnsi="Times New Roman" w:cs="Times New Roman"/>
          <w:sz w:val="28"/>
          <w:szCs w:val="28"/>
          <w:lang w:eastAsia="en-US"/>
        </w:rPr>
        <w:t>Затраты по договору об оказании услуг перевозки (транспортировки) грузов определяются по фактическим затратам в отчетном финансовом году.</w:t>
      </w:r>
    </w:p>
    <w:p w14:paraId="3B4D5FA1" w14:textId="77777777" w:rsidR="007369F4" w:rsidRPr="00DA25CD" w:rsidRDefault="00A117FF" w:rsidP="007369F4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eastAsiaTheme="minorHAnsi"/>
          <w:b/>
          <w:szCs w:val="28"/>
        </w:rPr>
      </w:pPr>
      <w:r w:rsidRPr="00DA25CD">
        <w:rPr>
          <w:rFonts w:eastAsiaTheme="minorHAnsi"/>
          <w:b/>
          <w:szCs w:val="28"/>
        </w:rPr>
        <w:t>2.3</w:t>
      </w:r>
      <w:r w:rsidR="007369F4" w:rsidRPr="00DA25CD">
        <w:rPr>
          <w:rFonts w:eastAsiaTheme="minorHAnsi"/>
          <w:b/>
          <w:szCs w:val="28"/>
        </w:rPr>
        <w:t xml:space="preserve">.2. </w:t>
      </w:r>
      <w:r w:rsidR="00B15D3E" w:rsidRPr="00DA25CD">
        <w:rPr>
          <w:rFonts w:eastAsiaTheme="minorHAnsi"/>
          <w:b/>
          <w:szCs w:val="28"/>
        </w:rPr>
        <w:t>Затраты на оплату услуг аренды транспортных средств</w:t>
      </w:r>
    </w:p>
    <w:p w14:paraId="225A705E" w14:textId="77777777" w:rsidR="00B15D3E" w:rsidRPr="00DA25CD" w:rsidRDefault="007369F4" w:rsidP="00B15D3E">
      <w:pPr>
        <w:autoSpaceDE w:val="0"/>
        <w:autoSpaceDN w:val="0"/>
        <w:adjustRightInd w:val="0"/>
        <w:spacing w:before="200" w:after="0" w:line="240" w:lineRule="auto"/>
        <w:ind w:firstLine="540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Затраты на оплату услуг аренды транспортных средств</w:t>
      </w:r>
      <w:r w:rsidR="00B15D3E" w:rsidRPr="00DA25CD">
        <w:rPr>
          <w:rFonts w:eastAsiaTheme="minorHAnsi"/>
          <w:szCs w:val="28"/>
        </w:rPr>
        <w:t xml:space="preserve"> (З</w:t>
      </w:r>
      <w:r w:rsidR="00B15D3E" w:rsidRPr="00DA25CD">
        <w:rPr>
          <w:rFonts w:eastAsiaTheme="minorHAnsi"/>
          <w:szCs w:val="28"/>
          <w:vertAlign w:val="subscript"/>
        </w:rPr>
        <w:t>аут</w:t>
      </w:r>
      <w:r w:rsidR="00B15D3E" w:rsidRPr="00DA25CD">
        <w:rPr>
          <w:rFonts w:eastAsiaTheme="minorHAnsi"/>
          <w:szCs w:val="28"/>
        </w:rPr>
        <w:t xml:space="preserve">) </w:t>
      </w:r>
      <w:r w:rsidRPr="00DA25CD">
        <w:rPr>
          <w:szCs w:val="28"/>
        </w:rPr>
        <w:t>рассчитываются по формуле, определенной пунктом 40 Правил</w:t>
      </w:r>
      <w:r w:rsidR="00B15D3E" w:rsidRPr="00DA25CD">
        <w:rPr>
          <w:rFonts w:eastAsiaTheme="minorHAnsi"/>
          <w:szCs w:val="28"/>
        </w:rPr>
        <w:t>:</w:t>
      </w:r>
    </w:p>
    <w:p w14:paraId="02958791" w14:textId="77777777" w:rsidR="00B15D3E" w:rsidRPr="00DA25CD" w:rsidRDefault="00B15D3E" w:rsidP="00B15D3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3D7E68BE" w14:textId="77777777" w:rsidR="00B15D3E" w:rsidRPr="00DA25CD" w:rsidRDefault="00B15D3E" w:rsidP="00B15D3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Cs w:val="28"/>
        </w:rPr>
      </w:pPr>
      <w:r w:rsidRPr="00DA25CD">
        <w:rPr>
          <w:rFonts w:eastAsiaTheme="minorHAnsi"/>
          <w:noProof/>
          <w:position w:val="-24"/>
          <w:szCs w:val="28"/>
          <w:lang w:eastAsia="ru-RU"/>
        </w:rPr>
        <w:drawing>
          <wp:inline distT="0" distB="0" distL="0" distR="0" wp14:anchorId="338F33AF" wp14:editId="17BE84D6">
            <wp:extent cx="1733550" cy="438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51B2A" w14:textId="77777777" w:rsidR="00B15D3E" w:rsidRPr="00DA25CD" w:rsidRDefault="00B15D3E" w:rsidP="00B15D3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4E6FF871" w14:textId="77777777" w:rsidR="00B15D3E" w:rsidRPr="00DA25CD" w:rsidRDefault="00B15D3E" w:rsidP="00465DA0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где:</w:t>
      </w:r>
    </w:p>
    <w:p w14:paraId="389AED41" w14:textId="4C964BEE" w:rsidR="00B15D3E" w:rsidRPr="00DA25CD" w:rsidRDefault="00B15D3E" w:rsidP="00465DA0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Q</w:t>
      </w:r>
      <w:r w:rsidRPr="00DA25CD">
        <w:rPr>
          <w:rFonts w:eastAsiaTheme="minorHAnsi"/>
          <w:szCs w:val="28"/>
          <w:vertAlign w:val="subscript"/>
        </w:rPr>
        <w:t>i аут</w:t>
      </w:r>
      <w:r w:rsidRPr="00DA25CD">
        <w:rPr>
          <w:rFonts w:eastAsiaTheme="minorHAnsi"/>
          <w:szCs w:val="28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</w:t>
      </w:r>
      <w:hyperlink r:id="rId40" w:history="1">
        <w:r w:rsidRPr="00DA25CD">
          <w:rPr>
            <w:rFonts w:eastAsiaTheme="minorHAnsi"/>
            <w:szCs w:val="28"/>
          </w:rPr>
          <w:t>нормативами</w:t>
        </w:r>
      </w:hyperlink>
      <w:r w:rsidRPr="00DA25CD">
        <w:rPr>
          <w:rFonts w:eastAsiaTheme="minorHAnsi"/>
          <w:szCs w:val="28"/>
        </w:rPr>
        <w:t xml:space="preserve"> обеспечения функций органов государственной власти Новосибирской области, государственных органов Новосибирской области, их территориальных органов, применяемыми при расчете нормативных затрат на приобретение служебного </w:t>
      </w:r>
      <w:r w:rsidRPr="00DA25CD">
        <w:rPr>
          <w:rFonts w:eastAsiaTheme="minorHAnsi"/>
          <w:szCs w:val="28"/>
        </w:rPr>
        <w:lastRenderedPageBreak/>
        <w:t xml:space="preserve">легкового автотранспорта, </w:t>
      </w:r>
      <w:r w:rsidR="00865AD3" w:rsidRPr="00DA25CD">
        <w:rPr>
          <w:rFonts w:eastAsiaTheme="minorHAnsi"/>
          <w:szCs w:val="28"/>
        </w:rPr>
        <w:t xml:space="preserve">установленными Правилами </w:t>
      </w:r>
      <w:r w:rsidRPr="00DA25CD">
        <w:rPr>
          <w:rFonts w:eastAsiaTheme="minorHAnsi"/>
          <w:szCs w:val="28"/>
        </w:rPr>
        <w:t>(далее - нормативы затрат на приобретение служебного легкового автотранспорта);</w:t>
      </w:r>
    </w:p>
    <w:p w14:paraId="2A8CA72A" w14:textId="77777777" w:rsidR="00B15D3E" w:rsidRPr="00DA25CD" w:rsidRDefault="00B15D3E" w:rsidP="00B15D3E">
      <w:pPr>
        <w:autoSpaceDE w:val="0"/>
        <w:autoSpaceDN w:val="0"/>
        <w:adjustRightInd w:val="0"/>
        <w:spacing w:before="200" w:after="0" w:line="240" w:lineRule="auto"/>
        <w:ind w:firstLine="540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P</w:t>
      </w:r>
      <w:r w:rsidRPr="00DA25CD">
        <w:rPr>
          <w:rFonts w:eastAsiaTheme="minorHAnsi"/>
          <w:szCs w:val="28"/>
          <w:vertAlign w:val="subscript"/>
        </w:rPr>
        <w:t>i аут</w:t>
      </w:r>
      <w:r w:rsidRPr="00DA25CD">
        <w:rPr>
          <w:rFonts w:eastAsiaTheme="minorHAnsi"/>
          <w:szCs w:val="28"/>
        </w:rPr>
        <w:t xml:space="preserve"> - цена аренды i-го</w:t>
      </w:r>
      <w:r w:rsidR="00FC319E" w:rsidRPr="00DA25CD">
        <w:rPr>
          <w:rFonts w:eastAsiaTheme="minorHAnsi"/>
          <w:szCs w:val="28"/>
        </w:rPr>
        <w:t xml:space="preserve"> транспортного средства в месяц;</w:t>
      </w:r>
    </w:p>
    <w:p w14:paraId="70F5B3D9" w14:textId="609BE295" w:rsidR="00B15D3E" w:rsidRPr="00DA25CD" w:rsidRDefault="00B15D3E" w:rsidP="00B15D3E">
      <w:pPr>
        <w:autoSpaceDE w:val="0"/>
        <w:autoSpaceDN w:val="0"/>
        <w:adjustRightInd w:val="0"/>
        <w:spacing w:before="200" w:after="0" w:line="240" w:lineRule="auto"/>
        <w:ind w:firstLine="540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N</w:t>
      </w:r>
      <w:r w:rsidRPr="00DA25CD">
        <w:rPr>
          <w:rFonts w:eastAsiaTheme="minorHAnsi"/>
          <w:szCs w:val="28"/>
          <w:vertAlign w:val="subscript"/>
        </w:rPr>
        <w:t>i аут</w:t>
      </w:r>
      <w:r w:rsidRPr="00DA25CD">
        <w:rPr>
          <w:rFonts w:eastAsiaTheme="minorHAnsi"/>
          <w:szCs w:val="28"/>
        </w:rPr>
        <w:t xml:space="preserve"> - планируемое количество месяцев аренды i-го транспортного средства.</w:t>
      </w:r>
    </w:p>
    <w:p w14:paraId="49475E62" w14:textId="4B35E6AA" w:rsidR="00961AAE" w:rsidRPr="000F6184" w:rsidRDefault="00961AAE" w:rsidP="00961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184">
        <w:rPr>
          <w:rFonts w:ascii="Times New Roman" w:hAnsi="Times New Roman" w:cs="Times New Roman"/>
          <w:sz w:val="28"/>
          <w:szCs w:val="28"/>
        </w:rPr>
        <w:t>Затраты на оплату услуг аренды транспортных средств определяются по фактическим затратам в отчетном финансовом году.</w:t>
      </w:r>
    </w:p>
    <w:p w14:paraId="6DDEEF02" w14:textId="77777777" w:rsidR="00205B00" w:rsidRPr="00DA25CD" w:rsidRDefault="00205B00" w:rsidP="00961A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017183" w14:textId="77777777" w:rsidR="007369F4" w:rsidRPr="00DA25CD" w:rsidRDefault="00A117FF" w:rsidP="007369F4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eastAsiaTheme="minorHAnsi"/>
          <w:b/>
          <w:szCs w:val="28"/>
        </w:rPr>
      </w:pPr>
      <w:r w:rsidRPr="00DA25CD">
        <w:rPr>
          <w:rFonts w:eastAsiaTheme="minorHAnsi"/>
          <w:b/>
          <w:szCs w:val="28"/>
        </w:rPr>
        <w:t>2.3</w:t>
      </w:r>
      <w:r w:rsidR="007369F4" w:rsidRPr="00DA25CD">
        <w:rPr>
          <w:rFonts w:eastAsiaTheme="minorHAnsi"/>
          <w:b/>
          <w:szCs w:val="28"/>
        </w:rPr>
        <w:t>.3. Затраты на оплату разовых услуг пассажирских перевозок при проведении совещания</w:t>
      </w:r>
    </w:p>
    <w:p w14:paraId="5B6C74CC" w14:textId="77777777" w:rsidR="00B15D3E" w:rsidRPr="00DA25CD" w:rsidRDefault="00B15D3E" w:rsidP="00B15D3E">
      <w:pPr>
        <w:autoSpaceDE w:val="0"/>
        <w:autoSpaceDN w:val="0"/>
        <w:adjustRightInd w:val="0"/>
        <w:spacing w:before="200" w:after="0" w:line="240" w:lineRule="auto"/>
        <w:ind w:firstLine="540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Затраты на оплату разовых услуг пассажирских перевозок при проведении совещания (З</w:t>
      </w:r>
      <w:r w:rsidRPr="00DA25CD">
        <w:rPr>
          <w:rFonts w:eastAsiaTheme="minorHAnsi"/>
          <w:szCs w:val="28"/>
          <w:vertAlign w:val="subscript"/>
        </w:rPr>
        <w:t>пп</w:t>
      </w:r>
      <w:r w:rsidRPr="00DA25CD">
        <w:rPr>
          <w:rFonts w:eastAsiaTheme="minorHAnsi"/>
          <w:szCs w:val="28"/>
        </w:rPr>
        <w:t xml:space="preserve">) </w:t>
      </w:r>
      <w:r w:rsidR="007369F4" w:rsidRPr="00DA25CD">
        <w:rPr>
          <w:szCs w:val="28"/>
        </w:rPr>
        <w:t>рассчитываются по формуле, определенной пунктом 41 Правил</w:t>
      </w:r>
      <w:r w:rsidRPr="00DA25CD">
        <w:rPr>
          <w:rFonts w:eastAsiaTheme="minorHAnsi"/>
          <w:szCs w:val="28"/>
        </w:rPr>
        <w:t>:</w:t>
      </w:r>
    </w:p>
    <w:p w14:paraId="6AC99784" w14:textId="77777777" w:rsidR="00B15D3E" w:rsidRPr="00DA25CD" w:rsidRDefault="00B15D3E" w:rsidP="00B15D3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52C681E3" w14:textId="77777777" w:rsidR="00B15D3E" w:rsidRPr="00DA25CD" w:rsidRDefault="00B15D3E" w:rsidP="00B15D3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Cs w:val="28"/>
        </w:rPr>
      </w:pPr>
      <w:r w:rsidRPr="00DA25CD">
        <w:rPr>
          <w:rFonts w:eastAsiaTheme="minorHAnsi"/>
          <w:noProof/>
          <w:position w:val="-24"/>
          <w:szCs w:val="28"/>
          <w:lang w:eastAsia="ru-RU"/>
        </w:rPr>
        <w:drawing>
          <wp:inline distT="0" distB="0" distL="0" distR="0" wp14:anchorId="02FACB6E" wp14:editId="6A5AEB96">
            <wp:extent cx="1466850" cy="438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1C0B3" w14:textId="77777777" w:rsidR="00B15D3E" w:rsidRPr="00DA25CD" w:rsidRDefault="00B15D3E" w:rsidP="00B15D3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3AFA67B2" w14:textId="77777777" w:rsidR="00B15D3E" w:rsidRPr="00DA25CD" w:rsidRDefault="00B15D3E" w:rsidP="00465DA0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где:</w:t>
      </w:r>
    </w:p>
    <w:p w14:paraId="3368FB3F" w14:textId="77777777" w:rsidR="00B15D3E" w:rsidRPr="00DA25CD" w:rsidRDefault="00B15D3E" w:rsidP="00465DA0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Q</w:t>
      </w:r>
      <w:r w:rsidRPr="00DA25CD">
        <w:rPr>
          <w:rFonts w:eastAsiaTheme="minorHAnsi"/>
          <w:szCs w:val="28"/>
          <w:vertAlign w:val="subscript"/>
        </w:rPr>
        <w:t>i у</w:t>
      </w:r>
      <w:r w:rsidRPr="00DA25CD">
        <w:rPr>
          <w:rFonts w:eastAsiaTheme="minorHAnsi"/>
          <w:szCs w:val="28"/>
        </w:rPr>
        <w:t xml:space="preserve"> - количество i-х разовых услуг пассажирских перевозок;</w:t>
      </w:r>
    </w:p>
    <w:p w14:paraId="5D7B62B9" w14:textId="77777777" w:rsidR="00B15D3E" w:rsidRPr="00DA25CD" w:rsidRDefault="00B15D3E" w:rsidP="00B15D3E">
      <w:pPr>
        <w:autoSpaceDE w:val="0"/>
        <w:autoSpaceDN w:val="0"/>
        <w:adjustRightInd w:val="0"/>
        <w:spacing w:before="200" w:after="0" w:line="240" w:lineRule="auto"/>
        <w:ind w:firstLine="540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Q</w:t>
      </w:r>
      <w:r w:rsidRPr="00DA25CD">
        <w:rPr>
          <w:rFonts w:eastAsiaTheme="minorHAnsi"/>
          <w:szCs w:val="28"/>
          <w:vertAlign w:val="subscript"/>
        </w:rPr>
        <w:t>i ч</w:t>
      </w:r>
      <w:r w:rsidRPr="00DA25CD">
        <w:rPr>
          <w:rFonts w:eastAsiaTheme="minorHAnsi"/>
          <w:szCs w:val="28"/>
        </w:rPr>
        <w:t xml:space="preserve"> - среднее количество часов аренды транспортного средства по i-й разовой услуге;</w:t>
      </w:r>
    </w:p>
    <w:p w14:paraId="61872DF2" w14:textId="106FE340" w:rsidR="00B15D3E" w:rsidRPr="00DA25CD" w:rsidRDefault="00B15D3E" w:rsidP="00B15D3E">
      <w:pPr>
        <w:autoSpaceDE w:val="0"/>
        <w:autoSpaceDN w:val="0"/>
        <w:adjustRightInd w:val="0"/>
        <w:spacing w:before="200" w:after="0" w:line="240" w:lineRule="auto"/>
        <w:ind w:firstLine="540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P</w:t>
      </w:r>
      <w:r w:rsidRPr="00DA25CD">
        <w:rPr>
          <w:rFonts w:eastAsiaTheme="minorHAnsi"/>
          <w:szCs w:val="28"/>
          <w:vertAlign w:val="subscript"/>
        </w:rPr>
        <w:t>i ч</w:t>
      </w:r>
      <w:r w:rsidRPr="00DA25CD">
        <w:rPr>
          <w:rFonts w:eastAsiaTheme="minorHAnsi"/>
          <w:szCs w:val="28"/>
        </w:rPr>
        <w:t xml:space="preserve"> - цена </w:t>
      </w:r>
      <w:r w:rsidR="00A7194D">
        <w:rPr>
          <w:rFonts w:eastAsiaTheme="minorHAnsi"/>
          <w:szCs w:val="28"/>
        </w:rPr>
        <w:t xml:space="preserve">1 </w:t>
      </w:r>
      <w:r w:rsidRPr="00DA25CD">
        <w:rPr>
          <w:rFonts w:eastAsiaTheme="minorHAnsi"/>
          <w:szCs w:val="28"/>
        </w:rPr>
        <w:t>часа аренды транспортного средства по i-й разовой услуге.</w:t>
      </w:r>
    </w:p>
    <w:p w14:paraId="19FA757B" w14:textId="576081D6" w:rsidR="007369F4" w:rsidRPr="000F6184" w:rsidRDefault="00274A19" w:rsidP="00274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184">
        <w:rPr>
          <w:rFonts w:ascii="Times New Roman" w:hAnsi="Times New Roman" w:cs="Times New Roman"/>
          <w:sz w:val="28"/>
          <w:szCs w:val="28"/>
        </w:rPr>
        <w:t>Затраты на оплату разовых услуг пассажирских перевозок при проведении совещания определяются по фактическим затратам в отчетном финансовом году.</w:t>
      </w:r>
    </w:p>
    <w:p w14:paraId="2C61D58C" w14:textId="77777777" w:rsidR="00205B00" w:rsidRPr="00DA25CD" w:rsidRDefault="00205B00" w:rsidP="00274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879BDFC" w14:textId="77777777" w:rsidR="007369F4" w:rsidRPr="00DA25CD" w:rsidRDefault="00A117FF" w:rsidP="007369F4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eastAsiaTheme="minorHAnsi"/>
          <w:b/>
          <w:szCs w:val="28"/>
        </w:rPr>
      </w:pPr>
      <w:r w:rsidRPr="00DA25CD">
        <w:rPr>
          <w:rFonts w:eastAsiaTheme="minorHAnsi"/>
          <w:b/>
          <w:szCs w:val="28"/>
        </w:rPr>
        <w:t>2.3</w:t>
      </w:r>
      <w:r w:rsidR="007369F4" w:rsidRPr="00DA25CD">
        <w:rPr>
          <w:rFonts w:eastAsiaTheme="minorHAnsi"/>
          <w:b/>
          <w:szCs w:val="28"/>
        </w:rPr>
        <w:t>.4. Затраты на оплату проезда работника к месту нахождения учебного заведения и обратно</w:t>
      </w:r>
    </w:p>
    <w:p w14:paraId="317A3F45" w14:textId="77777777" w:rsidR="007369F4" w:rsidRPr="00DA25CD" w:rsidRDefault="00B15D3E" w:rsidP="007369F4">
      <w:pPr>
        <w:autoSpaceDE w:val="0"/>
        <w:autoSpaceDN w:val="0"/>
        <w:adjustRightInd w:val="0"/>
        <w:spacing w:before="200" w:after="0" w:line="240" w:lineRule="auto"/>
        <w:ind w:firstLine="540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Затраты на оплату проезда работника к месту нахождения учебного заведения и обратно (З</w:t>
      </w:r>
      <w:r w:rsidRPr="00DA25CD">
        <w:rPr>
          <w:rFonts w:eastAsiaTheme="minorHAnsi"/>
          <w:szCs w:val="28"/>
          <w:vertAlign w:val="subscript"/>
        </w:rPr>
        <w:t>тру</w:t>
      </w:r>
      <w:r w:rsidRPr="00DA25CD">
        <w:rPr>
          <w:rFonts w:eastAsiaTheme="minorHAnsi"/>
          <w:szCs w:val="28"/>
        </w:rPr>
        <w:t xml:space="preserve">) </w:t>
      </w:r>
      <w:r w:rsidR="007369F4" w:rsidRPr="00DA25CD">
        <w:rPr>
          <w:szCs w:val="28"/>
        </w:rPr>
        <w:t>рассчитываются по формуле, определенной пунктом 42 Правил</w:t>
      </w:r>
      <w:r w:rsidR="007369F4" w:rsidRPr="00DA25CD">
        <w:rPr>
          <w:rFonts w:eastAsiaTheme="minorHAnsi"/>
          <w:szCs w:val="28"/>
        </w:rPr>
        <w:t>:</w:t>
      </w:r>
    </w:p>
    <w:p w14:paraId="39DA01EC" w14:textId="77777777" w:rsidR="007369F4" w:rsidRPr="00DA25CD" w:rsidRDefault="007369F4" w:rsidP="007369F4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7B889BFD" w14:textId="77777777" w:rsidR="00B15D3E" w:rsidRPr="00DA25CD" w:rsidRDefault="00B15D3E" w:rsidP="007369F4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eastAsiaTheme="minorHAnsi"/>
          <w:szCs w:val="28"/>
        </w:rPr>
      </w:pPr>
      <w:r w:rsidRPr="00DA25CD">
        <w:rPr>
          <w:rFonts w:eastAsiaTheme="minorHAnsi"/>
          <w:noProof/>
          <w:position w:val="-24"/>
          <w:szCs w:val="28"/>
          <w:lang w:eastAsia="ru-RU"/>
        </w:rPr>
        <w:drawing>
          <wp:inline distT="0" distB="0" distL="0" distR="0" wp14:anchorId="3D0CD547" wp14:editId="305ED1F8">
            <wp:extent cx="154305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3045" w14:textId="77777777" w:rsidR="00B15D3E" w:rsidRPr="00DA25CD" w:rsidRDefault="00B15D3E" w:rsidP="00B15D3E">
      <w:pPr>
        <w:autoSpaceDE w:val="0"/>
        <w:autoSpaceDN w:val="0"/>
        <w:adjustRightInd w:val="0"/>
        <w:spacing w:after="0" w:line="240" w:lineRule="auto"/>
        <w:ind w:firstLine="540"/>
        <w:rPr>
          <w:rFonts w:eastAsiaTheme="minorHAnsi"/>
          <w:szCs w:val="28"/>
        </w:rPr>
      </w:pPr>
    </w:p>
    <w:p w14:paraId="07A9AE8C" w14:textId="77777777" w:rsidR="00B15D3E" w:rsidRPr="00DA25CD" w:rsidRDefault="00B15D3E" w:rsidP="00465DA0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где:</w:t>
      </w:r>
    </w:p>
    <w:p w14:paraId="1399DE6B" w14:textId="77777777" w:rsidR="00B15D3E" w:rsidRPr="00DA25CD" w:rsidRDefault="00B15D3E" w:rsidP="00465DA0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Q</w:t>
      </w:r>
      <w:r w:rsidRPr="00DA25CD">
        <w:rPr>
          <w:rFonts w:eastAsiaTheme="minorHAnsi"/>
          <w:szCs w:val="28"/>
          <w:vertAlign w:val="subscript"/>
        </w:rPr>
        <w:t>i тру</w:t>
      </w:r>
      <w:r w:rsidRPr="00DA25CD">
        <w:rPr>
          <w:rFonts w:eastAsiaTheme="minorHAnsi"/>
          <w:szCs w:val="28"/>
        </w:rPr>
        <w:t xml:space="preserve"> - количество работников, имеющих право на компенсацию расходов, по i-му направлению;</w:t>
      </w:r>
    </w:p>
    <w:p w14:paraId="10F67322" w14:textId="61821377" w:rsidR="00B15D3E" w:rsidRPr="00DA25CD" w:rsidRDefault="00B15D3E" w:rsidP="00B15D3E">
      <w:pPr>
        <w:autoSpaceDE w:val="0"/>
        <w:autoSpaceDN w:val="0"/>
        <w:adjustRightInd w:val="0"/>
        <w:spacing w:before="200" w:after="0" w:line="240" w:lineRule="auto"/>
        <w:ind w:firstLine="540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P</w:t>
      </w:r>
      <w:r w:rsidRPr="00DA25CD">
        <w:rPr>
          <w:rFonts w:eastAsiaTheme="minorHAnsi"/>
          <w:szCs w:val="28"/>
          <w:vertAlign w:val="subscript"/>
        </w:rPr>
        <w:t>i тру</w:t>
      </w:r>
      <w:r w:rsidRPr="00DA25CD">
        <w:rPr>
          <w:rFonts w:eastAsiaTheme="minorHAnsi"/>
          <w:szCs w:val="28"/>
        </w:rPr>
        <w:t xml:space="preserve"> - цена проезда к месту нахождения учебного заведения по i-му направлению.</w:t>
      </w:r>
    </w:p>
    <w:p w14:paraId="59ABA509" w14:textId="435C4A0D" w:rsidR="00C364EF" w:rsidRPr="000F6184" w:rsidRDefault="000E707D" w:rsidP="000E7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184">
        <w:rPr>
          <w:rFonts w:ascii="Times New Roman" w:hAnsi="Times New Roman" w:cs="Times New Roman"/>
          <w:sz w:val="28"/>
          <w:szCs w:val="28"/>
        </w:rPr>
        <w:lastRenderedPageBreak/>
        <w:t>Затраты на оплату проезда работника к месту нахождения учебного заведения и обратно определяются по фактическим затратам в отчетном финансовом году.</w:t>
      </w:r>
    </w:p>
    <w:p w14:paraId="270919BB" w14:textId="77777777" w:rsidR="000E707D" w:rsidRPr="00DA25CD" w:rsidRDefault="000E707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E72143" w14:textId="77777777" w:rsidR="00C364EF" w:rsidRPr="00DA25CD" w:rsidRDefault="00C63F34" w:rsidP="00C364E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2.4</w:t>
      </w:r>
      <w:r w:rsidR="00CA0060" w:rsidRPr="00DA25CD">
        <w:rPr>
          <w:rFonts w:ascii="Times New Roman" w:hAnsi="Times New Roman" w:cs="Times New Roman"/>
          <w:sz w:val="28"/>
          <w:szCs w:val="28"/>
        </w:rPr>
        <w:t xml:space="preserve">. </w:t>
      </w:r>
      <w:r w:rsidR="00C364EF" w:rsidRPr="00DA25CD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</w:t>
      </w:r>
    </w:p>
    <w:p w14:paraId="45F3DCC2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связанных с проездом и наймом жилого помещения в связи</w:t>
      </w:r>
    </w:p>
    <w:p w14:paraId="3768DB04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</w:t>
      </w:r>
    </w:p>
    <w:p w14:paraId="4CA6E871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со сторонними организациями</w:t>
      </w:r>
    </w:p>
    <w:p w14:paraId="3A30158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B7047B" w14:textId="34244033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DA25CD">
        <w:rPr>
          <w:rFonts w:ascii="Times New Roman" w:hAnsi="Times New Roman" w:cs="Times New Roman"/>
          <w:sz w:val="28"/>
          <w:szCs w:val="28"/>
        </w:rPr>
        <w:t>), определяются по формуле</w:t>
      </w:r>
      <w:r w:rsidR="000E707D" w:rsidRPr="00DA25CD">
        <w:rPr>
          <w:rFonts w:ascii="Times New Roman" w:hAnsi="Times New Roman" w:cs="Times New Roman"/>
          <w:sz w:val="28"/>
          <w:szCs w:val="28"/>
        </w:rPr>
        <w:t>, определенной пунктом 43 Правил</w:t>
      </w:r>
      <w:r w:rsidRPr="00DA25CD">
        <w:rPr>
          <w:rFonts w:ascii="Times New Roman" w:hAnsi="Times New Roman" w:cs="Times New Roman"/>
          <w:sz w:val="28"/>
          <w:szCs w:val="28"/>
        </w:rPr>
        <w:t>:</w:t>
      </w:r>
    </w:p>
    <w:p w14:paraId="4533C91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B71C9F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01D1FDB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FF3C5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2DBB57F6" w14:textId="77777777" w:rsidR="00C364EF" w:rsidRPr="00DA25CD" w:rsidRDefault="00C364EF" w:rsidP="00781C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14:paraId="072A4E50" w14:textId="1D29B0A4" w:rsidR="00C364EF" w:rsidRPr="00DA25CD" w:rsidRDefault="00C364EF" w:rsidP="00781C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по договору на наем жилого помещения на период командирования.</w:t>
      </w:r>
    </w:p>
    <w:p w14:paraId="636A3BD9" w14:textId="125DBF9D" w:rsidR="003C2137" w:rsidRPr="00917C20" w:rsidRDefault="003C2137" w:rsidP="003C21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C20">
        <w:rPr>
          <w:rFonts w:ascii="Times New Roman" w:hAnsi="Times New Roman" w:cs="Times New Roman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r w:rsidR="004468BB" w:rsidRPr="00917C20">
        <w:rPr>
          <w:rFonts w:ascii="Times New Roman" w:hAnsi="Times New Roman" w:cs="Times New Roman"/>
          <w:sz w:val="28"/>
          <w:szCs w:val="28"/>
        </w:rPr>
        <w:t>,</w:t>
      </w:r>
      <w:r w:rsidRPr="00917C20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году.</w:t>
      </w:r>
    </w:p>
    <w:p w14:paraId="7D0B13A6" w14:textId="77777777" w:rsidR="00781C99" w:rsidRPr="00DA25CD" w:rsidRDefault="00781C99" w:rsidP="00781C99">
      <w:pPr>
        <w:autoSpaceDE w:val="0"/>
        <w:autoSpaceDN w:val="0"/>
        <w:adjustRightInd w:val="0"/>
        <w:spacing w:after="0" w:line="240" w:lineRule="auto"/>
        <w:ind w:firstLine="539"/>
        <w:rPr>
          <w:szCs w:val="28"/>
        </w:rPr>
      </w:pPr>
    </w:p>
    <w:p w14:paraId="2CFDB72D" w14:textId="77777777" w:rsidR="00781C99" w:rsidRPr="00DA25CD" w:rsidRDefault="00C63F34" w:rsidP="00781C9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b/>
          <w:szCs w:val="28"/>
        </w:rPr>
      </w:pPr>
      <w:r w:rsidRPr="00DA25CD">
        <w:rPr>
          <w:b/>
          <w:szCs w:val="28"/>
        </w:rPr>
        <w:t>2.4</w:t>
      </w:r>
      <w:r w:rsidR="00781C99" w:rsidRPr="00DA25CD">
        <w:rPr>
          <w:b/>
          <w:szCs w:val="28"/>
        </w:rPr>
        <w:t>.1. Затраты по договору на проезд к месту командирования и обратно</w:t>
      </w:r>
    </w:p>
    <w:p w14:paraId="1C68F42B" w14:textId="77777777" w:rsidR="00781C99" w:rsidRPr="00DA25CD" w:rsidRDefault="00781C99" w:rsidP="00781C99">
      <w:pPr>
        <w:autoSpaceDE w:val="0"/>
        <w:autoSpaceDN w:val="0"/>
        <w:adjustRightInd w:val="0"/>
        <w:spacing w:after="0" w:line="240" w:lineRule="auto"/>
        <w:ind w:firstLine="539"/>
        <w:rPr>
          <w:szCs w:val="28"/>
        </w:rPr>
      </w:pPr>
    </w:p>
    <w:p w14:paraId="016BDFA8" w14:textId="77777777" w:rsidR="00A24A94" w:rsidRPr="00DA25CD" w:rsidRDefault="00C364EF" w:rsidP="00781C99">
      <w:pPr>
        <w:autoSpaceDE w:val="0"/>
        <w:autoSpaceDN w:val="0"/>
        <w:adjustRightInd w:val="0"/>
        <w:spacing w:after="0" w:line="240" w:lineRule="auto"/>
        <w:ind w:firstLine="539"/>
        <w:rPr>
          <w:rFonts w:eastAsiaTheme="minorHAnsi"/>
          <w:szCs w:val="28"/>
        </w:rPr>
      </w:pPr>
      <w:r w:rsidRPr="00DA25CD">
        <w:rPr>
          <w:szCs w:val="28"/>
        </w:rPr>
        <w:t>Затраты по договору на проезд к месту командирования и обратно (З</w:t>
      </w:r>
      <w:r w:rsidRPr="00DA25CD">
        <w:rPr>
          <w:szCs w:val="28"/>
          <w:vertAlign w:val="subscript"/>
        </w:rPr>
        <w:t>проезд</w:t>
      </w:r>
      <w:r w:rsidRPr="00DA25CD">
        <w:rPr>
          <w:szCs w:val="28"/>
        </w:rPr>
        <w:t xml:space="preserve">) </w:t>
      </w:r>
      <w:r w:rsidR="00A24A94" w:rsidRPr="00DA25CD">
        <w:rPr>
          <w:szCs w:val="28"/>
        </w:rPr>
        <w:t>рассчитываются по формуле, определенной пунктом 44 Правил</w:t>
      </w:r>
      <w:r w:rsidR="00A24A94" w:rsidRPr="00DA25CD">
        <w:rPr>
          <w:rFonts w:eastAsiaTheme="minorHAnsi"/>
          <w:szCs w:val="28"/>
        </w:rPr>
        <w:t>:</w:t>
      </w:r>
    </w:p>
    <w:p w14:paraId="226FCED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5E6798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0A9F461" wp14:editId="53110C8C">
            <wp:extent cx="2114550" cy="476250"/>
            <wp:effectExtent l="0" t="0" r="0" b="0"/>
            <wp:docPr id="122" name="Рисунок 122" descr="base_23601_124464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23601_124464_32806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099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B3015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1D48162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проезд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14:paraId="43617B25" w14:textId="09E10F44" w:rsidR="000D4FA3" w:rsidRPr="00DA25CD" w:rsidRDefault="00C364EF" w:rsidP="000D4FA3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Cs w:val="28"/>
        </w:rPr>
      </w:pPr>
      <w:r w:rsidRPr="00DA25CD">
        <w:rPr>
          <w:szCs w:val="28"/>
        </w:rPr>
        <w:t>P</w:t>
      </w:r>
      <w:r w:rsidRPr="00DA25CD">
        <w:rPr>
          <w:szCs w:val="28"/>
          <w:vertAlign w:val="subscript"/>
        </w:rPr>
        <w:t>i проезд</w:t>
      </w:r>
      <w:r w:rsidRPr="00DA25CD">
        <w:rPr>
          <w:szCs w:val="28"/>
        </w:rPr>
        <w:t xml:space="preserve"> - цена проезда по i-му направлению командирования </w:t>
      </w:r>
      <w:r w:rsidR="000D4FA3" w:rsidRPr="00DA25CD">
        <w:rPr>
          <w:szCs w:val="28"/>
        </w:rPr>
        <w:t xml:space="preserve">определяется </w:t>
      </w:r>
      <w:r w:rsidRPr="00DA25CD">
        <w:rPr>
          <w:szCs w:val="28"/>
        </w:rPr>
        <w:t xml:space="preserve">с учетом требований </w:t>
      </w:r>
      <w:hyperlink r:id="rId44" w:history="1">
        <w:r w:rsidRPr="00DA25CD">
          <w:rPr>
            <w:szCs w:val="28"/>
          </w:rPr>
          <w:t>постановления</w:t>
        </w:r>
      </w:hyperlink>
      <w:r w:rsidRPr="00DA25CD">
        <w:rPr>
          <w:szCs w:val="28"/>
        </w:rPr>
        <w:t xml:space="preserve"> Правительства Новосибирской</w:t>
      </w:r>
      <w:r w:rsidR="00AF4C4C" w:rsidRPr="00DA25CD">
        <w:rPr>
          <w:szCs w:val="28"/>
        </w:rPr>
        <w:t xml:space="preserve"> области от 06.04.2015 № 129-п «</w:t>
      </w:r>
      <w:r w:rsidRPr="00DA25CD">
        <w:rPr>
          <w:szCs w:val="28"/>
        </w:rPr>
        <w:t>О порядке и размерах возмещения расходов, связанных со служебными командировками, работникам, заключившим трудовой договор о работе в государственных органах Новосибирской области, работникам государственных у</w:t>
      </w:r>
      <w:r w:rsidR="00AF4C4C" w:rsidRPr="00DA25CD">
        <w:rPr>
          <w:szCs w:val="28"/>
        </w:rPr>
        <w:t>чреждений Новосибирской области»</w:t>
      </w:r>
      <w:r w:rsidRPr="00DA25CD">
        <w:rPr>
          <w:szCs w:val="28"/>
        </w:rPr>
        <w:t xml:space="preserve">, </w:t>
      </w:r>
      <w:hyperlink r:id="rId45" w:history="1">
        <w:r w:rsidRPr="00DA25CD">
          <w:rPr>
            <w:szCs w:val="28"/>
          </w:rPr>
          <w:t>постановления</w:t>
        </w:r>
      </w:hyperlink>
      <w:r w:rsidRPr="00DA25CD">
        <w:rPr>
          <w:szCs w:val="28"/>
        </w:rPr>
        <w:t xml:space="preserve"> </w:t>
      </w:r>
      <w:r w:rsidRPr="00DA25CD">
        <w:rPr>
          <w:szCs w:val="28"/>
        </w:rPr>
        <w:lastRenderedPageBreak/>
        <w:t>Губернатора Новос</w:t>
      </w:r>
      <w:r w:rsidR="00AF4C4C" w:rsidRPr="00DA25CD">
        <w:rPr>
          <w:szCs w:val="28"/>
        </w:rPr>
        <w:t>ибирской области от 14.10.2005 № 553 «</w:t>
      </w:r>
      <w:r w:rsidRPr="00DA25CD">
        <w:rPr>
          <w:szCs w:val="28"/>
        </w:rPr>
        <w:t>Об утверждении порядка и условий командирования государственного гражданского служащего Новосибирской области, порядка и условий возмещения расходов, связанных с переездом государственного гражданского служащего Новосибирской области при переводе</w:t>
      </w:r>
      <w:r w:rsidR="00AF4C4C" w:rsidRPr="00DA25CD">
        <w:rPr>
          <w:szCs w:val="28"/>
        </w:rPr>
        <w:t xml:space="preserve"> в другой государственный орган»</w:t>
      </w:r>
      <w:r w:rsidRPr="00DA25CD">
        <w:rPr>
          <w:szCs w:val="28"/>
        </w:rPr>
        <w:t>.</w:t>
      </w:r>
      <w:r w:rsidR="000D4FA3" w:rsidRPr="00DA25CD">
        <w:rPr>
          <w:rFonts w:eastAsiaTheme="minorHAnsi"/>
          <w:szCs w:val="28"/>
        </w:rPr>
        <w:t xml:space="preserve"> в пределах, утвержденных на эти цели лимитов бюджетных обязательств.</w:t>
      </w:r>
    </w:p>
    <w:p w14:paraId="71863652" w14:textId="1C45E073" w:rsidR="00C364EF" w:rsidRPr="00DA25CD" w:rsidRDefault="005E3FFB" w:rsidP="005E3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47">
        <w:rPr>
          <w:rFonts w:ascii="Times New Roman" w:hAnsi="Times New Roman" w:cs="Times New Roman"/>
          <w:sz w:val="28"/>
          <w:szCs w:val="28"/>
        </w:rPr>
        <w:t>Затраты определяются по фактическим затратам в отчетном финансовом году.</w:t>
      </w:r>
    </w:p>
    <w:p w14:paraId="44DEE06C" w14:textId="77777777" w:rsidR="008A6C9C" w:rsidRPr="00DA25CD" w:rsidRDefault="008A6C9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547A28" w14:textId="77777777" w:rsidR="008A6C9C" w:rsidRPr="00DA25CD" w:rsidRDefault="00C63F34" w:rsidP="00781C9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2.4</w:t>
      </w:r>
      <w:r w:rsidR="00781C99" w:rsidRPr="00DA25CD">
        <w:rPr>
          <w:rFonts w:ascii="Times New Roman" w:hAnsi="Times New Roman" w:cs="Times New Roman"/>
          <w:b/>
          <w:sz w:val="28"/>
          <w:szCs w:val="28"/>
        </w:rPr>
        <w:t>.2. Затраты по договору на наем жилого помещения на период командирования</w:t>
      </w:r>
    </w:p>
    <w:p w14:paraId="04DF3218" w14:textId="77777777" w:rsidR="008A6C9C" w:rsidRPr="00DA25CD" w:rsidRDefault="008A6C9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9162D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по договору на наем жилого помещения на период командирования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найм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8A6C9C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45 Правил:</w:t>
      </w:r>
    </w:p>
    <w:p w14:paraId="418A8F34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01B327F" wp14:editId="3E6D1199">
            <wp:extent cx="2219325" cy="476250"/>
            <wp:effectExtent l="0" t="0" r="0" b="0"/>
            <wp:docPr id="121" name="Рисунок 121" descr="base_23601_124464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23601_124464_3280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48C5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A8D1B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5182AA9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найм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14:paraId="1CD7D4A7" w14:textId="27378C7D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найм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найма жилого помещения в сутки по </w:t>
      </w:r>
      <w:r w:rsidRPr="00EA13DC">
        <w:rPr>
          <w:rFonts w:ascii="Times New Roman" w:hAnsi="Times New Roman" w:cs="Times New Roman"/>
          <w:sz w:val="28"/>
          <w:szCs w:val="28"/>
        </w:rPr>
        <w:t>i-му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направлению командирования с учетом требований </w:t>
      </w:r>
      <w:hyperlink r:id="rId47" w:history="1">
        <w:r w:rsidRPr="00DA25C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25CD">
        <w:rPr>
          <w:rFonts w:ascii="Times New Roman" w:hAnsi="Times New Roman" w:cs="Times New Roman"/>
          <w:sz w:val="28"/>
          <w:szCs w:val="28"/>
        </w:rPr>
        <w:t xml:space="preserve"> Правительства Новосиби</w:t>
      </w:r>
      <w:r w:rsidR="0060447E" w:rsidRPr="00DA25CD">
        <w:rPr>
          <w:rFonts w:ascii="Times New Roman" w:hAnsi="Times New Roman" w:cs="Times New Roman"/>
          <w:sz w:val="28"/>
          <w:szCs w:val="28"/>
        </w:rPr>
        <w:t>рской области от 06.04.2015 № </w:t>
      </w:r>
      <w:r w:rsidR="004426D8" w:rsidRPr="00DA25CD">
        <w:rPr>
          <w:rFonts w:ascii="Times New Roman" w:hAnsi="Times New Roman" w:cs="Times New Roman"/>
          <w:sz w:val="28"/>
          <w:szCs w:val="28"/>
        </w:rPr>
        <w:t>129-п «</w:t>
      </w:r>
      <w:r w:rsidRPr="00DA25CD">
        <w:rPr>
          <w:rFonts w:ascii="Times New Roman" w:hAnsi="Times New Roman" w:cs="Times New Roman"/>
          <w:sz w:val="28"/>
          <w:szCs w:val="28"/>
        </w:rPr>
        <w:t>О порядке и размерах возмещения расходов, связанных со служебными командировками, работникам, заключившим трудовой договор о работе в государственных органах Новосибирской области, работникам государственных у</w:t>
      </w:r>
      <w:r w:rsidR="004426D8" w:rsidRPr="00DA25CD">
        <w:rPr>
          <w:rFonts w:ascii="Times New Roman" w:hAnsi="Times New Roman" w:cs="Times New Roman"/>
          <w:sz w:val="28"/>
          <w:szCs w:val="28"/>
        </w:rPr>
        <w:t>чреждений Новосибирской области»</w:t>
      </w:r>
      <w:r w:rsidRPr="00DA25CD">
        <w:rPr>
          <w:rFonts w:ascii="Times New Roman" w:hAnsi="Times New Roman" w:cs="Times New Roman"/>
          <w:sz w:val="28"/>
          <w:szCs w:val="28"/>
        </w:rPr>
        <w:t xml:space="preserve">, </w:t>
      </w:r>
      <w:hyperlink r:id="rId48" w:history="1">
        <w:r w:rsidRPr="00DA25C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DA25CD">
        <w:rPr>
          <w:rFonts w:ascii="Times New Roman" w:hAnsi="Times New Roman" w:cs="Times New Roman"/>
          <w:sz w:val="28"/>
          <w:szCs w:val="28"/>
        </w:rPr>
        <w:t xml:space="preserve"> Губернатора Новос</w:t>
      </w:r>
      <w:r w:rsidR="0060447E" w:rsidRPr="00DA25CD">
        <w:rPr>
          <w:rFonts w:ascii="Times New Roman" w:hAnsi="Times New Roman" w:cs="Times New Roman"/>
          <w:sz w:val="28"/>
          <w:szCs w:val="28"/>
        </w:rPr>
        <w:t>ибирской области от 14.10.2005 № 553 «</w:t>
      </w:r>
      <w:r w:rsidRPr="00DA25CD">
        <w:rPr>
          <w:rFonts w:ascii="Times New Roman" w:hAnsi="Times New Roman" w:cs="Times New Roman"/>
          <w:sz w:val="28"/>
          <w:szCs w:val="28"/>
        </w:rPr>
        <w:t>Об утверждении порядка и условий командирования государственного гражданского служащего Новосибирской области, порядка и условий возмещения расходов, связанных с переездом государственного гражданского служащего Новосибирской области при переводе в другой государственны</w:t>
      </w:r>
      <w:r w:rsidR="0060447E" w:rsidRPr="00DA25CD">
        <w:rPr>
          <w:rFonts w:ascii="Times New Roman" w:hAnsi="Times New Roman" w:cs="Times New Roman"/>
          <w:sz w:val="28"/>
          <w:szCs w:val="28"/>
        </w:rPr>
        <w:t>й орган»</w:t>
      </w:r>
      <w:r w:rsidRPr="00DA25CD">
        <w:rPr>
          <w:rFonts w:ascii="Times New Roman" w:hAnsi="Times New Roman" w:cs="Times New Roman"/>
          <w:sz w:val="28"/>
          <w:szCs w:val="28"/>
        </w:rPr>
        <w:t>;</w:t>
      </w:r>
    </w:p>
    <w:p w14:paraId="3B3F78E6" w14:textId="385C50A5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найм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суток нахождения в командировке </w:t>
      </w:r>
      <w:r w:rsidRPr="00917C20">
        <w:rPr>
          <w:rFonts w:ascii="Times New Roman" w:hAnsi="Times New Roman" w:cs="Times New Roman"/>
          <w:sz w:val="28"/>
          <w:szCs w:val="28"/>
        </w:rPr>
        <w:t xml:space="preserve">по </w:t>
      </w:r>
      <w:r w:rsidRPr="00EA13DC">
        <w:rPr>
          <w:rFonts w:ascii="Times New Roman" w:hAnsi="Times New Roman" w:cs="Times New Roman"/>
          <w:sz w:val="28"/>
          <w:szCs w:val="28"/>
        </w:rPr>
        <w:t>i-му</w:t>
      </w:r>
      <w:r w:rsidRPr="00917C20">
        <w:rPr>
          <w:rFonts w:ascii="Times New Roman" w:hAnsi="Times New Roman" w:cs="Times New Roman"/>
          <w:sz w:val="28"/>
          <w:szCs w:val="28"/>
        </w:rPr>
        <w:t xml:space="preserve"> направлению</w:t>
      </w:r>
      <w:r w:rsidRPr="00DA25CD">
        <w:rPr>
          <w:rFonts w:ascii="Times New Roman" w:hAnsi="Times New Roman" w:cs="Times New Roman"/>
          <w:sz w:val="28"/>
          <w:szCs w:val="28"/>
        </w:rPr>
        <w:t xml:space="preserve"> командирования.</w:t>
      </w:r>
    </w:p>
    <w:p w14:paraId="21E92FF2" w14:textId="77777777" w:rsidR="005E3FFB" w:rsidRPr="00DA25CD" w:rsidRDefault="005E3FFB" w:rsidP="005E3F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C47">
        <w:rPr>
          <w:rFonts w:ascii="Times New Roman" w:hAnsi="Times New Roman" w:cs="Times New Roman"/>
          <w:sz w:val="28"/>
          <w:szCs w:val="28"/>
        </w:rPr>
        <w:t>Затраты определяются по фактическим затратам в отчетном финансовом году.</w:t>
      </w:r>
    </w:p>
    <w:p w14:paraId="488E9B50" w14:textId="77777777" w:rsidR="005E3FFB" w:rsidRPr="00DA25CD" w:rsidRDefault="005E3FFB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0DD64A" w14:textId="77777777" w:rsidR="00C364EF" w:rsidRPr="00DA25CD" w:rsidRDefault="00C63F34" w:rsidP="00C364E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2.5</w:t>
      </w:r>
      <w:r w:rsidR="007B46B5" w:rsidRPr="00DA25CD">
        <w:rPr>
          <w:rFonts w:ascii="Times New Roman" w:hAnsi="Times New Roman" w:cs="Times New Roman"/>
          <w:sz w:val="28"/>
          <w:szCs w:val="28"/>
        </w:rPr>
        <w:t xml:space="preserve">. </w:t>
      </w:r>
      <w:r w:rsidR="00C364EF" w:rsidRPr="00DA25CD">
        <w:rPr>
          <w:rFonts w:ascii="Times New Roman" w:hAnsi="Times New Roman" w:cs="Times New Roman"/>
          <w:sz w:val="28"/>
          <w:szCs w:val="28"/>
        </w:rPr>
        <w:t>Затраты на коммунальные услуги</w:t>
      </w:r>
    </w:p>
    <w:p w14:paraId="66E29A5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47E40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коммунальные услуги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DA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704CED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80F610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="005C1A1A" w:rsidRPr="00DA25CD">
        <w:rPr>
          <w:rFonts w:ascii="Times New Roman" w:hAnsi="Times New Roman" w:cs="Times New Roman"/>
          <w:sz w:val="28"/>
          <w:szCs w:val="28"/>
        </w:rPr>
        <w:t xml:space="preserve"> = </w:t>
      </w: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546C8E5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9E7BB8" w14:textId="77777777" w:rsidR="00C364EF" w:rsidRPr="00DA25CD" w:rsidRDefault="00EF1CDD" w:rsidP="00EF1C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51FD3E4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электроснабжение;</w:t>
      </w:r>
    </w:p>
    <w:p w14:paraId="7B4BDE7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теплоснабжение;</w:t>
      </w:r>
    </w:p>
    <w:p w14:paraId="28A395C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14:paraId="26B53BC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холодное водоснабжение и водоотведение;</w:t>
      </w:r>
    </w:p>
    <w:p w14:paraId="11C2DDE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14:paraId="7BC842AE" w14:textId="77777777" w:rsidR="00EF1CDD" w:rsidRPr="00DA25CD" w:rsidRDefault="00EF1CD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Тарифы на коммунальные услуги устанавливаются в соответствии с законодательством Российской Федерации.</w:t>
      </w:r>
    </w:p>
    <w:p w14:paraId="4CB303E6" w14:textId="77777777" w:rsidR="00EF1CDD" w:rsidRPr="00DA25CD" w:rsidRDefault="00EF1CD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A95D9C" w14:textId="77777777" w:rsidR="005C1A1A" w:rsidRPr="00DA25CD" w:rsidRDefault="00CD6FA0" w:rsidP="005C1A1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2.5</w:t>
      </w:r>
      <w:r w:rsidR="005C1A1A" w:rsidRPr="00DA25CD">
        <w:rPr>
          <w:rFonts w:ascii="Times New Roman" w:hAnsi="Times New Roman" w:cs="Times New Roman"/>
          <w:b/>
          <w:sz w:val="28"/>
          <w:szCs w:val="28"/>
        </w:rPr>
        <w:t>.1. Затраты на электроснабжение</w:t>
      </w:r>
    </w:p>
    <w:p w14:paraId="1E78CEFD" w14:textId="77777777" w:rsidR="005C1A1A" w:rsidRPr="00DA25CD" w:rsidRDefault="005C1A1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A984EC" w14:textId="77777777" w:rsidR="00C364EF" w:rsidRPr="00DA25CD" w:rsidRDefault="00C364EF" w:rsidP="005C1A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электроснабжение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5C1A1A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48 Правил:</w:t>
      </w:r>
    </w:p>
    <w:p w14:paraId="515D1060" w14:textId="77777777" w:rsidR="005C1A1A" w:rsidRPr="00DA25CD" w:rsidRDefault="005C1A1A" w:rsidP="005C1A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4A0704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948DDCA" wp14:editId="7B718BF6">
            <wp:extent cx="1343025" cy="476250"/>
            <wp:effectExtent l="0" t="0" r="0" b="0"/>
            <wp:docPr id="119" name="Рисунок 119" descr="base_23601_124464_32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23601_124464_3280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C23F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FD340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27C1638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Т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эс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14:paraId="411334D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эс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14:paraId="18DEE1F1" w14:textId="77777777" w:rsidR="005C1A1A" w:rsidRPr="00DA25CD" w:rsidRDefault="005C1A1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8E991E" w14:textId="77777777" w:rsidR="005C1A1A" w:rsidRPr="00DA25CD" w:rsidRDefault="00CD6FA0" w:rsidP="005C1A1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2.5</w:t>
      </w:r>
      <w:r w:rsidR="005C1A1A" w:rsidRPr="00DA25CD">
        <w:rPr>
          <w:rFonts w:ascii="Times New Roman" w:hAnsi="Times New Roman" w:cs="Times New Roman"/>
          <w:b/>
          <w:sz w:val="28"/>
          <w:szCs w:val="28"/>
        </w:rPr>
        <w:t xml:space="preserve">.2. Затраты </w:t>
      </w:r>
      <w:r w:rsidR="00CA38C5" w:rsidRPr="00DA25CD">
        <w:rPr>
          <w:rFonts w:ascii="Times New Roman" w:hAnsi="Times New Roman" w:cs="Times New Roman"/>
          <w:b/>
          <w:sz w:val="28"/>
          <w:szCs w:val="28"/>
        </w:rPr>
        <w:t>на теплоснабжение</w:t>
      </w:r>
    </w:p>
    <w:p w14:paraId="2E94E113" w14:textId="77777777" w:rsidR="005C1A1A" w:rsidRPr="00DA25CD" w:rsidRDefault="005C1A1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8B733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теплоснабжение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5C1A1A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49 Правил:</w:t>
      </w:r>
    </w:p>
    <w:p w14:paraId="20CED7C0" w14:textId="77777777" w:rsidR="005C1A1A" w:rsidRPr="00DA25CD" w:rsidRDefault="005C1A1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379606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П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Pr="00DA25CD">
        <w:rPr>
          <w:rFonts w:ascii="Times New Roman" w:hAnsi="Times New Roman" w:cs="Times New Roman"/>
          <w:sz w:val="28"/>
          <w:szCs w:val="28"/>
        </w:rPr>
        <w:t xml:space="preserve"> x Т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018343A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C6ADC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1805F59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сооружений;</w:t>
      </w:r>
    </w:p>
    <w:p w14:paraId="37ABE46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Т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14:paraId="5866489A" w14:textId="77777777" w:rsidR="005C1A1A" w:rsidRPr="00DA25CD" w:rsidRDefault="005C1A1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FC23CB" w14:textId="07DE275B" w:rsidR="005C1A1A" w:rsidRPr="00DA25CD" w:rsidRDefault="00CD6FA0" w:rsidP="005C1A1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2.5</w:t>
      </w:r>
      <w:r w:rsidR="00CA38C5" w:rsidRPr="00DA25CD">
        <w:rPr>
          <w:rFonts w:ascii="Times New Roman" w:hAnsi="Times New Roman" w:cs="Times New Roman"/>
          <w:b/>
          <w:sz w:val="28"/>
          <w:szCs w:val="28"/>
        </w:rPr>
        <w:t>.3</w:t>
      </w:r>
      <w:r w:rsidR="005C1A1A" w:rsidRPr="00DA25CD">
        <w:rPr>
          <w:rFonts w:ascii="Times New Roman" w:hAnsi="Times New Roman" w:cs="Times New Roman"/>
          <w:b/>
          <w:sz w:val="28"/>
          <w:szCs w:val="28"/>
        </w:rPr>
        <w:t>. Затраты на горячее водоснабжение</w:t>
      </w:r>
    </w:p>
    <w:p w14:paraId="71F61981" w14:textId="77777777" w:rsidR="005C1A1A" w:rsidRPr="00DA25CD" w:rsidRDefault="005C1A1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3D663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горячее водоснабжение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5C1A1A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50 Правил:</w:t>
      </w:r>
    </w:p>
    <w:p w14:paraId="1388467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0348CC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П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x Т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0F0C9B9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B9D5D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014D2E6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14:paraId="08F955E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Т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14:paraId="6061FCED" w14:textId="77777777" w:rsidR="00EB0FB1" w:rsidRPr="00DA25CD" w:rsidRDefault="00EB0FB1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30EC4C" w14:textId="77777777" w:rsidR="00EB0FB1" w:rsidRPr="00DA25CD" w:rsidRDefault="00CD6FA0" w:rsidP="00EB0F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2.5</w:t>
      </w:r>
      <w:r w:rsidR="00CA38C5" w:rsidRPr="00DA25CD">
        <w:rPr>
          <w:rFonts w:ascii="Times New Roman" w:hAnsi="Times New Roman" w:cs="Times New Roman"/>
          <w:b/>
          <w:sz w:val="28"/>
          <w:szCs w:val="28"/>
        </w:rPr>
        <w:t>.4</w:t>
      </w:r>
      <w:r w:rsidR="00EB0FB1" w:rsidRPr="00DA25CD">
        <w:rPr>
          <w:rFonts w:ascii="Times New Roman" w:hAnsi="Times New Roman" w:cs="Times New Roman"/>
          <w:b/>
          <w:sz w:val="28"/>
          <w:szCs w:val="28"/>
        </w:rPr>
        <w:t>. Затраты на холодное водоснабжение и водоотведение</w:t>
      </w:r>
    </w:p>
    <w:p w14:paraId="31E5F9D3" w14:textId="77777777" w:rsidR="00EB0FB1" w:rsidRPr="00DA25CD" w:rsidRDefault="00EB0FB1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ADE1CD" w14:textId="77777777" w:rsidR="00EB0FB1" w:rsidRPr="00DA25CD" w:rsidRDefault="00C364EF" w:rsidP="00EB0F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51. Затраты на холодное водоснабжение и водоотведение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EB0FB1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51 Правил:</w:t>
      </w:r>
    </w:p>
    <w:p w14:paraId="4FBC609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D383DD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П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x Т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П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x Т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35766F6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9DA70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0A1C954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водоснабжении;</w:t>
      </w:r>
    </w:p>
    <w:p w14:paraId="0596817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Т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14:paraId="79F12AB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водоотведении;</w:t>
      </w:r>
    </w:p>
    <w:p w14:paraId="3401683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Т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14:paraId="3507811C" w14:textId="77777777" w:rsidR="00CA38C5" w:rsidRPr="00DA25CD" w:rsidRDefault="00CA38C5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F0F06D" w14:textId="77777777" w:rsidR="00CA38C5" w:rsidRPr="00DA25CD" w:rsidRDefault="00CD6FA0" w:rsidP="00CA38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2.5</w:t>
      </w:r>
      <w:r w:rsidR="00CA38C5" w:rsidRPr="00DA25CD">
        <w:rPr>
          <w:rFonts w:ascii="Times New Roman" w:hAnsi="Times New Roman" w:cs="Times New Roman"/>
          <w:b/>
          <w:sz w:val="28"/>
          <w:szCs w:val="28"/>
        </w:rPr>
        <w:t>.5 Затраты на оплату услуг внештатных сотрудников</w:t>
      </w:r>
    </w:p>
    <w:p w14:paraId="65447CF5" w14:textId="77777777" w:rsidR="00CA38C5" w:rsidRPr="00DA25CD" w:rsidRDefault="00CA38C5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7AAA7C" w14:textId="77777777" w:rsidR="00CA38C5" w:rsidRPr="00DA25CD" w:rsidRDefault="00C364EF" w:rsidP="00CA38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услуг внештатных сотрудников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CA38C5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52 Правил:</w:t>
      </w:r>
    </w:p>
    <w:p w14:paraId="6FEB049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1C7292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E1346B1" wp14:editId="548BC48C">
            <wp:extent cx="2486025" cy="476250"/>
            <wp:effectExtent l="0" t="0" r="9525" b="0"/>
            <wp:docPr id="118" name="Рисунок 118" descr="base_23601_124464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601_124464_32810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410C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E5401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16D7C3D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M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внск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по i-й должности;</w:t>
      </w:r>
    </w:p>
    <w:p w14:paraId="6E80C5A7" w14:textId="5AD4729C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внск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месяца работы внештатного сотрудника по i-й должности;</w:t>
      </w:r>
    </w:p>
    <w:p w14:paraId="5D2B7A7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t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внск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14:paraId="68074A7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7AC028B1" w14:textId="780AF6A9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</w:t>
      </w:r>
      <w:r w:rsidR="003E5AF6" w:rsidRPr="00DA25CD">
        <w:rPr>
          <w:rFonts w:ascii="Times New Roman" w:hAnsi="Times New Roman" w:cs="Times New Roman"/>
          <w:sz w:val="28"/>
          <w:szCs w:val="28"/>
        </w:rPr>
        <w:t>и, сезонными истопниками и др.)</w:t>
      </w:r>
      <w:r w:rsidR="0027460C" w:rsidRPr="00DA25CD">
        <w:rPr>
          <w:rFonts w:ascii="Times New Roman" w:hAnsi="Times New Roman" w:cs="Times New Roman"/>
          <w:sz w:val="28"/>
          <w:szCs w:val="28"/>
        </w:rPr>
        <w:t>.</w:t>
      </w:r>
    </w:p>
    <w:p w14:paraId="38E6055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688C63" w14:textId="77777777" w:rsidR="00C364EF" w:rsidRPr="00DA25CD" w:rsidRDefault="00CD6FA0" w:rsidP="00C364E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2.6</w:t>
      </w:r>
      <w:r w:rsidR="00157A83" w:rsidRPr="00DA25CD">
        <w:rPr>
          <w:rFonts w:ascii="Times New Roman" w:hAnsi="Times New Roman" w:cs="Times New Roman"/>
          <w:sz w:val="28"/>
          <w:szCs w:val="28"/>
        </w:rPr>
        <w:t xml:space="preserve">. </w:t>
      </w:r>
      <w:r w:rsidR="00C364EF" w:rsidRPr="00DA25CD">
        <w:rPr>
          <w:rFonts w:ascii="Times New Roman" w:hAnsi="Times New Roman" w:cs="Times New Roman"/>
          <w:sz w:val="28"/>
          <w:szCs w:val="28"/>
        </w:rPr>
        <w:t>Затраты на аренду помещений и оборудования</w:t>
      </w:r>
    </w:p>
    <w:p w14:paraId="24DE965F" w14:textId="77777777" w:rsidR="00F749D0" w:rsidRPr="00DA25CD" w:rsidRDefault="00F749D0" w:rsidP="00C364E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0A3B7D47" w14:textId="77777777" w:rsidR="00F749D0" w:rsidRPr="00DA25CD" w:rsidRDefault="00F749D0" w:rsidP="00E36C26">
      <w:pPr>
        <w:pStyle w:val="ConsPlusTitle"/>
        <w:ind w:firstLine="567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аренду помещений (З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арп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) включают в себя:</w:t>
      </w:r>
    </w:p>
    <w:p w14:paraId="2741BA34" w14:textId="77777777" w:rsidR="00F749D0" w:rsidRPr="00DA25CD" w:rsidRDefault="00F749D0" w:rsidP="00E36C26">
      <w:pPr>
        <w:pStyle w:val="ConsPlusTitle"/>
        <w:ind w:firstLine="567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1F911337" w14:textId="77777777" w:rsidR="00F749D0" w:rsidRPr="00DA25CD" w:rsidRDefault="00F749D0" w:rsidP="00E36C26">
      <w:pPr>
        <w:pStyle w:val="ConsPlusTitle"/>
        <w:ind w:firstLine="567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ап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аренду помещений;</w:t>
      </w:r>
    </w:p>
    <w:p w14:paraId="1B9AF2E9" w14:textId="77777777" w:rsidR="00F749D0" w:rsidRPr="00DA25CD" w:rsidRDefault="00F749D0" w:rsidP="00E36C26">
      <w:pPr>
        <w:pStyle w:val="ConsPlusTitle"/>
        <w:ind w:firstLine="567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акз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аренду помещения (зала) для проведения совещания;</w:t>
      </w:r>
    </w:p>
    <w:p w14:paraId="22658487" w14:textId="77777777" w:rsidR="00F749D0" w:rsidRPr="00DA25CD" w:rsidRDefault="00F749D0" w:rsidP="00E36C26">
      <w:pPr>
        <w:pStyle w:val="ConsPlusTitle"/>
        <w:ind w:firstLine="567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аоб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 xml:space="preserve"> – затраты на аренду оборудования для проведения совещания.</w:t>
      </w:r>
    </w:p>
    <w:p w14:paraId="2B99E525" w14:textId="77777777" w:rsidR="00F749D0" w:rsidRPr="00DA25CD" w:rsidRDefault="00F749D0" w:rsidP="00E36C26">
      <w:pPr>
        <w:pStyle w:val="ConsPlusTitle"/>
        <w:ind w:firstLine="567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Затраты на аренду помещений определяется по формуле:</w:t>
      </w:r>
    </w:p>
    <w:p w14:paraId="49F87576" w14:textId="77777777" w:rsidR="00F749D0" w:rsidRPr="00DA25CD" w:rsidRDefault="00F749D0" w:rsidP="00E36C26">
      <w:pPr>
        <w:pStyle w:val="ConsPlusTitle"/>
        <w:ind w:firstLine="567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5BBF1279" w14:textId="77777777" w:rsidR="00F749D0" w:rsidRPr="00DA25CD" w:rsidRDefault="00F749D0" w:rsidP="00F749D0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арп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=З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ап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акз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аоб</w:t>
      </w:r>
    </w:p>
    <w:p w14:paraId="4C34874B" w14:textId="77777777" w:rsidR="00F749D0" w:rsidRPr="00DA25CD" w:rsidRDefault="00F749D0" w:rsidP="00F749D0">
      <w:pPr>
        <w:pStyle w:val="ConsPlusTitle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14:paraId="16373233" w14:textId="77777777" w:rsidR="000D6ECB" w:rsidRPr="00DA25CD" w:rsidRDefault="000D6ECB" w:rsidP="000D6E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2.5.1. Затраты на аренду помещений</w:t>
      </w:r>
    </w:p>
    <w:p w14:paraId="5E8D7BDC" w14:textId="77777777" w:rsidR="000D6ECB" w:rsidRPr="00DA25CD" w:rsidRDefault="000D6ECB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D57CA3" w14:textId="77777777" w:rsidR="00C364EF" w:rsidRPr="00DA25CD" w:rsidRDefault="00C364EF" w:rsidP="000D6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аренду помещений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0D6ECB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53 Правил:</w:t>
      </w:r>
    </w:p>
    <w:p w14:paraId="3D1B71A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E2DD11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1001D4F" wp14:editId="4C710922">
            <wp:extent cx="1990725" cy="476250"/>
            <wp:effectExtent l="0" t="0" r="9525" b="0"/>
            <wp:docPr id="117" name="Рисунок 117" descr="base_23601_124464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601_124464_32811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7BC2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09077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4E714DF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Ч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ап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14:paraId="6BC87A0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S - площадь помещения, приходящаяся на одного работника в соответствии с действующими строительными нормами и правилами;</w:t>
      </w:r>
    </w:p>
    <w:p w14:paraId="04FE706F" w14:textId="4949D881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ап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ежемесячной аренды за </w:t>
      </w:r>
      <w:r w:rsidRPr="003F635E">
        <w:rPr>
          <w:rFonts w:ascii="Times New Roman" w:hAnsi="Times New Roman" w:cs="Times New Roman"/>
          <w:sz w:val="28"/>
          <w:szCs w:val="28"/>
        </w:rPr>
        <w:t>1 кв. м</w:t>
      </w:r>
      <w:r w:rsidR="003F635E" w:rsidRPr="003F635E">
        <w:rPr>
          <w:rFonts w:ascii="Times New Roman" w:hAnsi="Times New Roman" w:cs="Times New Roman"/>
          <w:sz w:val="28"/>
          <w:szCs w:val="28"/>
        </w:rPr>
        <w:t>.</w:t>
      </w:r>
      <w:r w:rsidRPr="00DA25CD">
        <w:rPr>
          <w:rFonts w:ascii="Times New Roman" w:hAnsi="Times New Roman" w:cs="Times New Roman"/>
          <w:sz w:val="28"/>
          <w:szCs w:val="28"/>
        </w:rPr>
        <w:t xml:space="preserve"> i-й арендуемой площади;</w:t>
      </w:r>
    </w:p>
    <w:p w14:paraId="302BF89D" w14:textId="5B8E695B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ап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14:paraId="016CBEF9" w14:textId="7403AF3A" w:rsidR="00C14853" w:rsidRPr="00DA25CD" w:rsidRDefault="00C14853" w:rsidP="00C148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определяются по фактическим затратам в отчетном финансовом году.</w:t>
      </w:r>
    </w:p>
    <w:p w14:paraId="21ED71E8" w14:textId="77777777" w:rsidR="000D6ECB" w:rsidRPr="00DA25CD" w:rsidRDefault="000D6ECB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37A713" w14:textId="77777777" w:rsidR="000D6ECB" w:rsidRPr="00DA25CD" w:rsidRDefault="000D6ECB" w:rsidP="000D6EC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2.5.2. Затраты на аренду помещения (зала) для проведения совещания</w:t>
      </w:r>
    </w:p>
    <w:p w14:paraId="4B115CEB" w14:textId="77777777" w:rsidR="000D6ECB" w:rsidRPr="00DA25CD" w:rsidRDefault="000D6ECB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26751D" w14:textId="77777777" w:rsidR="000F096B" w:rsidRPr="00DA25CD" w:rsidRDefault="00C364EF" w:rsidP="000F0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аренду помещения (зала) для проведения совещания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0F096B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54 Правил:</w:t>
      </w:r>
    </w:p>
    <w:p w14:paraId="66130E3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15C781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778485A" wp14:editId="4C7C66DB">
            <wp:extent cx="1428750" cy="476250"/>
            <wp:effectExtent l="0" t="0" r="0" b="0"/>
            <wp:docPr id="116" name="Рисунок 116" descr="base_23601_124464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601_124464_32812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350B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8C66C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3D50BD0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акз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планируемое количество суток аренды i-го помещения (зала);</w:t>
      </w:r>
    </w:p>
    <w:p w14:paraId="5D6FDD5A" w14:textId="4C663CDB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акз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аренды i-го помещения (зала) в сутки.</w:t>
      </w:r>
    </w:p>
    <w:p w14:paraId="09396FE9" w14:textId="4EE6B925" w:rsidR="00C14853" w:rsidRPr="00DA25CD" w:rsidRDefault="00C14853" w:rsidP="00C148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определяются по фактическим затратам в отчетном финансовом году.</w:t>
      </w:r>
    </w:p>
    <w:p w14:paraId="00B23CE6" w14:textId="77777777" w:rsidR="00C14853" w:rsidRPr="00DA25CD" w:rsidRDefault="00C14853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A7AE9B" w14:textId="77777777" w:rsidR="009126B0" w:rsidRPr="00DA25CD" w:rsidRDefault="009126B0" w:rsidP="009126B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2.5.3. Затраты на аренду помещения (зала) для проведения совещания</w:t>
      </w:r>
    </w:p>
    <w:p w14:paraId="42E236BE" w14:textId="77777777" w:rsidR="009126B0" w:rsidRPr="00DA25CD" w:rsidRDefault="009126B0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5AE6F8" w14:textId="77777777" w:rsidR="00D9349E" w:rsidRPr="00DA25CD" w:rsidRDefault="00C364EF" w:rsidP="00D934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аренду оборудования для проведения совещания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аоб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D9349E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55 Правил:</w:t>
      </w:r>
    </w:p>
    <w:p w14:paraId="695BB10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A339F9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B82C84F" wp14:editId="434B55FE">
            <wp:extent cx="2162175" cy="476250"/>
            <wp:effectExtent l="0" t="0" r="0" b="0"/>
            <wp:docPr id="115" name="Рисунок 115" descr="base_23601_124464_32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601_124464_32813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3FCE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39A55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5E891E2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об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арендуемого i-го оборудования;</w:t>
      </w:r>
    </w:p>
    <w:p w14:paraId="4D576BD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дн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дней аренды i-го оборудования;</w:t>
      </w:r>
    </w:p>
    <w:p w14:paraId="2DD088C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ч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часов аренды в день i-го оборудования;</w:t>
      </w:r>
    </w:p>
    <w:p w14:paraId="341CB95A" w14:textId="0FF367D5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ч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часа аренды i-го оборудования.</w:t>
      </w:r>
    </w:p>
    <w:p w14:paraId="7D16071A" w14:textId="403CDA8A" w:rsidR="00C14853" w:rsidRPr="00DA25CD" w:rsidRDefault="00C14853" w:rsidP="00C148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определяются по фактическим затратам в отчетном финансовом году.</w:t>
      </w:r>
    </w:p>
    <w:p w14:paraId="4CFF70D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99867A" w14:textId="77777777" w:rsidR="00C364EF" w:rsidRPr="00DA25CD" w:rsidRDefault="000B55E8" w:rsidP="00C364E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2.6. </w:t>
      </w:r>
      <w:r w:rsidR="00C364EF" w:rsidRPr="00DA25CD">
        <w:rPr>
          <w:rFonts w:ascii="Times New Roman" w:hAnsi="Times New Roman" w:cs="Times New Roman"/>
          <w:sz w:val="28"/>
          <w:szCs w:val="28"/>
        </w:rPr>
        <w:t>Затраты на содержание имущества, не отнесенные к</w:t>
      </w:r>
    </w:p>
    <w:p w14:paraId="62C8FF5D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затратам на содержание имущества в рамках затрат</w:t>
      </w:r>
    </w:p>
    <w:p w14:paraId="53F9752A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</w:t>
      </w:r>
    </w:p>
    <w:p w14:paraId="2410B90E" w14:textId="77777777" w:rsidR="00FE28FC" w:rsidRPr="00DA25CD" w:rsidRDefault="00FE28FC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C511D7" w14:textId="4BB3EB46" w:rsidR="00FE28FC" w:rsidRPr="00DA25CD" w:rsidRDefault="00FE28FC" w:rsidP="00861A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содержание имущества, не отнесенные к затратам на содержание имущества в рамках затрат на информационно-коммуникационные технологии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сим</w:t>
      </w:r>
      <w:r w:rsidRPr="00DA25CD">
        <w:rPr>
          <w:rFonts w:ascii="Times New Roman" w:hAnsi="Times New Roman" w:cs="Times New Roman"/>
          <w:sz w:val="28"/>
          <w:szCs w:val="28"/>
        </w:rPr>
        <w:t>), включают в себя:</w:t>
      </w:r>
    </w:p>
    <w:p w14:paraId="12E677D8" w14:textId="77777777" w:rsidR="00CF1368" w:rsidRPr="00DA25CD" w:rsidRDefault="00CF1368" w:rsidP="00FE28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9049E0" w14:textId="5E34A969" w:rsidR="00FE28FC" w:rsidRPr="00DA25CD" w:rsidRDefault="00CF1368" w:rsidP="00C364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vertAlign w:val="subscript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сим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=З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быт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+З</w:t>
      </w:r>
      <w:r w:rsidRPr="00DA25CD">
        <w:rPr>
          <w:rFonts w:ascii="Times New Roman" w:hAnsi="Times New Roman" w:cs="Times New Roman"/>
          <w:b w:val="0"/>
          <w:sz w:val="28"/>
          <w:szCs w:val="28"/>
          <w:vertAlign w:val="subscript"/>
        </w:rPr>
        <w:t>ио</w:t>
      </w:r>
    </w:p>
    <w:p w14:paraId="25540121" w14:textId="77777777" w:rsidR="00755C62" w:rsidRPr="00DA25CD" w:rsidRDefault="00755C62" w:rsidP="00B6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EB8316" w14:textId="3B8C381A" w:rsidR="00755C62" w:rsidRPr="00DA25CD" w:rsidRDefault="00755C62" w:rsidP="00755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быт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ремонт бытового оборудования;</w:t>
      </w:r>
    </w:p>
    <w:p w14:paraId="6010BE54" w14:textId="344C8F49" w:rsidR="00755C62" w:rsidRPr="00DA25CD" w:rsidRDefault="00755C62" w:rsidP="00755C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ремонт иного оборудования</w:t>
      </w:r>
      <w:r w:rsidR="0021491B" w:rsidRPr="00DA25CD">
        <w:rPr>
          <w:rFonts w:ascii="Times New Roman" w:hAnsi="Times New Roman" w:cs="Times New Roman"/>
          <w:sz w:val="28"/>
          <w:szCs w:val="28"/>
        </w:rPr>
        <w:t>.</w:t>
      </w:r>
    </w:p>
    <w:p w14:paraId="706ED6E3" w14:textId="77777777" w:rsidR="009960E4" w:rsidRPr="00DA25CD" w:rsidRDefault="009960E4" w:rsidP="00B66E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58F404" w14:textId="393EF07A" w:rsidR="009960E4" w:rsidRPr="00DA25CD" w:rsidRDefault="009960E4" w:rsidP="004D4E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2.6.1. Затраты на техническое обслуживание и регл</w:t>
      </w:r>
      <w:r w:rsidR="004D4ECA" w:rsidRPr="00DA25CD">
        <w:rPr>
          <w:rFonts w:ascii="Times New Roman" w:hAnsi="Times New Roman" w:cs="Times New Roman"/>
          <w:sz w:val="28"/>
          <w:szCs w:val="28"/>
        </w:rPr>
        <w:t xml:space="preserve">аментно-профилактический ремонт </w:t>
      </w:r>
      <w:r w:rsidRPr="00DA25CD">
        <w:rPr>
          <w:rFonts w:ascii="Times New Roman" w:hAnsi="Times New Roman" w:cs="Times New Roman"/>
          <w:sz w:val="28"/>
          <w:szCs w:val="28"/>
        </w:rPr>
        <w:t>бытового оборудования</w:t>
      </w:r>
    </w:p>
    <w:p w14:paraId="6A960023" w14:textId="77777777" w:rsidR="00E95F66" w:rsidRPr="00DA25CD" w:rsidRDefault="00E95F66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9031E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7C20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бытового оборудования определяются по фактическим затратам в отчетном финансовом году.</w:t>
      </w:r>
    </w:p>
    <w:p w14:paraId="11D6658C" w14:textId="77777777" w:rsidR="009960E4" w:rsidRPr="00DA25CD" w:rsidRDefault="009960E4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50306A" w14:textId="46E47BAE" w:rsidR="00BD7BF5" w:rsidRDefault="009960E4" w:rsidP="00F2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2.6.2. </w:t>
      </w:r>
      <w:r w:rsidR="00F25F3C" w:rsidRPr="00DA25CD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</w:t>
      </w:r>
    </w:p>
    <w:p w14:paraId="69027968" w14:textId="775E1531" w:rsidR="00F25F3C" w:rsidRPr="00DA25CD" w:rsidRDefault="00BD7BF5" w:rsidP="00F2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регламентно-</w:t>
      </w:r>
      <w:r w:rsidR="00F25F3C" w:rsidRPr="00DA25CD">
        <w:rPr>
          <w:rFonts w:ascii="Times New Roman" w:hAnsi="Times New Roman" w:cs="Times New Roman"/>
          <w:sz w:val="28"/>
          <w:szCs w:val="28"/>
        </w:rPr>
        <w:t>профилактический ремонт</w:t>
      </w:r>
    </w:p>
    <w:p w14:paraId="1EF88AE9" w14:textId="77777777" w:rsidR="009960E4" w:rsidRPr="00DA25CD" w:rsidRDefault="00F25F3C" w:rsidP="00F2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иного оборудования</w:t>
      </w:r>
    </w:p>
    <w:p w14:paraId="3FF5D759" w14:textId="77777777" w:rsidR="00F25F3C" w:rsidRPr="00DA25CD" w:rsidRDefault="00F25F3C" w:rsidP="00F2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534ED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Pr="00DA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7804825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085310" w14:textId="28C1E906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="00D855D4"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855D4" w:rsidRPr="00DA25CD">
        <w:rPr>
          <w:rFonts w:ascii="Times New Roman" w:hAnsi="Times New Roman" w:cs="Times New Roman"/>
          <w:sz w:val="28"/>
          <w:szCs w:val="28"/>
        </w:rPr>
        <w:t>+ З</w:t>
      </w:r>
      <w:r w:rsidR="00D855D4" w:rsidRPr="00DA25CD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3A676D8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E25A7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02B47EF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14:paraId="6176878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14:paraId="1B39B3F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14:paraId="0FBAC40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14:paraId="0AFE451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14:paraId="57AC437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14:paraId="06A4FF1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техническое обслуживание и регламентно-профилактически</w:t>
      </w:r>
      <w:r w:rsidR="00BF60D8" w:rsidRPr="00DA25CD">
        <w:rPr>
          <w:rFonts w:ascii="Times New Roman" w:hAnsi="Times New Roman" w:cs="Times New Roman"/>
          <w:sz w:val="28"/>
          <w:szCs w:val="28"/>
        </w:rPr>
        <w:t>й ремонт систем видеонаблюдения;</w:t>
      </w:r>
    </w:p>
    <w:p w14:paraId="02DB5E3E" w14:textId="77777777" w:rsidR="00BF60D8" w:rsidRPr="00DA25CD" w:rsidRDefault="00BF60D8" w:rsidP="00BF6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r w:rsidRPr="00DA25CD">
        <w:rPr>
          <w:rFonts w:ascii="Times New Roman" w:hAnsi="Times New Roman" w:cs="Times New Roman"/>
          <w:sz w:val="28"/>
          <w:szCs w:val="28"/>
        </w:rPr>
        <w:t xml:space="preserve"> – затраты на оплату услуг внештатных сотрудников.</w:t>
      </w:r>
    </w:p>
    <w:p w14:paraId="34BB232D" w14:textId="77777777" w:rsidR="00FC7EDC" w:rsidRPr="00DA25CD" w:rsidRDefault="00FC7ED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41471A" w14:textId="3CB343AB" w:rsidR="00FC7EDC" w:rsidRPr="00DA25CD" w:rsidRDefault="00FC7EDC" w:rsidP="00FC7E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2.6.2.1. Затраты на техническое обслуживание и </w:t>
      </w:r>
      <w:r w:rsidR="00BD7BF5">
        <w:rPr>
          <w:rFonts w:ascii="Times New Roman" w:hAnsi="Times New Roman" w:cs="Times New Roman"/>
          <w:b/>
          <w:sz w:val="28"/>
          <w:szCs w:val="28"/>
        </w:rPr>
        <w:t>регламентно-</w:t>
      </w:r>
      <w:r w:rsidRPr="00DA25CD">
        <w:rPr>
          <w:rFonts w:ascii="Times New Roman" w:hAnsi="Times New Roman" w:cs="Times New Roman"/>
          <w:b/>
          <w:sz w:val="28"/>
          <w:szCs w:val="28"/>
        </w:rPr>
        <w:t>профилактический ремонт дизельных генераторных установок</w:t>
      </w:r>
    </w:p>
    <w:p w14:paraId="05515B15" w14:textId="77777777" w:rsidR="00FC7EDC" w:rsidRPr="00DA25CD" w:rsidRDefault="00FC7ED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1FF5AB" w14:textId="77777777" w:rsidR="00FC7EDC" w:rsidRPr="00DA25CD" w:rsidRDefault="00C364EF" w:rsidP="00FC7E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дизельных генераторных установок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FC7EDC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72 Правил:</w:t>
      </w:r>
    </w:p>
    <w:p w14:paraId="6E206E1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2B9748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C2EBC34" wp14:editId="67F6E2F1">
            <wp:extent cx="1485900" cy="476250"/>
            <wp:effectExtent l="0" t="0" r="0" b="0"/>
            <wp:docPr id="106" name="Рисунок 106" descr="base_23601_124464_32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23601_124464_32822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790F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61AF5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6C90ABB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дгу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14:paraId="05188924" w14:textId="2CF9B84F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дгу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i-й дизельной генераторной установки в год.</w:t>
      </w:r>
    </w:p>
    <w:p w14:paraId="1951CEB9" w14:textId="77777777" w:rsidR="00D6540D" w:rsidRPr="00DA25CD" w:rsidRDefault="00D6540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42DCF3" w14:textId="38134360" w:rsidR="00BD7BF5" w:rsidRDefault="00D6540D" w:rsidP="005016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2.6.2.</w:t>
      </w:r>
      <w:r w:rsidR="0078697B" w:rsidRPr="00DA25CD">
        <w:rPr>
          <w:rFonts w:ascii="Times New Roman" w:hAnsi="Times New Roman" w:cs="Times New Roman"/>
          <w:sz w:val="28"/>
          <w:szCs w:val="28"/>
        </w:rPr>
        <w:t>2</w:t>
      </w:r>
      <w:r w:rsidRPr="00DA25C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</w:t>
      </w:r>
    </w:p>
    <w:p w14:paraId="7C5C85AC" w14:textId="63301697" w:rsidR="005016EC" w:rsidRPr="00DA25CD" w:rsidRDefault="00BD7BF5" w:rsidP="005016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регламентно-</w:t>
      </w:r>
      <w:r w:rsidR="00D6540D" w:rsidRPr="00DA25CD">
        <w:rPr>
          <w:rFonts w:ascii="Times New Roman" w:hAnsi="Times New Roman" w:cs="Times New Roman"/>
          <w:sz w:val="28"/>
          <w:szCs w:val="28"/>
        </w:rPr>
        <w:t>профилактический ремонт</w:t>
      </w:r>
      <w:r w:rsidR="005016EC"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="00D6540D" w:rsidRPr="00DA25CD">
        <w:rPr>
          <w:rFonts w:ascii="Times New Roman" w:hAnsi="Times New Roman" w:cs="Times New Roman"/>
          <w:sz w:val="28"/>
          <w:szCs w:val="28"/>
        </w:rPr>
        <w:t xml:space="preserve">системы газового </w:t>
      </w:r>
      <w:r>
        <w:rPr>
          <w:rFonts w:ascii="Times New Roman" w:hAnsi="Times New Roman" w:cs="Times New Roman"/>
          <w:sz w:val="28"/>
          <w:szCs w:val="28"/>
        </w:rPr>
        <w:t>пожаротушения</w:t>
      </w:r>
    </w:p>
    <w:p w14:paraId="00E1774E" w14:textId="77777777" w:rsidR="00D6540D" w:rsidRPr="00DA25CD" w:rsidRDefault="00C364EF" w:rsidP="00D654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системы газового пожаротушения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D6540D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73 Правил:</w:t>
      </w:r>
    </w:p>
    <w:p w14:paraId="64AA9E8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8FE3C2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56D1F68" wp14:editId="465A82D1">
            <wp:extent cx="1466850" cy="476250"/>
            <wp:effectExtent l="0" t="0" r="0" b="0"/>
            <wp:docPr id="105" name="Рисунок 105" descr="base_23601_124464_32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23601_124464_32823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1321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8B611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05179DD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сгп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14:paraId="760DDB1C" w14:textId="6D97BE3D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сгп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i-го датчика системы газового пожаротушения в год.</w:t>
      </w:r>
    </w:p>
    <w:p w14:paraId="0C9BBF9E" w14:textId="77777777" w:rsidR="00276FDC" w:rsidRPr="00DA25CD" w:rsidRDefault="00276FD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0DF8C1" w14:textId="2E8C51E4" w:rsidR="00276FDC" w:rsidRPr="00DA25CD" w:rsidRDefault="00276FDC" w:rsidP="005016E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2.6.</w:t>
      </w:r>
      <w:r w:rsidR="0078697B" w:rsidRPr="00DA25CD">
        <w:rPr>
          <w:rFonts w:ascii="Times New Roman" w:hAnsi="Times New Roman" w:cs="Times New Roman"/>
          <w:b/>
          <w:sz w:val="28"/>
          <w:szCs w:val="28"/>
        </w:rPr>
        <w:t>2.3</w:t>
      </w:r>
      <w:r w:rsidRPr="00DA25CD">
        <w:rPr>
          <w:rFonts w:ascii="Times New Roman" w:hAnsi="Times New Roman" w:cs="Times New Roman"/>
          <w:b/>
          <w:sz w:val="28"/>
          <w:szCs w:val="28"/>
        </w:rPr>
        <w:t xml:space="preserve">. Затраты на техническое обслуживание и </w:t>
      </w:r>
      <w:r w:rsidR="00BD7BF5">
        <w:rPr>
          <w:rFonts w:ascii="Times New Roman" w:hAnsi="Times New Roman" w:cs="Times New Roman"/>
          <w:b/>
          <w:sz w:val="28"/>
          <w:szCs w:val="28"/>
        </w:rPr>
        <w:t>регламентно-</w:t>
      </w:r>
      <w:r w:rsidR="005016EC" w:rsidRPr="00DA25CD">
        <w:rPr>
          <w:rFonts w:ascii="Times New Roman" w:hAnsi="Times New Roman" w:cs="Times New Roman"/>
          <w:b/>
          <w:sz w:val="28"/>
          <w:szCs w:val="28"/>
        </w:rPr>
        <w:t xml:space="preserve">профилактический ремонт </w:t>
      </w:r>
      <w:r w:rsidRPr="00DA25CD">
        <w:rPr>
          <w:rFonts w:ascii="Times New Roman" w:hAnsi="Times New Roman" w:cs="Times New Roman"/>
          <w:b/>
          <w:sz w:val="28"/>
          <w:szCs w:val="28"/>
        </w:rPr>
        <w:t>систем кондиционирования и вентиляции</w:t>
      </w:r>
    </w:p>
    <w:p w14:paraId="500CDAA8" w14:textId="77777777" w:rsidR="00276FDC" w:rsidRPr="00DA25CD" w:rsidRDefault="00276FD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2D3101" w14:textId="77777777" w:rsidR="00276FDC" w:rsidRPr="00DA25CD" w:rsidRDefault="00C364EF" w:rsidP="00276F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кондиционирования и вентиляции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276FDC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74 Правил:</w:t>
      </w:r>
    </w:p>
    <w:p w14:paraId="18BDC24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D26872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95961F2" wp14:editId="150F4879">
            <wp:extent cx="1619250" cy="476250"/>
            <wp:effectExtent l="0" t="0" r="0" b="0"/>
            <wp:docPr id="104" name="Рисунок 104" descr="base_23601_124464_32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23601_124464_32824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DAAA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89200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099DEE4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скив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14:paraId="0ACAF5CF" w14:textId="461787AD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скив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i-й установки кондиционирования и элементов вентиляции</w:t>
      </w:r>
      <w:r w:rsidR="0021491B" w:rsidRPr="00DA25CD">
        <w:rPr>
          <w:rFonts w:ascii="Times New Roman" w:hAnsi="Times New Roman" w:cs="Times New Roman"/>
          <w:sz w:val="28"/>
          <w:szCs w:val="28"/>
        </w:rPr>
        <w:t xml:space="preserve"> – не более 30 000 рублей в год.</w:t>
      </w:r>
      <w:r w:rsidRPr="00DA25CD">
        <w:rPr>
          <w:rFonts w:ascii="Times New Roman" w:hAnsi="Times New Roman" w:cs="Times New Roman"/>
          <w:sz w:val="28"/>
          <w:szCs w:val="28"/>
        </w:rPr>
        <w:t>.</w:t>
      </w:r>
    </w:p>
    <w:p w14:paraId="2744BBC6" w14:textId="77777777" w:rsidR="00C258EB" w:rsidRPr="00DA25CD" w:rsidRDefault="00C258EB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A5A3A5" w14:textId="47702A35" w:rsidR="00C258EB" w:rsidRPr="00DA25CD" w:rsidRDefault="0078697B" w:rsidP="00C9134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2.6.2.4</w:t>
      </w:r>
      <w:r w:rsidR="00C258EB" w:rsidRPr="00DA25CD">
        <w:rPr>
          <w:rFonts w:ascii="Times New Roman" w:hAnsi="Times New Roman" w:cs="Times New Roman"/>
          <w:b/>
          <w:sz w:val="28"/>
          <w:szCs w:val="28"/>
        </w:rPr>
        <w:t xml:space="preserve">. Затраты на техническое обслуживание и </w:t>
      </w:r>
      <w:r w:rsidR="00BD7BF5">
        <w:rPr>
          <w:rFonts w:ascii="Times New Roman" w:hAnsi="Times New Roman" w:cs="Times New Roman"/>
          <w:b/>
          <w:sz w:val="28"/>
          <w:szCs w:val="28"/>
        </w:rPr>
        <w:t>регламентно-</w:t>
      </w:r>
      <w:r w:rsidR="00C91341" w:rsidRPr="00DA25CD">
        <w:rPr>
          <w:rFonts w:ascii="Times New Roman" w:hAnsi="Times New Roman" w:cs="Times New Roman"/>
          <w:b/>
          <w:sz w:val="28"/>
          <w:szCs w:val="28"/>
        </w:rPr>
        <w:t xml:space="preserve">профилактический ремонт </w:t>
      </w:r>
      <w:r w:rsidR="00C258EB" w:rsidRPr="00DA25CD">
        <w:rPr>
          <w:rFonts w:ascii="Times New Roman" w:hAnsi="Times New Roman" w:cs="Times New Roman"/>
          <w:b/>
          <w:sz w:val="28"/>
          <w:szCs w:val="28"/>
        </w:rPr>
        <w:t>систем пожарной сигнализации</w:t>
      </w:r>
    </w:p>
    <w:p w14:paraId="4D83C9A8" w14:textId="77777777" w:rsidR="00C258EB" w:rsidRPr="00DA25CD" w:rsidRDefault="00C258EB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DC0E44" w14:textId="77777777" w:rsidR="00991F4A" w:rsidRPr="00DA25CD" w:rsidRDefault="00C364EF" w:rsidP="00991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пожарной сигнализации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991F4A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75 Правил:</w:t>
      </w:r>
    </w:p>
    <w:p w14:paraId="3C1C378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8BBE78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065C0F58" wp14:editId="14C55E17">
            <wp:extent cx="1485900" cy="476250"/>
            <wp:effectExtent l="0" t="0" r="0" b="0"/>
            <wp:docPr id="103" name="Рисунок 103" descr="base_23601_124464_32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601_124464_32825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6B57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3BA49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5625137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i-х извещателей пожарной сигнализации;</w:t>
      </w:r>
    </w:p>
    <w:p w14:paraId="676865F7" w14:textId="1FB7A284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спс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i-го извещателя в год.</w:t>
      </w:r>
    </w:p>
    <w:p w14:paraId="4A5ADDB0" w14:textId="7BC16597" w:rsidR="0090012F" w:rsidRPr="00B729BB" w:rsidRDefault="0090012F" w:rsidP="00900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9BB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пожарной сигнализации определяются по фактическим затратам в отчетном финансовом году.</w:t>
      </w:r>
    </w:p>
    <w:p w14:paraId="2B1C953D" w14:textId="77777777" w:rsidR="00991F4A" w:rsidRPr="00DA25CD" w:rsidRDefault="00991F4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EB17C6" w14:textId="4AA549FD" w:rsidR="00991F4A" w:rsidRPr="00DA25CD" w:rsidRDefault="0078697B" w:rsidP="00C9134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2.6.2.5</w:t>
      </w:r>
      <w:r w:rsidR="00991F4A" w:rsidRPr="00DA25CD">
        <w:rPr>
          <w:rFonts w:ascii="Times New Roman" w:hAnsi="Times New Roman" w:cs="Times New Roman"/>
          <w:b/>
          <w:sz w:val="28"/>
          <w:szCs w:val="28"/>
        </w:rPr>
        <w:t xml:space="preserve">. Затраты на техническое обслуживание и </w:t>
      </w:r>
      <w:r w:rsidR="00BD7BF5">
        <w:rPr>
          <w:rFonts w:ascii="Times New Roman" w:hAnsi="Times New Roman" w:cs="Times New Roman"/>
          <w:b/>
          <w:sz w:val="28"/>
          <w:szCs w:val="28"/>
        </w:rPr>
        <w:t>регламентно-</w:t>
      </w:r>
      <w:r w:rsidR="00C91341" w:rsidRPr="00DA25CD">
        <w:rPr>
          <w:rFonts w:ascii="Times New Roman" w:hAnsi="Times New Roman" w:cs="Times New Roman"/>
          <w:b/>
          <w:sz w:val="28"/>
          <w:szCs w:val="28"/>
        </w:rPr>
        <w:t xml:space="preserve">профилактический ремонт </w:t>
      </w:r>
      <w:r w:rsidR="00991F4A" w:rsidRPr="00DA25CD">
        <w:rPr>
          <w:rFonts w:ascii="Times New Roman" w:hAnsi="Times New Roman" w:cs="Times New Roman"/>
          <w:b/>
          <w:sz w:val="28"/>
          <w:szCs w:val="28"/>
        </w:rPr>
        <w:t>систем контроля и управления доступом</w:t>
      </w:r>
    </w:p>
    <w:p w14:paraId="7CFBF67F" w14:textId="77777777" w:rsidR="00991F4A" w:rsidRPr="00DA25CD" w:rsidRDefault="00991F4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2C68BC" w14:textId="77777777" w:rsidR="00991F4A" w:rsidRPr="00DA25CD" w:rsidRDefault="00C364EF" w:rsidP="00991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Затраты на техническое обслуживание и регламентно-профилактический ремонт систем контроля и управления доступом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991F4A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76 Правил:</w:t>
      </w:r>
    </w:p>
    <w:p w14:paraId="67BAE53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F83E8F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2B757E4" wp14:editId="7EB3C73A">
            <wp:extent cx="1590675" cy="476250"/>
            <wp:effectExtent l="0" t="0" r="9525" b="0"/>
            <wp:docPr id="102" name="Рисунок 102" descr="base_23601_124464_32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601_124464_32826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4A3A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8818B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1029CBE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скуд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14:paraId="2E80FE98" w14:textId="2B2F33EF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скуд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текущего ремонта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i-го устройства в составе систем контроля и управления доступом в год.</w:t>
      </w:r>
    </w:p>
    <w:p w14:paraId="2B860472" w14:textId="2EDB310C" w:rsidR="0090012F" w:rsidRPr="00B729BB" w:rsidRDefault="0090012F" w:rsidP="00900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9BB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контроля и управления доступом определяются по фактическим затратам в отчетном финансовом году.</w:t>
      </w:r>
    </w:p>
    <w:p w14:paraId="25B3C93D" w14:textId="77777777" w:rsidR="003175CA" w:rsidRPr="00DA25CD" w:rsidRDefault="003175C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3BEF97" w14:textId="02CF2357" w:rsidR="003175CA" w:rsidRPr="00DA25CD" w:rsidRDefault="0078697B" w:rsidP="003175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2.6.2.6</w:t>
      </w:r>
      <w:r w:rsidR="003175CA" w:rsidRPr="00DA25CD">
        <w:rPr>
          <w:rFonts w:ascii="Times New Roman" w:hAnsi="Times New Roman" w:cs="Times New Roman"/>
          <w:b/>
          <w:sz w:val="28"/>
          <w:szCs w:val="28"/>
        </w:rPr>
        <w:t xml:space="preserve">. Затраты на техническое обслуживание и </w:t>
      </w:r>
      <w:r w:rsidR="00BD7BF5">
        <w:rPr>
          <w:rFonts w:ascii="Times New Roman" w:hAnsi="Times New Roman" w:cs="Times New Roman"/>
          <w:b/>
          <w:sz w:val="28"/>
          <w:szCs w:val="28"/>
        </w:rPr>
        <w:t>регламентно-</w:t>
      </w:r>
      <w:r w:rsidR="003175CA" w:rsidRPr="00DA25CD">
        <w:rPr>
          <w:rFonts w:ascii="Times New Roman" w:hAnsi="Times New Roman" w:cs="Times New Roman"/>
          <w:b/>
          <w:sz w:val="28"/>
          <w:szCs w:val="28"/>
        </w:rPr>
        <w:t>профилактический ремонт</w:t>
      </w:r>
    </w:p>
    <w:p w14:paraId="7F636A2A" w14:textId="77777777" w:rsidR="003175CA" w:rsidRPr="00DA25CD" w:rsidRDefault="003175CA" w:rsidP="003175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систем автоматического диспетчерского управления</w:t>
      </w:r>
    </w:p>
    <w:p w14:paraId="23ECC645" w14:textId="77777777" w:rsidR="003175CA" w:rsidRPr="00DA25CD" w:rsidRDefault="003175C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7F0607" w14:textId="77777777" w:rsidR="003175CA" w:rsidRPr="00DA25CD" w:rsidRDefault="00C364EF" w:rsidP="003175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автоматического диспетчерского управления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3175CA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77 Правил:</w:t>
      </w:r>
    </w:p>
    <w:p w14:paraId="1D1726E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3BC555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1EEF095" wp14:editId="56906F5A">
            <wp:extent cx="1590675" cy="476250"/>
            <wp:effectExtent l="0" t="0" r="0" b="0"/>
            <wp:docPr id="101" name="Рисунок 101" descr="base_23601_124464_32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23601_124464_32827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E12D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F4939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7BCF2CD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саду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14:paraId="55F859A0" w14:textId="764D7852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саду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i-го устройства в составе систем автоматического диспетчерского управления в год.</w:t>
      </w:r>
    </w:p>
    <w:p w14:paraId="43472853" w14:textId="560CA395" w:rsidR="0090012F" w:rsidRPr="00B729BB" w:rsidRDefault="0090012F" w:rsidP="00900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9BB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автоматического диспетчерского управления определяются по фактическим затратам в отчетном финансовом году.</w:t>
      </w:r>
    </w:p>
    <w:p w14:paraId="339322F9" w14:textId="77777777" w:rsidR="00FC7EDC" w:rsidRPr="00DA25CD" w:rsidRDefault="00FC7ED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E5FA8D" w14:textId="00A97073" w:rsidR="00FC7EDC" w:rsidRPr="00DA25CD" w:rsidRDefault="0078697B" w:rsidP="00C9134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2.6.2.7. Затраты на техническое обслуживание и </w:t>
      </w:r>
      <w:r w:rsidR="00BD7BF5">
        <w:rPr>
          <w:rFonts w:ascii="Times New Roman" w:hAnsi="Times New Roman" w:cs="Times New Roman"/>
          <w:b/>
          <w:sz w:val="28"/>
          <w:szCs w:val="28"/>
        </w:rPr>
        <w:t>регламентно-</w:t>
      </w:r>
      <w:r w:rsidRPr="00DA25CD">
        <w:rPr>
          <w:rFonts w:ascii="Times New Roman" w:hAnsi="Times New Roman" w:cs="Times New Roman"/>
          <w:b/>
          <w:sz w:val="28"/>
          <w:szCs w:val="28"/>
        </w:rPr>
        <w:t xml:space="preserve">профилактический </w:t>
      </w:r>
      <w:r w:rsidR="00C91341" w:rsidRPr="00DA25CD">
        <w:rPr>
          <w:rFonts w:ascii="Times New Roman" w:hAnsi="Times New Roman" w:cs="Times New Roman"/>
          <w:b/>
          <w:sz w:val="28"/>
          <w:szCs w:val="28"/>
        </w:rPr>
        <w:t xml:space="preserve">ремонт </w:t>
      </w:r>
      <w:r w:rsidRPr="00DA25CD">
        <w:rPr>
          <w:rFonts w:ascii="Times New Roman" w:hAnsi="Times New Roman" w:cs="Times New Roman"/>
          <w:b/>
          <w:sz w:val="28"/>
          <w:szCs w:val="28"/>
        </w:rPr>
        <w:t>систем видеонаблюдения</w:t>
      </w:r>
    </w:p>
    <w:p w14:paraId="1FC9F035" w14:textId="77777777" w:rsidR="00FC7EDC" w:rsidRPr="00DA25CD" w:rsidRDefault="00FC7EDC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10D3D5" w14:textId="77777777" w:rsidR="007E68DB" w:rsidRPr="00DA25CD" w:rsidRDefault="00C364EF" w:rsidP="007E68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видеонаблюдения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7E68DB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78 Правил:</w:t>
      </w:r>
    </w:p>
    <w:p w14:paraId="1D9B5D2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51AC02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E0CA6C2" wp14:editId="4666633A">
            <wp:extent cx="1466850" cy="476250"/>
            <wp:effectExtent l="0" t="0" r="0" b="0"/>
            <wp:docPr id="100" name="Рисунок 100" descr="base_23601_124464_32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23601_124464_32828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0B8D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FF1FF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0379174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свн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14:paraId="577DBCA7" w14:textId="4261A6D9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свн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i-го устройства в составе систем видеонаблюдения в год.</w:t>
      </w:r>
    </w:p>
    <w:p w14:paraId="654D2281" w14:textId="4494C0A4" w:rsidR="0090012F" w:rsidRPr="00B729BB" w:rsidRDefault="0090012F" w:rsidP="00900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9BB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регламентно-профилактический ремонт систем видеонаблюдения определяются по фактическим затратам в отчетном финансовом году.</w:t>
      </w:r>
    </w:p>
    <w:p w14:paraId="5484CA3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4E22C2" w14:textId="77777777" w:rsidR="00C364EF" w:rsidRPr="00DA25CD" w:rsidRDefault="004C4C4C" w:rsidP="00C364E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2.7. </w:t>
      </w:r>
      <w:r w:rsidR="00C364EF" w:rsidRPr="00DA25CD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относящиеся</w:t>
      </w:r>
    </w:p>
    <w:p w14:paraId="2198153D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затратам на услуги связи, транспортные услуги, оплату</w:t>
      </w:r>
    </w:p>
    <w:p w14:paraId="627397CE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расходов по договорам об оказании услуг, связанных</w:t>
      </w:r>
    </w:p>
    <w:p w14:paraId="0793A117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с проездом и наймом жилого помещения в связи</w:t>
      </w:r>
    </w:p>
    <w:p w14:paraId="4597AE5F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 со сторонними</w:t>
      </w:r>
    </w:p>
    <w:p w14:paraId="67094322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 услуги,</w:t>
      </w:r>
    </w:p>
    <w:p w14:paraId="69615A46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аренду помещений и оборудования, содержание имущества</w:t>
      </w:r>
    </w:p>
    <w:p w14:paraId="56D110FC" w14:textId="405DF9B5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в рамках прочих затрат и</w:t>
      </w:r>
      <w:r w:rsidR="005248FE">
        <w:rPr>
          <w:rFonts w:ascii="Times New Roman" w:hAnsi="Times New Roman" w:cs="Times New Roman"/>
          <w:sz w:val="28"/>
          <w:szCs w:val="28"/>
        </w:rPr>
        <w:t xml:space="preserve"> к</w:t>
      </w:r>
      <w:r w:rsidRPr="00DA25CD">
        <w:rPr>
          <w:rFonts w:ascii="Times New Roman" w:hAnsi="Times New Roman" w:cs="Times New Roman"/>
          <w:sz w:val="28"/>
          <w:szCs w:val="28"/>
        </w:rPr>
        <w:t xml:space="preserve"> затратам на приобретение</w:t>
      </w:r>
    </w:p>
    <w:p w14:paraId="2D85806B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прочих работ и услуг в рамках затрат на</w:t>
      </w:r>
    </w:p>
    <w:p w14:paraId="759C5FC9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14:paraId="0B1396D6" w14:textId="77777777" w:rsidR="009F3FE2" w:rsidRPr="00DA25CD" w:rsidRDefault="009F3FE2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98E4A1D" w14:textId="77777777" w:rsidR="009F3FE2" w:rsidRPr="00DA25CD" w:rsidRDefault="009F3FE2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2.7.1. Затраты на оплату типографских работ и услуг, </w:t>
      </w:r>
    </w:p>
    <w:p w14:paraId="32BE011E" w14:textId="77777777" w:rsidR="009F3FE2" w:rsidRPr="00DA25CD" w:rsidRDefault="009F3FE2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включая приобретение периодических печатных изданий</w:t>
      </w:r>
    </w:p>
    <w:p w14:paraId="3E3DB9C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0D1E5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типографских работ и услуг, включая приобретение периодических печатных изданий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DA25CD">
        <w:rPr>
          <w:rFonts w:ascii="Times New Roman" w:hAnsi="Times New Roman" w:cs="Times New Roman"/>
          <w:sz w:val="28"/>
          <w:szCs w:val="28"/>
        </w:rPr>
        <w:t xml:space="preserve">), </w:t>
      </w:r>
      <w:r w:rsidR="00E26E09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80 Правил:</w:t>
      </w:r>
    </w:p>
    <w:p w14:paraId="4F521D5D" w14:textId="77777777" w:rsidR="00E26E09" w:rsidRPr="00DA25CD" w:rsidRDefault="00E26E09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3D5B3E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DA25CD">
        <w:rPr>
          <w:rFonts w:ascii="Times New Roman" w:hAnsi="Times New Roman" w:cs="Times New Roman"/>
          <w:sz w:val="28"/>
          <w:szCs w:val="28"/>
        </w:rPr>
        <w:t xml:space="preserve"> + 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78E226E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FC1DE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6114E00B" w14:textId="3AA00FF1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="00410CB4" w:rsidRPr="00DA25CD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</w:t>
      </w:r>
      <w:r w:rsidR="00410CB4" w:rsidRPr="00DA25CD">
        <w:rPr>
          <w:rFonts w:ascii="Times New Roman" w:hAnsi="Times New Roman" w:cs="Times New Roman"/>
          <w:sz w:val="28"/>
          <w:szCs w:val="28"/>
        </w:rPr>
        <w:t>периодических печатных изданий</w:t>
      </w:r>
      <w:r w:rsidRPr="00DA25CD">
        <w:rPr>
          <w:rFonts w:ascii="Times New Roman" w:hAnsi="Times New Roman" w:cs="Times New Roman"/>
          <w:sz w:val="28"/>
          <w:szCs w:val="28"/>
        </w:rPr>
        <w:t>;</w:t>
      </w:r>
    </w:p>
    <w:p w14:paraId="78E3E2C1" w14:textId="1734A2FD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="00410CB4" w:rsidRPr="00DA25CD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597F015E" w14:textId="6F2FB22F" w:rsidR="009F3FE2" w:rsidRPr="00DA25CD" w:rsidRDefault="009F3FE2" w:rsidP="00410CB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8646BB4" w14:textId="77777777" w:rsidR="009F3FE2" w:rsidRPr="00DA25CD" w:rsidRDefault="009F3FE2" w:rsidP="009F3FE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2.7.2. Затраты на приобретение спецжурналов и бланков строгой отчетности</w:t>
      </w:r>
    </w:p>
    <w:p w14:paraId="3F84E28F" w14:textId="77777777" w:rsidR="009F3FE2" w:rsidRPr="00DA25CD" w:rsidRDefault="009F3FE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F45FB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спецжурналов и бланков строгой отчетности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E26E09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81 Правил:</w:t>
      </w:r>
    </w:p>
    <w:p w14:paraId="2507D7AE" w14:textId="77777777" w:rsidR="00E26E09" w:rsidRPr="00DA25CD" w:rsidRDefault="00E26E09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E9E18A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881FC8" wp14:editId="6C382980">
            <wp:extent cx="2200275" cy="314325"/>
            <wp:effectExtent l="0" t="0" r="9525" b="9525"/>
            <wp:docPr id="98" name="Рисунок 98" descr="base_23601_124464_32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23601_124464_32830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E2ED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D8DC4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688783B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ж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приобретаемых i-х спецжурналов;</w:t>
      </w:r>
    </w:p>
    <w:p w14:paraId="31D4908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ж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1 i-го спецжурнала;</w:t>
      </w:r>
    </w:p>
    <w:p w14:paraId="42B9090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приобретаемых бланков строгой отчетности;</w:t>
      </w:r>
    </w:p>
    <w:p w14:paraId="4F9BE254" w14:textId="674192EE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бо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бланка строгой отчетности.</w:t>
      </w:r>
    </w:p>
    <w:p w14:paraId="2A467E5E" w14:textId="77777777" w:rsidR="007674C7" w:rsidRPr="00DA25CD" w:rsidRDefault="007674C7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E5FE13" w14:textId="77777777" w:rsidR="00470801" w:rsidRPr="00DA25CD" w:rsidRDefault="007674C7" w:rsidP="00346CC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2.7.3. Затраты на приобретение информационных услуг, которые включают в себя затраты на приобретение</w:t>
      </w:r>
    </w:p>
    <w:p w14:paraId="303F2ED1" w14:textId="1BC9033B" w:rsidR="007674C7" w:rsidRPr="00DA25CD" w:rsidRDefault="007674C7" w:rsidP="00346CC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периодических печатных изданий</w:t>
      </w:r>
    </w:p>
    <w:p w14:paraId="02F3E704" w14:textId="77777777" w:rsidR="007674C7" w:rsidRPr="00DA25CD" w:rsidRDefault="007674C7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B06DAC" w14:textId="2C4CC485" w:rsidR="00C16E72" w:rsidRPr="00DA25CD" w:rsidRDefault="0075364F" w:rsidP="002213D2">
      <w:pPr>
        <w:autoSpaceDE w:val="0"/>
        <w:autoSpaceDN w:val="0"/>
        <w:adjustRightInd w:val="0"/>
        <w:spacing w:after="0" w:line="240" w:lineRule="auto"/>
        <w:ind w:firstLine="567"/>
        <w:rPr>
          <w:rFonts w:eastAsiaTheme="minorHAnsi"/>
          <w:szCs w:val="28"/>
        </w:rPr>
      </w:pPr>
      <w:r w:rsidRPr="00DA25CD">
        <w:rPr>
          <w:szCs w:val="28"/>
        </w:rPr>
        <w:t xml:space="preserve">Затраты на приобретение информационных услуг, которые включают в себя затраты на приобретение периодических печатных изданий, </w:t>
      </w:r>
      <w:r w:rsidR="003C43C3" w:rsidRPr="00DA25CD">
        <w:rPr>
          <w:szCs w:val="28"/>
        </w:rPr>
        <w:t xml:space="preserve">определяются </w:t>
      </w:r>
      <w:r w:rsidR="005228FD" w:rsidRPr="00DA25CD">
        <w:rPr>
          <w:szCs w:val="28"/>
        </w:rPr>
        <w:t>в соответствии с приложением</w:t>
      </w:r>
      <w:r w:rsidR="00280A75" w:rsidRPr="00DA25CD">
        <w:rPr>
          <w:szCs w:val="28"/>
        </w:rPr>
        <w:t xml:space="preserve"> № 8</w:t>
      </w:r>
      <w:r w:rsidRPr="00DA25CD">
        <w:rPr>
          <w:szCs w:val="28"/>
        </w:rPr>
        <w:t xml:space="preserve"> к нормативным затратам</w:t>
      </w:r>
      <w:r w:rsidR="00C16E72" w:rsidRPr="00DA25CD">
        <w:rPr>
          <w:szCs w:val="28"/>
        </w:rPr>
        <w:t xml:space="preserve"> и </w:t>
      </w:r>
      <w:r w:rsidR="00C16E72" w:rsidRPr="00DA25CD">
        <w:rPr>
          <w:rFonts w:eastAsiaTheme="minorHAnsi"/>
          <w:szCs w:val="28"/>
        </w:rPr>
        <w:t>по фактическим затратам в отчетном финансовом году.</w:t>
      </w:r>
    </w:p>
    <w:p w14:paraId="38A23A2E" w14:textId="0709021A" w:rsidR="0075364F" w:rsidRPr="00DA25CD" w:rsidRDefault="0075364F" w:rsidP="00753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2DA866" w14:textId="77777777" w:rsidR="0075364F" w:rsidRPr="00DA25CD" w:rsidRDefault="0075364F" w:rsidP="008D7DB9">
      <w:pPr>
        <w:autoSpaceDE w:val="0"/>
        <w:autoSpaceDN w:val="0"/>
        <w:adjustRightInd w:val="0"/>
        <w:spacing w:after="0" w:line="240" w:lineRule="auto"/>
        <w:ind w:firstLine="567"/>
        <w:rPr>
          <w:rFonts w:eastAsiaTheme="minorHAnsi"/>
          <w:szCs w:val="28"/>
        </w:rPr>
      </w:pPr>
    </w:p>
    <w:p w14:paraId="18BBC9A1" w14:textId="77777777" w:rsidR="009F3FE2" w:rsidRPr="00DA25CD" w:rsidRDefault="004C7747" w:rsidP="009F3FE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2.7.4</w:t>
      </w:r>
      <w:r w:rsidR="009F3FE2" w:rsidRPr="00DA25CD">
        <w:rPr>
          <w:rFonts w:ascii="Times New Roman" w:hAnsi="Times New Roman" w:cs="Times New Roman"/>
          <w:b/>
          <w:sz w:val="28"/>
          <w:szCs w:val="28"/>
        </w:rPr>
        <w:t>. Затраты на оплату услуг внештатных сотрудников</w:t>
      </w:r>
    </w:p>
    <w:p w14:paraId="7732D7D6" w14:textId="77777777" w:rsidR="009F3FE2" w:rsidRPr="00DA25CD" w:rsidRDefault="009F3FE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8F2F5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услуг внештатных сотрудников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E26E09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83 Правил:</w:t>
      </w:r>
    </w:p>
    <w:p w14:paraId="34180D86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419CF847" wp14:editId="3DEDA179">
            <wp:extent cx="2533650" cy="485775"/>
            <wp:effectExtent l="0" t="0" r="0" b="9525"/>
            <wp:docPr id="97" name="Рисунок 97" descr="base_23601_124464_32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23601_124464_32831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B9D5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5F7C9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713B042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M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j внсп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14:paraId="001BCDA0" w14:textId="7280BA93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j внсп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месяца работы внештатного сотрудника в j-й должности;</w:t>
      </w:r>
    </w:p>
    <w:p w14:paraId="45AC2B1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t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j внсп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14:paraId="78FE2BD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49E56D9D" w14:textId="2A9FB26E" w:rsidR="00C364EF" w:rsidRPr="00DA25CD" w:rsidRDefault="00C364EF" w:rsidP="002746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</w:t>
      </w:r>
      <w:r w:rsidR="0027460C" w:rsidRPr="00DA25CD">
        <w:rPr>
          <w:rFonts w:ascii="Times New Roman" w:hAnsi="Times New Roman" w:cs="Times New Roman"/>
          <w:sz w:val="28"/>
          <w:szCs w:val="28"/>
        </w:rPr>
        <w:t>язанным с содержанием имущества (договорам гражданско-правового характера, заключенным на оказание физическим лицом услуг по проведению репортажной цифровой фотосъемки и др.).</w:t>
      </w:r>
    </w:p>
    <w:p w14:paraId="7983810F" w14:textId="44FB0AAB" w:rsidR="00BC5817" w:rsidRPr="00DA25CD" w:rsidRDefault="00BC5817" w:rsidP="00BC58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определяются по фактическим затратам в отчетном финансовом году.</w:t>
      </w:r>
    </w:p>
    <w:p w14:paraId="01AB0006" w14:textId="77777777" w:rsidR="009F3FE2" w:rsidRPr="00DA25CD" w:rsidRDefault="009F3FE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611286" w14:textId="77777777" w:rsidR="00FB5A5F" w:rsidRPr="00DA25CD" w:rsidRDefault="004C7747" w:rsidP="009F3FE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2.7.5</w:t>
      </w:r>
      <w:r w:rsidR="009F3FE2" w:rsidRPr="00DA25CD">
        <w:rPr>
          <w:rFonts w:ascii="Times New Roman" w:hAnsi="Times New Roman" w:cs="Times New Roman"/>
          <w:b/>
          <w:sz w:val="28"/>
          <w:szCs w:val="28"/>
        </w:rPr>
        <w:t>. Затраты на проведение предрейсового и послерейсового</w:t>
      </w:r>
    </w:p>
    <w:p w14:paraId="003B08CA" w14:textId="5AB8C6A7" w:rsidR="009F3FE2" w:rsidRPr="00DA25CD" w:rsidRDefault="00FB5A5F" w:rsidP="00FB5A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осмотра водителей </w:t>
      </w:r>
      <w:r w:rsidR="009F3FE2" w:rsidRPr="00DA25CD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</w:p>
    <w:p w14:paraId="73CCE49A" w14:textId="77777777" w:rsidR="009F3FE2" w:rsidRPr="00DA25CD" w:rsidRDefault="009F3FE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6AE32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проведение предрейсового и послерейсового осмотра водителей транспортных средств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E26E09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84 Правил:</w:t>
      </w:r>
    </w:p>
    <w:p w14:paraId="1D984288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0586517" wp14:editId="3A2AFDCB">
            <wp:extent cx="1695450" cy="476250"/>
            <wp:effectExtent l="0" t="0" r="0" b="0"/>
            <wp:docPr id="96" name="Рисунок 96" descr="base_23601_124464_32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23601_124464_32832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D113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C9E1C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55E6E90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14:paraId="1685AC2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проведения 1 предрейсового и послерейсового осмотра;</w:t>
      </w:r>
    </w:p>
    <w:p w14:paraId="212AE18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14:paraId="051B1E8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14:paraId="7C6F3878" w14:textId="77777777" w:rsidR="009F3FE2" w:rsidRPr="00DA25CD" w:rsidRDefault="009F3FE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D65777" w14:textId="379E70EF" w:rsidR="009F3FE2" w:rsidRPr="00342CB2" w:rsidRDefault="004C7747" w:rsidP="009F3FE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2.7.6</w:t>
      </w:r>
      <w:r w:rsidR="009F3FE2" w:rsidRPr="00DA25CD">
        <w:rPr>
          <w:rFonts w:ascii="Times New Roman" w:hAnsi="Times New Roman" w:cs="Times New Roman"/>
          <w:b/>
          <w:sz w:val="28"/>
          <w:szCs w:val="28"/>
        </w:rPr>
        <w:t xml:space="preserve">. Затраты на проведение диспансеризации </w:t>
      </w:r>
      <w:r w:rsidR="00FB24A5" w:rsidRPr="005F57A2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</w:p>
    <w:p w14:paraId="26E66472" w14:textId="77777777" w:rsidR="009F3FE2" w:rsidRPr="00DA25CD" w:rsidRDefault="009F3FE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A838B0" w14:textId="79679FED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проведение диспансеризации </w:t>
      </w:r>
      <w:r w:rsidR="00DE1B9A" w:rsidRPr="00DA25CD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Pr="00DA25CD">
        <w:rPr>
          <w:rFonts w:ascii="Times New Roman" w:hAnsi="Times New Roman" w:cs="Times New Roman"/>
          <w:sz w:val="28"/>
          <w:szCs w:val="28"/>
        </w:rPr>
        <w:t xml:space="preserve">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DA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393988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4F0566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Ч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x Р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228F072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1228A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27AD6A94" w14:textId="4C813192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Ч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численность </w:t>
      </w:r>
      <w:r w:rsidR="00470240" w:rsidRPr="00DA25CD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служащих, </w:t>
      </w:r>
      <w:r w:rsidRPr="00DA25CD">
        <w:rPr>
          <w:rFonts w:ascii="Times New Roman" w:hAnsi="Times New Roman" w:cs="Times New Roman"/>
          <w:sz w:val="28"/>
          <w:szCs w:val="28"/>
        </w:rPr>
        <w:t>работников, подлежащих диспансеризации;</w:t>
      </w:r>
    </w:p>
    <w:p w14:paraId="42DE6B2F" w14:textId="591E22F0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Р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</w:t>
      </w:r>
      <w:r w:rsidR="005F57A2">
        <w:rPr>
          <w:rFonts w:ascii="Times New Roman" w:hAnsi="Times New Roman" w:cs="Times New Roman"/>
          <w:sz w:val="28"/>
          <w:szCs w:val="28"/>
        </w:rPr>
        <w:t>1</w:t>
      </w:r>
      <w:r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="00470240" w:rsidRPr="00DA25CD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служащего, </w:t>
      </w:r>
      <w:r w:rsidRPr="00DA25CD">
        <w:rPr>
          <w:rFonts w:ascii="Times New Roman" w:hAnsi="Times New Roman" w:cs="Times New Roman"/>
          <w:sz w:val="28"/>
          <w:szCs w:val="28"/>
        </w:rPr>
        <w:t>работника.</w:t>
      </w:r>
    </w:p>
    <w:p w14:paraId="551570EA" w14:textId="22C513CF" w:rsidR="00DE1B9A" w:rsidRPr="00B729BB" w:rsidRDefault="00DE1B9A" w:rsidP="00DE1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29BB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Pr="00DA25CD">
        <w:rPr>
          <w:rFonts w:ascii="Times New Roman" w:hAnsi="Times New Roman" w:cs="Times New Roman"/>
          <w:sz w:val="28"/>
          <w:szCs w:val="28"/>
        </w:rPr>
        <w:t>на проведение диспансеризации государственных гражданских служащих</w:t>
      </w:r>
      <w:r w:rsidRPr="00B729BB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году.</w:t>
      </w:r>
    </w:p>
    <w:p w14:paraId="69C2C57C" w14:textId="77777777" w:rsidR="009F3FE2" w:rsidRPr="00DA25CD" w:rsidRDefault="009F3FE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1F16F6" w14:textId="77777777" w:rsidR="009F3FE2" w:rsidRPr="00DA25CD" w:rsidRDefault="004C7747" w:rsidP="009F3FE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2.7.7</w:t>
      </w:r>
      <w:r w:rsidR="009F3FE2" w:rsidRPr="00DA25CD">
        <w:rPr>
          <w:rFonts w:ascii="Times New Roman" w:hAnsi="Times New Roman" w:cs="Times New Roman"/>
          <w:b/>
          <w:sz w:val="28"/>
          <w:szCs w:val="28"/>
        </w:rPr>
        <w:t>. Затраты на оплату работ по монтажу (установке),</w:t>
      </w:r>
    </w:p>
    <w:p w14:paraId="73C0D14D" w14:textId="77777777" w:rsidR="009F3FE2" w:rsidRPr="00DA25CD" w:rsidRDefault="009F3FE2" w:rsidP="009F3FE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дооборудованию и наладке оборудования</w:t>
      </w:r>
    </w:p>
    <w:p w14:paraId="472A7394" w14:textId="77777777" w:rsidR="009F3FE2" w:rsidRPr="00DA25CD" w:rsidRDefault="009F3FE2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A0D14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работ по монтажу (установке), дооборудованию и наладке оборудования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E26E09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86 Правил:</w:t>
      </w:r>
    </w:p>
    <w:p w14:paraId="2E8A5D53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1E5737CE" wp14:editId="13049243">
            <wp:extent cx="1571625" cy="485775"/>
            <wp:effectExtent l="0" t="0" r="0" b="9525"/>
            <wp:docPr id="95" name="Рисунок 95" descr="base_23601_124464_32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23601_124464_32833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B17A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36A3E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503BA18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g мдн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g-го оборудования, подлежащего монтажу (установке), дооборудованию и наладке;</w:t>
      </w:r>
    </w:p>
    <w:p w14:paraId="1AB0772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g мдн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g-го оборудования.</w:t>
      </w:r>
    </w:p>
    <w:p w14:paraId="7ED72AF0" w14:textId="77777777" w:rsidR="00252313" w:rsidRPr="00DA25CD" w:rsidRDefault="00252313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97465B" w14:textId="77777777" w:rsidR="00252313" w:rsidRPr="00DA25CD" w:rsidRDefault="004C7747" w:rsidP="0025231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2.7.8</w:t>
      </w:r>
      <w:r w:rsidR="00252313" w:rsidRPr="00DA25CD">
        <w:rPr>
          <w:rFonts w:ascii="Times New Roman" w:hAnsi="Times New Roman" w:cs="Times New Roman"/>
          <w:b/>
          <w:sz w:val="28"/>
          <w:szCs w:val="28"/>
        </w:rPr>
        <w:t>. Затраты на оплату услуг вневедомственной охраны</w:t>
      </w:r>
    </w:p>
    <w:p w14:paraId="0972CCA1" w14:textId="77777777" w:rsidR="00252313" w:rsidRPr="00DA25CD" w:rsidRDefault="00252313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20FF7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услуг вневедомственной охраны определяются по фактическим затратам в отчетном финансовом году.</w:t>
      </w:r>
    </w:p>
    <w:p w14:paraId="50F5ADA2" w14:textId="77777777" w:rsidR="00252313" w:rsidRPr="00DA25CD" w:rsidRDefault="00252313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12F02C" w14:textId="77777777" w:rsidR="00252313" w:rsidRPr="00DA25CD" w:rsidRDefault="004C7747" w:rsidP="0025231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2.7.9</w:t>
      </w:r>
      <w:r w:rsidR="00252313" w:rsidRPr="00DA25CD">
        <w:rPr>
          <w:rFonts w:ascii="Times New Roman" w:hAnsi="Times New Roman" w:cs="Times New Roman"/>
          <w:b/>
          <w:sz w:val="28"/>
          <w:szCs w:val="28"/>
        </w:rPr>
        <w:t>. Затраты на приобретение полисов обязательного страхования гражданской ответственности владельцев транспортных средств</w:t>
      </w:r>
    </w:p>
    <w:p w14:paraId="7D94BD65" w14:textId="77777777" w:rsidR="00252313" w:rsidRPr="00DA25CD" w:rsidRDefault="00252313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32BDCF" w14:textId="3D3F3D09" w:rsidR="00C364EF" w:rsidRPr="00DA25CD" w:rsidRDefault="00C364EF" w:rsidP="002B337A">
      <w:pPr>
        <w:pStyle w:val="ConsPlusNormal"/>
        <w:ind w:firstLine="540"/>
        <w:jc w:val="both"/>
        <w:rPr>
          <w:rFonts w:eastAsiaTheme="minorHAnsi"/>
          <w:sz w:val="26"/>
          <w:szCs w:val="26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r w:rsidR="00A71B95"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2B337A" w:rsidRPr="00DA25CD">
        <w:rPr>
          <w:rFonts w:ascii="Times New Roman" w:hAnsi="Times New Roman" w:cs="Times New Roman"/>
          <w:sz w:val="28"/>
          <w:szCs w:val="28"/>
        </w:rPr>
        <w:t>рассчитываются</w:t>
      </w:r>
      <w:r w:rsidRPr="00DA25CD">
        <w:rPr>
          <w:rFonts w:ascii="Times New Roman" w:hAnsi="Times New Roman" w:cs="Times New Roman"/>
          <w:sz w:val="28"/>
          <w:szCs w:val="28"/>
        </w:rPr>
        <w:t xml:space="preserve"> в соответствии с базовыми ставками страховых тарифов и коэффициентами страховых тарифов, установленными </w:t>
      </w:r>
      <w:hyperlink r:id="rId65" w:history="1">
        <w:r w:rsidRPr="00DA25CD">
          <w:rPr>
            <w:rFonts w:ascii="Times New Roman" w:hAnsi="Times New Roman" w:cs="Times New Roman"/>
            <w:sz w:val="28"/>
            <w:szCs w:val="28"/>
          </w:rPr>
          <w:t>указанием</w:t>
        </w:r>
      </w:hyperlink>
      <w:r w:rsidR="002B337A" w:rsidRPr="00DA25CD">
        <w:rPr>
          <w:rFonts w:ascii="Times New Roman" w:hAnsi="Times New Roman" w:cs="Times New Roman"/>
          <w:sz w:val="28"/>
          <w:szCs w:val="28"/>
        </w:rPr>
        <w:t xml:space="preserve"> Б</w:t>
      </w:r>
      <w:r w:rsidRPr="00DA25CD">
        <w:rPr>
          <w:rFonts w:ascii="Times New Roman" w:hAnsi="Times New Roman" w:cs="Times New Roman"/>
          <w:sz w:val="28"/>
          <w:szCs w:val="28"/>
        </w:rPr>
        <w:t>анка Росс</w:t>
      </w:r>
      <w:r w:rsidR="002B337A" w:rsidRPr="00DA25CD">
        <w:rPr>
          <w:rFonts w:ascii="Times New Roman" w:hAnsi="Times New Roman" w:cs="Times New Roman"/>
          <w:sz w:val="28"/>
          <w:szCs w:val="28"/>
        </w:rPr>
        <w:t xml:space="preserve">ии </w:t>
      </w:r>
      <w:r w:rsidR="00E26E09" w:rsidRPr="00DA25CD">
        <w:rPr>
          <w:rFonts w:ascii="Times New Roman" w:hAnsi="Times New Roman" w:cs="Times New Roman"/>
          <w:sz w:val="28"/>
          <w:szCs w:val="28"/>
        </w:rPr>
        <w:t xml:space="preserve">от </w:t>
      </w:r>
      <w:r w:rsidR="002B337A" w:rsidRPr="00DA25CD">
        <w:rPr>
          <w:rFonts w:ascii="Times New Roman" w:hAnsi="Times New Roman" w:cs="Times New Roman"/>
          <w:sz w:val="28"/>
          <w:szCs w:val="28"/>
        </w:rPr>
        <w:t>08.12.2021 №</w:t>
      </w:r>
      <w:r w:rsidR="00BE10EA" w:rsidRPr="00DA25CD">
        <w:rPr>
          <w:rFonts w:ascii="Times New Roman" w:hAnsi="Times New Roman" w:cs="Times New Roman"/>
          <w:sz w:val="28"/>
          <w:szCs w:val="28"/>
        </w:rPr>
        <w:t xml:space="preserve"> 6007-У</w:t>
      </w:r>
      <w:r w:rsidR="002B337A" w:rsidRPr="00DA25CD">
        <w:rPr>
          <w:rFonts w:ascii="Times New Roman" w:hAnsi="Times New Roman" w:cs="Times New Roman"/>
          <w:sz w:val="28"/>
          <w:szCs w:val="28"/>
        </w:rPr>
        <w:t xml:space="preserve"> «</w:t>
      </w:r>
      <w:r w:rsidR="00BE10EA" w:rsidRPr="00DA25CD">
        <w:rPr>
          <w:rFonts w:ascii="Times New Roman" w:hAnsi="Times New Roman" w:cs="Times New Roman"/>
          <w:sz w:val="28"/>
          <w:szCs w:val="28"/>
        </w:rPr>
        <w:t xml:space="preserve">О страховых тарифах по обязательному страхованию гражданской ответственности </w:t>
      </w:r>
      <w:r w:rsidR="002B337A" w:rsidRPr="00DA25CD">
        <w:rPr>
          <w:rFonts w:ascii="Times New Roman" w:hAnsi="Times New Roman" w:cs="Times New Roman"/>
          <w:sz w:val="28"/>
          <w:szCs w:val="28"/>
        </w:rPr>
        <w:t xml:space="preserve">владельцев транспортных средств» </w:t>
      </w:r>
      <w:r w:rsidR="00A71B95" w:rsidRPr="00DA25CD">
        <w:rPr>
          <w:rFonts w:ascii="Times New Roman" w:hAnsi="Times New Roman" w:cs="Times New Roman"/>
          <w:sz w:val="28"/>
          <w:szCs w:val="28"/>
        </w:rPr>
        <w:t>по формуле, определенной пунктом 88 Правил:</w:t>
      </w:r>
    </w:p>
    <w:p w14:paraId="0BA87A4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66D119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16BBF33" wp14:editId="0D92DD79">
            <wp:extent cx="4210050" cy="476250"/>
            <wp:effectExtent l="0" t="0" r="0" b="0"/>
            <wp:docPr id="94" name="Рисунок 94" descr="base_23601_124464_32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23601_124464_32834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0A2D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240E7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264C98F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ТБ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14:paraId="6395278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КТ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14:paraId="6C1B34A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КБМ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14:paraId="6AC08C4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КО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14:paraId="77D1E83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КМ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14:paraId="4AC5715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КС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14:paraId="1399489C" w14:textId="77777777" w:rsidR="0084080D" w:rsidRPr="00DA25CD" w:rsidRDefault="00C364EF" w:rsidP="00840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КН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67" w:history="1">
        <w:r w:rsidRPr="00DA25CD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="0084080D" w:rsidRPr="00DA25CD">
        <w:rPr>
          <w:rFonts w:ascii="Times New Roman" w:hAnsi="Times New Roman" w:cs="Times New Roman"/>
          <w:sz w:val="28"/>
          <w:szCs w:val="28"/>
        </w:rPr>
        <w:t xml:space="preserve"> Федерального закона от 25.04.2002 № 40-ФЗ «</w:t>
      </w:r>
      <w:r w:rsidRPr="00DA25CD">
        <w:rPr>
          <w:rFonts w:ascii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владельцев транспортных ср</w:t>
      </w:r>
      <w:r w:rsidR="0084080D" w:rsidRPr="00DA25CD">
        <w:rPr>
          <w:rFonts w:ascii="Times New Roman" w:hAnsi="Times New Roman" w:cs="Times New Roman"/>
          <w:sz w:val="28"/>
          <w:szCs w:val="28"/>
        </w:rPr>
        <w:t>едств»</w:t>
      </w:r>
      <w:r w:rsidRPr="00DA25CD">
        <w:rPr>
          <w:rFonts w:ascii="Times New Roman" w:hAnsi="Times New Roman" w:cs="Times New Roman"/>
          <w:sz w:val="28"/>
          <w:szCs w:val="28"/>
        </w:rPr>
        <w:t>;</w:t>
      </w:r>
    </w:p>
    <w:p w14:paraId="7A8338C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КП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pi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14:paraId="1725F54D" w14:textId="77777777" w:rsidR="00252313" w:rsidRPr="00DA25CD" w:rsidRDefault="00252313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4037B5" w14:textId="77777777" w:rsidR="00252313" w:rsidRPr="00DA25CD" w:rsidRDefault="004C7747" w:rsidP="0025231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2.7.10</w:t>
      </w:r>
      <w:r w:rsidR="00252313" w:rsidRPr="00DA25CD">
        <w:rPr>
          <w:rFonts w:ascii="Times New Roman" w:hAnsi="Times New Roman" w:cs="Times New Roman"/>
          <w:b/>
          <w:sz w:val="28"/>
          <w:szCs w:val="28"/>
        </w:rPr>
        <w:t>. Затраты на оплату труда независимых экспертов</w:t>
      </w:r>
    </w:p>
    <w:p w14:paraId="08A5DF18" w14:textId="77777777" w:rsidR="00252313" w:rsidRPr="00DA25CD" w:rsidRDefault="00252313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6C420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труда независимых экспертов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A71B95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</w:t>
      </w:r>
      <w:r w:rsidR="00C31F8C" w:rsidRPr="00DA25CD">
        <w:rPr>
          <w:rFonts w:ascii="Times New Roman" w:hAnsi="Times New Roman" w:cs="Times New Roman"/>
          <w:sz w:val="28"/>
          <w:szCs w:val="28"/>
        </w:rPr>
        <w:t>м 89</w:t>
      </w:r>
      <w:r w:rsidR="00A71B95" w:rsidRPr="00DA25CD">
        <w:rPr>
          <w:rFonts w:ascii="Times New Roman" w:hAnsi="Times New Roman" w:cs="Times New Roman"/>
          <w:sz w:val="28"/>
          <w:szCs w:val="28"/>
        </w:rPr>
        <w:t xml:space="preserve"> Правил:</w:t>
      </w:r>
    </w:p>
    <w:p w14:paraId="7A2D199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3BD860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Pr="00DA25CD">
        <w:rPr>
          <w:rFonts w:ascii="Times New Roman" w:hAnsi="Times New Roman" w:cs="Times New Roman"/>
          <w:sz w:val="28"/>
          <w:szCs w:val="28"/>
        </w:rPr>
        <w:t xml:space="preserve"> x 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DA25CD">
        <w:rPr>
          <w:rFonts w:ascii="Times New Roman" w:hAnsi="Times New Roman" w:cs="Times New Roman"/>
          <w:sz w:val="28"/>
          <w:szCs w:val="28"/>
        </w:rPr>
        <w:t xml:space="preserve"> x S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DA25CD">
        <w:rPr>
          <w:rFonts w:ascii="Times New Roman" w:hAnsi="Times New Roman" w:cs="Times New Roman"/>
          <w:sz w:val="28"/>
          <w:szCs w:val="28"/>
        </w:rPr>
        <w:t xml:space="preserve"> x (1 + k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DA25CD">
        <w:rPr>
          <w:rFonts w:ascii="Times New Roman" w:hAnsi="Times New Roman" w:cs="Times New Roman"/>
          <w:sz w:val="28"/>
          <w:szCs w:val="28"/>
        </w:rPr>
        <w:t>),</w:t>
      </w:r>
    </w:p>
    <w:p w14:paraId="25E8B3F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4CE37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7FBE68A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14:paraId="46C1993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14:paraId="0C1FEF5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S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экспертов, установленная </w:t>
      </w:r>
      <w:hyperlink r:id="rId68" w:history="1">
        <w:r w:rsidRPr="00DA25C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A25CD">
        <w:rPr>
          <w:rFonts w:ascii="Times New Roman" w:hAnsi="Times New Roman" w:cs="Times New Roman"/>
          <w:sz w:val="28"/>
          <w:szCs w:val="28"/>
        </w:rPr>
        <w:t xml:space="preserve"> Губернатора Новос</w:t>
      </w:r>
      <w:r w:rsidR="00806BFF" w:rsidRPr="00DA25CD">
        <w:rPr>
          <w:rFonts w:ascii="Times New Roman" w:hAnsi="Times New Roman" w:cs="Times New Roman"/>
          <w:sz w:val="28"/>
          <w:szCs w:val="28"/>
        </w:rPr>
        <w:t>и</w:t>
      </w:r>
      <w:r w:rsidR="007D5850" w:rsidRPr="00DA25CD">
        <w:rPr>
          <w:rFonts w:ascii="Times New Roman" w:hAnsi="Times New Roman" w:cs="Times New Roman"/>
          <w:sz w:val="28"/>
          <w:szCs w:val="28"/>
        </w:rPr>
        <w:t>бирской области от 06.10.2008 № </w:t>
      </w:r>
      <w:r w:rsidR="00806BFF" w:rsidRPr="00DA25CD">
        <w:rPr>
          <w:rFonts w:ascii="Times New Roman" w:hAnsi="Times New Roman" w:cs="Times New Roman"/>
          <w:sz w:val="28"/>
          <w:szCs w:val="28"/>
        </w:rPr>
        <w:t>398 «</w:t>
      </w:r>
      <w:r w:rsidRPr="00DA25CD">
        <w:rPr>
          <w:rFonts w:ascii="Times New Roman" w:hAnsi="Times New Roman" w:cs="Times New Roman"/>
          <w:sz w:val="28"/>
          <w:szCs w:val="28"/>
        </w:rPr>
        <w:t>О порядке оплаты труда независимых экспертов, включаемых в составы аттестационных и конкурсных комиссий, образуемых в органах государственной власти, государственны</w:t>
      </w:r>
      <w:r w:rsidR="00806BFF" w:rsidRPr="00DA25CD">
        <w:rPr>
          <w:rFonts w:ascii="Times New Roman" w:hAnsi="Times New Roman" w:cs="Times New Roman"/>
          <w:sz w:val="28"/>
          <w:szCs w:val="28"/>
        </w:rPr>
        <w:t>х органах Новосибирской области»</w:t>
      </w:r>
      <w:r w:rsidRPr="00DA25CD">
        <w:rPr>
          <w:rFonts w:ascii="Times New Roman" w:hAnsi="Times New Roman" w:cs="Times New Roman"/>
          <w:sz w:val="28"/>
          <w:szCs w:val="28"/>
        </w:rPr>
        <w:t>;</w:t>
      </w:r>
    </w:p>
    <w:p w14:paraId="402E531F" w14:textId="4F4818D8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k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14:paraId="1BEE0909" w14:textId="5BBF9E24" w:rsidR="00C47168" w:rsidRPr="00DA25CD" w:rsidRDefault="00C47168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22AE35" w14:textId="165332EA" w:rsidR="00C47168" w:rsidRPr="00DA25CD" w:rsidRDefault="00C47168" w:rsidP="00C4716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2.7.11. Затраты на изготовление (приобретение) сувенирной и</w:t>
      </w:r>
      <w:r w:rsidR="007C0538" w:rsidRPr="00DA25CD">
        <w:rPr>
          <w:rFonts w:ascii="Times New Roman" w:hAnsi="Times New Roman" w:cs="Times New Roman"/>
          <w:b/>
          <w:sz w:val="28"/>
          <w:szCs w:val="28"/>
        </w:rPr>
        <w:t>/или</w:t>
      </w:r>
      <w:r w:rsidRPr="00DA25CD">
        <w:rPr>
          <w:rFonts w:ascii="Times New Roman" w:hAnsi="Times New Roman" w:cs="Times New Roman"/>
          <w:b/>
          <w:sz w:val="28"/>
          <w:szCs w:val="28"/>
        </w:rPr>
        <w:t xml:space="preserve"> поздравительной продукции</w:t>
      </w:r>
    </w:p>
    <w:p w14:paraId="7F208767" w14:textId="70F4FCB9" w:rsidR="00C47168" w:rsidRPr="00DA25CD" w:rsidRDefault="00C47168" w:rsidP="00C4716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D4528" w14:textId="1EF7F7DC" w:rsidR="00C47168" w:rsidRPr="00DA25CD" w:rsidRDefault="00C47168" w:rsidP="00C47168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Затраты на изготовление (приобретение) сувенирной и</w:t>
      </w:r>
      <w:r w:rsidR="007C0538" w:rsidRPr="00DA25CD">
        <w:rPr>
          <w:szCs w:val="28"/>
        </w:rPr>
        <w:t>/или</w:t>
      </w:r>
      <w:r w:rsidRPr="00DA25CD">
        <w:rPr>
          <w:szCs w:val="28"/>
        </w:rPr>
        <w:t xml:space="preserve"> поздравительной продукции (З</w:t>
      </w:r>
      <w:r w:rsidRPr="00DA25CD">
        <w:rPr>
          <w:szCs w:val="28"/>
          <w:vertAlign w:val="subscript"/>
        </w:rPr>
        <w:t>сув</w:t>
      </w:r>
      <w:r w:rsidRPr="00DA25CD">
        <w:rPr>
          <w:szCs w:val="28"/>
        </w:rPr>
        <w:t>) определяются по формуле:</w:t>
      </w:r>
    </w:p>
    <w:p w14:paraId="11E2F057" w14:textId="77777777" w:rsidR="00C47168" w:rsidRPr="00DA25CD" w:rsidRDefault="00C47168" w:rsidP="00C47168">
      <w:pPr>
        <w:pStyle w:val="af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A2B0728" w14:textId="77777777" w:rsidR="00C47168" w:rsidRPr="00DA25CD" w:rsidRDefault="00C47168" w:rsidP="00C47168">
      <w:pPr>
        <w:pStyle w:val="af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сув </w:t>
      </w:r>
      <w:r w:rsidRPr="00DA25CD">
        <w:rPr>
          <w:rFonts w:ascii="Times New Roman" w:hAnsi="Times New Roman" w:cs="Times New Roman"/>
          <w:sz w:val="28"/>
          <w:szCs w:val="28"/>
        </w:rPr>
        <w:t xml:space="preserve">= ∑ </w:t>
      </w:r>
      <w:r w:rsidRPr="00DA25C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сув </w:t>
      </w:r>
      <w:r w:rsidRPr="00DA25CD">
        <w:rPr>
          <w:rFonts w:ascii="Times New Roman" w:hAnsi="Times New Roman" w:cs="Times New Roman"/>
          <w:sz w:val="28"/>
          <w:szCs w:val="28"/>
        </w:rPr>
        <w:t xml:space="preserve">× </w:t>
      </w:r>
      <w:r w:rsidRPr="00DA25C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сув,</w:t>
      </w:r>
    </w:p>
    <w:p w14:paraId="6FBE634B" w14:textId="77777777" w:rsidR="00C47168" w:rsidRPr="00DA25CD" w:rsidRDefault="00C47168" w:rsidP="00C47168">
      <w:pPr>
        <w:pStyle w:val="af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75F4254F" w14:textId="77777777" w:rsidR="00C47168" w:rsidRPr="00DA25CD" w:rsidRDefault="00C47168" w:rsidP="00C47168">
      <w:pPr>
        <w:pStyle w:val="af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32484BA6" w14:textId="2383984E" w:rsidR="00C47168" w:rsidRPr="00DA25CD" w:rsidRDefault="00C47168" w:rsidP="00F03A20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Q</w:t>
      </w:r>
      <w:r w:rsidRPr="00DA25CD">
        <w:rPr>
          <w:szCs w:val="28"/>
          <w:vertAlign w:val="subscript"/>
        </w:rPr>
        <w:t>iсув</w:t>
      </w:r>
      <w:r w:rsidRPr="00DA25CD">
        <w:rPr>
          <w:szCs w:val="28"/>
        </w:rPr>
        <w:t xml:space="preserve"> - количество i-ой сувенирной и</w:t>
      </w:r>
      <w:r w:rsidR="007C0538" w:rsidRPr="00DA25CD">
        <w:rPr>
          <w:szCs w:val="28"/>
        </w:rPr>
        <w:t>/или</w:t>
      </w:r>
      <w:r w:rsidRPr="00DA25CD">
        <w:rPr>
          <w:szCs w:val="28"/>
        </w:rPr>
        <w:t xml:space="preserve"> поздравительной продукции</w:t>
      </w:r>
      <w:r w:rsidR="00F03A20" w:rsidRPr="00DA25CD">
        <w:rPr>
          <w:szCs w:val="28"/>
        </w:rPr>
        <w:t>, определяемая в соответст</w:t>
      </w:r>
      <w:r w:rsidR="00443F07" w:rsidRPr="00DA25CD">
        <w:rPr>
          <w:szCs w:val="28"/>
        </w:rPr>
        <w:t>вии с приложением № </w:t>
      </w:r>
      <w:r w:rsidR="009C32FB" w:rsidRPr="00DA25CD">
        <w:rPr>
          <w:szCs w:val="28"/>
        </w:rPr>
        <w:t>8</w:t>
      </w:r>
      <w:r w:rsidR="00F03A20" w:rsidRPr="00DA25CD">
        <w:rPr>
          <w:szCs w:val="28"/>
        </w:rPr>
        <w:t xml:space="preserve"> к </w:t>
      </w:r>
      <w:r w:rsidR="0016540C" w:rsidRPr="00DA25CD">
        <w:rPr>
          <w:szCs w:val="28"/>
        </w:rPr>
        <w:t>н</w:t>
      </w:r>
      <w:r w:rsidR="00761389" w:rsidRPr="00DA25CD">
        <w:rPr>
          <w:szCs w:val="28"/>
        </w:rPr>
        <w:t>ормативным затратам</w:t>
      </w:r>
      <w:r w:rsidRPr="00DA25CD">
        <w:rPr>
          <w:szCs w:val="28"/>
        </w:rPr>
        <w:t>;</w:t>
      </w:r>
    </w:p>
    <w:p w14:paraId="69211BB4" w14:textId="138CAE87" w:rsidR="00F03A20" w:rsidRPr="00DA25CD" w:rsidRDefault="00C47168" w:rsidP="00F03A20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P</w:t>
      </w:r>
      <w:r w:rsidRPr="00DA25CD">
        <w:rPr>
          <w:szCs w:val="28"/>
          <w:vertAlign w:val="subscript"/>
        </w:rPr>
        <w:t>iсув</w:t>
      </w:r>
      <w:r w:rsidR="00A7194D">
        <w:rPr>
          <w:szCs w:val="28"/>
        </w:rPr>
        <w:t xml:space="preserve"> – цена </w:t>
      </w:r>
      <w:r w:rsidRPr="00DA25CD">
        <w:rPr>
          <w:szCs w:val="28"/>
        </w:rPr>
        <w:t>единицы i-ой сувенир</w:t>
      </w:r>
      <w:r w:rsidR="00F03A20" w:rsidRPr="00DA25CD">
        <w:rPr>
          <w:szCs w:val="28"/>
        </w:rPr>
        <w:t>ной и</w:t>
      </w:r>
      <w:r w:rsidR="007C0538" w:rsidRPr="00DA25CD">
        <w:rPr>
          <w:szCs w:val="28"/>
        </w:rPr>
        <w:t>/или</w:t>
      </w:r>
      <w:r w:rsidR="00F03A20" w:rsidRPr="00DA25CD">
        <w:rPr>
          <w:szCs w:val="28"/>
        </w:rPr>
        <w:t xml:space="preserve"> поздравительной продукции, определяемая в соответствии с </w:t>
      </w:r>
      <w:r w:rsidR="00443F07" w:rsidRPr="00DA25CD">
        <w:rPr>
          <w:szCs w:val="28"/>
        </w:rPr>
        <w:t>приложением №</w:t>
      </w:r>
      <w:r w:rsidR="009C32FB" w:rsidRPr="00DA25CD">
        <w:rPr>
          <w:szCs w:val="28"/>
        </w:rPr>
        <w:t> 8</w:t>
      </w:r>
      <w:r w:rsidR="00F03A20" w:rsidRPr="00DA25CD">
        <w:rPr>
          <w:szCs w:val="28"/>
        </w:rPr>
        <w:t xml:space="preserve"> к </w:t>
      </w:r>
      <w:r w:rsidR="0016540C" w:rsidRPr="00DA25CD">
        <w:rPr>
          <w:szCs w:val="28"/>
        </w:rPr>
        <w:t>н</w:t>
      </w:r>
      <w:r w:rsidR="00761389" w:rsidRPr="00DA25CD">
        <w:rPr>
          <w:szCs w:val="28"/>
        </w:rPr>
        <w:t>ормативным затратам</w:t>
      </w:r>
      <w:r w:rsidR="00F03A20" w:rsidRPr="00DA25CD">
        <w:rPr>
          <w:szCs w:val="28"/>
        </w:rPr>
        <w:t>.</w:t>
      </w:r>
    </w:p>
    <w:p w14:paraId="3F8C61A3" w14:textId="078A906C" w:rsidR="00ED0AFE" w:rsidRPr="00DA25CD" w:rsidRDefault="00ED0AFE" w:rsidP="00F03A20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</w:p>
    <w:p w14:paraId="289903D7" w14:textId="19C33CD8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szCs w:val="28"/>
        </w:rPr>
      </w:pPr>
      <w:r w:rsidRPr="00DA25CD">
        <w:rPr>
          <w:b/>
          <w:szCs w:val="28"/>
        </w:rPr>
        <w:t>2.7.12. Затраты на оплату работ по диагностике (экспертизе) оборудования</w:t>
      </w:r>
      <w:r w:rsidR="007C3438" w:rsidRPr="00DA25CD">
        <w:rPr>
          <w:b/>
          <w:szCs w:val="28"/>
        </w:rPr>
        <w:t>, в том числе мебели</w:t>
      </w:r>
    </w:p>
    <w:p w14:paraId="7FA89EAD" w14:textId="77777777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szCs w:val="28"/>
        </w:rPr>
      </w:pPr>
    </w:p>
    <w:p w14:paraId="3EE6A3CB" w14:textId="727DAB28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lastRenderedPageBreak/>
        <w:t xml:space="preserve">Затраты на оплату работ по диагностике </w:t>
      </w:r>
      <w:r w:rsidR="007C3438" w:rsidRPr="00DA25CD">
        <w:rPr>
          <w:szCs w:val="28"/>
        </w:rPr>
        <w:t xml:space="preserve">(экспертизе) </w:t>
      </w:r>
      <w:r w:rsidRPr="00DA25CD">
        <w:rPr>
          <w:szCs w:val="28"/>
        </w:rPr>
        <w:t>оборудования</w:t>
      </w:r>
      <w:r w:rsidR="007C3438" w:rsidRPr="00DA25CD">
        <w:rPr>
          <w:szCs w:val="28"/>
        </w:rPr>
        <w:t>, в том числе мебели</w:t>
      </w:r>
      <w:r w:rsidRPr="00DA25CD">
        <w:rPr>
          <w:szCs w:val="28"/>
        </w:rPr>
        <w:t xml:space="preserve"> (Здиагн) определяются по формуле:</w:t>
      </w:r>
    </w:p>
    <w:p w14:paraId="69583B63" w14:textId="77777777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</w:p>
    <w:p w14:paraId="31268222" w14:textId="78EB3B46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Cs w:val="28"/>
        </w:rPr>
      </w:pPr>
      <w:r w:rsidRPr="00DA25CD">
        <w:rPr>
          <w:szCs w:val="28"/>
        </w:rPr>
        <w:t>З</w:t>
      </w:r>
      <w:r w:rsidRPr="00DA25CD">
        <w:rPr>
          <w:sz w:val="20"/>
          <w:szCs w:val="20"/>
        </w:rPr>
        <w:t>диагн</w:t>
      </w:r>
      <w:r w:rsidRPr="00DA25CD">
        <w:rPr>
          <w:szCs w:val="28"/>
        </w:rPr>
        <w:t xml:space="preserve"> = . Q</w:t>
      </w:r>
      <w:r w:rsidRPr="00DA25CD">
        <w:rPr>
          <w:sz w:val="20"/>
          <w:szCs w:val="20"/>
        </w:rPr>
        <w:t>диагн</w:t>
      </w:r>
      <w:r w:rsidRPr="00DA25CD">
        <w:rPr>
          <w:szCs w:val="28"/>
        </w:rPr>
        <w:t xml:space="preserve"> х Р</w:t>
      </w:r>
      <w:r w:rsidRPr="00DA25CD">
        <w:rPr>
          <w:sz w:val="20"/>
          <w:szCs w:val="20"/>
        </w:rPr>
        <w:t>диагн</w:t>
      </w:r>
      <w:r w:rsidRPr="00DA25CD">
        <w:rPr>
          <w:szCs w:val="28"/>
        </w:rPr>
        <w:t>,</w:t>
      </w:r>
    </w:p>
    <w:p w14:paraId="734DE55C" w14:textId="77777777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Cs w:val="28"/>
        </w:rPr>
      </w:pPr>
    </w:p>
    <w:p w14:paraId="2D5B0E98" w14:textId="7B20441A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где:</w:t>
      </w:r>
    </w:p>
    <w:p w14:paraId="08F4098A" w14:textId="3FC8332F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Q</w:t>
      </w:r>
      <w:r w:rsidRPr="00DA25CD">
        <w:rPr>
          <w:sz w:val="20"/>
          <w:szCs w:val="20"/>
        </w:rPr>
        <w:t>диагн</w:t>
      </w:r>
      <w:r w:rsidRPr="00DA25CD">
        <w:rPr>
          <w:szCs w:val="28"/>
        </w:rPr>
        <w:t xml:space="preserve"> – количество единиц оборудования</w:t>
      </w:r>
      <w:r w:rsidR="007C3438" w:rsidRPr="00DA25CD">
        <w:rPr>
          <w:szCs w:val="28"/>
        </w:rPr>
        <w:t xml:space="preserve"> (мебели)</w:t>
      </w:r>
      <w:r w:rsidRPr="00DA25CD">
        <w:rPr>
          <w:szCs w:val="28"/>
        </w:rPr>
        <w:t>, но не более 100 единиц в год для министерства юстиции Новосибирской области;</w:t>
      </w:r>
    </w:p>
    <w:p w14:paraId="52FECAF3" w14:textId="5733FCF2" w:rsidR="00ED0AFE" w:rsidRPr="00DA25CD" w:rsidRDefault="00ED0AFE" w:rsidP="007C3438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Р</w:t>
      </w:r>
      <w:r w:rsidRPr="00DA25CD">
        <w:rPr>
          <w:sz w:val="20"/>
          <w:szCs w:val="20"/>
        </w:rPr>
        <w:t>диагн</w:t>
      </w:r>
      <w:r w:rsidRPr="00DA25CD">
        <w:rPr>
          <w:szCs w:val="28"/>
        </w:rPr>
        <w:t xml:space="preserve"> – цена работ по диагностике </w:t>
      </w:r>
      <w:r w:rsidR="007C3438" w:rsidRPr="00DA25CD">
        <w:rPr>
          <w:szCs w:val="28"/>
        </w:rPr>
        <w:t xml:space="preserve">(экспертизе) </w:t>
      </w:r>
      <w:r w:rsidRPr="00DA25CD">
        <w:rPr>
          <w:szCs w:val="28"/>
        </w:rPr>
        <w:t>единицы оборудования</w:t>
      </w:r>
      <w:r w:rsidR="00786B2E" w:rsidRPr="00DA25CD">
        <w:rPr>
          <w:szCs w:val="28"/>
        </w:rPr>
        <w:t xml:space="preserve"> (мебели), </w:t>
      </w:r>
      <w:r w:rsidR="00597CBB" w:rsidRPr="00DA25CD">
        <w:rPr>
          <w:szCs w:val="28"/>
        </w:rPr>
        <w:t>но не более 5 000</w:t>
      </w:r>
      <w:r w:rsidR="007C3438" w:rsidRPr="00DA25CD">
        <w:rPr>
          <w:szCs w:val="28"/>
        </w:rPr>
        <w:t xml:space="preserve"> </w:t>
      </w:r>
      <w:r w:rsidRPr="00DA25CD">
        <w:rPr>
          <w:szCs w:val="28"/>
        </w:rPr>
        <w:t>рублей за единицу для министерства юстиции Новосибирской области.</w:t>
      </w:r>
    </w:p>
    <w:p w14:paraId="15D0841E" w14:textId="77777777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</w:p>
    <w:p w14:paraId="13BC9E54" w14:textId="77FD53F3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szCs w:val="28"/>
        </w:rPr>
      </w:pPr>
      <w:r w:rsidRPr="00DA25CD">
        <w:rPr>
          <w:b/>
          <w:szCs w:val="28"/>
        </w:rPr>
        <w:t>2.7.13. Затраты на оплату работ по утилизации оборудования</w:t>
      </w:r>
      <w:r w:rsidR="007C3438" w:rsidRPr="00DA25CD">
        <w:rPr>
          <w:b/>
          <w:szCs w:val="28"/>
        </w:rPr>
        <w:t>, в том числе мебели</w:t>
      </w:r>
    </w:p>
    <w:p w14:paraId="0CC6B8FB" w14:textId="77777777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</w:p>
    <w:p w14:paraId="555E1BCC" w14:textId="4ECA3CA6" w:rsidR="00ED0AFE" w:rsidRPr="00DA25CD" w:rsidRDefault="00ED0AFE" w:rsidP="007C3438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Затраты на оплату работ по утилизации оборудования</w:t>
      </w:r>
      <w:r w:rsidR="007C3438" w:rsidRPr="00DA25CD">
        <w:rPr>
          <w:szCs w:val="28"/>
        </w:rPr>
        <w:t>, в том числе мебели</w:t>
      </w:r>
      <w:r w:rsidRPr="00DA25CD">
        <w:rPr>
          <w:szCs w:val="28"/>
        </w:rPr>
        <w:t xml:space="preserve"> (З</w:t>
      </w:r>
      <w:r w:rsidRPr="00DA25CD">
        <w:rPr>
          <w:sz w:val="20"/>
          <w:szCs w:val="20"/>
        </w:rPr>
        <w:t>утил</w:t>
      </w:r>
      <w:r w:rsidR="007C3438" w:rsidRPr="00DA25CD">
        <w:rPr>
          <w:szCs w:val="28"/>
        </w:rPr>
        <w:t xml:space="preserve">) определяются </w:t>
      </w:r>
      <w:r w:rsidRPr="00DA25CD">
        <w:rPr>
          <w:szCs w:val="28"/>
        </w:rPr>
        <w:t>по формуле:</w:t>
      </w:r>
    </w:p>
    <w:p w14:paraId="165D551A" w14:textId="77777777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Cs w:val="28"/>
        </w:rPr>
      </w:pPr>
      <w:r w:rsidRPr="00DA25CD">
        <w:rPr>
          <w:szCs w:val="28"/>
        </w:rPr>
        <w:t>З</w:t>
      </w:r>
      <w:r w:rsidRPr="00DA25CD">
        <w:rPr>
          <w:sz w:val="20"/>
          <w:szCs w:val="20"/>
        </w:rPr>
        <w:t>утил</w:t>
      </w:r>
      <w:r w:rsidRPr="00DA25CD">
        <w:rPr>
          <w:szCs w:val="28"/>
        </w:rPr>
        <w:t xml:space="preserve"> =. Q</w:t>
      </w:r>
      <w:r w:rsidRPr="00DA25CD">
        <w:rPr>
          <w:sz w:val="20"/>
          <w:szCs w:val="20"/>
        </w:rPr>
        <w:t>утил</w:t>
      </w:r>
      <w:r w:rsidRPr="00DA25CD">
        <w:rPr>
          <w:szCs w:val="28"/>
        </w:rPr>
        <w:t xml:space="preserve"> х Р</w:t>
      </w:r>
      <w:r w:rsidRPr="00DA25CD">
        <w:rPr>
          <w:sz w:val="20"/>
          <w:szCs w:val="20"/>
        </w:rPr>
        <w:t>утил</w:t>
      </w:r>
      <w:r w:rsidRPr="00DA25CD">
        <w:rPr>
          <w:szCs w:val="28"/>
        </w:rPr>
        <w:t>,</w:t>
      </w:r>
    </w:p>
    <w:p w14:paraId="159680D1" w14:textId="7EE49453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где:</w:t>
      </w:r>
    </w:p>
    <w:p w14:paraId="155F911D" w14:textId="768B7075" w:rsidR="00ED0AFE" w:rsidRPr="00DA25CD" w:rsidRDefault="00ED0AFE" w:rsidP="007C3438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Q</w:t>
      </w:r>
      <w:r w:rsidRPr="00DA25CD">
        <w:rPr>
          <w:sz w:val="20"/>
          <w:szCs w:val="20"/>
        </w:rPr>
        <w:t>утил</w:t>
      </w:r>
      <w:r w:rsidRPr="00DA25CD">
        <w:rPr>
          <w:szCs w:val="28"/>
        </w:rPr>
        <w:t xml:space="preserve"> – количество единиц оборудования</w:t>
      </w:r>
      <w:r w:rsidR="007C3438" w:rsidRPr="00DA25CD">
        <w:rPr>
          <w:szCs w:val="28"/>
        </w:rPr>
        <w:t xml:space="preserve"> (мебели)</w:t>
      </w:r>
      <w:r w:rsidRPr="00DA25CD">
        <w:rPr>
          <w:szCs w:val="28"/>
        </w:rPr>
        <w:t>, но не более 100 единиц в год для министерства юстиции Новосибирской области;</w:t>
      </w:r>
    </w:p>
    <w:p w14:paraId="00893252" w14:textId="5A630D1E" w:rsidR="00ED0AFE" w:rsidRPr="00DA25CD" w:rsidRDefault="00ED0AFE" w:rsidP="007C3438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Р</w:t>
      </w:r>
      <w:r w:rsidRPr="00DA25CD">
        <w:rPr>
          <w:sz w:val="20"/>
          <w:szCs w:val="20"/>
        </w:rPr>
        <w:t>утил</w:t>
      </w:r>
      <w:r w:rsidRPr="00DA25CD">
        <w:rPr>
          <w:szCs w:val="28"/>
        </w:rPr>
        <w:t xml:space="preserve"> – цена работ по утилизации единицы оборудования</w:t>
      </w:r>
      <w:r w:rsidR="003A7EC9" w:rsidRPr="00DA25CD">
        <w:rPr>
          <w:szCs w:val="28"/>
        </w:rPr>
        <w:t xml:space="preserve"> (мебели), но не более 10 </w:t>
      </w:r>
      <w:r w:rsidR="007C3438" w:rsidRPr="00DA25CD">
        <w:rPr>
          <w:szCs w:val="28"/>
        </w:rPr>
        <w:t xml:space="preserve">000 </w:t>
      </w:r>
      <w:r w:rsidRPr="00DA25CD">
        <w:rPr>
          <w:szCs w:val="28"/>
        </w:rPr>
        <w:t>рублей за единицу для министерства юстиции Новосибирской области.</w:t>
      </w:r>
    </w:p>
    <w:p w14:paraId="6EB73138" w14:textId="77777777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</w:p>
    <w:p w14:paraId="23215BA2" w14:textId="77777777" w:rsidR="00E275BA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szCs w:val="28"/>
        </w:rPr>
      </w:pPr>
      <w:r w:rsidRPr="00DA25CD">
        <w:rPr>
          <w:b/>
          <w:szCs w:val="28"/>
        </w:rPr>
        <w:t>2.7.14. Затраты на проведение специальной оценки</w:t>
      </w:r>
    </w:p>
    <w:p w14:paraId="2DA5BE81" w14:textId="6A314333" w:rsidR="00ED0AFE" w:rsidRPr="00DA25CD" w:rsidRDefault="00ED0AFE" w:rsidP="00E275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szCs w:val="28"/>
        </w:rPr>
      </w:pPr>
      <w:r w:rsidRPr="00DA25CD">
        <w:rPr>
          <w:b/>
          <w:szCs w:val="28"/>
        </w:rPr>
        <w:t>условий труда</w:t>
      </w:r>
      <w:r w:rsidR="00E275BA" w:rsidRPr="00DA25CD">
        <w:rPr>
          <w:b/>
          <w:szCs w:val="28"/>
        </w:rPr>
        <w:t xml:space="preserve"> </w:t>
      </w:r>
      <w:r w:rsidRPr="00DA25CD">
        <w:rPr>
          <w:b/>
          <w:szCs w:val="28"/>
        </w:rPr>
        <w:t>рабочих мест</w:t>
      </w:r>
    </w:p>
    <w:p w14:paraId="7EEBF8BB" w14:textId="77777777" w:rsidR="00E275BA" w:rsidRPr="00DA25CD" w:rsidRDefault="00E275BA" w:rsidP="00E275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szCs w:val="28"/>
        </w:rPr>
      </w:pPr>
    </w:p>
    <w:p w14:paraId="4D55F6E7" w14:textId="1EACE2B7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Затраты на проведение специальной оценки условий труда рабочих мест осуществляется в соответствии с Федеральным законом от 28</w:t>
      </w:r>
      <w:r w:rsidR="00865AD3" w:rsidRPr="00DA25CD">
        <w:rPr>
          <w:szCs w:val="28"/>
        </w:rPr>
        <w:t>.</w:t>
      </w:r>
      <w:r w:rsidR="008E7F28" w:rsidRPr="00DA25CD">
        <w:rPr>
          <w:szCs w:val="28"/>
        </w:rPr>
        <w:t>12.</w:t>
      </w:r>
      <w:r w:rsidRPr="00DA25CD">
        <w:rPr>
          <w:szCs w:val="28"/>
        </w:rPr>
        <w:t>2013 № 426-ФЗ «О специальной оценке условий труда».</w:t>
      </w:r>
    </w:p>
    <w:p w14:paraId="3FF4C7BC" w14:textId="052F9895" w:rsidR="00ED0AFE" w:rsidRPr="00DA25CD" w:rsidRDefault="00ED0AFE" w:rsidP="00035C9A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Затраты на проведение специальной оц</w:t>
      </w:r>
      <w:r w:rsidR="00035C9A" w:rsidRPr="00DA25CD">
        <w:rPr>
          <w:szCs w:val="28"/>
        </w:rPr>
        <w:t xml:space="preserve">енки условий труда рабочих мест </w:t>
      </w:r>
      <w:r w:rsidRPr="00DA25CD">
        <w:rPr>
          <w:szCs w:val="28"/>
        </w:rPr>
        <w:t>(З</w:t>
      </w:r>
      <w:r w:rsidRPr="00DA25CD">
        <w:rPr>
          <w:sz w:val="20"/>
          <w:szCs w:val="20"/>
        </w:rPr>
        <w:t>раб м</w:t>
      </w:r>
      <w:r w:rsidRPr="00DA25CD">
        <w:rPr>
          <w:szCs w:val="28"/>
        </w:rPr>
        <w:t>) рассчитываются по формуле:</w:t>
      </w:r>
    </w:p>
    <w:p w14:paraId="1F61C683" w14:textId="77777777" w:rsidR="000B51AA" w:rsidRPr="00DA25CD" w:rsidRDefault="000B51AA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</w:p>
    <w:p w14:paraId="39BCE07C" w14:textId="5434CFE0" w:rsidR="00ED0AFE" w:rsidRPr="00DA25CD" w:rsidRDefault="00ED0AFE" w:rsidP="000B51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Cs w:val="28"/>
        </w:rPr>
      </w:pPr>
      <w:r w:rsidRPr="00DA25CD">
        <w:rPr>
          <w:szCs w:val="28"/>
        </w:rPr>
        <w:t>З</w:t>
      </w:r>
      <w:r w:rsidRPr="00DA25CD">
        <w:rPr>
          <w:sz w:val="20"/>
          <w:szCs w:val="20"/>
        </w:rPr>
        <w:t>раб</w:t>
      </w:r>
      <w:r w:rsidRPr="00DA25CD">
        <w:rPr>
          <w:szCs w:val="28"/>
        </w:rPr>
        <w:t xml:space="preserve"> = .∑Q</w:t>
      </w:r>
      <w:r w:rsidRPr="00DA25CD">
        <w:rPr>
          <w:sz w:val="20"/>
          <w:szCs w:val="20"/>
        </w:rPr>
        <w:t>раб</w:t>
      </w:r>
      <w:r w:rsidRPr="00DA25CD">
        <w:rPr>
          <w:szCs w:val="28"/>
        </w:rPr>
        <w:t xml:space="preserve"> х Р</w:t>
      </w:r>
      <w:r w:rsidRPr="00DA25CD">
        <w:rPr>
          <w:sz w:val="20"/>
          <w:szCs w:val="20"/>
        </w:rPr>
        <w:t>раб м</w:t>
      </w:r>
      <w:r w:rsidRPr="00DA25CD">
        <w:rPr>
          <w:szCs w:val="28"/>
        </w:rPr>
        <w:t>,</w:t>
      </w:r>
    </w:p>
    <w:p w14:paraId="0E72559A" w14:textId="77777777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</w:p>
    <w:p w14:paraId="00430191" w14:textId="48183A33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где:</w:t>
      </w:r>
    </w:p>
    <w:p w14:paraId="7C95331A" w14:textId="206FD2FC" w:rsidR="00ED0AFE" w:rsidRPr="00DA25CD" w:rsidRDefault="00ED0AFE" w:rsidP="00ED0AFE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Q</w:t>
      </w:r>
      <w:r w:rsidRPr="00DA25CD">
        <w:rPr>
          <w:sz w:val="20"/>
          <w:szCs w:val="20"/>
        </w:rPr>
        <w:t>раб</w:t>
      </w:r>
      <w:r w:rsidRPr="00DA25CD">
        <w:rPr>
          <w:szCs w:val="28"/>
        </w:rPr>
        <w:t xml:space="preserve"> – количество рабочих мест, но не более 100 рабочих мест;</w:t>
      </w:r>
    </w:p>
    <w:p w14:paraId="69D3296B" w14:textId="78C93F2A" w:rsidR="00ED0AFE" w:rsidRPr="00DA25CD" w:rsidRDefault="00ED0AFE" w:rsidP="00921F41">
      <w:pPr>
        <w:autoSpaceDE w:val="0"/>
        <w:autoSpaceDN w:val="0"/>
        <w:adjustRightInd w:val="0"/>
        <w:spacing w:after="0" w:line="240" w:lineRule="auto"/>
        <w:ind w:firstLine="567"/>
        <w:rPr>
          <w:szCs w:val="28"/>
        </w:rPr>
      </w:pPr>
      <w:r w:rsidRPr="00DA25CD">
        <w:rPr>
          <w:szCs w:val="28"/>
        </w:rPr>
        <w:t>Р</w:t>
      </w:r>
      <w:r w:rsidRPr="00DA25CD">
        <w:rPr>
          <w:sz w:val="20"/>
          <w:szCs w:val="20"/>
        </w:rPr>
        <w:t>раб</w:t>
      </w:r>
      <w:r w:rsidRPr="00DA25CD">
        <w:rPr>
          <w:szCs w:val="28"/>
        </w:rPr>
        <w:t xml:space="preserve"> – цена проведения специальной оценк</w:t>
      </w:r>
      <w:r w:rsidR="00921F41" w:rsidRPr="00DA25CD">
        <w:rPr>
          <w:szCs w:val="28"/>
        </w:rPr>
        <w:t xml:space="preserve">и условий труда одного рабочего </w:t>
      </w:r>
      <w:r w:rsidRPr="00DA25CD">
        <w:rPr>
          <w:szCs w:val="28"/>
        </w:rPr>
        <w:t>места.</w:t>
      </w:r>
    </w:p>
    <w:p w14:paraId="01903022" w14:textId="4DC0B29C" w:rsidR="00C47168" w:rsidRPr="00DA25CD" w:rsidRDefault="00C47168" w:rsidP="00C4716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0D7B3" w14:textId="2169D809" w:rsidR="00B81AE9" w:rsidRPr="00DA25CD" w:rsidRDefault="00B81AE9" w:rsidP="00B81A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2.7.15 Затраты на оплату услуг «Бокс-сервис»</w:t>
      </w:r>
    </w:p>
    <w:p w14:paraId="236FEC95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D3E1F4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оплату услуг «Бокс-сервис»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бс</w:t>
      </w:r>
      <w:r w:rsidRPr="00DA25CD">
        <w:rPr>
          <w:rFonts w:ascii="Times New Roman" w:hAnsi="Times New Roman" w:cs="Times New Roman"/>
          <w:sz w:val="28"/>
          <w:szCs w:val="28"/>
        </w:rPr>
        <w:t>) рассчитываются по формуле:</w:t>
      </w:r>
    </w:p>
    <w:p w14:paraId="36900E9B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8D164A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A25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Pr="00DA25CD">
        <w:rPr>
          <w:rFonts w:ascii="Times New Roman" w:hAnsi="Times New Roman" w:cs="Times New Roman"/>
          <w:sz w:val="16"/>
          <w:szCs w:val="16"/>
          <w:lang w:val="en-US"/>
        </w:rPr>
        <w:t>n</w:t>
      </w:r>
    </w:p>
    <w:p w14:paraId="729D07BF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                                            З</w:t>
      </w:r>
      <w:r w:rsidRPr="00DA25CD">
        <w:rPr>
          <w:rFonts w:ascii="Times New Roman" w:hAnsi="Times New Roman" w:cs="Times New Roman"/>
          <w:sz w:val="20"/>
        </w:rPr>
        <w:t>бс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∑</w:t>
      </w:r>
      <w:r w:rsidRPr="00DA25C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A25CD">
        <w:rPr>
          <w:rFonts w:ascii="Times New Roman" w:hAnsi="Times New Roman" w:cs="Times New Roman"/>
          <w:sz w:val="20"/>
          <w:lang w:val="en-US"/>
        </w:rPr>
        <w:t>i</w:t>
      </w:r>
      <w:r w:rsidRPr="00DA25CD">
        <w:rPr>
          <w:rFonts w:ascii="Times New Roman" w:hAnsi="Times New Roman" w:cs="Times New Roman"/>
          <w:sz w:val="20"/>
        </w:rPr>
        <w:t xml:space="preserve"> бс </w:t>
      </w:r>
      <w:r w:rsidRPr="00DA25CD">
        <w:rPr>
          <w:rFonts w:ascii="Times New Roman" w:hAnsi="Times New Roman" w:cs="Times New Roman"/>
          <w:sz w:val="28"/>
          <w:szCs w:val="28"/>
        </w:rPr>
        <w:t xml:space="preserve">× </w:t>
      </w:r>
      <w:r w:rsidRPr="00DA25C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A25CD">
        <w:rPr>
          <w:rFonts w:ascii="Times New Roman" w:hAnsi="Times New Roman" w:cs="Times New Roman"/>
          <w:sz w:val="20"/>
          <w:lang w:val="en-US"/>
        </w:rPr>
        <w:t>i</w:t>
      </w:r>
      <w:r w:rsidRPr="00DA25CD">
        <w:rPr>
          <w:rFonts w:ascii="Times New Roman" w:hAnsi="Times New Roman" w:cs="Times New Roman"/>
          <w:sz w:val="20"/>
        </w:rPr>
        <w:t xml:space="preserve"> бс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0D3F15B0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A25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Pr="00DA25CD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DA25CD">
        <w:rPr>
          <w:rFonts w:ascii="Times New Roman" w:hAnsi="Times New Roman" w:cs="Times New Roman"/>
          <w:sz w:val="16"/>
          <w:szCs w:val="16"/>
        </w:rPr>
        <w:t>-1</w:t>
      </w:r>
    </w:p>
    <w:p w14:paraId="482FB89C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CA10EF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07F89FFB" w14:textId="7F2CE142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бс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i-х услуг «Бокс-сервис» (для письменной корреспонденции) (за 1 месяц обслуживания);</w:t>
      </w:r>
    </w:p>
    <w:p w14:paraId="681E1D06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бс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одного i-го услуг «Бокс-сервис» (для письменной корреспонденции), определяемая в соответствии с тарифами, утвержденными в установленном порядке правовым актом федеральной антимонопольной службы.</w:t>
      </w:r>
    </w:p>
    <w:p w14:paraId="7490D992" w14:textId="73F79A24" w:rsidR="00B81AE9" w:rsidRPr="00DA25CD" w:rsidRDefault="00B81AE9" w:rsidP="00C4716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5291E" w14:textId="77777777" w:rsidR="00B81AE9" w:rsidRPr="001739F8" w:rsidRDefault="00B81AE9" w:rsidP="00B81A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2.7.16 Затраты на проведение страхования </w:t>
      </w:r>
      <w:r w:rsidRPr="000419D6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</w:p>
    <w:p w14:paraId="5A074B99" w14:textId="77777777" w:rsidR="00B81AE9" w:rsidRPr="00DA25CD" w:rsidRDefault="00B81AE9" w:rsidP="00B81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EC1568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проведение страхования работников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страх</w:t>
      </w:r>
      <w:r w:rsidRPr="00DA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FFE150A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7A0DCD" w14:textId="77777777" w:rsidR="00B81AE9" w:rsidRPr="00DA25CD" w:rsidRDefault="00B81AE9" w:rsidP="00B81A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страх</w:t>
      </w:r>
      <w:r w:rsidRPr="00DA25CD">
        <w:rPr>
          <w:rFonts w:ascii="Times New Roman" w:hAnsi="Times New Roman" w:cs="Times New Roman"/>
          <w:sz w:val="28"/>
          <w:szCs w:val="28"/>
        </w:rPr>
        <w:t xml:space="preserve"> = Ч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страх</w:t>
      </w:r>
      <w:r w:rsidRPr="00DA25CD">
        <w:rPr>
          <w:rFonts w:ascii="Times New Roman" w:hAnsi="Times New Roman" w:cs="Times New Roman"/>
          <w:sz w:val="28"/>
          <w:szCs w:val="28"/>
        </w:rPr>
        <w:t xml:space="preserve"> x Р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страх</w:t>
      </w:r>
      <w:r w:rsidRPr="00DA25CD">
        <w:rPr>
          <w:rFonts w:ascii="Times New Roman" w:hAnsi="Times New Roman" w:cs="Times New Roman"/>
          <w:sz w:val="28"/>
          <w:szCs w:val="28"/>
        </w:rPr>
        <w:t>,</w:t>
      </w:r>
    </w:p>
    <w:p w14:paraId="22706444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C342AB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79E17C46" w14:textId="77777777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Ч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страх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численность государственных гражданских служащих, подлежащих страхованию;</w:t>
      </w:r>
    </w:p>
    <w:p w14:paraId="5A6987AF" w14:textId="31ACF505" w:rsidR="00B81AE9" w:rsidRPr="00DA25CD" w:rsidRDefault="00B81AE9" w:rsidP="00B81A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Р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страх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проведения страхования в расчете на </w:t>
      </w:r>
      <w:r w:rsidR="00E75F59">
        <w:rPr>
          <w:rFonts w:ascii="Times New Roman" w:hAnsi="Times New Roman" w:cs="Times New Roman"/>
          <w:sz w:val="28"/>
          <w:szCs w:val="28"/>
        </w:rPr>
        <w:t>1</w:t>
      </w:r>
      <w:r w:rsidRPr="00DA25CD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служащего.</w:t>
      </w:r>
    </w:p>
    <w:p w14:paraId="68B79EB8" w14:textId="77777777" w:rsidR="00B81AE9" w:rsidRPr="00DA25CD" w:rsidRDefault="00B81AE9" w:rsidP="00C4716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BDFC3" w14:textId="18719450" w:rsidR="00355DC4" w:rsidRPr="00DA25CD" w:rsidRDefault="00B81AE9" w:rsidP="00D545A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2.7.17</w:t>
      </w:r>
      <w:r w:rsidR="00355DC4" w:rsidRPr="00DA25CD">
        <w:rPr>
          <w:rFonts w:ascii="Times New Roman" w:hAnsi="Times New Roman" w:cs="Times New Roman"/>
          <w:b/>
          <w:sz w:val="28"/>
          <w:szCs w:val="28"/>
        </w:rPr>
        <w:t xml:space="preserve"> Иные зат</w:t>
      </w:r>
      <w:r w:rsidR="00D545A7" w:rsidRPr="00DA25CD">
        <w:rPr>
          <w:rFonts w:ascii="Times New Roman" w:hAnsi="Times New Roman" w:cs="Times New Roman"/>
          <w:b/>
          <w:sz w:val="28"/>
          <w:szCs w:val="28"/>
        </w:rPr>
        <w:t>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</w:t>
      </w:r>
    </w:p>
    <w:p w14:paraId="75E3F3CF" w14:textId="77777777" w:rsidR="00355DC4" w:rsidRPr="00DA25CD" w:rsidRDefault="00355DC4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0D4057" w14:textId="77777777" w:rsidR="00355DC4" w:rsidRPr="00DA25CD" w:rsidRDefault="00F50D9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Иные затраты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иные</w:t>
      </w:r>
      <w:r w:rsidRPr="00DA25CD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86A1210" w14:textId="77777777" w:rsidR="00F50D9D" w:rsidRPr="00DA25CD" w:rsidRDefault="00F50D9D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43BC18" w14:textId="77777777" w:rsidR="00F50D9D" w:rsidRPr="00DA25CD" w:rsidRDefault="00F50D9D" w:rsidP="00F50D9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иные </w:t>
      </w:r>
      <w:r w:rsidRPr="00DA25CD">
        <w:rPr>
          <w:rFonts w:ascii="Times New Roman" w:hAnsi="Times New Roman" w:cs="Times New Roman"/>
          <w:sz w:val="28"/>
          <w:szCs w:val="28"/>
        </w:rPr>
        <w:t xml:space="preserve">= </w:t>
      </w:r>
      <w:r w:rsidRPr="00DA25C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лбо иные </w:t>
      </w:r>
      <w:r w:rsidRPr="00DA25CD">
        <w:rPr>
          <w:rFonts w:ascii="Times New Roman" w:hAnsi="Times New Roman" w:cs="Times New Roman"/>
          <w:sz w:val="28"/>
          <w:szCs w:val="28"/>
        </w:rPr>
        <w:t>Х 1,1,</w:t>
      </w:r>
    </w:p>
    <w:p w14:paraId="299394C0" w14:textId="77777777" w:rsidR="00F50D9D" w:rsidRPr="00DA25CD" w:rsidRDefault="00F50D9D" w:rsidP="00F50D9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DBE4DCA" w14:textId="77777777" w:rsidR="00F50D9D" w:rsidRPr="00DA25CD" w:rsidRDefault="00EE7E07" w:rsidP="00F50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28BAEF2A" w14:textId="7209FAD4" w:rsidR="00F50D9D" w:rsidRPr="00DA25CD" w:rsidRDefault="00F50D9D" w:rsidP="008722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 xml:space="preserve">лбо иные </w:t>
      </w:r>
      <w:r w:rsidRPr="00DA25CD">
        <w:rPr>
          <w:rFonts w:ascii="Times New Roman" w:hAnsi="Times New Roman" w:cs="Times New Roman"/>
          <w:sz w:val="28"/>
          <w:szCs w:val="28"/>
        </w:rPr>
        <w:t>– объем освоенных лимитов бюджетных обязательств отчетного</w:t>
      </w:r>
      <w:r w:rsidR="00C64237" w:rsidRPr="00DA25CD">
        <w:rPr>
          <w:rFonts w:ascii="Times New Roman" w:hAnsi="Times New Roman" w:cs="Times New Roman"/>
          <w:sz w:val="28"/>
          <w:szCs w:val="28"/>
        </w:rPr>
        <w:t xml:space="preserve"> финансового года на заключение и оплату государственных контрактов, предметом которых является приобретение прочих работ и услуг, не относящихся к затратам на услуги связи, оплату расходов по договорам об оказании услуг, связанных с проездом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14:paraId="2675DB40" w14:textId="43A5DC67" w:rsidR="00C364EF" w:rsidRPr="00DA25CD" w:rsidRDefault="00C364EF" w:rsidP="007C42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68FA8C" w14:textId="77777777" w:rsidR="00C364EF" w:rsidRPr="00DA25CD" w:rsidRDefault="004966D0" w:rsidP="00C364E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2.8. </w:t>
      </w:r>
      <w:r w:rsidR="00C364EF" w:rsidRPr="00DA25CD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</w:t>
      </w:r>
    </w:p>
    <w:p w14:paraId="60608D99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затратам на приобретение основных средств в рамках</w:t>
      </w:r>
    </w:p>
    <w:p w14:paraId="7324FE05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14:paraId="6D32050B" w14:textId="77777777" w:rsidR="004966D0" w:rsidRPr="00DA25CD" w:rsidRDefault="004966D0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F86152" w14:textId="77777777" w:rsidR="004966D0" w:rsidRPr="00DA25CD" w:rsidRDefault="004966D0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2.8.1.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14:paraId="7DBA570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A9E2B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DA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6472B8B" wp14:editId="035E635E">
            <wp:extent cx="276225" cy="266700"/>
            <wp:effectExtent l="0" t="0" r="9525" b="0"/>
            <wp:docPr id="93" name="Рисунок 93" descr="base_23601_124464_32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23601_124464_32835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D">
        <w:rPr>
          <w:rFonts w:ascii="Times New Roman" w:hAnsi="Times New Roman" w:cs="Times New Roman"/>
          <w:sz w:val="28"/>
          <w:szCs w:val="28"/>
        </w:rPr>
        <w:t xml:space="preserve">), </w:t>
      </w:r>
      <w:r w:rsidR="000E3442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90 Правил:</w:t>
      </w:r>
    </w:p>
    <w:p w14:paraId="406B566E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DF8C9B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716C7E4" wp14:editId="1FFF5F41">
            <wp:extent cx="1524000" cy="266700"/>
            <wp:effectExtent l="0" t="0" r="0" b="0"/>
            <wp:docPr id="92" name="Рисунок 92" descr="base_23601_124464_32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23601_124464_32836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1FD8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093C7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6761F2E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14:paraId="33AF849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14:paraId="6F7D9EE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14:paraId="41467AF5" w14:textId="77777777" w:rsidR="004966D0" w:rsidRPr="00DA25CD" w:rsidRDefault="004966D0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E7DDE6" w14:textId="77777777" w:rsidR="004966D0" w:rsidRPr="00DA25CD" w:rsidRDefault="004966D0" w:rsidP="004966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2.8.2. Затраты на приобретение транспортных средств</w:t>
      </w:r>
    </w:p>
    <w:p w14:paraId="253892AE" w14:textId="77777777" w:rsidR="004966D0" w:rsidRPr="00DA25CD" w:rsidRDefault="004966D0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5FD3B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транспортных средств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0E3442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91 Правил:</w:t>
      </w:r>
    </w:p>
    <w:p w14:paraId="2548BC70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2F609E5" wp14:editId="53E66265">
            <wp:extent cx="1362075" cy="476250"/>
            <wp:effectExtent l="0" t="0" r="0" b="0"/>
            <wp:docPr id="91" name="Рисунок 91" descr="base_23601_124464_32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23601_124464_32837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1E2A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12572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58A6252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ам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i-х транспортных средств </w:t>
      </w:r>
      <w:r w:rsidR="00AF54A9" w:rsidRPr="00DA25CD">
        <w:rPr>
          <w:rFonts w:ascii="Times New Roman" w:hAnsi="Times New Roman" w:cs="Times New Roman"/>
          <w:sz w:val="28"/>
          <w:szCs w:val="28"/>
        </w:rPr>
        <w:t>(служебного легкового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автотранспорта</w:t>
      </w:r>
      <w:r w:rsidR="00AF54A9" w:rsidRPr="00DA25CD">
        <w:rPr>
          <w:rFonts w:ascii="Times New Roman" w:hAnsi="Times New Roman" w:cs="Times New Roman"/>
          <w:sz w:val="28"/>
          <w:szCs w:val="28"/>
        </w:rPr>
        <w:t>)</w:t>
      </w:r>
      <w:r w:rsidRPr="00DA25CD">
        <w:rPr>
          <w:rFonts w:ascii="Times New Roman" w:hAnsi="Times New Roman" w:cs="Times New Roman"/>
          <w:sz w:val="28"/>
          <w:szCs w:val="28"/>
        </w:rPr>
        <w:t>;</w:t>
      </w:r>
    </w:p>
    <w:p w14:paraId="78EBDC3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ам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приобретения i-го транспортного средства</w:t>
      </w:r>
      <w:r w:rsidR="00AF54A9" w:rsidRPr="00DA25CD">
        <w:rPr>
          <w:rFonts w:ascii="Times New Roman" w:hAnsi="Times New Roman" w:cs="Times New Roman"/>
          <w:sz w:val="28"/>
          <w:szCs w:val="28"/>
        </w:rPr>
        <w:t xml:space="preserve"> (служебного легкового автотранспорта).</w:t>
      </w:r>
      <w:r w:rsidRPr="00DA25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B6F9D" w14:textId="77777777" w:rsidR="004966D0" w:rsidRPr="00DA25CD" w:rsidRDefault="004966D0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A5A0D8" w14:textId="77777777" w:rsidR="004966D0" w:rsidRPr="00DA25CD" w:rsidRDefault="004966D0" w:rsidP="004966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2.8.3. Затраты на приобретение мебели</w:t>
      </w:r>
    </w:p>
    <w:p w14:paraId="74184AE5" w14:textId="77777777" w:rsidR="004966D0" w:rsidRPr="00DA25CD" w:rsidRDefault="004966D0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FE178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мебели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0E3442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92 Правил:</w:t>
      </w:r>
    </w:p>
    <w:p w14:paraId="48D92B8C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8598C1D" wp14:editId="2E61230E">
            <wp:extent cx="1657350" cy="476250"/>
            <wp:effectExtent l="0" t="0" r="0" b="0"/>
            <wp:docPr id="90" name="Рисунок 90" descr="base_23601_124464_32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23601_124464_32838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78B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EC030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313D4218" w14:textId="16C5482A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пмеб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i-х предметов мебели</w:t>
      </w:r>
      <w:r w:rsidR="00DC38EC" w:rsidRPr="00DA25CD">
        <w:rPr>
          <w:rFonts w:ascii="Times New Roman" w:hAnsi="Times New Roman" w:cs="Times New Roman"/>
          <w:sz w:val="28"/>
          <w:szCs w:val="28"/>
        </w:rPr>
        <w:t xml:space="preserve">, определяемая </w:t>
      </w:r>
      <w:r w:rsidR="00DF676E" w:rsidRPr="00DA25CD">
        <w:rPr>
          <w:rFonts w:ascii="Times New Roman" w:hAnsi="Times New Roman" w:cs="Times New Roman"/>
          <w:sz w:val="28"/>
          <w:szCs w:val="28"/>
        </w:rPr>
        <w:t>в соответствии с приложением № 10</w:t>
      </w:r>
      <w:r w:rsidR="00DC38EC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761389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Pr="00DA25CD">
        <w:rPr>
          <w:rFonts w:ascii="Times New Roman" w:hAnsi="Times New Roman" w:cs="Times New Roman"/>
          <w:sz w:val="28"/>
          <w:szCs w:val="28"/>
        </w:rPr>
        <w:t>;</w:t>
      </w:r>
    </w:p>
    <w:p w14:paraId="161D53AF" w14:textId="20E8E4C4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пмеб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i-го предмета мебели</w:t>
      </w:r>
      <w:r w:rsidR="00DC38EC" w:rsidRPr="00DA25CD">
        <w:rPr>
          <w:rFonts w:ascii="Times New Roman" w:hAnsi="Times New Roman" w:cs="Times New Roman"/>
          <w:sz w:val="28"/>
          <w:szCs w:val="28"/>
        </w:rPr>
        <w:t xml:space="preserve">, определяемая </w:t>
      </w:r>
      <w:r w:rsidR="00DF676E" w:rsidRPr="00DA25CD">
        <w:rPr>
          <w:rFonts w:ascii="Times New Roman" w:hAnsi="Times New Roman" w:cs="Times New Roman"/>
          <w:sz w:val="28"/>
          <w:szCs w:val="28"/>
        </w:rPr>
        <w:t>в соответствии с приложением № 10</w:t>
      </w:r>
      <w:r w:rsidR="00DC38EC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761389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Pr="00DA25CD">
        <w:rPr>
          <w:rFonts w:ascii="Times New Roman" w:hAnsi="Times New Roman" w:cs="Times New Roman"/>
          <w:sz w:val="28"/>
          <w:szCs w:val="28"/>
        </w:rPr>
        <w:t>.</w:t>
      </w:r>
    </w:p>
    <w:p w14:paraId="7E20268E" w14:textId="77777777" w:rsidR="004966D0" w:rsidRPr="00DA25CD" w:rsidRDefault="004966D0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740874" w14:textId="77777777" w:rsidR="004966D0" w:rsidRPr="00DA25CD" w:rsidRDefault="004966D0" w:rsidP="004966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2.8.4. Затраты на приобретение систем кондиционирования</w:t>
      </w:r>
    </w:p>
    <w:p w14:paraId="28750F27" w14:textId="77777777" w:rsidR="004966D0" w:rsidRPr="00DA25CD" w:rsidRDefault="004966D0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D309C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систем кондиционирования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0E3442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93 Правил:</w:t>
      </w:r>
    </w:p>
    <w:p w14:paraId="142C1E59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F8AA6DA" wp14:editId="652FE012">
            <wp:extent cx="1219200" cy="476250"/>
            <wp:effectExtent l="0" t="0" r="0" b="0"/>
            <wp:docPr id="89" name="Рисунок 89" descr="base_23601_124464_32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23601_124464_32839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4EF2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A6CB0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68C7F07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i-х систем кондиционирования;</w:t>
      </w:r>
    </w:p>
    <w:p w14:paraId="5960B0B0" w14:textId="5A5BF1D6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с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</w:t>
      </w:r>
      <w:r w:rsidR="00A7194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системы кондиционирования.</w:t>
      </w:r>
    </w:p>
    <w:p w14:paraId="6D67374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BFF1B0" w14:textId="77777777" w:rsidR="00C364EF" w:rsidRPr="00DA25CD" w:rsidRDefault="000D0EDD" w:rsidP="00C364E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2.9. </w:t>
      </w:r>
      <w:r w:rsidR="00C364EF" w:rsidRPr="00DA25C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</w:t>
      </w:r>
    </w:p>
    <w:p w14:paraId="7DA7B996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затратам на приобретение материальных запасов в рамках</w:t>
      </w:r>
    </w:p>
    <w:p w14:paraId="2687A8BA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 на информационно-коммуникационные технологии</w:t>
      </w:r>
    </w:p>
    <w:p w14:paraId="3D60BD8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53318B" w14:textId="77777777" w:rsidR="00D24E5F" w:rsidRPr="00DA25CD" w:rsidRDefault="00C364EF" w:rsidP="00D24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DA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8B3FB6F" wp14:editId="2BC1DCEB">
            <wp:extent cx="276225" cy="266700"/>
            <wp:effectExtent l="0" t="0" r="9525" b="0"/>
            <wp:docPr id="88" name="Рисунок 88" descr="base_23601_124464_32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23601_124464_32840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D">
        <w:rPr>
          <w:rFonts w:ascii="Times New Roman" w:hAnsi="Times New Roman" w:cs="Times New Roman"/>
          <w:sz w:val="28"/>
          <w:szCs w:val="28"/>
        </w:rPr>
        <w:t xml:space="preserve">), </w:t>
      </w:r>
      <w:r w:rsidR="00D24E5F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94 Правил:</w:t>
      </w:r>
    </w:p>
    <w:p w14:paraId="69A06B0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35C01B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744E622" wp14:editId="393D7A1F">
            <wp:extent cx="2762250" cy="266700"/>
            <wp:effectExtent l="0" t="0" r="0" b="0"/>
            <wp:docPr id="87" name="Рисунок 87" descr="base_23601_124464_32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23601_124464_32841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7B53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90881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6EC1337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бланочной и иной типографской продукции;</w:t>
      </w:r>
    </w:p>
    <w:p w14:paraId="04E0520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14:paraId="2CB751F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14:paraId="0FD0943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14:paraId="4FD33595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14:paraId="74BB7E0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14:paraId="57DEB7C5" w14:textId="77777777" w:rsidR="00D24E5F" w:rsidRPr="00DA25CD" w:rsidRDefault="00D24E5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3CE9B2" w14:textId="77777777" w:rsidR="00D24E5F" w:rsidRPr="00DA25CD" w:rsidRDefault="00D24E5F" w:rsidP="00D24E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2.9.1. Затраты на приобретение бланочной продукции и иной типографской продукции</w:t>
      </w:r>
    </w:p>
    <w:p w14:paraId="39DDFF12" w14:textId="77777777" w:rsidR="00D24E5F" w:rsidRPr="00DA25CD" w:rsidRDefault="00D24E5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8F323A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приобретение бланочной продукции </w:t>
      </w:r>
      <w:r w:rsidR="00D24E5F" w:rsidRPr="00DA25CD">
        <w:rPr>
          <w:rFonts w:ascii="Times New Roman" w:hAnsi="Times New Roman" w:cs="Times New Roman"/>
          <w:sz w:val="28"/>
          <w:szCs w:val="28"/>
        </w:rPr>
        <w:t xml:space="preserve">и иной типографской продукции </w:t>
      </w:r>
      <w:r w:rsidRPr="00DA25CD">
        <w:rPr>
          <w:rFonts w:ascii="Times New Roman" w:hAnsi="Times New Roman" w:cs="Times New Roman"/>
          <w:sz w:val="28"/>
          <w:szCs w:val="28"/>
        </w:rPr>
        <w:t>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D24E5F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95 Правил</w:t>
      </w:r>
      <w:r w:rsidRPr="00DA25CD">
        <w:rPr>
          <w:rFonts w:ascii="Times New Roman" w:hAnsi="Times New Roman" w:cs="Times New Roman"/>
          <w:sz w:val="28"/>
          <w:szCs w:val="28"/>
        </w:rPr>
        <w:t>:</w:t>
      </w:r>
    </w:p>
    <w:p w14:paraId="5486A8F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0E14E1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0682D3F4" wp14:editId="6409DF33">
            <wp:extent cx="2276475" cy="485775"/>
            <wp:effectExtent l="0" t="0" r="9525" b="9525"/>
            <wp:docPr id="86" name="Рисунок 86" descr="base_23601_124464_32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601_124464_32842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3D83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C9FBE9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20D1FC41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бланочной продукции;</w:t>
      </w:r>
    </w:p>
    <w:p w14:paraId="32C6FE97" w14:textId="5478E593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б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</w:t>
      </w:r>
      <w:r w:rsidR="00F0708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бланка по i-му тиражу;</w:t>
      </w:r>
    </w:p>
    <w:p w14:paraId="1721AA7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j пп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прочей продукции, изготовляемой типографией;</w:t>
      </w:r>
    </w:p>
    <w:p w14:paraId="019484C0" w14:textId="6D4D691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j пп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единицы прочей продукции, изготовляемой типографией, по j-му тиражу.</w:t>
      </w:r>
    </w:p>
    <w:p w14:paraId="39B5691B" w14:textId="77777777" w:rsidR="00C658CF" w:rsidRPr="00DA25CD" w:rsidRDefault="00C658C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8E02DA" w14:textId="77777777" w:rsidR="00C658CF" w:rsidRPr="00DA25CD" w:rsidRDefault="00C658CF" w:rsidP="00C658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2.9.2. Затраты на приобретение канцелярских принадлежностей</w:t>
      </w:r>
    </w:p>
    <w:p w14:paraId="06106CE5" w14:textId="77777777" w:rsidR="00C658CF" w:rsidRPr="00DA25CD" w:rsidRDefault="00C658CF" w:rsidP="00C658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E3ED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канцелярских принадлежностей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C658CF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96 Правил:</w:t>
      </w:r>
    </w:p>
    <w:p w14:paraId="6C2EB4E5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69C4A422" wp14:editId="37D988D0">
            <wp:extent cx="2038350" cy="476250"/>
            <wp:effectExtent l="0" t="0" r="0" b="0"/>
            <wp:docPr id="85" name="Рисунок 85" descr="base_23601_124464_32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601_124464_32843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A4C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63922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24EA9652" w14:textId="17A7D53C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канц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i-го предмета канцелярских принадлежностей в соответствии</w:t>
      </w:r>
      <w:r w:rsidR="00DF676E" w:rsidRPr="00DA25CD">
        <w:rPr>
          <w:rFonts w:ascii="Times New Roman" w:hAnsi="Times New Roman" w:cs="Times New Roman"/>
          <w:sz w:val="28"/>
          <w:szCs w:val="28"/>
        </w:rPr>
        <w:t xml:space="preserve"> с приложением № 11</w:t>
      </w:r>
      <w:r w:rsidR="00F06878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4E621F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Pr="00DA25CD">
        <w:rPr>
          <w:rFonts w:ascii="Times New Roman" w:hAnsi="Times New Roman" w:cs="Times New Roman"/>
          <w:sz w:val="28"/>
          <w:szCs w:val="28"/>
        </w:rPr>
        <w:t>;</w:t>
      </w:r>
    </w:p>
    <w:p w14:paraId="56958B73" w14:textId="77777777" w:rsidR="00F06878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Ч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расчетная ч</w:t>
      </w:r>
      <w:r w:rsidR="00F06878" w:rsidRPr="00DA25CD">
        <w:rPr>
          <w:rFonts w:ascii="Times New Roman" w:hAnsi="Times New Roman" w:cs="Times New Roman"/>
          <w:sz w:val="28"/>
          <w:szCs w:val="28"/>
        </w:rPr>
        <w:t>исленность основных работников равная Ч</w:t>
      </w:r>
      <w:r w:rsidR="00F06878" w:rsidRPr="00DA25CD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F06878" w:rsidRPr="00DA25CD">
        <w:rPr>
          <w:rFonts w:ascii="Times New Roman" w:hAnsi="Times New Roman" w:cs="Times New Roman"/>
          <w:sz w:val="28"/>
          <w:szCs w:val="28"/>
          <w:vertAlign w:val="superscript"/>
        </w:rPr>
        <w:t>расчет</w:t>
      </w:r>
      <w:r w:rsidR="003D1DD6" w:rsidRPr="00DA25CD">
        <w:rPr>
          <w:rFonts w:ascii="Times New Roman" w:hAnsi="Times New Roman" w:cs="Times New Roman"/>
          <w:sz w:val="28"/>
          <w:szCs w:val="28"/>
        </w:rPr>
        <w:t>;</w:t>
      </w:r>
    </w:p>
    <w:p w14:paraId="42139571" w14:textId="7571A535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канц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</w:t>
      </w:r>
      <w:r w:rsidR="003D1DD6" w:rsidRPr="00DA25CD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с приложением </w:t>
      </w:r>
      <w:r w:rsidR="00DF676E" w:rsidRPr="00DA25CD">
        <w:rPr>
          <w:rFonts w:ascii="Times New Roman" w:hAnsi="Times New Roman" w:cs="Times New Roman"/>
          <w:sz w:val="28"/>
          <w:szCs w:val="28"/>
        </w:rPr>
        <w:t>№ 11</w:t>
      </w:r>
      <w:r w:rsidR="003D1DD6" w:rsidRPr="00DA25CD">
        <w:rPr>
          <w:rFonts w:ascii="Times New Roman" w:hAnsi="Times New Roman" w:cs="Times New Roman"/>
          <w:sz w:val="28"/>
          <w:szCs w:val="28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4E621F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="003D1DD6" w:rsidRPr="00DA25CD">
        <w:rPr>
          <w:rFonts w:ascii="Times New Roman" w:hAnsi="Times New Roman" w:cs="Times New Roman"/>
          <w:sz w:val="28"/>
          <w:szCs w:val="28"/>
        </w:rPr>
        <w:t>.</w:t>
      </w:r>
    </w:p>
    <w:p w14:paraId="0458E1A7" w14:textId="77777777" w:rsidR="00C658CF" w:rsidRPr="00DA25CD" w:rsidRDefault="00C658C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D56FB9" w14:textId="77777777" w:rsidR="00C658CF" w:rsidRPr="00DA25CD" w:rsidRDefault="00C658CF" w:rsidP="00C658C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2.9.3. Затраты на приобретение хозяйственных товаров и принадлежностей</w:t>
      </w:r>
    </w:p>
    <w:p w14:paraId="772C04EA" w14:textId="77777777" w:rsidR="00C658CF" w:rsidRPr="00DA25CD" w:rsidRDefault="00C658C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C576BF" w14:textId="77777777" w:rsidR="00BD70CE" w:rsidRPr="00DA25CD" w:rsidRDefault="00C364EF" w:rsidP="00BD70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хозяйственных товаров и принадлежностей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BD70CE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97 Правил:</w:t>
      </w:r>
    </w:p>
    <w:p w14:paraId="2869736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7CED30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2F6272F3" wp14:editId="6EE09084">
            <wp:extent cx="1343025" cy="476250"/>
            <wp:effectExtent l="0" t="0" r="9525" b="0"/>
            <wp:docPr id="84" name="Рисунок 84" descr="base_23601_124464_32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601_124464_3284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4422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8B7603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343B3DBD" w14:textId="77777777" w:rsidR="005F0FC1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хп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</w:t>
      </w:r>
      <w:r w:rsidR="005F0FC1" w:rsidRPr="00DA25CD">
        <w:rPr>
          <w:rFonts w:ascii="Times New Roman" w:hAnsi="Times New Roman" w:cs="Times New Roman"/>
          <w:sz w:val="28"/>
          <w:szCs w:val="28"/>
        </w:rPr>
        <w:t>;</w:t>
      </w:r>
      <w:r w:rsidRPr="00DA25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C3DAC" w14:textId="77777777" w:rsidR="005F0FC1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хп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i-го хозяйственного товара и принадлежности</w:t>
      </w:r>
      <w:r w:rsidR="005F0FC1" w:rsidRPr="00DA25CD">
        <w:rPr>
          <w:rFonts w:ascii="Times New Roman" w:hAnsi="Times New Roman" w:cs="Times New Roman"/>
          <w:sz w:val="28"/>
          <w:szCs w:val="28"/>
        </w:rPr>
        <w:t>.</w:t>
      </w:r>
    </w:p>
    <w:p w14:paraId="5396CA4C" w14:textId="77777777" w:rsidR="00C658C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BA524" w14:textId="77777777" w:rsidR="00C658CF" w:rsidRPr="00DA25CD" w:rsidRDefault="00F06878" w:rsidP="00F0687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2.9.4. Затраты на приобретение горюче-смазочных материалов</w:t>
      </w:r>
    </w:p>
    <w:p w14:paraId="375B469F" w14:textId="77777777" w:rsidR="00C658CF" w:rsidRPr="00DA25CD" w:rsidRDefault="00C658C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B114D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горюче-смазочных материалов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F06878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98 Правил:</w:t>
      </w:r>
    </w:p>
    <w:p w14:paraId="7B7A0041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81519A8" wp14:editId="1C8605B2">
            <wp:extent cx="1990725" cy="476250"/>
            <wp:effectExtent l="0" t="0" r="0" b="0"/>
            <wp:docPr id="83" name="Рисунок 83" descr="base_23601_124464_32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601_124464_3284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8B0A2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4CE36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01BDF61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H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гсм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норма расхода топлива на 100 километров пробега i-го транспортного средства согласно методическим </w:t>
      </w:r>
      <w:hyperlink r:id="rId80" w:history="1">
        <w:r w:rsidRPr="00DA25CD">
          <w:rPr>
            <w:rFonts w:ascii="Times New Roman" w:hAnsi="Times New Roman" w:cs="Times New Roman"/>
            <w:sz w:val="28"/>
            <w:szCs w:val="28"/>
          </w:rPr>
          <w:t>рекомендациям</w:t>
        </w:r>
      </w:hyperlink>
      <w:r w:rsidR="0061205A" w:rsidRPr="00DA25CD">
        <w:rPr>
          <w:rFonts w:ascii="Times New Roman" w:hAnsi="Times New Roman" w:cs="Times New Roman"/>
          <w:sz w:val="28"/>
          <w:szCs w:val="28"/>
        </w:rPr>
        <w:t xml:space="preserve"> «</w:t>
      </w:r>
      <w:r w:rsidRPr="00DA25CD">
        <w:rPr>
          <w:rFonts w:ascii="Times New Roman" w:hAnsi="Times New Roman" w:cs="Times New Roman"/>
          <w:sz w:val="28"/>
          <w:szCs w:val="28"/>
        </w:rPr>
        <w:t>Нормы расхода топлива и смазочных материа</w:t>
      </w:r>
      <w:r w:rsidR="0061205A" w:rsidRPr="00DA25CD">
        <w:rPr>
          <w:rFonts w:ascii="Times New Roman" w:hAnsi="Times New Roman" w:cs="Times New Roman"/>
          <w:sz w:val="28"/>
          <w:szCs w:val="28"/>
        </w:rPr>
        <w:t>лов на автомобильном транспорте»</w:t>
      </w:r>
      <w:r w:rsidRPr="00DA25CD">
        <w:rPr>
          <w:rFonts w:ascii="Times New Roman" w:hAnsi="Times New Roman" w:cs="Times New Roman"/>
          <w:sz w:val="28"/>
          <w:szCs w:val="28"/>
        </w:rPr>
        <w:t>, предусмотренным приложением к распоряжению Министерства транспорта Росс</w:t>
      </w:r>
      <w:r w:rsidR="0061205A" w:rsidRPr="00DA25CD">
        <w:rPr>
          <w:rFonts w:ascii="Times New Roman" w:hAnsi="Times New Roman" w:cs="Times New Roman"/>
          <w:sz w:val="28"/>
          <w:szCs w:val="28"/>
        </w:rPr>
        <w:t>ийской Федерации от 14.03.2008 № </w:t>
      </w:r>
      <w:r w:rsidRPr="00DA25CD">
        <w:rPr>
          <w:rFonts w:ascii="Times New Roman" w:hAnsi="Times New Roman" w:cs="Times New Roman"/>
          <w:sz w:val="28"/>
          <w:szCs w:val="28"/>
        </w:rPr>
        <w:t>АМ-23-р;</w:t>
      </w:r>
    </w:p>
    <w:p w14:paraId="6F967EE2" w14:textId="57FF33BD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гсм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</w:t>
      </w:r>
      <w:r w:rsidR="00F0708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литра горюче-смазочного материала по i-му транспортному средству;</w:t>
      </w:r>
    </w:p>
    <w:p w14:paraId="7B8E9C96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гсм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километраж использования i-го транспортного средства в очередном финансовом году.</w:t>
      </w:r>
    </w:p>
    <w:p w14:paraId="291A1A68" w14:textId="77777777" w:rsidR="00F06878" w:rsidRPr="00DA25CD" w:rsidRDefault="00F06878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73E19E" w14:textId="77777777" w:rsidR="00F06878" w:rsidRPr="00DA25CD" w:rsidRDefault="0061205A" w:rsidP="006120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2.9.5. Затраты на приобретение запасных частей для транспортных средств</w:t>
      </w:r>
    </w:p>
    <w:p w14:paraId="1DA36270" w14:textId="77777777" w:rsidR="00F06878" w:rsidRPr="00DA25CD" w:rsidRDefault="00F06878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0415B7" w14:textId="7A7602DC" w:rsidR="00DC731E" w:rsidRPr="00DA25CD" w:rsidRDefault="00C364EF" w:rsidP="00482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Затраты на приобретение запасных частей для транспортных средств </w:t>
      </w:r>
      <w:r w:rsidR="00D72686" w:rsidRPr="00DA25CD">
        <w:rPr>
          <w:rFonts w:ascii="Times New Roman" w:hAnsi="Times New Roman" w:cs="Times New Roman"/>
          <w:sz w:val="28"/>
          <w:szCs w:val="28"/>
        </w:rPr>
        <w:t>(</w:t>
      </w:r>
      <w:r w:rsidR="006F1248" w:rsidRPr="00DA25CD">
        <w:rPr>
          <w:rFonts w:ascii="Times New Roman" w:hAnsi="Times New Roman" w:cs="Times New Roman"/>
          <w:sz w:val="28"/>
          <w:szCs w:val="28"/>
        </w:rPr>
        <w:t>З</w:t>
      </w:r>
      <w:r w:rsidR="006F1248" w:rsidRPr="00DA25CD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r w:rsidR="006F1248" w:rsidRPr="00DA25CD">
        <w:rPr>
          <w:rFonts w:ascii="Times New Roman" w:hAnsi="Times New Roman" w:cs="Times New Roman"/>
          <w:sz w:val="28"/>
          <w:szCs w:val="28"/>
        </w:rPr>
        <w:t>)</w:t>
      </w:r>
      <w:r w:rsidR="00D72686"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sz w:val="28"/>
          <w:szCs w:val="28"/>
        </w:rPr>
        <w:t xml:space="preserve">определяются по фактическим затратам в отчетном финансовом </w:t>
      </w:r>
      <w:r w:rsidR="004822A5" w:rsidRPr="00DA25CD">
        <w:rPr>
          <w:rFonts w:ascii="Times New Roman" w:hAnsi="Times New Roman" w:cs="Times New Roman"/>
          <w:sz w:val="28"/>
          <w:szCs w:val="28"/>
        </w:rPr>
        <w:t>г</w:t>
      </w:r>
      <w:r w:rsidR="00DC731E" w:rsidRPr="00DA25CD">
        <w:rPr>
          <w:rFonts w:ascii="Times New Roman" w:hAnsi="Times New Roman" w:cs="Times New Roman"/>
          <w:sz w:val="28"/>
          <w:szCs w:val="28"/>
        </w:rPr>
        <w:t>оду с учетом затрат на приобретение служебного лег</w:t>
      </w:r>
      <w:r w:rsidR="004822A5" w:rsidRPr="00DA25CD">
        <w:rPr>
          <w:rFonts w:ascii="Times New Roman" w:hAnsi="Times New Roman" w:cs="Times New Roman"/>
          <w:sz w:val="28"/>
          <w:szCs w:val="28"/>
        </w:rPr>
        <w:t>кового автотранспорта.</w:t>
      </w:r>
    </w:p>
    <w:p w14:paraId="1C589BDF" w14:textId="77777777" w:rsidR="00903BCA" w:rsidRPr="00DA25CD" w:rsidRDefault="00903BCA" w:rsidP="004822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C1DBB4" w14:textId="77777777" w:rsidR="00F06878" w:rsidRPr="00DA25CD" w:rsidRDefault="00B73622" w:rsidP="00B7362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2.9.6. Затраты на приобретение материальных запасов для нужд гражданской обороны</w:t>
      </w:r>
    </w:p>
    <w:p w14:paraId="43167A82" w14:textId="77777777" w:rsidR="00F06878" w:rsidRPr="00DA25CD" w:rsidRDefault="00F06878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669934" w14:textId="77777777" w:rsidR="00B73622" w:rsidRPr="00DA25CD" w:rsidRDefault="00C364EF" w:rsidP="00B73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для нужд гражданской обороны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B73622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100 Правил:</w:t>
      </w:r>
    </w:p>
    <w:p w14:paraId="0B1040C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91C074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C9531F6" wp14:editId="62AAA253">
            <wp:extent cx="1990725" cy="476250"/>
            <wp:effectExtent l="0" t="0" r="0" b="0"/>
            <wp:docPr id="82" name="Рисунок 82" descr="base_23601_124464_32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601_124464_32846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0D16C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BEE750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3BBCC20D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мзго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обороны;</w:t>
      </w:r>
    </w:p>
    <w:p w14:paraId="536D4C55" w14:textId="591EF61A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N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мзго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i-го материального запаса для нужд гражданской обороны из расчета на </w:t>
      </w:r>
      <w:r w:rsidR="00F0708D">
        <w:rPr>
          <w:rFonts w:ascii="Times New Roman" w:hAnsi="Times New Roman" w:cs="Times New Roman"/>
          <w:sz w:val="28"/>
          <w:szCs w:val="28"/>
        </w:rPr>
        <w:t xml:space="preserve">1 </w:t>
      </w:r>
      <w:r w:rsidRPr="00DA25CD">
        <w:rPr>
          <w:rFonts w:ascii="Times New Roman" w:hAnsi="Times New Roman" w:cs="Times New Roman"/>
          <w:sz w:val="28"/>
          <w:szCs w:val="28"/>
        </w:rPr>
        <w:t>работника в год;</w:t>
      </w:r>
    </w:p>
    <w:p w14:paraId="23162A07" w14:textId="07361096" w:rsidR="001B254B" w:rsidRPr="00DA25CD" w:rsidRDefault="00C364EF" w:rsidP="001B25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</w:t>
      </w:r>
      <w:r w:rsidR="001B254B" w:rsidRPr="00DA25CD">
        <w:rPr>
          <w:rFonts w:ascii="Times New Roman" w:hAnsi="Times New Roman" w:cs="Times New Roman"/>
          <w:sz w:val="28"/>
          <w:szCs w:val="28"/>
        </w:rPr>
        <w:t xml:space="preserve">расчетная численность основных работников для министерства юстиции Новосибирской области, в том числе государственных гражданских служащих, работников, замещающих должности, не являющиеся должностями государственной гражданской службы, </w:t>
      </w:r>
      <w:r w:rsidR="00066564" w:rsidRPr="00DA25CD">
        <w:rPr>
          <w:rFonts w:ascii="Times New Roman" w:hAnsi="Times New Roman" w:cs="Times New Roman"/>
          <w:sz w:val="28"/>
          <w:szCs w:val="28"/>
        </w:rPr>
        <w:t>а также подведомственного государственного казенного учреждения Новосибирской области «Государственное юридическое бюро».</w:t>
      </w:r>
    </w:p>
    <w:p w14:paraId="3D143C0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C4FA1AC" w14:textId="77777777" w:rsidR="00C364EF" w:rsidRPr="00DA25CD" w:rsidRDefault="00EC3AB6" w:rsidP="00C364E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3.1 </w:t>
      </w:r>
      <w:r w:rsidR="00C364EF" w:rsidRPr="00DA25CD">
        <w:rPr>
          <w:rFonts w:ascii="Times New Roman" w:hAnsi="Times New Roman" w:cs="Times New Roman"/>
          <w:sz w:val="28"/>
          <w:szCs w:val="28"/>
        </w:rPr>
        <w:t>Затраты на дополнительное профессиональное</w:t>
      </w:r>
    </w:p>
    <w:p w14:paraId="25FA281D" w14:textId="77777777" w:rsidR="00C364EF" w:rsidRPr="00DA25CD" w:rsidRDefault="00C364EF" w:rsidP="00C364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образование работников</w:t>
      </w:r>
    </w:p>
    <w:p w14:paraId="08E1B834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646A4C" w14:textId="77777777" w:rsidR="00D90763" w:rsidRPr="00DA25CD" w:rsidRDefault="00C364EF" w:rsidP="00D907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Затраты на приобретение образовательных услуг по профессиональной переподготовке и повышению квалификации (З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Pr="00DA25CD">
        <w:rPr>
          <w:rFonts w:ascii="Times New Roman" w:hAnsi="Times New Roman" w:cs="Times New Roman"/>
          <w:sz w:val="28"/>
          <w:szCs w:val="28"/>
        </w:rPr>
        <w:t xml:space="preserve">) </w:t>
      </w:r>
      <w:r w:rsidR="00D90763" w:rsidRPr="00DA25CD">
        <w:rPr>
          <w:rFonts w:ascii="Times New Roman" w:hAnsi="Times New Roman" w:cs="Times New Roman"/>
          <w:sz w:val="28"/>
          <w:szCs w:val="28"/>
        </w:rPr>
        <w:t>рассчитываются по формуле, определенной пунктом 106 Правил:</w:t>
      </w:r>
    </w:p>
    <w:p w14:paraId="654EC36B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ABC999" w14:textId="77777777" w:rsidR="00C364EF" w:rsidRPr="00DA25CD" w:rsidRDefault="00C364EF" w:rsidP="00C364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72242F0" wp14:editId="086EC38A">
            <wp:extent cx="1495425" cy="476250"/>
            <wp:effectExtent l="0" t="0" r="0" b="0"/>
            <wp:docPr id="81" name="Рисунок 81" descr="base_23601_124464_32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601_124464_32847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1B15F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DE6B98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где:</w:t>
      </w:r>
    </w:p>
    <w:p w14:paraId="53D27737" w14:textId="77777777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Q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дпо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4C346062" w14:textId="7F4B0F82" w:rsidR="00C364EF" w:rsidRPr="00DA25CD" w:rsidRDefault="00C364EF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P</w:t>
      </w:r>
      <w:r w:rsidRPr="00DA25CD">
        <w:rPr>
          <w:rFonts w:ascii="Times New Roman" w:hAnsi="Times New Roman" w:cs="Times New Roman"/>
          <w:sz w:val="28"/>
          <w:szCs w:val="28"/>
          <w:vertAlign w:val="subscript"/>
        </w:rPr>
        <w:t>i дпо</w:t>
      </w:r>
      <w:r w:rsidRPr="00DA25CD">
        <w:rPr>
          <w:rFonts w:ascii="Times New Roman" w:hAnsi="Times New Roman" w:cs="Times New Roman"/>
          <w:sz w:val="28"/>
          <w:szCs w:val="28"/>
        </w:rPr>
        <w:t xml:space="preserve"> - цена обучения одного работника по i-му виду дополнительного профессионального образования.</w:t>
      </w:r>
    </w:p>
    <w:p w14:paraId="7D9EF4F2" w14:textId="77777777" w:rsidR="00903BCA" w:rsidRPr="00DA25CD" w:rsidRDefault="00903BCA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E0F2A3" w14:textId="2C67E6D9" w:rsidR="00AA27E2" w:rsidRPr="00DA25CD" w:rsidRDefault="00AA27E2" w:rsidP="00AA27E2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A25CD">
        <w:rPr>
          <w:b/>
          <w:bCs/>
          <w:color w:val="auto"/>
          <w:sz w:val="28"/>
          <w:szCs w:val="28"/>
        </w:rPr>
        <w:t>4.1. Затраты на приобретение питьевой воды</w:t>
      </w:r>
    </w:p>
    <w:p w14:paraId="3DE0F42B" w14:textId="77777777" w:rsidR="00AA27E2" w:rsidRPr="00DA25CD" w:rsidRDefault="00AA27E2" w:rsidP="00AA27E2">
      <w:pPr>
        <w:pStyle w:val="Default"/>
        <w:rPr>
          <w:color w:val="auto"/>
          <w:sz w:val="28"/>
          <w:szCs w:val="28"/>
        </w:rPr>
      </w:pPr>
    </w:p>
    <w:p w14:paraId="63C920F1" w14:textId="239E08BD" w:rsidR="00AA27E2" w:rsidRPr="00DA25CD" w:rsidRDefault="00AA27E2" w:rsidP="003065E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A25CD">
        <w:rPr>
          <w:color w:val="auto"/>
          <w:sz w:val="28"/>
          <w:szCs w:val="28"/>
        </w:rPr>
        <w:t>Затраты на приобретение питьевой воды (З</w:t>
      </w:r>
      <w:r w:rsidRPr="00DA25CD">
        <w:rPr>
          <w:color w:val="auto"/>
          <w:sz w:val="18"/>
          <w:szCs w:val="18"/>
        </w:rPr>
        <w:t>вод</w:t>
      </w:r>
      <w:r w:rsidRPr="00DA25CD">
        <w:rPr>
          <w:color w:val="auto"/>
          <w:sz w:val="28"/>
          <w:szCs w:val="28"/>
        </w:rPr>
        <w:t>) рассчитываются п</w:t>
      </w:r>
      <w:r w:rsidR="0002434C" w:rsidRPr="00DA25CD">
        <w:rPr>
          <w:color w:val="auto"/>
          <w:sz w:val="28"/>
          <w:szCs w:val="28"/>
        </w:rPr>
        <w:t xml:space="preserve">о </w:t>
      </w:r>
      <w:r w:rsidRPr="00DA25CD">
        <w:rPr>
          <w:color w:val="auto"/>
          <w:sz w:val="28"/>
          <w:szCs w:val="28"/>
        </w:rPr>
        <w:t xml:space="preserve">формуле: </w:t>
      </w:r>
    </w:p>
    <w:p w14:paraId="5A39E40A" w14:textId="77777777" w:rsidR="00AA27E2" w:rsidRPr="00DA25CD" w:rsidRDefault="00AA27E2" w:rsidP="00AA27E2">
      <w:pPr>
        <w:pStyle w:val="Default"/>
        <w:rPr>
          <w:color w:val="auto"/>
          <w:sz w:val="28"/>
          <w:szCs w:val="28"/>
        </w:rPr>
      </w:pPr>
    </w:p>
    <w:p w14:paraId="3601B390" w14:textId="5E312E26" w:rsidR="00AA27E2" w:rsidRPr="00DA25CD" w:rsidRDefault="00AA27E2" w:rsidP="00AA27E2">
      <w:pPr>
        <w:pStyle w:val="Default"/>
        <w:jc w:val="center"/>
        <w:rPr>
          <w:color w:val="auto"/>
          <w:sz w:val="28"/>
          <w:szCs w:val="28"/>
        </w:rPr>
      </w:pPr>
      <w:r w:rsidRPr="00DA25CD">
        <w:rPr>
          <w:color w:val="auto"/>
          <w:sz w:val="28"/>
          <w:szCs w:val="28"/>
        </w:rPr>
        <w:t>З</w:t>
      </w:r>
      <w:r w:rsidRPr="00DA25CD">
        <w:rPr>
          <w:color w:val="auto"/>
          <w:sz w:val="18"/>
          <w:szCs w:val="18"/>
        </w:rPr>
        <w:t xml:space="preserve">вод </w:t>
      </w:r>
      <w:r w:rsidRPr="00DA25CD">
        <w:rPr>
          <w:color w:val="auto"/>
          <w:sz w:val="28"/>
          <w:szCs w:val="28"/>
        </w:rPr>
        <w:t>= Σ Q</w:t>
      </w:r>
      <w:r w:rsidRPr="00DA25CD">
        <w:rPr>
          <w:color w:val="auto"/>
          <w:sz w:val="18"/>
          <w:szCs w:val="18"/>
        </w:rPr>
        <w:t xml:space="preserve">вод </w:t>
      </w:r>
      <w:r w:rsidRPr="00DA25CD">
        <w:rPr>
          <w:color w:val="auto"/>
          <w:sz w:val="28"/>
          <w:szCs w:val="28"/>
        </w:rPr>
        <w:t>x P</w:t>
      </w:r>
      <w:r w:rsidRPr="00DA25CD">
        <w:rPr>
          <w:color w:val="auto"/>
          <w:sz w:val="18"/>
          <w:szCs w:val="18"/>
        </w:rPr>
        <w:t>вод</w:t>
      </w:r>
      <w:r w:rsidRPr="00DA25CD">
        <w:rPr>
          <w:color w:val="auto"/>
          <w:sz w:val="28"/>
          <w:szCs w:val="28"/>
        </w:rPr>
        <w:t>,</w:t>
      </w:r>
    </w:p>
    <w:p w14:paraId="1929BAB5" w14:textId="77777777" w:rsidR="00AA27E2" w:rsidRPr="00DA25CD" w:rsidRDefault="00AA27E2" w:rsidP="00AA27E2">
      <w:pPr>
        <w:pStyle w:val="Default"/>
        <w:rPr>
          <w:color w:val="auto"/>
          <w:sz w:val="28"/>
          <w:szCs w:val="28"/>
        </w:rPr>
      </w:pPr>
    </w:p>
    <w:p w14:paraId="7A52785F" w14:textId="0686DAD7" w:rsidR="00AA27E2" w:rsidRPr="00DA25CD" w:rsidRDefault="00AA27E2" w:rsidP="00AA27E2">
      <w:pPr>
        <w:pStyle w:val="Default"/>
        <w:rPr>
          <w:color w:val="auto"/>
          <w:sz w:val="28"/>
          <w:szCs w:val="28"/>
        </w:rPr>
      </w:pPr>
      <w:r w:rsidRPr="00DA25CD">
        <w:rPr>
          <w:color w:val="auto"/>
          <w:sz w:val="28"/>
          <w:szCs w:val="28"/>
        </w:rPr>
        <w:t xml:space="preserve">где: </w:t>
      </w:r>
    </w:p>
    <w:p w14:paraId="48E0C547" w14:textId="5071804C" w:rsidR="00AA27E2" w:rsidRPr="00DA25CD" w:rsidRDefault="00AA27E2" w:rsidP="003065E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A25CD">
        <w:rPr>
          <w:color w:val="auto"/>
          <w:sz w:val="28"/>
          <w:szCs w:val="28"/>
        </w:rPr>
        <w:t>Q</w:t>
      </w:r>
      <w:r w:rsidRPr="00DA25CD">
        <w:rPr>
          <w:color w:val="auto"/>
          <w:sz w:val="18"/>
          <w:szCs w:val="18"/>
        </w:rPr>
        <w:t xml:space="preserve">вод </w:t>
      </w:r>
      <w:r w:rsidRPr="00DA25CD">
        <w:rPr>
          <w:color w:val="auto"/>
          <w:sz w:val="28"/>
          <w:szCs w:val="28"/>
        </w:rPr>
        <w:t xml:space="preserve">– количество питьевой воды определяется в соответствии с </w:t>
      </w:r>
      <w:r w:rsidR="009649F3" w:rsidRPr="00DA25CD">
        <w:rPr>
          <w:color w:val="auto"/>
          <w:sz w:val="28"/>
          <w:szCs w:val="28"/>
        </w:rPr>
        <w:t>приложением № 12</w:t>
      </w:r>
      <w:r w:rsidRPr="00DA25CD">
        <w:rPr>
          <w:color w:val="auto"/>
          <w:sz w:val="28"/>
          <w:szCs w:val="28"/>
        </w:rPr>
        <w:t xml:space="preserve"> к </w:t>
      </w:r>
      <w:r w:rsidR="0016540C" w:rsidRPr="00DA25CD">
        <w:rPr>
          <w:color w:val="auto"/>
          <w:sz w:val="28"/>
          <w:szCs w:val="28"/>
        </w:rPr>
        <w:t>н</w:t>
      </w:r>
      <w:r w:rsidR="00761389" w:rsidRPr="00DA25CD">
        <w:rPr>
          <w:color w:val="auto"/>
          <w:sz w:val="28"/>
          <w:szCs w:val="28"/>
        </w:rPr>
        <w:t>ормативным затратам.</w:t>
      </w:r>
    </w:p>
    <w:p w14:paraId="537A227F" w14:textId="2F62141E" w:rsidR="005D6BD8" w:rsidRPr="00DA25CD" w:rsidRDefault="00AA27E2" w:rsidP="003065E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sz w:val="28"/>
          <w:szCs w:val="28"/>
        </w:rPr>
        <w:t>P</w:t>
      </w:r>
      <w:r w:rsidRPr="00DA25CD">
        <w:rPr>
          <w:sz w:val="18"/>
          <w:szCs w:val="18"/>
        </w:rPr>
        <w:t xml:space="preserve">вод </w:t>
      </w:r>
      <w:r w:rsidRPr="00DA25CD">
        <w:rPr>
          <w:sz w:val="28"/>
          <w:szCs w:val="28"/>
        </w:rPr>
        <w:t xml:space="preserve">– </w:t>
      </w: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цена единицы питьевой воды определяется в соответствии с приложением </w:t>
      </w:r>
      <w:r w:rsidR="009649F3"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>№ 12</w:t>
      </w: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</w:t>
      </w:r>
      <w:r w:rsidR="0016540C" w:rsidRPr="00DA25CD">
        <w:rPr>
          <w:rFonts w:ascii="Times New Roman" w:hAnsi="Times New Roman" w:cs="Times New Roman"/>
          <w:sz w:val="28"/>
          <w:szCs w:val="28"/>
        </w:rPr>
        <w:t>н</w:t>
      </w:r>
      <w:r w:rsidR="00761389" w:rsidRPr="00DA25CD">
        <w:rPr>
          <w:rFonts w:ascii="Times New Roman" w:hAnsi="Times New Roman" w:cs="Times New Roman"/>
          <w:sz w:val="28"/>
          <w:szCs w:val="28"/>
        </w:rPr>
        <w:t>ормативным затратам</w:t>
      </w: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B997D28" w14:textId="02718B8D" w:rsidR="005D6BD8" w:rsidRPr="00DA25CD" w:rsidRDefault="005D6BD8" w:rsidP="007C266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2BF966" w14:textId="7D777971" w:rsidR="006E52A2" w:rsidRPr="00DA25CD" w:rsidRDefault="007C266E" w:rsidP="006E52A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Цена единицы планируемых к приобретению товаров, работ и услуг в формулах расчета</w:t>
      </w:r>
      <w:r w:rsidR="00405BEA"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затрат, не включенны</w:t>
      </w:r>
      <w:r w:rsidR="006E52A2"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CD4A81"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настоящие нормативные затраты,</w:t>
      </w:r>
      <w:r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и обосновывается с учетом положений статьи 22 </w:t>
      </w:r>
      <w:r w:rsidR="006E52A2" w:rsidRPr="00DA25CD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5216E9FC" w14:textId="77777777" w:rsidR="006E52A2" w:rsidRPr="00DA25CD" w:rsidRDefault="006E52A2" w:rsidP="007C266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D006FAF" w14:textId="069ACE68" w:rsidR="00AA27E2" w:rsidRPr="00DA25CD" w:rsidRDefault="00AA27E2" w:rsidP="00EC6CE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BED19A2" w14:textId="77777777" w:rsidR="00AA27E2" w:rsidRPr="00DA25CD" w:rsidRDefault="00AA27E2" w:rsidP="00EC6CE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AA27E2" w:rsidRPr="00DA25CD" w:rsidSect="00EC2A5A">
          <w:headerReference w:type="default" r:id="rId83"/>
          <w:headerReference w:type="first" r:id="rId84"/>
          <w:type w:val="continuous"/>
          <w:pgSz w:w="11905" w:h="16838"/>
          <w:pgMar w:top="1701" w:right="1134" w:bottom="851" w:left="1134" w:header="0" w:footer="0" w:gutter="0"/>
          <w:cols w:space="720"/>
          <w:titlePg/>
          <w:docGrid w:linePitch="381"/>
        </w:sectPr>
      </w:pPr>
    </w:p>
    <w:p w14:paraId="328DF898" w14:textId="77777777" w:rsidR="00C76C4A" w:rsidRPr="00DA25CD" w:rsidRDefault="00C76C4A" w:rsidP="00E949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14:paraId="1B515689" w14:textId="193D0C13" w:rsidR="00E949C9" w:rsidRPr="00DA25CD" w:rsidRDefault="00E949C9" w:rsidP="00E949C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к нормативным </w:t>
      </w:r>
      <w:r w:rsidR="00287A17" w:rsidRPr="00DA25CD">
        <w:rPr>
          <w:rFonts w:ascii="Times New Roman" w:hAnsi="Times New Roman" w:cs="Times New Roman"/>
          <w:sz w:val="28"/>
          <w:szCs w:val="28"/>
        </w:rPr>
        <w:t>затратам на обеспечение функций</w:t>
      </w:r>
    </w:p>
    <w:p w14:paraId="6BF11501" w14:textId="11768DD0" w:rsidR="00E949C9" w:rsidRPr="00DA25CD" w:rsidRDefault="00E949C9" w:rsidP="00E949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министерства юстиции Новосибирской области,</w:t>
      </w:r>
    </w:p>
    <w:p w14:paraId="0D7D2BCC" w14:textId="77777777" w:rsidR="00E949C9" w:rsidRPr="00DA25CD" w:rsidRDefault="00E949C9" w:rsidP="00E949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подведомственного государственного казенного учреждения Новосибирской области</w:t>
      </w:r>
    </w:p>
    <w:p w14:paraId="1A717B59" w14:textId="12DB98AF" w:rsidR="00E949C9" w:rsidRPr="00DA25CD" w:rsidRDefault="00E949C9" w:rsidP="00E949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«Государственное юридическое бюро»</w:t>
      </w:r>
    </w:p>
    <w:p w14:paraId="0C88006A" w14:textId="3087336F" w:rsidR="00EF5F6D" w:rsidRPr="00DA25CD" w:rsidRDefault="00EF5F6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4C6D701" w14:textId="77777777" w:rsidR="00B612A7" w:rsidRPr="00DA25CD" w:rsidRDefault="00B612A7" w:rsidP="00B612A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A25CD">
        <w:rPr>
          <w:rFonts w:ascii="Times New Roman" w:hAnsi="Times New Roman" w:cs="Times New Roman"/>
          <w:b/>
          <w:sz w:val="28"/>
          <w:szCs w:val="28"/>
          <w:lang w:eastAsia="en-US"/>
        </w:rPr>
        <w:t>НОРМАТИВЫ</w:t>
      </w:r>
    </w:p>
    <w:p w14:paraId="4B3315A8" w14:textId="77777777" w:rsidR="00B612A7" w:rsidRPr="00DA25CD" w:rsidRDefault="00B612A7" w:rsidP="00B612A7">
      <w:pPr>
        <w:tabs>
          <w:tab w:val="left" w:pos="6270"/>
        </w:tabs>
        <w:spacing w:after="0" w:line="240" w:lineRule="auto"/>
        <w:jc w:val="center"/>
        <w:rPr>
          <w:b/>
          <w:szCs w:val="28"/>
        </w:rPr>
      </w:pPr>
      <w:r w:rsidRPr="00DA25CD">
        <w:rPr>
          <w:b/>
          <w:szCs w:val="28"/>
        </w:rPr>
        <w:t>обеспечения функций министерства юстиции Новосибирской области,</w:t>
      </w:r>
    </w:p>
    <w:p w14:paraId="01D2B523" w14:textId="77777777" w:rsidR="00B612A7" w:rsidRPr="00263516" w:rsidRDefault="00B612A7" w:rsidP="00B612A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63516">
        <w:rPr>
          <w:rFonts w:ascii="Times New Roman" w:hAnsi="Times New Roman" w:cs="Times New Roman"/>
          <w:sz w:val="28"/>
          <w:szCs w:val="28"/>
          <w:lang w:eastAsia="en-US"/>
        </w:rPr>
        <w:t xml:space="preserve">подведомственного государственного казенного учреждения Новосибирской области </w:t>
      </w:r>
    </w:p>
    <w:p w14:paraId="0B7BB0CC" w14:textId="77777777" w:rsidR="00B612A7" w:rsidRPr="00263516" w:rsidRDefault="00B612A7" w:rsidP="00B612A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63516">
        <w:rPr>
          <w:rFonts w:ascii="Times New Roman" w:hAnsi="Times New Roman" w:cs="Times New Roman"/>
          <w:sz w:val="28"/>
          <w:szCs w:val="28"/>
          <w:lang w:eastAsia="en-US"/>
        </w:rPr>
        <w:t xml:space="preserve">«Государственное юридическое бюро», </w:t>
      </w:r>
    </w:p>
    <w:p w14:paraId="233A349E" w14:textId="77777777" w:rsidR="00B612A7" w:rsidRPr="00DA25CD" w:rsidRDefault="00B612A7" w:rsidP="00B612A7">
      <w:pPr>
        <w:tabs>
          <w:tab w:val="left" w:pos="6270"/>
        </w:tabs>
        <w:spacing w:after="0" w:line="240" w:lineRule="auto"/>
        <w:jc w:val="center"/>
        <w:rPr>
          <w:b/>
          <w:szCs w:val="28"/>
        </w:rPr>
      </w:pPr>
      <w:r w:rsidRPr="00DA25CD">
        <w:rPr>
          <w:b/>
          <w:szCs w:val="28"/>
        </w:rPr>
        <w:t>применяемые на приобретение средств подвижной связи и услуг подвижной связи</w:t>
      </w:r>
    </w:p>
    <w:p w14:paraId="0B0145D8" w14:textId="77777777" w:rsidR="00B612A7" w:rsidRPr="00DA25CD" w:rsidRDefault="00B612A7" w:rsidP="00B612A7">
      <w:pPr>
        <w:tabs>
          <w:tab w:val="left" w:pos="6270"/>
        </w:tabs>
        <w:rPr>
          <w:szCs w:val="28"/>
        </w:rPr>
      </w:pPr>
    </w:p>
    <w:tbl>
      <w:tblPr>
        <w:tblW w:w="148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24"/>
        <w:gridCol w:w="1578"/>
        <w:gridCol w:w="2977"/>
        <w:gridCol w:w="2977"/>
        <w:gridCol w:w="4399"/>
      </w:tblGrid>
      <w:tr w:rsidR="00B612A7" w:rsidRPr="00A16711" w14:paraId="38697E21" w14:textId="77777777" w:rsidTr="00A16711">
        <w:tc>
          <w:tcPr>
            <w:tcW w:w="624" w:type="dxa"/>
            <w:shd w:val="clear" w:color="auto" w:fill="FFFFFF" w:themeFill="background1"/>
          </w:tcPr>
          <w:p w14:paraId="6B88DAB1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24" w:type="dxa"/>
            <w:shd w:val="clear" w:color="auto" w:fill="FFFFFF" w:themeFill="background1"/>
          </w:tcPr>
          <w:p w14:paraId="7C3AA4CB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гражданского служащего, должность работника государственного казенного учреждения </w:t>
            </w:r>
          </w:p>
        </w:tc>
        <w:tc>
          <w:tcPr>
            <w:tcW w:w="1578" w:type="dxa"/>
            <w:shd w:val="clear" w:color="auto" w:fill="FFFFFF" w:themeFill="background1"/>
          </w:tcPr>
          <w:p w14:paraId="70D1008C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2977" w:type="dxa"/>
            <w:shd w:val="clear" w:color="auto" w:fill="FFFFFF" w:themeFill="background1"/>
          </w:tcPr>
          <w:p w14:paraId="1D0EDDFE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Количество средств связи</w:t>
            </w:r>
          </w:p>
        </w:tc>
        <w:tc>
          <w:tcPr>
            <w:tcW w:w="2977" w:type="dxa"/>
            <w:shd w:val="clear" w:color="auto" w:fill="FFFFFF" w:themeFill="background1"/>
          </w:tcPr>
          <w:p w14:paraId="5E6718BC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 xml:space="preserve">Цена приобретения средств связи </w:t>
            </w:r>
          </w:p>
        </w:tc>
        <w:tc>
          <w:tcPr>
            <w:tcW w:w="4399" w:type="dxa"/>
            <w:shd w:val="clear" w:color="auto" w:fill="FFFFFF" w:themeFill="background1"/>
          </w:tcPr>
          <w:p w14:paraId="342CDEBB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Расходы на услуги связи</w:t>
            </w:r>
          </w:p>
        </w:tc>
      </w:tr>
      <w:tr w:rsidR="00B612A7" w:rsidRPr="00A16711" w14:paraId="451D927D" w14:textId="77777777" w:rsidTr="00A16711">
        <w:tc>
          <w:tcPr>
            <w:tcW w:w="14879" w:type="dxa"/>
            <w:gridSpan w:val="6"/>
            <w:shd w:val="clear" w:color="auto" w:fill="FFFFFF" w:themeFill="background1"/>
          </w:tcPr>
          <w:p w14:paraId="42189BCB" w14:textId="77777777" w:rsidR="00B612A7" w:rsidRPr="00A16711" w:rsidRDefault="00B612A7" w:rsidP="00694A6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Новосибирской области</w:t>
            </w:r>
          </w:p>
        </w:tc>
      </w:tr>
      <w:tr w:rsidR="00B612A7" w:rsidRPr="00A16711" w14:paraId="2FC727C1" w14:textId="77777777" w:rsidTr="00A16711">
        <w:tc>
          <w:tcPr>
            <w:tcW w:w="624" w:type="dxa"/>
            <w:shd w:val="clear" w:color="auto" w:fill="FFFFFF" w:themeFill="background1"/>
          </w:tcPr>
          <w:p w14:paraId="1A8993CA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shd w:val="clear" w:color="auto" w:fill="FFFFFF" w:themeFill="background1"/>
          </w:tcPr>
          <w:p w14:paraId="2AF75FB6" w14:textId="77777777" w:rsidR="00B612A7" w:rsidRPr="00A16711" w:rsidRDefault="00B612A7" w:rsidP="0069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или заместитель руководителя органа государственной </w:t>
            </w:r>
            <w:r w:rsidRPr="00A16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власти, директор государственного казенного учреждения </w:t>
            </w:r>
          </w:p>
        </w:tc>
        <w:tc>
          <w:tcPr>
            <w:tcW w:w="1578" w:type="dxa"/>
            <w:shd w:val="clear" w:color="auto" w:fill="FFFFFF" w:themeFill="background1"/>
          </w:tcPr>
          <w:p w14:paraId="6F1F8CDA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подвижная связь</w:t>
            </w:r>
          </w:p>
        </w:tc>
        <w:tc>
          <w:tcPr>
            <w:tcW w:w="2977" w:type="dxa"/>
            <w:shd w:val="clear" w:color="auto" w:fill="FFFFFF" w:themeFill="background1"/>
          </w:tcPr>
          <w:p w14:paraId="286B68D4" w14:textId="77777777" w:rsidR="00B612A7" w:rsidRPr="00A16711" w:rsidRDefault="00B612A7" w:rsidP="0069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 xml:space="preserve">не более  единицы в расчете на гражданского служащего, работника государственного </w:t>
            </w:r>
            <w:r w:rsidRPr="00A16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казенного учреждения </w:t>
            </w:r>
          </w:p>
        </w:tc>
        <w:tc>
          <w:tcPr>
            <w:tcW w:w="2977" w:type="dxa"/>
            <w:shd w:val="clear" w:color="auto" w:fill="FFFFFF" w:themeFill="background1"/>
          </w:tcPr>
          <w:p w14:paraId="3BA15A91" w14:textId="77777777" w:rsidR="00B612A7" w:rsidRPr="00A16711" w:rsidRDefault="00B612A7" w:rsidP="0069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12 тыс. рублей включительно за  единицу в расчете на гражданского служащего, работника </w:t>
            </w:r>
            <w:r w:rsidRPr="00A16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государственного казенного учреждения </w:t>
            </w:r>
          </w:p>
        </w:tc>
        <w:tc>
          <w:tcPr>
            <w:tcW w:w="4399" w:type="dxa"/>
            <w:shd w:val="clear" w:color="auto" w:fill="FFFFFF" w:themeFill="background1"/>
          </w:tcPr>
          <w:p w14:paraId="381C4671" w14:textId="77777777" w:rsidR="00B612A7" w:rsidRPr="00A16711" w:rsidRDefault="00B612A7" w:rsidP="0069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ежемесячные расходы не более 3,5 тыс. рублей </w:t>
            </w:r>
            <w:hyperlink w:anchor="P1049" w:history="1">
              <w:r w:rsidRPr="00A16711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  <w:r w:rsidRPr="00A16711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 в расчете на гражданского служащего</w:t>
            </w:r>
          </w:p>
        </w:tc>
      </w:tr>
      <w:tr w:rsidR="00B612A7" w:rsidRPr="00A16711" w14:paraId="7AD997B7" w14:textId="77777777" w:rsidTr="00A16711">
        <w:tc>
          <w:tcPr>
            <w:tcW w:w="624" w:type="dxa"/>
            <w:shd w:val="clear" w:color="auto" w:fill="FFFFFF" w:themeFill="background1"/>
          </w:tcPr>
          <w:p w14:paraId="064CF4A1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shd w:val="clear" w:color="auto" w:fill="FFFFFF" w:themeFill="background1"/>
          </w:tcPr>
          <w:p w14:paraId="51516BFA" w14:textId="77777777" w:rsidR="00B612A7" w:rsidRPr="00A16711" w:rsidRDefault="00B612A7" w:rsidP="0069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 структурного подразделения органа государственной власти</w:t>
            </w:r>
          </w:p>
        </w:tc>
        <w:tc>
          <w:tcPr>
            <w:tcW w:w="1578" w:type="dxa"/>
            <w:shd w:val="clear" w:color="auto" w:fill="FFFFFF" w:themeFill="background1"/>
          </w:tcPr>
          <w:p w14:paraId="3BA82518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подвижная связь</w:t>
            </w:r>
          </w:p>
        </w:tc>
        <w:tc>
          <w:tcPr>
            <w:tcW w:w="2977" w:type="dxa"/>
            <w:shd w:val="clear" w:color="auto" w:fill="FFFFFF" w:themeFill="background1"/>
          </w:tcPr>
          <w:p w14:paraId="3CA3EA4D" w14:textId="77777777" w:rsidR="00B612A7" w:rsidRPr="00A16711" w:rsidRDefault="00B612A7" w:rsidP="0069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не более  единицы в расчете на гражданского служащего</w:t>
            </w:r>
          </w:p>
        </w:tc>
        <w:tc>
          <w:tcPr>
            <w:tcW w:w="2977" w:type="dxa"/>
            <w:shd w:val="clear" w:color="auto" w:fill="FFFFFF" w:themeFill="background1"/>
          </w:tcPr>
          <w:p w14:paraId="77606AFB" w14:textId="2AA9AF1E" w:rsidR="00B612A7" w:rsidRPr="00A16711" w:rsidRDefault="00B612A7" w:rsidP="0069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не более 12 тыс. рублей включительно за единицу в расчете на гражданского служащего</w:t>
            </w:r>
          </w:p>
        </w:tc>
        <w:tc>
          <w:tcPr>
            <w:tcW w:w="4399" w:type="dxa"/>
            <w:shd w:val="clear" w:color="auto" w:fill="FFFFFF" w:themeFill="background1"/>
          </w:tcPr>
          <w:p w14:paraId="48F50550" w14:textId="77777777" w:rsidR="00B612A7" w:rsidRPr="00A16711" w:rsidRDefault="00B612A7" w:rsidP="0069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ежемесячные расходы не более 1,4 тыс. рублей </w:t>
            </w:r>
            <w:hyperlink w:anchor="P1049" w:history="1">
              <w:r w:rsidRPr="00A16711">
                <w:rPr>
                  <w:rFonts w:ascii="Times New Roman" w:hAnsi="Times New Roman" w:cs="Times New Roman"/>
                  <w:sz w:val="28"/>
                  <w:szCs w:val="28"/>
                </w:rPr>
                <w:t>&lt;1&gt;</w:t>
              </w:r>
            </w:hyperlink>
            <w:r w:rsidRPr="00A16711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 в расчете на гражданского служащего</w:t>
            </w:r>
          </w:p>
        </w:tc>
      </w:tr>
      <w:tr w:rsidR="00B612A7" w:rsidRPr="00A16711" w14:paraId="16AEE0AF" w14:textId="77777777" w:rsidTr="00A16711">
        <w:tc>
          <w:tcPr>
            <w:tcW w:w="624" w:type="dxa"/>
            <w:shd w:val="clear" w:color="auto" w:fill="FFFFFF" w:themeFill="background1"/>
          </w:tcPr>
          <w:p w14:paraId="089E3687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shd w:val="clear" w:color="auto" w:fill="FFFFFF" w:themeFill="background1"/>
          </w:tcPr>
          <w:p w14:paraId="389E9403" w14:textId="77777777" w:rsidR="00B612A7" w:rsidRPr="00A16711" w:rsidRDefault="00B612A7" w:rsidP="00694A6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8"/>
                <w:lang w:eastAsia="ru-RU"/>
              </w:rPr>
            </w:pPr>
            <w:r w:rsidRPr="00A16711">
              <w:rPr>
                <w:szCs w:val="28"/>
                <w:lang w:eastAsia="ru-RU"/>
              </w:rPr>
              <w:t>Иные должности государственной гражданской службы органа государственной власти</w:t>
            </w:r>
          </w:p>
        </w:tc>
        <w:tc>
          <w:tcPr>
            <w:tcW w:w="1578" w:type="dxa"/>
            <w:shd w:val="clear" w:color="auto" w:fill="FFFFFF" w:themeFill="background1"/>
          </w:tcPr>
          <w:p w14:paraId="36A10F0E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671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подвижная связь</w:t>
            </w:r>
          </w:p>
        </w:tc>
        <w:tc>
          <w:tcPr>
            <w:tcW w:w="2977" w:type="dxa"/>
            <w:shd w:val="clear" w:color="auto" w:fill="FFFFFF" w:themeFill="background1"/>
          </w:tcPr>
          <w:p w14:paraId="5BCB6F5D" w14:textId="77777777" w:rsidR="00B612A7" w:rsidRPr="00A16711" w:rsidRDefault="00B612A7" w:rsidP="00694A6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8"/>
              </w:rPr>
            </w:pPr>
            <w:r w:rsidRPr="00A16711">
              <w:rPr>
                <w:rFonts w:eastAsiaTheme="minorHAnsi"/>
                <w:szCs w:val="28"/>
              </w:rPr>
              <w:t xml:space="preserve">не более  единицы в расчете на гражданского служащего, </w:t>
            </w:r>
            <w:r w:rsidRPr="00A16711">
              <w:rPr>
                <w:szCs w:val="28"/>
              </w:rPr>
              <w:t>работника</w:t>
            </w:r>
          </w:p>
        </w:tc>
        <w:tc>
          <w:tcPr>
            <w:tcW w:w="2977" w:type="dxa"/>
            <w:shd w:val="clear" w:color="auto" w:fill="FFFFFF" w:themeFill="background1"/>
          </w:tcPr>
          <w:p w14:paraId="267C367A" w14:textId="00DC9140" w:rsidR="00B612A7" w:rsidRPr="00A16711" w:rsidRDefault="00B612A7" w:rsidP="00694A6B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671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более 5 тыс. рублей включительно за единицу в расчете на гражданского служащего</w:t>
            </w:r>
          </w:p>
        </w:tc>
        <w:tc>
          <w:tcPr>
            <w:tcW w:w="4399" w:type="dxa"/>
            <w:shd w:val="clear" w:color="auto" w:fill="FFFFFF" w:themeFill="background1"/>
          </w:tcPr>
          <w:p w14:paraId="0642AB2F" w14:textId="77777777" w:rsidR="00B612A7" w:rsidRPr="00A16711" w:rsidRDefault="00B612A7" w:rsidP="00694A6B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671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ежемесячные расходы не более 1,4 тыс. рублей </w:t>
            </w:r>
            <w:hyperlink r:id="rId85" w:history="1">
              <w:r w:rsidRPr="00A1671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&lt;1&gt;</w:t>
              </w:r>
            </w:hyperlink>
            <w:r w:rsidRPr="00A1671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включительно в расчете на гражданского служащего</w:t>
            </w:r>
          </w:p>
          <w:p w14:paraId="46ADDAC7" w14:textId="77777777" w:rsidR="00B612A7" w:rsidRPr="00A16711" w:rsidRDefault="00B612A7" w:rsidP="00694A6B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2A7" w:rsidRPr="00A16711" w14:paraId="0782C9FE" w14:textId="77777777" w:rsidTr="00A16711">
        <w:tc>
          <w:tcPr>
            <w:tcW w:w="624" w:type="dxa"/>
            <w:shd w:val="clear" w:color="auto" w:fill="FFFFFF" w:themeFill="background1"/>
          </w:tcPr>
          <w:p w14:paraId="4DEE4BA0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  <w:shd w:val="clear" w:color="auto" w:fill="FFFFFF" w:themeFill="background1"/>
          </w:tcPr>
          <w:p w14:paraId="49D81FDA" w14:textId="77777777" w:rsidR="00B612A7" w:rsidRPr="00A16711" w:rsidRDefault="00B612A7" w:rsidP="00694A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государственной гражданской службы категории «специалисты», ведущий экономист, ведущий </w:t>
            </w:r>
            <w:r w:rsidRPr="00A16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юрисконсульт государственного казенного учреждения</w:t>
            </w:r>
          </w:p>
        </w:tc>
        <w:tc>
          <w:tcPr>
            <w:tcW w:w="1578" w:type="dxa"/>
            <w:shd w:val="clear" w:color="auto" w:fill="FFFFFF" w:themeFill="background1"/>
          </w:tcPr>
          <w:p w14:paraId="034AC92A" w14:textId="77777777" w:rsidR="00B612A7" w:rsidRPr="00A16711" w:rsidRDefault="00B612A7" w:rsidP="00694A6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671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подвижная связь</w:t>
            </w:r>
          </w:p>
        </w:tc>
        <w:tc>
          <w:tcPr>
            <w:tcW w:w="2977" w:type="dxa"/>
            <w:shd w:val="clear" w:color="auto" w:fill="FFFFFF" w:themeFill="background1"/>
          </w:tcPr>
          <w:p w14:paraId="6713F100" w14:textId="318C0EB1" w:rsidR="00B612A7" w:rsidRPr="00A16711" w:rsidRDefault="00B612A7" w:rsidP="00694A6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8"/>
              </w:rPr>
            </w:pPr>
            <w:r w:rsidRPr="00A16711">
              <w:rPr>
                <w:rFonts w:eastAsiaTheme="minorHAnsi"/>
                <w:szCs w:val="28"/>
              </w:rPr>
              <w:t xml:space="preserve">не более единицы в расчете на гражданского служащего, </w:t>
            </w:r>
            <w:r w:rsidRPr="00A16711">
              <w:rPr>
                <w:szCs w:val="28"/>
              </w:rPr>
              <w:t xml:space="preserve">работника государственного казенного учреждения </w:t>
            </w:r>
          </w:p>
          <w:p w14:paraId="0311754E" w14:textId="77777777" w:rsidR="00B612A7" w:rsidRPr="00A16711" w:rsidRDefault="00B612A7" w:rsidP="00694A6B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FCDF5D2" w14:textId="77777777" w:rsidR="00B612A7" w:rsidRPr="00A16711" w:rsidRDefault="00B612A7" w:rsidP="00694A6B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671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 более 5 тыс. рублей включительно за  единицу в расчете на гражданского служащего, </w:t>
            </w: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государственного казенного учреждения </w:t>
            </w:r>
          </w:p>
        </w:tc>
        <w:tc>
          <w:tcPr>
            <w:tcW w:w="4399" w:type="dxa"/>
            <w:shd w:val="clear" w:color="auto" w:fill="FFFFFF" w:themeFill="background1"/>
          </w:tcPr>
          <w:p w14:paraId="2B5C53E2" w14:textId="77777777" w:rsidR="00B612A7" w:rsidRPr="00A16711" w:rsidRDefault="00B612A7" w:rsidP="00694A6B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1671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ежемесячные расходы не более 1,4 тыс. рублей </w:t>
            </w:r>
            <w:hyperlink r:id="rId86" w:history="1">
              <w:r w:rsidRPr="00A16711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&lt;1&gt;</w:t>
              </w:r>
            </w:hyperlink>
            <w:r w:rsidRPr="00A1671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 расчете на гражданского служащего, </w:t>
            </w:r>
            <w:r w:rsidRPr="00A16711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 государственного казенного учреждения </w:t>
            </w:r>
          </w:p>
          <w:p w14:paraId="100AC060" w14:textId="77777777" w:rsidR="00B612A7" w:rsidRPr="00A16711" w:rsidRDefault="00B612A7" w:rsidP="00694A6B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072644D" w14:textId="77777777" w:rsidR="00EF5F6D" w:rsidRPr="00DA25CD" w:rsidRDefault="00EF5F6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776121F" w14:textId="2E932B22" w:rsidR="00EF5F6D" w:rsidRPr="00DA25CD" w:rsidRDefault="00EF5F6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EEA8101" w14:textId="0C0A032E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28AA3D" w14:textId="0F2E38D9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B47A0B7" w14:textId="27BB2825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1FFE9AF" w14:textId="71C216DF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DF46D43" w14:textId="5309C4E6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D39039" w14:textId="5DCC8171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98EC058" w14:textId="03CD2576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022E061" w14:textId="19623D14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8CDE208" w14:textId="0C4235B5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31307A4" w14:textId="4474F961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68FC665" w14:textId="1E7AD6A7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898853" w14:textId="0FF2480B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CC281EC" w14:textId="2465DB6B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29F596E" w14:textId="10D100DC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D1AA122" w14:textId="3D371748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584F1D0" w14:textId="742CEE64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AC25B60" w14:textId="595A8656" w:rsidR="0087140D" w:rsidRPr="00DA25CD" w:rsidRDefault="0087140D" w:rsidP="005D6B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D60C552" w14:textId="77777777" w:rsidR="00B612A7" w:rsidRPr="00DA25CD" w:rsidRDefault="00B612A7" w:rsidP="00B6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-----------------------------</w:t>
      </w:r>
    </w:p>
    <w:p w14:paraId="647EB813" w14:textId="77777777" w:rsidR="00B612A7" w:rsidRPr="00DA25CD" w:rsidRDefault="00B612A7" w:rsidP="00B61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&lt;1&gt; - объем расходов, рассчитанный с применением нормативных затрат на приобретение сотовой связи, может быть изменен по решению руководителя государственного органа в пределах, утвержденных на эти цели лимитов бюджетных обязательств по соответствующему коду классификации расходов бюджетов;</w:t>
      </w:r>
    </w:p>
    <w:p w14:paraId="1B54A08D" w14:textId="77777777" w:rsidR="007061D5" w:rsidRPr="00263516" w:rsidRDefault="007061D5" w:rsidP="00EC6CE4">
      <w:pPr>
        <w:rPr>
          <w:szCs w:val="28"/>
        </w:rPr>
        <w:sectPr w:rsidR="007061D5" w:rsidRPr="00263516" w:rsidSect="00CB1769">
          <w:pgSz w:w="16838" w:h="11905" w:orient="landscape"/>
          <w:pgMar w:top="1701" w:right="1134" w:bottom="851" w:left="1134" w:header="0" w:footer="0" w:gutter="0"/>
          <w:cols w:space="720"/>
          <w:docGrid w:linePitch="381"/>
        </w:sectPr>
      </w:pPr>
    </w:p>
    <w:p w14:paraId="43BA9ED8" w14:textId="3BD4BD83" w:rsidR="008946CF" w:rsidRPr="00263516" w:rsidRDefault="003D305F" w:rsidP="008946C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14:paraId="41E0EE50" w14:textId="77777777" w:rsidR="003E5E5B" w:rsidRPr="00263516" w:rsidRDefault="003E5E5B" w:rsidP="003E5E5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63516">
        <w:rPr>
          <w:rFonts w:ascii="Times New Roman" w:hAnsi="Times New Roman" w:cs="Times New Roman"/>
          <w:sz w:val="28"/>
          <w:szCs w:val="28"/>
        </w:rPr>
        <w:t>к нормативным затратам на обеспечение функций</w:t>
      </w:r>
    </w:p>
    <w:p w14:paraId="6D233DFD" w14:textId="77777777" w:rsidR="003E5E5B" w:rsidRPr="00263516" w:rsidRDefault="003E5E5B" w:rsidP="003E5E5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63516">
        <w:rPr>
          <w:rFonts w:ascii="Times New Roman" w:hAnsi="Times New Roman" w:cs="Times New Roman"/>
          <w:sz w:val="28"/>
          <w:szCs w:val="28"/>
        </w:rPr>
        <w:t>министерства юстиции Новосибирской области,</w:t>
      </w:r>
    </w:p>
    <w:p w14:paraId="40EF2914" w14:textId="748CE4BF" w:rsidR="003E5E5B" w:rsidRPr="00263516" w:rsidRDefault="003E5E5B" w:rsidP="003E5E5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63516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14:paraId="0A64C048" w14:textId="643D0E51" w:rsidR="008946CF" w:rsidRPr="00263516" w:rsidRDefault="008946CF" w:rsidP="008946C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79B6398" w14:textId="77777777" w:rsidR="001465E0" w:rsidRPr="00263516" w:rsidRDefault="001465E0" w:rsidP="00470F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63516">
        <w:rPr>
          <w:rFonts w:ascii="Times New Roman" w:hAnsi="Times New Roman" w:cs="Times New Roman"/>
          <w:b/>
          <w:sz w:val="28"/>
          <w:szCs w:val="28"/>
          <w:lang w:eastAsia="en-US"/>
        </w:rPr>
        <w:t>НОРМАТИВЫ</w:t>
      </w:r>
    </w:p>
    <w:p w14:paraId="3F487358" w14:textId="77777777" w:rsidR="001465E0" w:rsidRPr="00263516" w:rsidRDefault="001465E0" w:rsidP="00470FAB">
      <w:pPr>
        <w:tabs>
          <w:tab w:val="left" w:pos="6270"/>
        </w:tabs>
        <w:spacing w:after="0" w:line="240" w:lineRule="auto"/>
        <w:jc w:val="center"/>
        <w:rPr>
          <w:b/>
          <w:szCs w:val="28"/>
        </w:rPr>
      </w:pPr>
      <w:r w:rsidRPr="00263516">
        <w:rPr>
          <w:b/>
          <w:szCs w:val="28"/>
        </w:rPr>
        <w:t>обеспечения функций министерства юстиции Новосибирской области,</w:t>
      </w:r>
    </w:p>
    <w:p w14:paraId="57A86354" w14:textId="6031E38E" w:rsidR="00B865E6" w:rsidRPr="00263516" w:rsidRDefault="00B865E6" w:rsidP="007061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516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</w:t>
      </w:r>
      <w:r w:rsidR="007061D5" w:rsidRPr="00263516">
        <w:rPr>
          <w:rFonts w:ascii="Times New Roman" w:hAnsi="Times New Roman" w:cs="Times New Roman"/>
          <w:sz w:val="28"/>
          <w:szCs w:val="28"/>
        </w:rPr>
        <w:t xml:space="preserve"> </w:t>
      </w:r>
      <w:r w:rsidRPr="00263516">
        <w:rPr>
          <w:rFonts w:ascii="Times New Roman" w:hAnsi="Times New Roman" w:cs="Times New Roman"/>
          <w:sz w:val="28"/>
          <w:szCs w:val="28"/>
        </w:rPr>
        <w:t xml:space="preserve">«Государственное юридическое бюро», </w:t>
      </w:r>
    </w:p>
    <w:p w14:paraId="1A9832B5" w14:textId="06AA8B23" w:rsidR="009C6270" w:rsidRPr="00263516" w:rsidRDefault="001465E0" w:rsidP="009C6270">
      <w:pPr>
        <w:tabs>
          <w:tab w:val="left" w:pos="6270"/>
        </w:tabs>
        <w:spacing w:after="0" w:line="240" w:lineRule="auto"/>
        <w:jc w:val="center"/>
        <w:rPr>
          <w:b/>
          <w:szCs w:val="28"/>
        </w:rPr>
      </w:pPr>
      <w:r w:rsidRPr="00263516">
        <w:rPr>
          <w:b/>
          <w:szCs w:val="28"/>
        </w:rPr>
        <w:t>применяемые при определении</w:t>
      </w:r>
      <w:r w:rsidR="009C6270" w:rsidRPr="00263516">
        <w:rPr>
          <w:b/>
          <w:szCs w:val="28"/>
        </w:rPr>
        <w:t xml:space="preserve"> </w:t>
      </w:r>
      <w:r w:rsidRPr="00263516">
        <w:rPr>
          <w:b/>
          <w:szCs w:val="28"/>
        </w:rPr>
        <w:t>затрат на</w:t>
      </w:r>
    </w:p>
    <w:p w14:paraId="64DAE031" w14:textId="517345A4" w:rsidR="00470FAB" w:rsidRPr="00DA25CD" w:rsidRDefault="001465E0" w:rsidP="009C6270">
      <w:pPr>
        <w:tabs>
          <w:tab w:val="left" w:pos="6270"/>
        </w:tabs>
        <w:spacing w:after="0" w:line="240" w:lineRule="auto"/>
        <w:jc w:val="center"/>
        <w:rPr>
          <w:b/>
          <w:szCs w:val="28"/>
        </w:rPr>
      </w:pPr>
      <w:r w:rsidRPr="00263516">
        <w:rPr>
          <w:b/>
          <w:szCs w:val="28"/>
        </w:rPr>
        <w:t>передачу данных с использованием</w:t>
      </w:r>
    </w:p>
    <w:p w14:paraId="1347C46B" w14:textId="5193B743" w:rsidR="0023697F" w:rsidRPr="00DA25CD" w:rsidRDefault="001465E0" w:rsidP="00470FAB">
      <w:pPr>
        <w:spacing w:after="0" w:line="240" w:lineRule="auto"/>
        <w:jc w:val="center"/>
        <w:rPr>
          <w:b/>
          <w:szCs w:val="28"/>
        </w:rPr>
      </w:pPr>
      <w:r w:rsidRPr="00DA25CD">
        <w:rPr>
          <w:b/>
          <w:szCs w:val="28"/>
        </w:rPr>
        <w:t>информационно-телекоммуникационной сети Интернет</w:t>
      </w:r>
    </w:p>
    <w:p w14:paraId="31A132D8" w14:textId="77777777" w:rsidR="001465E0" w:rsidRPr="00DA25CD" w:rsidRDefault="001465E0" w:rsidP="001465E0">
      <w:pPr>
        <w:spacing w:after="0"/>
        <w:jc w:val="center"/>
        <w:rPr>
          <w:b/>
          <w:szCs w:val="28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402"/>
      </w:tblGrid>
      <w:tr w:rsidR="00DA25CD" w:rsidRPr="00DA25CD" w14:paraId="5E0A1A76" w14:textId="2FBA1D6D" w:rsidTr="003C658F">
        <w:trPr>
          <w:trHeight w:val="827"/>
        </w:trPr>
        <w:tc>
          <w:tcPr>
            <w:tcW w:w="3397" w:type="dxa"/>
          </w:tcPr>
          <w:p w14:paraId="651EE749" w14:textId="6AA93AA2" w:rsidR="001D6150" w:rsidRPr="00263516" w:rsidRDefault="00B865E6" w:rsidP="00A22A78">
            <w:pPr>
              <w:jc w:val="center"/>
              <w:rPr>
                <w:szCs w:val="28"/>
                <w:lang w:eastAsia="ru-RU"/>
              </w:rPr>
            </w:pPr>
            <w:r w:rsidRPr="00263516">
              <w:rPr>
                <w:szCs w:val="28"/>
              </w:rPr>
              <w:t xml:space="preserve">Должность гражданского служащего, должность работника государственного казенного учреждения </w:t>
            </w:r>
          </w:p>
        </w:tc>
        <w:tc>
          <w:tcPr>
            <w:tcW w:w="3119" w:type="dxa"/>
          </w:tcPr>
          <w:p w14:paraId="6D9BC012" w14:textId="66A8DC52" w:rsidR="001D6150" w:rsidRPr="00DA25CD" w:rsidRDefault="001D6150" w:rsidP="003C658F">
            <w:pPr>
              <w:spacing w:after="0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Количество абонентских номеров пользовательского (оконечного) оборудования, подключенного к сети подвижной связи, в том числе для планшетных компьютеров и (или) ноутбуков) (не более)</w:t>
            </w:r>
          </w:p>
        </w:tc>
        <w:tc>
          <w:tcPr>
            <w:tcW w:w="3402" w:type="dxa"/>
          </w:tcPr>
          <w:p w14:paraId="7393198C" w14:textId="77777777" w:rsidR="001D6150" w:rsidRPr="00DA25CD" w:rsidRDefault="001D6150" w:rsidP="003C658F">
            <w:pPr>
              <w:spacing w:after="0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Количество SIM-карт</w:t>
            </w:r>
          </w:p>
          <w:p w14:paraId="0B24699B" w14:textId="40B5CCB1" w:rsidR="003C658F" w:rsidRPr="00DA25CD" w:rsidRDefault="003C658F" w:rsidP="003C658F">
            <w:pPr>
              <w:spacing w:after="0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для абонентских номеров пользовательского (оконечного) оборудования, подключенного к сети подвижной связи, в том числе для планшетных компьютеров и (или) ноутбуков) (не более)</w:t>
            </w:r>
          </w:p>
        </w:tc>
      </w:tr>
      <w:tr w:rsidR="00DA25CD" w:rsidRPr="00DA25CD" w14:paraId="25147C3F" w14:textId="4BC8A30B" w:rsidTr="003C658F">
        <w:trPr>
          <w:trHeight w:val="827"/>
        </w:trPr>
        <w:tc>
          <w:tcPr>
            <w:tcW w:w="3397" w:type="dxa"/>
          </w:tcPr>
          <w:p w14:paraId="5AE40E17" w14:textId="1B4C0775" w:rsidR="00EF24E4" w:rsidRPr="00263516" w:rsidRDefault="00EF24E4" w:rsidP="00A22A78">
            <w:pPr>
              <w:pStyle w:val="ConsPlusNormal"/>
              <w:rPr>
                <w:szCs w:val="28"/>
              </w:rPr>
            </w:pPr>
            <w:r w:rsidRPr="0026351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или заместитель руководителя органа государственной власти, директор государственного казенного учреждения </w:t>
            </w:r>
          </w:p>
        </w:tc>
        <w:tc>
          <w:tcPr>
            <w:tcW w:w="3119" w:type="dxa"/>
          </w:tcPr>
          <w:p w14:paraId="79FD6F61" w14:textId="1FDAA6A9" w:rsidR="00EF24E4" w:rsidRPr="00DA25CD" w:rsidRDefault="00EF24E4" w:rsidP="00EF24E4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14:paraId="0AA6D314" w14:textId="05849559" w:rsidR="00EF24E4" w:rsidRPr="00DA25CD" w:rsidRDefault="00EF24E4" w:rsidP="00EF24E4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2</w:t>
            </w:r>
          </w:p>
        </w:tc>
      </w:tr>
      <w:tr w:rsidR="00DA25CD" w:rsidRPr="00DA25CD" w14:paraId="7609D7CD" w14:textId="5346EBA1" w:rsidTr="003C658F">
        <w:trPr>
          <w:trHeight w:val="827"/>
        </w:trPr>
        <w:tc>
          <w:tcPr>
            <w:tcW w:w="3397" w:type="dxa"/>
          </w:tcPr>
          <w:p w14:paraId="1DEF353C" w14:textId="5C6C97D3" w:rsidR="00EF24E4" w:rsidRPr="00263516" w:rsidRDefault="00EF24E4" w:rsidP="00C73D1F">
            <w:pPr>
              <w:jc w:val="left"/>
              <w:rPr>
                <w:szCs w:val="28"/>
                <w:lang w:eastAsia="ru-RU"/>
              </w:rPr>
            </w:pPr>
            <w:r w:rsidRPr="00263516">
              <w:rPr>
                <w:szCs w:val="28"/>
              </w:rPr>
              <w:t>Руководитель (заместитель руководителя) структурного подразделения органа государственной власти</w:t>
            </w:r>
          </w:p>
        </w:tc>
        <w:tc>
          <w:tcPr>
            <w:tcW w:w="3119" w:type="dxa"/>
          </w:tcPr>
          <w:p w14:paraId="7CDA090C" w14:textId="35CAA529" w:rsidR="00EF24E4" w:rsidRPr="00DA25CD" w:rsidRDefault="00EF24E4" w:rsidP="00EF24E4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14:paraId="539A11C9" w14:textId="7A6706E2" w:rsidR="00EF24E4" w:rsidRPr="00DA25CD" w:rsidRDefault="00EF24E4" w:rsidP="00EF24E4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2</w:t>
            </w:r>
          </w:p>
        </w:tc>
      </w:tr>
      <w:tr w:rsidR="00DA25CD" w:rsidRPr="00DA25CD" w14:paraId="0FFD6891" w14:textId="77777777" w:rsidTr="003C658F">
        <w:trPr>
          <w:trHeight w:val="827"/>
        </w:trPr>
        <w:tc>
          <w:tcPr>
            <w:tcW w:w="3397" w:type="dxa"/>
          </w:tcPr>
          <w:p w14:paraId="16CC8508" w14:textId="00A4CF98" w:rsidR="00EF24E4" w:rsidRPr="00DA25CD" w:rsidRDefault="00EF24E4" w:rsidP="00C73D1F">
            <w:pPr>
              <w:jc w:val="left"/>
              <w:rPr>
                <w:szCs w:val="28"/>
                <w:highlight w:val="yellow"/>
              </w:rPr>
            </w:pPr>
            <w:r w:rsidRPr="00DA25CD">
              <w:rPr>
                <w:szCs w:val="28"/>
                <w:lang w:eastAsia="ru-RU"/>
              </w:rPr>
              <w:t>Иные должности государственной гражданской службы органа государственной власти</w:t>
            </w:r>
          </w:p>
        </w:tc>
        <w:tc>
          <w:tcPr>
            <w:tcW w:w="3119" w:type="dxa"/>
          </w:tcPr>
          <w:p w14:paraId="3F184D7C" w14:textId="73BA1CC0" w:rsidR="00EF24E4" w:rsidRPr="00DA25CD" w:rsidRDefault="00EF24E4" w:rsidP="00EF24E4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14:paraId="22617620" w14:textId="0FED6CCB" w:rsidR="00EF24E4" w:rsidRPr="00DA25CD" w:rsidRDefault="00EF24E4" w:rsidP="00EF24E4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2</w:t>
            </w:r>
          </w:p>
        </w:tc>
      </w:tr>
      <w:tr w:rsidR="00DA25CD" w:rsidRPr="00DA25CD" w14:paraId="07685B89" w14:textId="77777777" w:rsidTr="003C658F">
        <w:trPr>
          <w:trHeight w:val="827"/>
        </w:trPr>
        <w:tc>
          <w:tcPr>
            <w:tcW w:w="3397" w:type="dxa"/>
          </w:tcPr>
          <w:p w14:paraId="0FEB06C6" w14:textId="73793537" w:rsidR="00EF24E4" w:rsidRPr="00263516" w:rsidRDefault="00EF24E4" w:rsidP="00EB48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 государственной гражданской службы категории «специалисты»</w:t>
            </w:r>
          </w:p>
        </w:tc>
        <w:tc>
          <w:tcPr>
            <w:tcW w:w="3119" w:type="dxa"/>
          </w:tcPr>
          <w:p w14:paraId="466F8D68" w14:textId="14B44357" w:rsidR="00EF24E4" w:rsidRPr="00DA25CD" w:rsidRDefault="00EB48EE" w:rsidP="00EF24E4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14:paraId="4090A074" w14:textId="28671F43" w:rsidR="00EF24E4" w:rsidRPr="00DA25CD" w:rsidRDefault="00EB48EE" w:rsidP="00EF24E4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2</w:t>
            </w:r>
          </w:p>
        </w:tc>
      </w:tr>
      <w:tr w:rsidR="00EB48EE" w:rsidRPr="00DA25CD" w14:paraId="2009CF9C" w14:textId="77777777" w:rsidTr="003C658F">
        <w:trPr>
          <w:trHeight w:val="827"/>
        </w:trPr>
        <w:tc>
          <w:tcPr>
            <w:tcW w:w="3397" w:type="dxa"/>
          </w:tcPr>
          <w:p w14:paraId="3441508A" w14:textId="29A2FC19" w:rsidR="00EB48EE" w:rsidRPr="00DA25CD" w:rsidRDefault="00EB48EE" w:rsidP="00A22A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63516">
              <w:rPr>
                <w:rFonts w:ascii="Times New Roman" w:hAnsi="Times New Roman" w:cs="Times New Roman"/>
                <w:sz w:val="28"/>
                <w:szCs w:val="28"/>
              </w:rPr>
              <w:t>Ведущий экономист, ведущий юрисконсульт государственного казенного учреждения</w:t>
            </w:r>
          </w:p>
        </w:tc>
        <w:tc>
          <w:tcPr>
            <w:tcW w:w="3119" w:type="dxa"/>
          </w:tcPr>
          <w:p w14:paraId="48BB907B" w14:textId="7C8C976A" w:rsidR="00EB48EE" w:rsidRPr="00DA25CD" w:rsidRDefault="00EB48EE" w:rsidP="00EF24E4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14:paraId="5EA2A110" w14:textId="20F13978" w:rsidR="00EB48EE" w:rsidRPr="00DA25CD" w:rsidRDefault="00EB48EE" w:rsidP="00EF24E4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2</w:t>
            </w:r>
          </w:p>
        </w:tc>
      </w:tr>
    </w:tbl>
    <w:p w14:paraId="57643D0F" w14:textId="4ACCFF6B" w:rsidR="008946CF" w:rsidRDefault="008946C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56F887C" w14:textId="4CE20D93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72F979F" w14:textId="569B5417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FF5DD89" w14:textId="203FEBD2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F46ABE2" w14:textId="7E9C9B7E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9062C54" w14:textId="64D836D5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5BC871C" w14:textId="0B57272B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98663CE" w14:textId="5F471D3B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63950FA" w14:textId="762B3AD8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37D7730" w14:textId="2D9C433A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ECBE129" w14:textId="508A452E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38CC62F" w14:textId="2D624796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E610F5F" w14:textId="740819C1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5D0FDF1" w14:textId="386C7D19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507E85F" w14:textId="724ED2FC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50100DC" w14:textId="78D9DF84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960C11D" w14:textId="3A726C25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2ABAC98" w14:textId="18DF8DEE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354A818" w14:textId="456E413E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1C9D2E6" w14:textId="1918DE56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A163C6A" w14:textId="3246A99D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BE5C5CC" w14:textId="1F912694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E81BAC8" w14:textId="64F57751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7EF3D23" w14:textId="5A399917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EB2DE0C" w14:textId="43C82DF0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19737BC" w14:textId="3C3EC864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F9A6DD5" w14:textId="0F25C4FD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702CD7E" w14:textId="4B171E2F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0EDD720" w14:textId="2DBAB8AD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F4B9518" w14:textId="20AD44FA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23BFEBE" w14:textId="66CFAD6A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83CBC62" w14:textId="11E1FB0E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5690CA6" w14:textId="54251A4D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E6ED2AB" w14:textId="53CD7BEE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D1839E6" w14:textId="687C1ECA" w:rsidR="003D305F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CB6230A" w14:textId="77777777" w:rsidR="003D305F" w:rsidRPr="00DA25CD" w:rsidRDefault="003D305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C830820" w14:textId="66EAD78C" w:rsidR="003D305F" w:rsidRPr="00DA25CD" w:rsidRDefault="003D305F" w:rsidP="003D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14:paraId="39DB6D65" w14:textId="77777777" w:rsidR="003D305F" w:rsidRPr="00DA25CD" w:rsidRDefault="003D305F" w:rsidP="003D305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нормативным затратам на обеспечение функций</w:t>
      </w:r>
    </w:p>
    <w:p w14:paraId="32009741" w14:textId="77777777" w:rsidR="003D305F" w:rsidRPr="00DA25CD" w:rsidRDefault="003D305F" w:rsidP="003D30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министерства юстиции Новосибирской области,</w:t>
      </w:r>
    </w:p>
    <w:p w14:paraId="277AE024" w14:textId="35D51DA1" w:rsidR="003D305F" w:rsidRPr="00DA25CD" w:rsidRDefault="003D305F" w:rsidP="003D305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A25CD">
        <w:rPr>
          <w:rFonts w:ascii="Times New Roman" w:hAnsi="Times New Roman" w:cs="Times New Roman"/>
          <w:b w:val="0"/>
          <w:sz w:val="28"/>
          <w:szCs w:val="28"/>
        </w:rPr>
        <w:t>подведомственного государственного казенного учреждения Ново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сибирской области </w:t>
      </w:r>
      <w:r w:rsidRPr="00DA25CD">
        <w:rPr>
          <w:rFonts w:ascii="Times New Roman" w:hAnsi="Times New Roman" w:cs="Times New Roman"/>
          <w:b w:val="0"/>
          <w:sz w:val="28"/>
          <w:szCs w:val="28"/>
        </w:rPr>
        <w:t>«Государственное юридическое бюро»</w:t>
      </w:r>
    </w:p>
    <w:p w14:paraId="1E2888CD" w14:textId="77777777" w:rsidR="003D305F" w:rsidRDefault="003D305F" w:rsidP="003D30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2FF59BEC" w14:textId="5F9CD1C6" w:rsidR="003D305F" w:rsidRPr="00DA25CD" w:rsidRDefault="003D305F" w:rsidP="003D30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A25CD">
        <w:rPr>
          <w:rFonts w:ascii="Times New Roman" w:hAnsi="Times New Roman" w:cs="Times New Roman"/>
          <w:b/>
          <w:sz w:val="28"/>
          <w:szCs w:val="28"/>
          <w:lang w:eastAsia="en-US"/>
        </w:rPr>
        <w:t>НОРМАТИВЫ</w:t>
      </w:r>
    </w:p>
    <w:p w14:paraId="7C6B7436" w14:textId="77777777" w:rsidR="003D305F" w:rsidRPr="00DA25CD" w:rsidRDefault="003D305F" w:rsidP="003D305F">
      <w:pPr>
        <w:tabs>
          <w:tab w:val="left" w:pos="6270"/>
        </w:tabs>
        <w:spacing w:after="0" w:line="240" w:lineRule="auto"/>
        <w:jc w:val="center"/>
        <w:rPr>
          <w:b/>
          <w:szCs w:val="28"/>
          <w:lang w:eastAsia="ru-RU"/>
        </w:rPr>
      </w:pPr>
      <w:r w:rsidRPr="00DA25CD">
        <w:rPr>
          <w:b/>
          <w:szCs w:val="28"/>
          <w:lang w:eastAsia="ru-RU"/>
        </w:rPr>
        <w:t>обеспечения функций министерства юстиции Новосибирской области,</w:t>
      </w:r>
    </w:p>
    <w:p w14:paraId="415646C2" w14:textId="77777777" w:rsidR="003D305F" w:rsidRPr="00263516" w:rsidRDefault="003D305F" w:rsidP="003D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516">
        <w:rPr>
          <w:rFonts w:ascii="Times New Roman" w:hAnsi="Times New Roman" w:cs="Times New Roman"/>
          <w:sz w:val="28"/>
          <w:szCs w:val="28"/>
        </w:rPr>
        <w:t xml:space="preserve">подведомственного государственного казенного учреждения Новосибирской области </w:t>
      </w:r>
    </w:p>
    <w:p w14:paraId="25E56628" w14:textId="77777777" w:rsidR="003D305F" w:rsidRPr="00263516" w:rsidRDefault="003D305F" w:rsidP="003D30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516">
        <w:rPr>
          <w:rFonts w:ascii="Times New Roman" w:hAnsi="Times New Roman" w:cs="Times New Roman"/>
          <w:sz w:val="28"/>
          <w:szCs w:val="28"/>
        </w:rPr>
        <w:t xml:space="preserve">«Государственное юридическое бюро», </w:t>
      </w:r>
    </w:p>
    <w:p w14:paraId="6C8CD2A9" w14:textId="77777777" w:rsidR="003D305F" w:rsidRPr="00DA25CD" w:rsidRDefault="003D305F" w:rsidP="003D305F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применяемые на приобретение принтеров, многофункциональных устройств</w:t>
      </w:r>
    </w:p>
    <w:p w14:paraId="717A9E32" w14:textId="5F7C83A7" w:rsidR="003D305F" w:rsidRPr="00DA25CD" w:rsidRDefault="003D305F" w:rsidP="003D305F">
      <w:pPr>
        <w:pStyle w:val="ConsPlusNormal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копировальных аппаратов </w:t>
      </w:r>
      <w:r w:rsidRPr="00DA25CD">
        <w:rPr>
          <w:rFonts w:ascii="Times New Roman" w:hAnsi="Times New Roman" w:cs="Times New Roman"/>
          <w:b/>
          <w:sz w:val="28"/>
          <w:szCs w:val="28"/>
        </w:rPr>
        <w:t>и иной оргтехники</w:t>
      </w:r>
    </w:p>
    <w:p w14:paraId="0813C74C" w14:textId="77777777" w:rsidR="003D305F" w:rsidRPr="00DA25CD" w:rsidRDefault="003D305F" w:rsidP="003D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29" w:type="dxa"/>
        <w:tblLook w:val="04A0" w:firstRow="1" w:lastRow="0" w:firstColumn="1" w:lastColumn="0" w:noHBand="0" w:noVBand="1"/>
      </w:tblPr>
      <w:tblGrid>
        <w:gridCol w:w="2989"/>
        <w:gridCol w:w="4377"/>
        <w:gridCol w:w="2463"/>
      </w:tblGrid>
      <w:tr w:rsidR="003D305F" w:rsidRPr="00263516" w14:paraId="31928B5A" w14:textId="77777777" w:rsidTr="003D305F">
        <w:tc>
          <w:tcPr>
            <w:tcW w:w="2989" w:type="dxa"/>
          </w:tcPr>
          <w:p w14:paraId="79D16E12" w14:textId="77777777" w:rsidR="003D305F" w:rsidRPr="00263516" w:rsidRDefault="003D305F" w:rsidP="00C90167">
            <w:pPr>
              <w:jc w:val="center"/>
            </w:pPr>
            <w:r w:rsidRPr="00263516">
              <w:t>Тип устройства</w:t>
            </w:r>
          </w:p>
        </w:tc>
        <w:tc>
          <w:tcPr>
            <w:tcW w:w="4377" w:type="dxa"/>
          </w:tcPr>
          <w:p w14:paraId="7278A2F8" w14:textId="77777777" w:rsidR="003D305F" w:rsidRPr="00263516" w:rsidRDefault="003D305F" w:rsidP="00C90167">
            <w:pPr>
              <w:jc w:val="center"/>
            </w:pPr>
            <w:r w:rsidRPr="00263516">
              <w:t>Количество</w:t>
            </w:r>
          </w:p>
        </w:tc>
        <w:tc>
          <w:tcPr>
            <w:tcW w:w="2463" w:type="dxa"/>
          </w:tcPr>
          <w:p w14:paraId="1910FCCE" w14:textId="77777777" w:rsidR="003D305F" w:rsidRPr="00263516" w:rsidRDefault="003D305F" w:rsidP="00C90167">
            <w:pPr>
              <w:jc w:val="center"/>
            </w:pPr>
            <w:r w:rsidRPr="00263516">
              <w:t>Цена за единицу,</w:t>
            </w:r>
          </w:p>
          <w:p w14:paraId="3BBF364A" w14:textId="77777777" w:rsidR="003D305F" w:rsidRPr="00263516" w:rsidRDefault="003D305F" w:rsidP="00C90167">
            <w:pPr>
              <w:jc w:val="center"/>
            </w:pPr>
            <w:r w:rsidRPr="00263516">
              <w:t>рублей</w:t>
            </w:r>
          </w:p>
        </w:tc>
      </w:tr>
      <w:tr w:rsidR="003D305F" w:rsidRPr="00263516" w14:paraId="70C273E9" w14:textId="77777777" w:rsidTr="003D305F">
        <w:tc>
          <w:tcPr>
            <w:tcW w:w="2989" w:type="dxa"/>
          </w:tcPr>
          <w:p w14:paraId="5DF8C6B2" w14:textId="77777777" w:rsidR="003D305F" w:rsidRPr="00263516" w:rsidRDefault="003D305F" w:rsidP="00C90167">
            <w:pPr>
              <w:spacing w:after="0"/>
            </w:pPr>
            <w:r w:rsidRPr="00263516">
              <w:t>Локальные принтеры и локальные многофункциональные устройства формата А4</w:t>
            </w:r>
          </w:p>
        </w:tc>
        <w:tc>
          <w:tcPr>
            <w:tcW w:w="4377" w:type="dxa"/>
          </w:tcPr>
          <w:p w14:paraId="2BEB940D" w14:textId="77777777" w:rsidR="003D305F" w:rsidRPr="00263516" w:rsidRDefault="003D305F" w:rsidP="00C90167">
            <w:pPr>
              <w:spacing w:after="0"/>
            </w:pPr>
            <w:r w:rsidRPr="00263516">
              <w:t xml:space="preserve">не более двух единиц на одного государственного гражданского служащего, </w:t>
            </w:r>
          </w:p>
          <w:p w14:paraId="079B7418" w14:textId="77777777" w:rsidR="003D305F" w:rsidRPr="00263516" w:rsidRDefault="003D305F" w:rsidP="00C90167">
            <w:pPr>
              <w:spacing w:after="0"/>
            </w:pPr>
            <w:r w:rsidRPr="00263516">
              <w:t xml:space="preserve">не более единицы на работника </w:t>
            </w:r>
          </w:p>
          <w:p w14:paraId="71C16720" w14:textId="77777777" w:rsidR="003D305F" w:rsidRPr="00263516" w:rsidRDefault="003D305F" w:rsidP="00C90167">
            <w:pPr>
              <w:spacing w:after="0"/>
            </w:pPr>
            <w:r w:rsidRPr="00263516">
              <w:t>государственного казенного учреждения</w:t>
            </w:r>
          </w:p>
        </w:tc>
        <w:tc>
          <w:tcPr>
            <w:tcW w:w="2463" w:type="dxa"/>
          </w:tcPr>
          <w:p w14:paraId="239E2F7D" w14:textId="77777777" w:rsidR="003D305F" w:rsidRPr="00263516" w:rsidRDefault="003D305F" w:rsidP="00C90167">
            <w:pPr>
              <w:spacing w:after="0"/>
            </w:pPr>
            <w:r w:rsidRPr="00263516">
              <w:t xml:space="preserve">не более </w:t>
            </w:r>
          </w:p>
          <w:p w14:paraId="06908171" w14:textId="77777777" w:rsidR="003D305F" w:rsidRPr="00263516" w:rsidRDefault="003D305F" w:rsidP="00C90167">
            <w:pPr>
              <w:spacing w:after="0"/>
            </w:pPr>
            <w:r w:rsidRPr="00263516">
              <w:t>20 500,00</w:t>
            </w:r>
          </w:p>
        </w:tc>
      </w:tr>
      <w:tr w:rsidR="003D305F" w:rsidRPr="00263516" w14:paraId="4FDB6DC4" w14:textId="77777777" w:rsidTr="003D305F">
        <w:tc>
          <w:tcPr>
            <w:tcW w:w="2989" w:type="dxa"/>
          </w:tcPr>
          <w:p w14:paraId="6EE5A3C2" w14:textId="77777777" w:rsidR="003D305F" w:rsidRPr="00263516" w:rsidRDefault="003D305F" w:rsidP="00C90167">
            <w:pPr>
              <w:spacing w:after="0"/>
            </w:pPr>
            <w:r w:rsidRPr="00263516">
              <w:t>Сетевые принтеры и сетевые многофункциональные устройства форматов А4 и А3</w:t>
            </w:r>
          </w:p>
        </w:tc>
        <w:tc>
          <w:tcPr>
            <w:tcW w:w="4377" w:type="dxa"/>
          </w:tcPr>
          <w:p w14:paraId="7AC83BE4" w14:textId="77777777" w:rsidR="003D305F" w:rsidRPr="00263516" w:rsidRDefault="003D305F" w:rsidP="00C90167">
            <w:pPr>
              <w:spacing w:after="0"/>
            </w:pPr>
            <w:r w:rsidRPr="00263516">
              <w:t xml:space="preserve">не более двух единиц на одного государственного гражданского служащего, </w:t>
            </w:r>
          </w:p>
          <w:p w14:paraId="6EAE81C0" w14:textId="77777777" w:rsidR="003D305F" w:rsidRPr="00263516" w:rsidRDefault="003D305F" w:rsidP="00C90167">
            <w:pPr>
              <w:spacing w:after="0"/>
            </w:pPr>
            <w:r w:rsidRPr="00263516">
              <w:t xml:space="preserve">не более единицы на работника </w:t>
            </w:r>
          </w:p>
          <w:p w14:paraId="37B4A08E" w14:textId="77777777" w:rsidR="003D305F" w:rsidRPr="00263516" w:rsidRDefault="003D305F" w:rsidP="00C90167">
            <w:pPr>
              <w:spacing w:after="0"/>
            </w:pPr>
            <w:r w:rsidRPr="00263516">
              <w:t>государственного казенного учреждения</w:t>
            </w:r>
          </w:p>
        </w:tc>
        <w:tc>
          <w:tcPr>
            <w:tcW w:w="2463" w:type="dxa"/>
          </w:tcPr>
          <w:p w14:paraId="27804087" w14:textId="77777777" w:rsidR="003D305F" w:rsidRPr="00263516" w:rsidRDefault="003D305F" w:rsidP="00C90167">
            <w:pPr>
              <w:spacing w:after="0"/>
            </w:pPr>
            <w:r w:rsidRPr="00263516">
              <w:t xml:space="preserve">не более </w:t>
            </w:r>
          </w:p>
          <w:p w14:paraId="7E3845D1" w14:textId="77777777" w:rsidR="003D305F" w:rsidRPr="00263516" w:rsidRDefault="003D305F" w:rsidP="00C90167">
            <w:pPr>
              <w:spacing w:after="0"/>
            </w:pPr>
            <w:r w:rsidRPr="00263516">
              <w:t>70 000,00</w:t>
            </w:r>
          </w:p>
        </w:tc>
      </w:tr>
      <w:tr w:rsidR="003D305F" w:rsidRPr="00263516" w14:paraId="12D85F50" w14:textId="77777777" w:rsidTr="003D305F">
        <w:tc>
          <w:tcPr>
            <w:tcW w:w="2989" w:type="dxa"/>
          </w:tcPr>
          <w:p w14:paraId="300EE85F" w14:textId="77777777" w:rsidR="003D305F" w:rsidRPr="00263516" w:rsidRDefault="003D305F" w:rsidP="00C90167">
            <w:pPr>
              <w:spacing w:after="0"/>
            </w:pPr>
            <w:r w:rsidRPr="00263516">
              <w:t>Сетевые принтеры, копировальные аппараты и многофункциональные устройства формата А3 и более</w:t>
            </w:r>
          </w:p>
        </w:tc>
        <w:tc>
          <w:tcPr>
            <w:tcW w:w="4377" w:type="dxa"/>
          </w:tcPr>
          <w:p w14:paraId="46F55B21" w14:textId="77777777" w:rsidR="003D305F" w:rsidRPr="00263516" w:rsidRDefault="003D305F" w:rsidP="00C90167">
            <w:pPr>
              <w:spacing w:after="0"/>
            </w:pPr>
            <w:r w:rsidRPr="00263516">
              <w:t>не более двух единиц на</w:t>
            </w:r>
          </w:p>
          <w:p w14:paraId="4DB5D9ED" w14:textId="77777777" w:rsidR="003D305F" w:rsidRPr="00263516" w:rsidRDefault="003D305F" w:rsidP="00C90167">
            <w:pPr>
              <w:spacing w:after="0"/>
            </w:pPr>
            <w:r w:rsidRPr="00263516">
              <w:t xml:space="preserve">министерство юстиции Новосибирской области и </w:t>
            </w:r>
          </w:p>
          <w:p w14:paraId="54764A3D" w14:textId="77777777" w:rsidR="003D305F" w:rsidRPr="00263516" w:rsidRDefault="003D305F" w:rsidP="00C90167">
            <w:pPr>
              <w:spacing w:after="0"/>
            </w:pPr>
            <w:r w:rsidRPr="00263516">
              <w:t>государственное казенное учреждение</w:t>
            </w:r>
          </w:p>
        </w:tc>
        <w:tc>
          <w:tcPr>
            <w:tcW w:w="2463" w:type="dxa"/>
          </w:tcPr>
          <w:p w14:paraId="590AEAA3" w14:textId="77777777" w:rsidR="003D305F" w:rsidRPr="00263516" w:rsidRDefault="003D305F" w:rsidP="00C90167">
            <w:pPr>
              <w:spacing w:after="0"/>
            </w:pPr>
            <w:r w:rsidRPr="00263516">
              <w:t>не более 1 350 000,00</w:t>
            </w:r>
          </w:p>
        </w:tc>
      </w:tr>
      <w:tr w:rsidR="003D305F" w:rsidRPr="00263516" w14:paraId="59657E2D" w14:textId="77777777" w:rsidTr="003D305F">
        <w:tc>
          <w:tcPr>
            <w:tcW w:w="2989" w:type="dxa"/>
          </w:tcPr>
          <w:p w14:paraId="11CD295A" w14:textId="77777777" w:rsidR="003D305F" w:rsidRPr="00263516" w:rsidRDefault="003D305F" w:rsidP="00C90167">
            <w:pPr>
              <w:spacing w:after="0"/>
            </w:pPr>
            <w:r w:rsidRPr="00263516">
              <w:t>Локальный сканер формата А4</w:t>
            </w:r>
          </w:p>
        </w:tc>
        <w:tc>
          <w:tcPr>
            <w:tcW w:w="4377" w:type="dxa"/>
          </w:tcPr>
          <w:p w14:paraId="06B81866" w14:textId="77777777" w:rsidR="003D305F" w:rsidRPr="00263516" w:rsidRDefault="003D305F" w:rsidP="00C90167">
            <w:pPr>
              <w:spacing w:after="0"/>
            </w:pPr>
            <w:r w:rsidRPr="00263516">
              <w:t>не более двух единиц на одного государственного гражданского служащего, работника</w:t>
            </w:r>
          </w:p>
        </w:tc>
        <w:tc>
          <w:tcPr>
            <w:tcW w:w="2463" w:type="dxa"/>
          </w:tcPr>
          <w:p w14:paraId="5F8CA518" w14:textId="77777777" w:rsidR="003D305F" w:rsidRPr="00263516" w:rsidRDefault="003D305F" w:rsidP="00C90167">
            <w:pPr>
              <w:spacing w:after="0"/>
            </w:pPr>
            <w:r w:rsidRPr="00263516">
              <w:t xml:space="preserve">не более </w:t>
            </w:r>
          </w:p>
          <w:p w14:paraId="31A671B8" w14:textId="77777777" w:rsidR="003D305F" w:rsidRPr="00263516" w:rsidRDefault="003D305F" w:rsidP="00C90167">
            <w:pPr>
              <w:spacing w:after="0"/>
            </w:pPr>
            <w:r w:rsidRPr="00263516">
              <w:t>26 000,00</w:t>
            </w:r>
          </w:p>
        </w:tc>
      </w:tr>
    </w:tbl>
    <w:p w14:paraId="25A6787D" w14:textId="77777777" w:rsidR="003D305F" w:rsidRPr="00263516" w:rsidRDefault="003D305F" w:rsidP="003D30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3CDD52A" w14:textId="038E6E62" w:rsidR="00F754CE" w:rsidRPr="00DA25CD" w:rsidRDefault="00F754CE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A2D4C45" w14:textId="5A986D46" w:rsidR="00F754CE" w:rsidRPr="00DA25CD" w:rsidRDefault="00F754CE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4A4EB2E" w14:textId="1A591257" w:rsidR="00F754CE" w:rsidRPr="00DA25CD" w:rsidRDefault="00F754CE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6214548" w14:textId="03B385F1" w:rsidR="000671BA" w:rsidRPr="00DA25CD" w:rsidRDefault="000671BA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A1A7DD1" w14:textId="20AB5736" w:rsidR="003C658F" w:rsidRPr="00DA25CD" w:rsidRDefault="00AD3338" w:rsidP="003C658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 w:rsidR="00FF46B6" w:rsidRPr="00DA25CD">
        <w:rPr>
          <w:rFonts w:ascii="Times New Roman" w:hAnsi="Times New Roman" w:cs="Times New Roman"/>
          <w:sz w:val="28"/>
          <w:szCs w:val="28"/>
        </w:rPr>
        <w:t>4</w:t>
      </w:r>
    </w:p>
    <w:p w14:paraId="01ED92DF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нормативным затратам на обеспечение функций</w:t>
      </w:r>
    </w:p>
    <w:p w14:paraId="12282831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министерства юстиции Новосибирской области,</w:t>
      </w:r>
    </w:p>
    <w:p w14:paraId="299A959A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14:paraId="2B5742EB" w14:textId="0CE2E958" w:rsidR="003C658F" w:rsidRPr="00DA25CD" w:rsidRDefault="003C658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81E9F12" w14:textId="51746E22" w:rsidR="003C658F" w:rsidRPr="00F0708D" w:rsidRDefault="00AD3338" w:rsidP="00F0708D">
      <w:pPr>
        <w:pStyle w:val="ConsPlusNormal"/>
        <w:shd w:val="clear" w:color="auto" w:fill="FFFFFF" w:themeFill="background1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8D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14:paraId="577A42C0" w14:textId="77777777" w:rsidR="00980CCC" w:rsidRPr="00F0708D" w:rsidRDefault="00AD3338" w:rsidP="00F0708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F0708D">
        <w:rPr>
          <w:rFonts w:ascii="Times New Roman" w:hAnsi="Times New Roman" w:cs="Times New Roman"/>
          <w:sz w:val="28"/>
          <w:szCs w:val="28"/>
        </w:rPr>
        <w:t xml:space="preserve">обеспечения функций министерства юстиции Новосибирской области, </w:t>
      </w:r>
      <w:r w:rsidR="00A53B88" w:rsidRPr="00F0708D">
        <w:rPr>
          <w:rFonts w:ascii="Times New Roman" w:hAnsi="Times New Roman" w:cs="Times New Roman"/>
          <w:sz w:val="28"/>
          <w:szCs w:val="28"/>
        </w:rPr>
        <w:t xml:space="preserve">подведомственного государственного казенного учреждения Новосибирской области «Государственное юридическое бюро», </w:t>
      </w:r>
    </w:p>
    <w:p w14:paraId="5333F9A2" w14:textId="29AFC737" w:rsidR="00AD3338" w:rsidRPr="00F0708D" w:rsidRDefault="00AD3338" w:rsidP="00F0708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F0708D">
        <w:rPr>
          <w:rFonts w:ascii="Times New Roman" w:hAnsi="Times New Roman" w:cs="Times New Roman"/>
          <w:sz w:val="28"/>
          <w:szCs w:val="28"/>
        </w:rPr>
        <w:t>применяемые при расчете нормативных затрат</w:t>
      </w:r>
    </w:p>
    <w:p w14:paraId="0BFCAC3F" w14:textId="6D87C5E4" w:rsidR="00AD3338" w:rsidRPr="00F0708D" w:rsidRDefault="00AD3338" w:rsidP="00F0708D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F0708D">
        <w:rPr>
          <w:rFonts w:ascii="Times New Roman" w:hAnsi="Times New Roman" w:cs="Times New Roman"/>
          <w:sz w:val="28"/>
          <w:szCs w:val="28"/>
        </w:rPr>
        <w:t>на приобретение планшетных компьютеров</w:t>
      </w:r>
    </w:p>
    <w:p w14:paraId="7AB1E437" w14:textId="5281355B" w:rsidR="00AD3338" w:rsidRPr="00F0708D" w:rsidRDefault="00AD3338" w:rsidP="00F0708D">
      <w:pPr>
        <w:pStyle w:val="ConsPlusNormal"/>
        <w:shd w:val="clear" w:color="auto" w:fill="FFFFFF" w:themeFill="background1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25CD" w:rsidRPr="00F0708D" w14:paraId="78B2B195" w14:textId="77777777" w:rsidTr="00F93F5E">
        <w:tc>
          <w:tcPr>
            <w:tcW w:w="3114" w:type="dxa"/>
          </w:tcPr>
          <w:p w14:paraId="4B6FFFC3" w14:textId="2858A964" w:rsidR="00AD3338" w:rsidRPr="00F0708D" w:rsidRDefault="001E72B0" w:rsidP="00F0708D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Должность гражданского служащего, должность работника государственного казенного учреждения</w:t>
            </w:r>
          </w:p>
        </w:tc>
        <w:tc>
          <w:tcPr>
            <w:tcW w:w="3115" w:type="dxa"/>
          </w:tcPr>
          <w:p w14:paraId="22B3CAF6" w14:textId="5570B046" w:rsidR="00AD3338" w:rsidRPr="00F0708D" w:rsidRDefault="00AD3338" w:rsidP="00F0708D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</w:t>
            </w:r>
          </w:p>
        </w:tc>
        <w:tc>
          <w:tcPr>
            <w:tcW w:w="3115" w:type="dxa"/>
          </w:tcPr>
          <w:p w14:paraId="667E0127" w14:textId="5E93C9B1" w:rsidR="00AD3338" w:rsidRPr="00F0708D" w:rsidRDefault="00AD3338" w:rsidP="00F0708D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Цена за  единицу,</w:t>
            </w:r>
          </w:p>
          <w:p w14:paraId="0AFF2171" w14:textId="77777777" w:rsidR="00AD3338" w:rsidRPr="00F0708D" w:rsidRDefault="00AD3338" w:rsidP="00F0708D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</w:tr>
      <w:tr w:rsidR="00DA25CD" w:rsidRPr="00F0708D" w14:paraId="106BE6AE" w14:textId="77777777" w:rsidTr="00F93F5E">
        <w:tc>
          <w:tcPr>
            <w:tcW w:w="3114" w:type="dxa"/>
          </w:tcPr>
          <w:p w14:paraId="7A53908B" w14:textId="2E0637A3" w:rsidR="00C84C4E" w:rsidRPr="00F0708D" w:rsidRDefault="00EB48EE" w:rsidP="00F0708D">
            <w:pPr>
              <w:pStyle w:val="ConsPlusTitle"/>
              <w:shd w:val="clear" w:color="auto" w:fill="FFFFFF" w:themeFill="background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Руководитель или заместитель руководителя органа государственной власти, директор государственного казенного учреждения</w:t>
            </w:r>
          </w:p>
        </w:tc>
        <w:tc>
          <w:tcPr>
            <w:tcW w:w="3115" w:type="dxa"/>
          </w:tcPr>
          <w:p w14:paraId="72DD2898" w14:textId="1F76FF2A" w:rsidR="00C84C4E" w:rsidRPr="00F0708D" w:rsidRDefault="00C84C4E" w:rsidP="00F0708D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 единицы</w:t>
            </w:r>
          </w:p>
        </w:tc>
        <w:tc>
          <w:tcPr>
            <w:tcW w:w="3115" w:type="dxa"/>
          </w:tcPr>
          <w:p w14:paraId="296B320D" w14:textId="6B21889A" w:rsidR="00C84C4E" w:rsidRPr="00F0708D" w:rsidRDefault="00091C90" w:rsidP="00F0708D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 99</w:t>
            </w:r>
            <w:r w:rsidR="0086568A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999</w:t>
            </w:r>
            <w:r w:rsidR="0086568A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</w:tr>
      <w:tr w:rsidR="00DA25CD" w:rsidRPr="00F0708D" w14:paraId="69C459C7" w14:textId="77777777" w:rsidTr="00F93F5E">
        <w:tc>
          <w:tcPr>
            <w:tcW w:w="3114" w:type="dxa"/>
          </w:tcPr>
          <w:p w14:paraId="23F18EFC" w14:textId="75E93EE6" w:rsidR="00C84C4E" w:rsidRPr="00F0708D" w:rsidRDefault="00EB48EE" w:rsidP="00F0708D">
            <w:pPr>
              <w:pStyle w:val="ConsPlusTitle"/>
              <w:shd w:val="clear" w:color="auto" w:fill="FFFFFF" w:themeFill="background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Руководитель (заместитель руководителя) структурного подразделения органа государственной власти</w:t>
            </w:r>
          </w:p>
        </w:tc>
        <w:tc>
          <w:tcPr>
            <w:tcW w:w="3115" w:type="dxa"/>
          </w:tcPr>
          <w:p w14:paraId="050719EA" w14:textId="0797E757" w:rsidR="00C84C4E" w:rsidRPr="00F0708D" w:rsidRDefault="00C84C4E" w:rsidP="00F0708D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 единицы</w:t>
            </w:r>
          </w:p>
        </w:tc>
        <w:tc>
          <w:tcPr>
            <w:tcW w:w="3115" w:type="dxa"/>
          </w:tcPr>
          <w:p w14:paraId="7C79DA9B" w14:textId="524A6820" w:rsidR="00C84C4E" w:rsidRPr="00F0708D" w:rsidRDefault="00091C90" w:rsidP="00F0708D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 99</w:t>
            </w:r>
            <w:r w:rsidR="0086568A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999</w:t>
            </w:r>
            <w:r w:rsidR="0086568A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</w:tr>
      <w:tr w:rsidR="00EB48EE" w:rsidRPr="00DA25CD" w14:paraId="5C8FAC62" w14:textId="77777777" w:rsidTr="00F93F5E">
        <w:tc>
          <w:tcPr>
            <w:tcW w:w="3114" w:type="dxa"/>
          </w:tcPr>
          <w:p w14:paraId="409F0521" w14:textId="167EE3B5" w:rsidR="00EB48EE" w:rsidRPr="00F0708D" w:rsidRDefault="00EB48EE" w:rsidP="00F0708D">
            <w:pPr>
              <w:pStyle w:val="ConsPlusTitle"/>
              <w:shd w:val="clear" w:color="auto" w:fill="FFFFFF" w:themeFill="background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Ведущий экономист, ведущий юрисконсульт государственного казенного учреждения</w:t>
            </w:r>
          </w:p>
        </w:tc>
        <w:tc>
          <w:tcPr>
            <w:tcW w:w="3115" w:type="dxa"/>
          </w:tcPr>
          <w:p w14:paraId="2F949124" w14:textId="45038B57" w:rsidR="00EB48EE" w:rsidRPr="00F0708D" w:rsidRDefault="00EB48EE" w:rsidP="00F0708D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 единицы</w:t>
            </w:r>
          </w:p>
        </w:tc>
        <w:tc>
          <w:tcPr>
            <w:tcW w:w="3115" w:type="dxa"/>
          </w:tcPr>
          <w:p w14:paraId="7190D6DC" w14:textId="6379D971" w:rsidR="00EB48EE" w:rsidRPr="00F0708D" w:rsidRDefault="00EB48EE" w:rsidP="00F0708D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 99 999,00</w:t>
            </w:r>
          </w:p>
        </w:tc>
      </w:tr>
    </w:tbl>
    <w:p w14:paraId="41E8BA00" w14:textId="3E1AF2F1" w:rsidR="00AD3338" w:rsidRPr="00DA25CD" w:rsidRDefault="00AD3338" w:rsidP="00AD33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E6D69A" w14:textId="465C3797" w:rsidR="007061D5" w:rsidRPr="00DA25CD" w:rsidRDefault="007061D5" w:rsidP="00AD33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D7EC2" w14:textId="3B922562" w:rsidR="007061D5" w:rsidRPr="00DA25CD" w:rsidRDefault="007061D5" w:rsidP="00AD33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0E5FC" w14:textId="77777777" w:rsidR="007061D5" w:rsidRPr="00DA25CD" w:rsidRDefault="007061D5" w:rsidP="00AD33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1EAAA3" w14:textId="430CEB39" w:rsidR="003C658F" w:rsidRPr="00DA25CD" w:rsidRDefault="003C658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1A8D274" w14:textId="20A5D93F" w:rsidR="003C658F" w:rsidRPr="00DA25CD" w:rsidRDefault="003C658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58C19E2" w14:textId="77777777" w:rsidR="00F37173" w:rsidRPr="00DA25CD" w:rsidRDefault="00F37173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541AFEF" w14:textId="0AA2014E" w:rsidR="003C658F" w:rsidRPr="00DA25CD" w:rsidRDefault="003C658F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D987737" w14:textId="62926A2F" w:rsidR="005550A4" w:rsidRPr="00DA25CD" w:rsidRDefault="00FF46B6" w:rsidP="005550A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Приложение № 5</w:t>
      </w:r>
    </w:p>
    <w:p w14:paraId="1100E046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нормативным затратам на обеспечение функций</w:t>
      </w:r>
    </w:p>
    <w:p w14:paraId="69A8A8CE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министерства юстиции Новосибирской области,</w:t>
      </w:r>
    </w:p>
    <w:p w14:paraId="0660DCB4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14:paraId="1A7CDE94" w14:textId="77777777" w:rsidR="005550A4" w:rsidRPr="00DA25CD" w:rsidRDefault="005550A4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4F07A92" w14:textId="77777777" w:rsidR="005550A4" w:rsidRPr="00F0708D" w:rsidRDefault="005550A4" w:rsidP="005550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8D">
        <w:rPr>
          <w:rFonts w:ascii="Times New Roman" w:hAnsi="Times New Roman" w:cs="Times New Roman"/>
          <w:b/>
          <w:sz w:val="28"/>
          <w:szCs w:val="28"/>
        </w:rPr>
        <w:t>НОРМАТИВЫ</w:t>
      </w:r>
    </w:p>
    <w:p w14:paraId="0D1C1A0B" w14:textId="77777777" w:rsidR="00A53B88" w:rsidRPr="00F0708D" w:rsidRDefault="005550A4" w:rsidP="005550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708D">
        <w:rPr>
          <w:rFonts w:ascii="Times New Roman" w:hAnsi="Times New Roman" w:cs="Times New Roman"/>
          <w:sz w:val="28"/>
          <w:szCs w:val="28"/>
        </w:rPr>
        <w:t>обеспечения функций министерства</w:t>
      </w:r>
      <w:r w:rsidR="00A53B88" w:rsidRPr="00F0708D">
        <w:rPr>
          <w:rFonts w:ascii="Times New Roman" w:hAnsi="Times New Roman" w:cs="Times New Roman"/>
          <w:sz w:val="28"/>
          <w:szCs w:val="28"/>
        </w:rPr>
        <w:t xml:space="preserve"> юстиции Новосибирской области,</w:t>
      </w:r>
    </w:p>
    <w:p w14:paraId="3ECD8B03" w14:textId="7FDE6E8F" w:rsidR="00A53B88" w:rsidRPr="00F0708D" w:rsidRDefault="00A53B88" w:rsidP="005550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708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бюро»,</w:t>
      </w:r>
    </w:p>
    <w:p w14:paraId="789B25FA" w14:textId="49F45E2C" w:rsidR="005550A4" w:rsidRPr="00F0708D" w:rsidRDefault="005550A4" w:rsidP="005550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708D">
        <w:rPr>
          <w:rFonts w:ascii="Times New Roman" w:hAnsi="Times New Roman" w:cs="Times New Roman"/>
          <w:sz w:val="28"/>
          <w:szCs w:val="28"/>
        </w:rPr>
        <w:t>применяемые при расчете нормативных затрат</w:t>
      </w:r>
    </w:p>
    <w:p w14:paraId="730CDA15" w14:textId="3192221B" w:rsidR="005550A4" w:rsidRPr="00F0708D" w:rsidRDefault="005550A4" w:rsidP="005550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708D">
        <w:rPr>
          <w:rFonts w:ascii="Times New Roman" w:hAnsi="Times New Roman" w:cs="Times New Roman"/>
          <w:sz w:val="28"/>
          <w:szCs w:val="28"/>
        </w:rPr>
        <w:t>на приобретение</w:t>
      </w:r>
      <w:r w:rsidR="00A073F4" w:rsidRPr="00F0708D">
        <w:rPr>
          <w:rFonts w:ascii="Times New Roman" w:hAnsi="Times New Roman" w:cs="Times New Roman"/>
          <w:sz w:val="28"/>
          <w:szCs w:val="28"/>
        </w:rPr>
        <w:t xml:space="preserve"> </w:t>
      </w:r>
      <w:r w:rsidRPr="00F0708D">
        <w:rPr>
          <w:rFonts w:ascii="Times New Roman" w:hAnsi="Times New Roman" w:cs="Times New Roman"/>
          <w:sz w:val="28"/>
          <w:szCs w:val="28"/>
        </w:rPr>
        <w:t>ноутбуков</w:t>
      </w:r>
      <w:r w:rsidR="00025EDC" w:rsidRPr="00F0708D">
        <w:rPr>
          <w:rFonts w:ascii="Times New Roman" w:hAnsi="Times New Roman" w:cs="Times New Roman"/>
          <w:sz w:val="28"/>
          <w:szCs w:val="28"/>
        </w:rPr>
        <w:t xml:space="preserve">, </w:t>
      </w:r>
      <w:r w:rsidR="00A073F4" w:rsidRPr="00F0708D">
        <w:rPr>
          <w:rFonts w:ascii="Times New Roman" w:hAnsi="Times New Roman" w:cs="Times New Roman"/>
          <w:sz w:val="28"/>
          <w:szCs w:val="28"/>
        </w:rPr>
        <w:t xml:space="preserve">мониторов, </w:t>
      </w:r>
      <w:r w:rsidR="00025EDC" w:rsidRPr="00F0708D">
        <w:rPr>
          <w:rFonts w:ascii="Times New Roman" w:hAnsi="Times New Roman" w:cs="Times New Roman"/>
          <w:sz w:val="28"/>
          <w:szCs w:val="28"/>
        </w:rPr>
        <w:t>системных блоков</w:t>
      </w:r>
    </w:p>
    <w:p w14:paraId="44BECF54" w14:textId="60CEC6C0" w:rsidR="005550A4" w:rsidRPr="00F0708D" w:rsidRDefault="005550A4" w:rsidP="007C07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114"/>
        <w:gridCol w:w="3685"/>
        <w:gridCol w:w="2552"/>
      </w:tblGrid>
      <w:tr w:rsidR="00DA25CD" w:rsidRPr="00F0708D" w14:paraId="1477321A" w14:textId="77777777" w:rsidTr="009767F5">
        <w:tc>
          <w:tcPr>
            <w:tcW w:w="3114" w:type="dxa"/>
          </w:tcPr>
          <w:p w14:paraId="1BF2335B" w14:textId="77777777" w:rsidR="00BC4F44" w:rsidRPr="00F0708D" w:rsidRDefault="00BC4F44" w:rsidP="00976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Тип устройства</w:t>
            </w:r>
          </w:p>
        </w:tc>
        <w:tc>
          <w:tcPr>
            <w:tcW w:w="3685" w:type="dxa"/>
          </w:tcPr>
          <w:p w14:paraId="35A8F92F" w14:textId="77777777" w:rsidR="00BC4F44" w:rsidRPr="00F0708D" w:rsidRDefault="00BC4F44" w:rsidP="00976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</w:t>
            </w:r>
          </w:p>
        </w:tc>
        <w:tc>
          <w:tcPr>
            <w:tcW w:w="2552" w:type="dxa"/>
          </w:tcPr>
          <w:p w14:paraId="2E6C52B9" w14:textId="3A53478A" w:rsidR="00BC4F44" w:rsidRPr="00F0708D" w:rsidRDefault="00EC3491" w:rsidP="00976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Цена за </w:t>
            </w:r>
            <w:r w:rsidR="00BC4F44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единицу,</w:t>
            </w:r>
          </w:p>
          <w:p w14:paraId="0CAE4419" w14:textId="77777777" w:rsidR="00BC4F44" w:rsidRPr="00F0708D" w:rsidRDefault="00BC4F44" w:rsidP="00976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</w:tr>
      <w:tr w:rsidR="00DA25CD" w:rsidRPr="00F0708D" w14:paraId="228A7E4C" w14:textId="77777777" w:rsidTr="009767F5">
        <w:tc>
          <w:tcPr>
            <w:tcW w:w="3114" w:type="dxa"/>
          </w:tcPr>
          <w:p w14:paraId="3BC9B9B5" w14:textId="18B90266" w:rsidR="00BC4F44" w:rsidRPr="00F0708D" w:rsidRDefault="00BC4F44" w:rsidP="00BC4F4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Ноутбук</w:t>
            </w:r>
          </w:p>
        </w:tc>
        <w:tc>
          <w:tcPr>
            <w:tcW w:w="3685" w:type="dxa"/>
          </w:tcPr>
          <w:p w14:paraId="44E61950" w14:textId="475E9AB5" w:rsidR="00BC4F44" w:rsidRPr="00F0708D" w:rsidRDefault="00BC4F44" w:rsidP="00976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="007C07AD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 более </w:t>
            </w: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единиц</w:t>
            </w:r>
            <w:r w:rsidR="00771741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одного государственного гражданского служащего, </w:t>
            </w:r>
          </w:p>
          <w:p w14:paraId="4A65F39E" w14:textId="014AD8E8" w:rsidR="00BC4F44" w:rsidRPr="00F0708D" w:rsidRDefault="00BC4F44" w:rsidP="00976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более единицы </w:t>
            </w:r>
            <w:r w:rsidR="00771741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</w:t>
            </w: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работника </w:t>
            </w:r>
          </w:p>
          <w:p w14:paraId="443FE145" w14:textId="77777777" w:rsidR="00BC4F44" w:rsidRPr="00F0708D" w:rsidRDefault="00BC4F44" w:rsidP="00976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государственного казенного учреждения</w:t>
            </w:r>
          </w:p>
        </w:tc>
        <w:tc>
          <w:tcPr>
            <w:tcW w:w="2552" w:type="dxa"/>
          </w:tcPr>
          <w:p w14:paraId="61B1EAFB" w14:textId="2BEB27AF" w:rsidR="00BC4F44" w:rsidRPr="00F0708D" w:rsidRDefault="00BC4F44" w:rsidP="00BC4F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</w:t>
            </w:r>
          </w:p>
          <w:p w14:paraId="01909400" w14:textId="54482BF0" w:rsidR="00BC4F44" w:rsidRPr="00F0708D" w:rsidRDefault="00BC4F44" w:rsidP="00BC4F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80 000,00</w:t>
            </w:r>
          </w:p>
        </w:tc>
      </w:tr>
      <w:tr w:rsidR="00DA25CD" w:rsidRPr="00F0708D" w14:paraId="45BDCAF2" w14:textId="77777777" w:rsidTr="009767F5">
        <w:tc>
          <w:tcPr>
            <w:tcW w:w="3114" w:type="dxa"/>
          </w:tcPr>
          <w:p w14:paraId="361BE93A" w14:textId="4BE805BF" w:rsidR="00BC4F44" w:rsidRPr="00F0708D" w:rsidRDefault="00BC4F44" w:rsidP="009767F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Монитор, подключаемый к компьютеру </w:t>
            </w:r>
          </w:p>
        </w:tc>
        <w:tc>
          <w:tcPr>
            <w:tcW w:w="3685" w:type="dxa"/>
          </w:tcPr>
          <w:p w14:paraId="67CF1D36" w14:textId="2B69680A" w:rsidR="00BC4F44" w:rsidRPr="00F0708D" w:rsidRDefault="007C07AD" w:rsidP="00976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более </w:t>
            </w:r>
            <w:r w:rsidR="00BC4F44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единиц</w:t>
            </w:r>
            <w:r w:rsidR="00771741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="00BC4F44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одного государственного гражданского служащего, </w:t>
            </w:r>
          </w:p>
          <w:p w14:paraId="0FA09F8D" w14:textId="351DA35A" w:rsidR="00BC4F44" w:rsidRPr="00F0708D" w:rsidRDefault="00BC4F44" w:rsidP="00976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более единицы </w:t>
            </w:r>
            <w:r w:rsidR="00771741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</w:t>
            </w: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работника </w:t>
            </w:r>
          </w:p>
          <w:p w14:paraId="20158C29" w14:textId="77777777" w:rsidR="00BC4F44" w:rsidRPr="00F0708D" w:rsidRDefault="00BC4F44" w:rsidP="009767F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государственного казенного учреждения</w:t>
            </w:r>
          </w:p>
        </w:tc>
        <w:tc>
          <w:tcPr>
            <w:tcW w:w="2552" w:type="dxa"/>
          </w:tcPr>
          <w:p w14:paraId="75AED39D" w14:textId="775E4142" w:rsidR="00BC4F44" w:rsidRPr="00F0708D" w:rsidRDefault="00BC4F44" w:rsidP="00BC4F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</w:t>
            </w:r>
          </w:p>
          <w:p w14:paraId="4EF91C41" w14:textId="17F67AEA" w:rsidR="00BC4F44" w:rsidRPr="00F0708D" w:rsidRDefault="00BC4F44" w:rsidP="00BC4F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18 900,00</w:t>
            </w:r>
          </w:p>
        </w:tc>
      </w:tr>
      <w:tr w:rsidR="00BC4F44" w:rsidRPr="00DA25CD" w14:paraId="39886E05" w14:textId="77777777" w:rsidTr="009767F5">
        <w:tc>
          <w:tcPr>
            <w:tcW w:w="3114" w:type="dxa"/>
          </w:tcPr>
          <w:p w14:paraId="1D1F7DE2" w14:textId="4A7D1149" w:rsidR="00BC4F44" w:rsidRPr="00F0708D" w:rsidRDefault="00BC4F44" w:rsidP="009767F5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Системный блок</w:t>
            </w:r>
          </w:p>
        </w:tc>
        <w:tc>
          <w:tcPr>
            <w:tcW w:w="3685" w:type="dxa"/>
          </w:tcPr>
          <w:p w14:paraId="3D77433D" w14:textId="534431F5" w:rsidR="007C07AD" w:rsidRPr="00F0708D" w:rsidRDefault="007C07AD" w:rsidP="007C07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 единиц</w:t>
            </w:r>
            <w:r w:rsidR="003D45F1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 одного государственного гражданского служащего, </w:t>
            </w:r>
          </w:p>
          <w:p w14:paraId="235B4DBC" w14:textId="563F3FA8" w:rsidR="007C07AD" w:rsidRPr="00F0708D" w:rsidRDefault="007C07AD" w:rsidP="007C07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более единицы </w:t>
            </w:r>
            <w:r w:rsidR="003D45F1"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</w:t>
            </w: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работника </w:t>
            </w:r>
          </w:p>
          <w:p w14:paraId="0938AD4E" w14:textId="00C1DF38" w:rsidR="00BC4F44" w:rsidRPr="00F0708D" w:rsidRDefault="007C07AD" w:rsidP="007C07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государственного казенного учреждения</w:t>
            </w:r>
          </w:p>
        </w:tc>
        <w:tc>
          <w:tcPr>
            <w:tcW w:w="2552" w:type="dxa"/>
          </w:tcPr>
          <w:p w14:paraId="74F61599" w14:textId="77777777" w:rsidR="00BC4F44" w:rsidRPr="00F0708D" w:rsidRDefault="00BC4F44" w:rsidP="00BC4F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</w:t>
            </w:r>
          </w:p>
          <w:p w14:paraId="5E5D3A0A" w14:textId="59F83881" w:rsidR="00BC4F44" w:rsidRPr="00F0708D" w:rsidRDefault="00BC4F44" w:rsidP="00BC4F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708D">
              <w:rPr>
                <w:rFonts w:ascii="Times New Roman" w:hAnsi="Times New Roman" w:cs="Times New Roman"/>
                <w:b w:val="0"/>
                <w:sz w:val="28"/>
                <w:szCs w:val="28"/>
              </w:rPr>
              <w:t>56 700,00</w:t>
            </w:r>
          </w:p>
        </w:tc>
      </w:tr>
    </w:tbl>
    <w:p w14:paraId="6F29F3BB" w14:textId="4FE9DC8D" w:rsidR="00773AD7" w:rsidRPr="00DA25CD" w:rsidRDefault="00773AD7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9BEE1D1" w14:textId="77777777" w:rsidR="00773AD7" w:rsidRPr="00DA25CD" w:rsidRDefault="00773AD7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B98A7A9" w14:textId="77777777" w:rsidR="005550A4" w:rsidRPr="00DA25CD" w:rsidRDefault="005550A4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3C879EE" w14:textId="77777777" w:rsidR="005550A4" w:rsidRPr="00DA25CD" w:rsidRDefault="005550A4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43187A8" w14:textId="6CF40E40" w:rsidR="005550A4" w:rsidRPr="00DA25CD" w:rsidRDefault="005550A4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9D3B0F9" w14:textId="2815B5ED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3F104B6" w14:textId="38B860FC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46D6E67" w14:textId="77777777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5F8DB57" w14:textId="7A77497F" w:rsidR="00D93703" w:rsidRPr="00DA25CD" w:rsidRDefault="00FF46B6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Приложение № 6</w:t>
      </w:r>
    </w:p>
    <w:p w14:paraId="53D6C16A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нормативным затратам на обеспечение функций</w:t>
      </w:r>
    </w:p>
    <w:p w14:paraId="70C6E482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министерства юстиции Новосибирской области,</w:t>
      </w:r>
    </w:p>
    <w:p w14:paraId="4D4B73DD" w14:textId="47520F4A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14:paraId="325F0A3D" w14:textId="77777777" w:rsidR="001F7F7F" w:rsidRPr="00DA25CD" w:rsidRDefault="001F7F7F" w:rsidP="00384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1DE56D" w14:textId="32E5BBB6" w:rsidR="00384723" w:rsidRPr="00DA25CD" w:rsidRDefault="00384723" w:rsidP="00384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НОРМАТИВЫ</w:t>
      </w:r>
    </w:p>
    <w:p w14:paraId="15EC7F26" w14:textId="77777777" w:rsidR="00A53B88" w:rsidRPr="00DA25CD" w:rsidRDefault="00384723" w:rsidP="00FF79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обеспечения функций министерства юстиции Новосибирской области, </w:t>
      </w:r>
    </w:p>
    <w:p w14:paraId="2074AF78" w14:textId="77777777" w:rsidR="00A53B88" w:rsidRPr="00DA25CD" w:rsidRDefault="00A53B88" w:rsidP="00A53B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бюро»,</w:t>
      </w:r>
    </w:p>
    <w:p w14:paraId="0B900A49" w14:textId="668D169A" w:rsidR="00FF79E3" w:rsidRPr="00DA25CD" w:rsidRDefault="00384723" w:rsidP="00FF79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приме</w:t>
      </w:r>
      <w:r w:rsidR="00FF79E3" w:rsidRPr="00DA25CD">
        <w:rPr>
          <w:rFonts w:ascii="Times New Roman" w:hAnsi="Times New Roman" w:cs="Times New Roman"/>
          <w:sz w:val="28"/>
          <w:szCs w:val="28"/>
        </w:rPr>
        <w:t xml:space="preserve">няемые при </w:t>
      </w:r>
      <w:r w:rsidRPr="00DA25CD">
        <w:rPr>
          <w:rFonts w:ascii="Times New Roman" w:hAnsi="Times New Roman" w:cs="Times New Roman"/>
          <w:sz w:val="28"/>
          <w:szCs w:val="28"/>
        </w:rPr>
        <w:t>расчете нормативных затрат</w:t>
      </w:r>
    </w:p>
    <w:p w14:paraId="6957E20B" w14:textId="1A78137B" w:rsidR="00384723" w:rsidRPr="00DA25CD" w:rsidRDefault="00384723" w:rsidP="003847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 на приобретение носителей информации</w:t>
      </w:r>
    </w:p>
    <w:p w14:paraId="6B87B842" w14:textId="77777777" w:rsidR="00384723" w:rsidRPr="00DA25CD" w:rsidRDefault="00384723" w:rsidP="00C364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25CD" w:rsidRPr="00DA25CD" w14:paraId="2CAF3A9F" w14:textId="77777777" w:rsidTr="00443F6F">
        <w:tc>
          <w:tcPr>
            <w:tcW w:w="3114" w:type="dxa"/>
          </w:tcPr>
          <w:p w14:paraId="50B49AE9" w14:textId="77777777" w:rsidR="00384723" w:rsidRPr="00DA25CD" w:rsidRDefault="00384723" w:rsidP="00443F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Тип устройства</w:t>
            </w:r>
          </w:p>
        </w:tc>
        <w:tc>
          <w:tcPr>
            <w:tcW w:w="3115" w:type="dxa"/>
          </w:tcPr>
          <w:p w14:paraId="3BA7BBE1" w14:textId="77777777" w:rsidR="00384723" w:rsidRPr="00DA25CD" w:rsidRDefault="00384723" w:rsidP="00443F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</w:t>
            </w:r>
          </w:p>
        </w:tc>
        <w:tc>
          <w:tcPr>
            <w:tcW w:w="3115" w:type="dxa"/>
          </w:tcPr>
          <w:p w14:paraId="2CDF7B69" w14:textId="79939671" w:rsidR="00384723" w:rsidRPr="00DA25CD" w:rsidRDefault="00384723" w:rsidP="00443F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Цена за единицу,</w:t>
            </w:r>
          </w:p>
          <w:p w14:paraId="148E285D" w14:textId="77777777" w:rsidR="00384723" w:rsidRPr="00DA25CD" w:rsidRDefault="00384723" w:rsidP="00443F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</w:tr>
      <w:tr w:rsidR="00DA25CD" w:rsidRPr="00DA25CD" w14:paraId="366B0C0B" w14:textId="77777777" w:rsidTr="00443F6F">
        <w:tc>
          <w:tcPr>
            <w:tcW w:w="3114" w:type="dxa"/>
          </w:tcPr>
          <w:p w14:paraId="5968C080" w14:textId="77777777" w:rsidR="00384723" w:rsidRPr="00DA25CD" w:rsidRDefault="00384723" w:rsidP="00443F6F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CD </w:t>
            </w: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</w:t>
            </w: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DVD</w:t>
            </w: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диски</w:t>
            </w:r>
          </w:p>
        </w:tc>
        <w:tc>
          <w:tcPr>
            <w:tcW w:w="3115" w:type="dxa"/>
          </w:tcPr>
          <w:p w14:paraId="43DA4611" w14:textId="06C45EFB" w:rsidR="00A53B88" w:rsidRPr="00DA25CD" w:rsidRDefault="00A53B88" w:rsidP="00A53B8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</w:t>
            </w:r>
          </w:p>
          <w:p w14:paraId="22ADC711" w14:textId="555548E4" w:rsidR="00384723" w:rsidRPr="00DA25CD" w:rsidRDefault="00A53B88" w:rsidP="00A53B8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500</w:t>
            </w:r>
            <w:r w:rsidR="00384723"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единиц в год</w:t>
            </w:r>
          </w:p>
        </w:tc>
        <w:tc>
          <w:tcPr>
            <w:tcW w:w="3115" w:type="dxa"/>
          </w:tcPr>
          <w:p w14:paraId="7FBAA579" w14:textId="5A8E5099" w:rsidR="00384723" w:rsidRPr="00DA25CD" w:rsidRDefault="00384723" w:rsidP="00443F6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более 20</w:t>
            </w:r>
            <w:r w:rsidR="001C6E18"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,00</w:t>
            </w:r>
          </w:p>
        </w:tc>
      </w:tr>
      <w:tr w:rsidR="00DA25CD" w:rsidRPr="00DA25CD" w14:paraId="039D6C42" w14:textId="77777777" w:rsidTr="00443F6F">
        <w:tc>
          <w:tcPr>
            <w:tcW w:w="3114" w:type="dxa"/>
          </w:tcPr>
          <w:p w14:paraId="7179F9D9" w14:textId="17F22355" w:rsidR="00384723" w:rsidRPr="00DA25CD" w:rsidRDefault="00384723" w:rsidP="00443F6F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Flash</w:t>
            </w: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-карты и прочие твердотельные накопители</w:t>
            </w:r>
            <w:r w:rsidR="00722DCD"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емкостью </w:t>
            </w:r>
            <w:r w:rsidR="00A53B88"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 </w:t>
            </w: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более 16Гб</w:t>
            </w:r>
          </w:p>
        </w:tc>
        <w:tc>
          <w:tcPr>
            <w:tcW w:w="3115" w:type="dxa"/>
          </w:tcPr>
          <w:p w14:paraId="5CF3AADB" w14:textId="367C71A4" w:rsidR="00A53B88" w:rsidRPr="00DA25CD" w:rsidRDefault="00A53B88" w:rsidP="00A53B88">
            <w:pPr>
              <w:spacing w:after="0"/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</w:p>
          <w:p w14:paraId="6F72E8A6" w14:textId="5E7F97FA" w:rsidR="00384723" w:rsidRPr="00DA25CD" w:rsidRDefault="001B45A6" w:rsidP="001B45A6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десяти</w:t>
            </w:r>
            <w:r w:rsidR="00384723" w:rsidRPr="00DA25CD">
              <w:rPr>
                <w:szCs w:val="28"/>
              </w:rPr>
              <w:t xml:space="preserve"> единиц в год</w:t>
            </w:r>
          </w:p>
        </w:tc>
        <w:tc>
          <w:tcPr>
            <w:tcW w:w="3115" w:type="dxa"/>
          </w:tcPr>
          <w:p w14:paraId="26541B06" w14:textId="668C09F0" w:rsidR="00384723" w:rsidRPr="00DA25CD" w:rsidRDefault="00EC19F2" w:rsidP="00443F6F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 5</w:t>
            </w:r>
            <w:r w:rsidR="00A53B88" w:rsidRPr="00DA25CD">
              <w:rPr>
                <w:szCs w:val="28"/>
              </w:rPr>
              <w:t>00</w:t>
            </w:r>
            <w:r w:rsidR="001C6E18" w:rsidRPr="00DA25CD">
              <w:rPr>
                <w:szCs w:val="28"/>
              </w:rPr>
              <w:t>,00</w:t>
            </w:r>
          </w:p>
        </w:tc>
      </w:tr>
      <w:tr w:rsidR="00A53B88" w:rsidRPr="00DA25CD" w14:paraId="3558906A" w14:textId="77777777" w:rsidTr="00A53B88">
        <w:tc>
          <w:tcPr>
            <w:tcW w:w="3114" w:type="dxa"/>
          </w:tcPr>
          <w:p w14:paraId="7DA0B4E9" w14:textId="77777777" w:rsidR="00A53B88" w:rsidRPr="00DA25CD" w:rsidRDefault="00A53B88" w:rsidP="00DD40AB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Flash</w:t>
            </w: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-карты и прочие твердотельные накопители емкостью более 16Гб</w:t>
            </w:r>
          </w:p>
        </w:tc>
        <w:tc>
          <w:tcPr>
            <w:tcW w:w="3115" w:type="dxa"/>
          </w:tcPr>
          <w:p w14:paraId="1521E58C" w14:textId="77777777" w:rsidR="00A53B88" w:rsidRPr="00DA25CD" w:rsidRDefault="00A53B88" w:rsidP="00A53B88">
            <w:pPr>
              <w:spacing w:after="0"/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</w:p>
          <w:p w14:paraId="19494914" w14:textId="5FF6413D" w:rsidR="00A53B88" w:rsidRPr="00DA25CD" w:rsidRDefault="001B45A6" w:rsidP="00A53B8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двух</w:t>
            </w:r>
            <w:r w:rsidR="00A53B88" w:rsidRPr="00DA25CD">
              <w:rPr>
                <w:szCs w:val="28"/>
              </w:rPr>
              <w:t xml:space="preserve"> единиц в год</w:t>
            </w:r>
          </w:p>
        </w:tc>
        <w:tc>
          <w:tcPr>
            <w:tcW w:w="3115" w:type="dxa"/>
          </w:tcPr>
          <w:p w14:paraId="2B85569D" w14:textId="4F227C68" w:rsidR="00A53B88" w:rsidRPr="00DA25CD" w:rsidRDefault="00A53B88" w:rsidP="00DD40AB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 5</w:t>
            </w:r>
            <w:r w:rsidR="001C6E18" w:rsidRPr="00DA25CD">
              <w:rPr>
                <w:szCs w:val="28"/>
              </w:rPr>
              <w:t> </w:t>
            </w:r>
            <w:r w:rsidRPr="00DA25CD">
              <w:rPr>
                <w:szCs w:val="28"/>
              </w:rPr>
              <w:t>000</w:t>
            </w:r>
            <w:r w:rsidR="001C6E18" w:rsidRPr="00DA25CD">
              <w:rPr>
                <w:szCs w:val="28"/>
              </w:rPr>
              <w:t>,00</w:t>
            </w:r>
          </w:p>
        </w:tc>
      </w:tr>
    </w:tbl>
    <w:p w14:paraId="6DA6C930" w14:textId="38139A2F" w:rsidR="00C07163" w:rsidRPr="00DA25CD" w:rsidRDefault="00C07163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30EC00F" w14:textId="59725EF3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3B18026" w14:textId="2B98A077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950C5DB" w14:textId="37EFA257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F33C59C" w14:textId="7A9B7031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82BFD97" w14:textId="2841A7BE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9CCF34B" w14:textId="5A76F95E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149619E" w14:textId="0CDE2F16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2C126D9" w14:textId="48986524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96CE5BB" w14:textId="4C801D19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9E92AC3" w14:textId="56C17EC4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82905DC" w14:textId="05D4BF97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DC6AE57" w14:textId="235F8F23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402EB43" w14:textId="5790DBE4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B5098D6" w14:textId="5A4621E9" w:rsidR="00351DC5" w:rsidRPr="00DA25CD" w:rsidRDefault="00351DC5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F8FC095" w14:textId="56654AE2" w:rsidR="00BD7658" w:rsidRPr="00DA25CD" w:rsidRDefault="00BD7658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6F696B9" w14:textId="42210064" w:rsidR="00BD7658" w:rsidRPr="00DA25CD" w:rsidRDefault="00BD7658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718C2C4" w14:textId="6201C85C" w:rsidR="00BD7658" w:rsidRPr="00DA25CD" w:rsidRDefault="00BD7658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970693B" w14:textId="2A515EB9" w:rsidR="00BD7658" w:rsidRPr="00DA25CD" w:rsidRDefault="00BD7658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E1F8B57" w14:textId="22D56DD5" w:rsidR="009C1661" w:rsidRPr="00DA25CD" w:rsidRDefault="00FF46B6" w:rsidP="009C166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Приложение № 7</w:t>
      </w:r>
    </w:p>
    <w:p w14:paraId="31181940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нормативным затратам на обеспечение функций</w:t>
      </w:r>
    </w:p>
    <w:p w14:paraId="048D82CC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министерства юстиции Новосибирской области,</w:t>
      </w:r>
    </w:p>
    <w:p w14:paraId="43DF8EB9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14:paraId="068B78C8" w14:textId="77777777" w:rsidR="00C07163" w:rsidRPr="00DA25CD" w:rsidRDefault="00C07163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7B787D8" w14:textId="77777777" w:rsidR="009C1661" w:rsidRPr="00DA25CD" w:rsidRDefault="009C1661" w:rsidP="009C1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НОРМАТИВЫ</w:t>
      </w:r>
    </w:p>
    <w:p w14:paraId="586B94F3" w14:textId="77777777" w:rsidR="00A7751A" w:rsidRPr="00DA25CD" w:rsidRDefault="009C1661" w:rsidP="009C1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обеспечения функций министерства юстиции Новосибирской области,</w:t>
      </w:r>
    </w:p>
    <w:p w14:paraId="3A77311E" w14:textId="2C90CA75" w:rsidR="00A7751A" w:rsidRPr="00DA25CD" w:rsidRDefault="00A7751A" w:rsidP="00A775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бюро»,</w:t>
      </w:r>
    </w:p>
    <w:p w14:paraId="16E347BB" w14:textId="2EC728CD" w:rsidR="009C1661" w:rsidRPr="00DA25CD" w:rsidRDefault="009C1661" w:rsidP="009C16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применяемые при расчете нормативных затрат</w:t>
      </w:r>
    </w:p>
    <w:p w14:paraId="6E6A2E20" w14:textId="7D799F79" w:rsidR="009C1661" w:rsidRPr="00DA25CD" w:rsidRDefault="009C1661" w:rsidP="009C1661">
      <w:pPr>
        <w:spacing w:after="0"/>
        <w:jc w:val="center"/>
        <w:rPr>
          <w:b/>
          <w:szCs w:val="28"/>
        </w:rPr>
      </w:pPr>
      <w:r w:rsidRPr="00DA25CD">
        <w:rPr>
          <w:b/>
          <w:szCs w:val="28"/>
        </w:rPr>
        <w:t>на приобретение расходных материалов для принтеров, многофункциональных устройств и копировальн</w:t>
      </w:r>
      <w:r w:rsidR="00B1077C" w:rsidRPr="00DA25CD">
        <w:rPr>
          <w:b/>
          <w:szCs w:val="28"/>
        </w:rPr>
        <w:t>ых аппаратов</w:t>
      </w:r>
      <w:r w:rsidR="0050612A" w:rsidRPr="00DA25CD">
        <w:rPr>
          <w:rStyle w:val="af4"/>
          <w:b/>
          <w:szCs w:val="28"/>
        </w:rPr>
        <w:footnoteReference w:id="1"/>
      </w:r>
    </w:p>
    <w:p w14:paraId="58F5F4DB" w14:textId="77777777" w:rsidR="00C07163" w:rsidRPr="00DA25CD" w:rsidRDefault="00C07163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989"/>
        <w:gridCol w:w="2437"/>
        <w:gridCol w:w="4350"/>
      </w:tblGrid>
      <w:tr w:rsidR="00DA25CD" w:rsidRPr="00DA25CD" w14:paraId="2F1B8CD3" w14:textId="77777777" w:rsidTr="00A83CC5">
        <w:tc>
          <w:tcPr>
            <w:tcW w:w="2989" w:type="dxa"/>
          </w:tcPr>
          <w:p w14:paraId="13AB2126" w14:textId="09CEE662" w:rsidR="009C1661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Тип устройства</w:t>
            </w:r>
          </w:p>
        </w:tc>
        <w:tc>
          <w:tcPr>
            <w:tcW w:w="2437" w:type="dxa"/>
          </w:tcPr>
          <w:p w14:paraId="05176C31" w14:textId="77777777" w:rsidR="00A83CC5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Объем потребления расходных материалов на одно устройство</w:t>
            </w:r>
          </w:p>
          <w:p w14:paraId="272357B8" w14:textId="7BBCF443" w:rsidR="009C1661" w:rsidRPr="00DA25CD" w:rsidRDefault="009C1661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в год</w:t>
            </w:r>
          </w:p>
        </w:tc>
        <w:tc>
          <w:tcPr>
            <w:tcW w:w="4350" w:type="dxa"/>
          </w:tcPr>
          <w:p w14:paraId="11E8E811" w14:textId="6F9BB408" w:rsidR="009C1661" w:rsidRPr="00DA25CD" w:rsidRDefault="00A83CC5" w:rsidP="003D45F1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Цена за единицу, рублей</w:t>
            </w:r>
          </w:p>
        </w:tc>
      </w:tr>
      <w:tr w:rsidR="00DA25CD" w:rsidRPr="00DA25CD" w14:paraId="631C4B7F" w14:textId="77777777" w:rsidTr="00A83CC5">
        <w:trPr>
          <w:trHeight w:val="365"/>
        </w:trPr>
        <w:tc>
          <w:tcPr>
            <w:tcW w:w="2989" w:type="dxa"/>
          </w:tcPr>
          <w:p w14:paraId="4EF63A6A" w14:textId="79FC3113" w:rsidR="009C1661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Локальные принтеры и локальные многофункциональные устройства формата А4</w:t>
            </w:r>
          </w:p>
        </w:tc>
        <w:tc>
          <w:tcPr>
            <w:tcW w:w="2437" w:type="dxa"/>
          </w:tcPr>
          <w:p w14:paraId="572BE473" w14:textId="6488EAF7" w:rsidR="009C1661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не более 12 единиц</w:t>
            </w:r>
          </w:p>
        </w:tc>
        <w:tc>
          <w:tcPr>
            <w:tcW w:w="4350" w:type="dxa"/>
          </w:tcPr>
          <w:p w14:paraId="49E7F7DA" w14:textId="59610EB3" w:rsidR="009C1661" w:rsidRPr="00DA25CD" w:rsidRDefault="001C6E18" w:rsidP="002C3617">
            <w:pPr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не более 5 500,00</w:t>
            </w:r>
          </w:p>
        </w:tc>
      </w:tr>
      <w:tr w:rsidR="00DA25CD" w:rsidRPr="00DA25CD" w14:paraId="3BE8EC81" w14:textId="77777777" w:rsidTr="00A83CC5">
        <w:tc>
          <w:tcPr>
            <w:tcW w:w="2989" w:type="dxa"/>
          </w:tcPr>
          <w:p w14:paraId="4F893727" w14:textId="766CBF50" w:rsidR="009C1661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Сетевые принтеры и сетевые многофункциональные устройства форматов А4 и А3</w:t>
            </w:r>
          </w:p>
        </w:tc>
        <w:tc>
          <w:tcPr>
            <w:tcW w:w="2437" w:type="dxa"/>
          </w:tcPr>
          <w:p w14:paraId="5E15C236" w14:textId="3208C90C" w:rsidR="009C1661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не более 12 единиц</w:t>
            </w:r>
          </w:p>
        </w:tc>
        <w:tc>
          <w:tcPr>
            <w:tcW w:w="4350" w:type="dxa"/>
          </w:tcPr>
          <w:p w14:paraId="03C872CE" w14:textId="269ACA94" w:rsidR="009C1661" w:rsidRPr="00DA25CD" w:rsidRDefault="001C6E18" w:rsidP="002C3617">
            <w:pPr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не более 11 000,00</w:t>
            </w:r>
          </w:p>
        </w:tc>
      </w:tr>
      <w:tr w:rsidR="00DA25CD" w:rsidRPr="00DA25CD" w14:paraId="0282B8E6" w14:textId="77777777" w:rsidTr="00A83CC5">
        <w:tc>
          <w:tcPr>
            <w:tcW w:w="2989" w:type="dxa"/>
          </w:tcPr>
          <w:p w14:paraId="71C5D605" w14:textId="41AC6692" w:rsidR="009C1661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Сетевые и локальные копировальные аппараты и МФУ формата А3 и более</w:t>
            </w:r>
          </w:p>
        </w:tc>
        <w:tc>
          <w:tcPr>
            <w:tcW w:w="2437" w:type="dxa"/>
          </w:tcPr>
          <w:p w14:paraId="4DB070C2" w14:textId="1C847FF2" w:rsidR="009C1661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не более 36 единиц</w:t>
            </w:r>
          </w:p>
        </w:tc>
        <w:tc>
          <w:tcPr>
            <w:tcW w:w="4350" w:type="dxa"/>
          </w:tcPr>
          <w:p w14:paraId="04E28E88" w14:textId="452465DC" w:rsidR="009C1661" w:rsidRPr="00DA25CD" w:rsidRDefault="001C6E18" w:rsidP="002C3617">
            <w:pPr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не более 20 500,00</w:t>
            </w:r>
          </w:p>
        </w:tc>
      </w:tr>
      <w:tr w:rsidR="00A83CC5" w:rsidRPr="00DA25CD" w14:paraId="16EC26CB" w14:textId="77777777" w:rsidTr="00A83CC5">
        <w:tc>
          <w:tcPr>
            <w:tcW w:w="2989" w:type="dxa"/>
          </w:tcPr>
          <w:p w14:paraId="407EDBBA" w14:textId="77777777" w:rsidR="00A83CC5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 xml:space="preserve">МФУ </w:t>
            </w:r>
          </w:p>
          <w:p w14:paraId="2AA6BC1B" w14:textId="6F44E129" w:rsidR="00A83CC5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Konica Bizhub C227</w:t>
            </w:r>
          </w:p>
          <w:p w14:paraId="22CE924C" w14:textId="703E06BB" w:rsidR="00A83CC5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lastRenderedPageBreak/>
              <w:t>(производитель Konica Minolta)</w:t>
            </w:r>
          </w:p>
        </w:tc>
        <w:tc>
          <w:tcPr>
            <w:tcW w:w="2437" w:type="dxa"/>
          </w:tcPr>
          <w:p w14:paraId="69CF40DA" w14:textId="5189236D" w:rsidR="00A83CC5" w:rsidRPr="00DA25CD" w:rsidRDefault="00A83CC5" w:rsidP="002C3617">
            <w:pPr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350" w:type="dxa"/>
          </w:tcPr>
          <w:p w14:paraId="23EC4132" w14:textId="77777777" w:rsidR="00A83CC5" w:rsidRPr="00DA25CD" w:rsidRDefault="00A83CC5" w:rsidP="002C3617">
            <w:pPr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не более 18</w:t>
            </w:r>
            <w:r w:rsidR="001C6E18" w:rsidRPr="00DA25CD">
              <w:rPr>
                <w:szCs w:val="28"/>
                <w:lang w:eastAsia="ru-RU"/>
              </w:rPr>
              <w:t> </w:t>
            </w:r>
            <w:r w:rsidRPr="00DA25CD">
              <w:rPr>
                <w:szCs w:val="28"/>
                <w:lang w:eastAsia="ru-RU"/>
              </w:rPr>
              <w:t>000</w:t>
            </w:r>
            <w:r w:rsidR="001C6E18" w:rsidRPr="00DA25CD">
              <w:rPr>
                <w:szCs w:val="28"/>
                <w:lang w:eastAsia="ru-RU"/>
              </w:rPr>
              <w:t>,00</w:t>
            </w:r>
            <w:r w:rsidR="00E70FF8" w:rsidRPr="00DA25CD">
              <w:rPr>
                <w:szCs w:val="28"/>
                <w:lang w:eastAsia="ru-RU"/>
              </w:rPr>
              <w:t xml:space="preserve"> (для тонера),</w:t>
            </w:r>
          </w:p>
          <w:p w14:paraId="455A0660" w14:textId="52225830" w:rsidR="00E70FF8" w:rsidRPr="00DA25CD" w:rsidRDefault="00E70FF8" w:rsidP="002C3617">
            <w:pPr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не более 47 500,00 (для блока проявки),</w:t>
            </w:r>
          </w:p>
          <w:p w14:paraId="4EF7E3D4" w14:textId="053ADBBB" w:rsidR="00E70FF8" w:rsidRPr="00DA25CD" w:rsidRDefault="00E70FF8" w:rsidP="002C3617">
            <w:pPr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lastRenderedPageBreak/>
              <w:t>не более 32 000,00 (для узла ленты переноса изображения)</w:t>
            </w:r>
          </w:p>
        </w:tc>
      </w:tr>
    </w:tbl>
    <w:p w14:paraId="5CF09206" w14:textId="2185240A" w:rsidR="00C07163" w:rsidRPr="00DA25CD" w:rsidRDefault="00C07163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BC461F0" w14:textId="29FBA48A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5E3FAB4" w14:textId="4B528848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842FF55" w14:textId="09BAD088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EDEA973" w14:textId="3B9BAD6A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E589858" w14:textId="302DD0F3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8B5B70B" w14:textId="7F83CF50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EB51AAF" w14:textId="5DD826C9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854CA3B" w14:textId="382A82E7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1EC98F4" w14:textId="114FFBE1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47EB291" w14:textId="3D74735F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77AE140" w14:textId="1F5B7902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33DF821" w14:textId="2A9C9D4D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54B4E77" w14:textId="53C117EB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1BF7B1F" w14:textId="7A3E36DF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FCC0578" w14:textId="1224E7DB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CDF82EB" w14:textId="00732B9B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D5C9BC5" w14:textId="7CA42176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FA4AA92" w14:textId="05CAE16C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3369C7D" w14:textId="2EDA4164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60B6B27" w14:textId="0DA98887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BE74C1B" w14:textId="5E3E698D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B641E44" w14:textId="53A6B98C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E290C65" w14:textId="6857627E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B6A6352" w14:textId="7E6B203C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EC08CC3" w14:textId="0623B297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286F33E" w14:textId="3071F149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E424AD9" w14:textId="1B05C4C2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759FBD3" w14:textId="4D896BD4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BFA7A09" w14:textId="79AED1DC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2B5E4D3" w14:textId="1E372445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47723DD" w14:textId="343AA8CC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96A7A3E" w14:textId="29D7B79E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3ABEFA8" w14:textId="1E11EB37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079588D" w14:textId="1557DF46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71D503A" w14:textId="64F5972A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CB50352" w14:textId="78598BE3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E587116" w14:textId="5ED2EAC9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C8607E5" w14:textId="3F3FD659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F0EEA47" w14:textId="109DFDFE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825B60B" w14:textId="77777777" w:rsidR="0087140D" w:rsidRPr="00DA25CD" w:rsidRDefault="0087140D" w:rsidP="00D9370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27DBF37" w14:textId="77777777" w:rsidR="009C1661" w:rsidRPr="00DA25CD" w:rsidRDefault="009C1661" w:rsidP="00C12C2D">
      <w:pPr>
        <w:spacing w:after="0" w:line="240" w:lineRule="auto"/>
      </w:pPr>
    </w:p>
    <w:p w14:paraId="1737E286" w14:textId="703D2EA8" w:rsidR="00360580" w:rsidRPr="00DA25CD" w:rsidRDefault="00FF46B6" w:rsidP="001F7F7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Приложение № 8</w:t>
      </w:r>
    </w:p>
    <w:p w14:paraId="54B3F9C5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нормативным затратам на обеспечение функций</w:t>
      </w:r>
    </w:p>
    <w:p w14:paraId="1781E99D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министерства юстиции Новосибирской области,</w:t>
      </w:r>
    </w:p>
    <w:p w14:paraId="6DEBE6DA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14:paraId="3C33B292" w14:textId="77777777" w:rsidR="001F7F7F" w:rsidRPr="00DA25CD" w:rsidRDefault="001F7F7F" w:rsidP="001F7F7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9462145" w14:textId="77777777" w:rsidR="00FF25B5" w:rsidRPr="00DA25CD" w:rsidRDefault="00FF25B5" w:rsidP="00FF25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НОРМАТИВЫ</w:t>
      </w:r>
    </w:p>
    <w:p w14:paraId="4C820880" w14:textId="77777777" w:rsidR="006B5560" w:rsidRPr="00DA25CD" w:rsidRDefault="00FF25B5" w:rsidP="006B5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обеспечения функций министерства юстиции Новосибирской области, применяемые при</w:t>
      </w:r>
      <w:r w:rsidR="006B5560"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sz w:val="28"/>
          <w:szCs w:val="28"/>
        </w:rPr>
        <w:t>расчете нормативных затрат на</w:t>
      </w:r>
    </w:p>
    <w:p w14:paraId="249C5EC4" w14:textId="4900BB9A" w:rsidR="00FF25B5" w:rsidRPr="00DA25CD" w:rsidRDefault="00FF25B5" w:rsidP="006B5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312A20" w:rsidRPr="00DA25CD">
        <w:rPr>
          <w:rFonts w:ascii="Times New Roman" w:hAnsi="Times New Roman" w:cs="Times New Roman"/>
          <w:sz w:val="28"/>
          <w:szCs w:val="28"/>
        </w:rPr>
        <w:t xml:space="preserve">периодических печатных изданий </w:t>
      </w:r>
    </w:p>
    <w:p w14:paraId="51BDA7BC" w14:textId="77777777" w:rsidR="00FF25B5" w:rsidRPr="00DA25CD" w:rsidRDefault="00FF25B5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8"/>
        <w:gridCol w:w="2969"/>
        <w:gridCol w:w="1843"/>
        <w:gridCol w:w="1276"/>
      </w:tblGrid>
      <w:tr w:rsidR="00DA25CD" w:rsidRPr="00DA25CD" w14:paraId="244BCD55" w14:textId="77777777" w:rsidTr="000870E6">
        <w:trPr>
          <w:trHeight w:val="8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FEBD" w14:textId="77777777" w:rsidR="00FF25B5" w:rsidRPr="00DA25CD" w:rsidRDefault="00FF25B5" w:rsidP="000870E6">
            <w:pPr>
              <w:keepNext/>
              <w:spacing w:after="0" w:line="240" w:lineRule="auto"/>
              <w:jc w:val="center"/>
              <w:outlineLvl w:val="1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Наименование</w:t>
            </w:r>
          </w:p>
          <w:p w14:paraId="1AEE4CF6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периодического печатного издания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AF7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Форма периодического распространения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B827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Ед. 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8284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 xml:space="preserve">Кол-во комплектов </w:t>
            </w:r>
          </w:p>
        </w:tc>
      </w:tr>
      <w:tr w:rsidR="00DA25CD" w:rsidRPr="00DA25CD" w14:paraId="06E11326" w14:textId="77777777" w:rsidTr="000870E6">
        <w:trPr>
          <w:trHeight w:val="55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0562" w14:textId="77777777" w:rsidR="00FF25B5" w:rsidRPr="00DA25CD" w:rsidRDefault="00FF25B5" w:rsidP="000870E6">
            <w:pPr>
              <w:keepNext/>
              <w:spacing w:after="0" w:line="240" w:lineRule="auto"/>
              <w:outlineLvl w:val="1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Хозяйство и право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295D" w14:textId="77777777" w:rsidR="00FF25B5" w:rsidRPr="00DA25CD" w:rsidRDefault="00FF25B5" w:rsidP="000870E6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A76D" w14:textId="77777777" w:rsidR="00FF25B5" w:rsidRPr="00DA25CD" w:rsidRDefault="00FF25B5" w:rsidP="000870E6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0E37" w14:textId="77777777" w:rsidR="00FF25B5" w:rsidRPr="00DA25CD" w:rsidRDefault="00FF25B5" w:rsidP="000870E6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1</w:t>
            </w:r>
          </w:p>
        </w:tc>
      </w:tr>
      <w:tr w:rsidR="00DA25CD" w:rsidRPr="00DA25CD" w14:paraId="62008DB9" w14:textId="77777777" w:rsidTr="000870E6">
        <w:trPr>
          <w:trHeight w:val="543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5101" w14:textId="77777777" w:rsidR="00FF25B5" w:rsidRPr="00DA25CD" w:rsidRDefault="00FF25B5" w:rsidP="000870E6">
            <w:pPr>
              <w:keepNext/>
              <w:spacing w:after="0" w:line="240" w:lineRule="auto"/>
              <w:outlineLvl w:val="1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Бюллетень Верховного суда Российской Федерации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FAE" w14:textId="77777777" w:rsidR="00FF25B5" w:rsidRPr="00DA25CD" w:rsidRDefault="00FF25B5" w:rsidP="000870E6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884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5C7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1</w:t>
            </w:r>
          </w:p>
        </w:tc>
      </w:tr>
      <w:tr w:rsidR="00DA25CD" w:rsidRPr="00DA25CD" w14:paraId="5BEAB967" w14:textId="77777777" w:rsidTr="000870E6">
        <w:trPr>
          <w:trHeight w:val="17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134A" w14:textId="77777777" w:rsidR="00FF25B5" w:rsidRPr="00DA25CD" w:rsidRDefault="00FF25B5" w:rsidP="000870E6">
            <w:pPr>
              <w:spacing w:after="0" w:line="240" w:lineRule="auto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Государственная власть и местное самоуправление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76C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2666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A91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1</w:t>
            </w:r>
          </w:p>
        </w:tc>
      </w:tr>
      <w:tr w:rsidR="00DA25CD" w:rsidRPr="00DA25CD" w14:paraId="534EF094" w14:textId="77777777" w:rsidTr="000870E6">
        <w:trPr>
          <w:trHeight w:val="17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7E42" w14:textId="77777777" w:rsidR="00FF25B5" w:rsidRPr="00DA25CD" w:rsidRDefault="00FF25B5" w:rsidP="000870E6">
            <w:pPr>
              <w:spacing w:after="0" w:line="240" w:lineRule="auto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Государство и право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7BA7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68B2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2E5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1</w:t>
            </w:r>
          </w:p>
        </w:tc>
      </w:tr>
      <w:tr w:rsidR="00DA25CD" w:rsidRPr="00DA25CD" w14:paraId="2C98B2D2" w14:textId="77777777" w:rsidTr="000870E6">
        <w:trPr>
          <w:trHeight w:val="17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B9E9" w14:textId="77777777" w:rsidR="00FF25B5" w:rsidRPr="00DA25CD" w:rsidRDefault="00FF25B5" w:rsidP="000870E6">
            <w:pPr>
              <w:spacing w:after="0" w:line="240" w:lineRule="auto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Журнал Российского права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D8E4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73F9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CCB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1</w:t>
            </w:r>
          </w:p>
        </w:tc>
      </w:tr>
      <w:tr w:rsidR="00DA25CD" w:rsidRPr="00DA25CD" w14:paraId="10EB7B6F" w14:textId="77777777" w:rsidTr="000870E6">
        <w:trPr>
          <w:trHeight w:val="17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51AFE" w14:textId="77777777" w:rsidR="00FF25B5" w:rsidRPr="00DA25CD" w:rsidRDefault="00FF25B5" w:rsidP="000870E6">
            <w:pPr>
              <w:spacing w:after="0" w:line="240" w:lineRule="auto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Справочник кадровика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42B7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20C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FB6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1</w:t>
            </w:r>
          </w:p>
        </w:tc>
      </w:tr>
      <w:tr w:rsidR="00DA25CD" w:rsidRPr="00DA25CD" w14:paraId="30AE849A" w14:textId="77777777" w:rsidTr="000870E6">
        <w:trPr>
          <w:trHeight w:val="17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189A" w14:textId="77777777" w:rsidR="00FF25B5" w:rsidRPr="00DA25CD" w:rsidRDefault="00FF25B5" w:rsidP="000870E6">
            <w:pPr>
              <w:spacing w:after="0" w:line="240" w:lineRule="auto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 xml:space="preserve">Госзаказ в вопросах и ответах.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AD33" w14:textId="77777777" w:rsidR="00FF25B5" w:rsidRPr="00DA25CD" w:rsidRDefault="00FF25B5" w:rsidP="000870E6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74E4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0FDF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1</w:t>
            </w:r>
          </w:p>
        </w:tc>
      </w:tr>
      <w:tr w:rsidR="00DA25CD" w:rsidRPr="00DA25CD" w14:paraId="6F0ED10C" w14:textId="77777777" w:rsidTr="000870E6">
        <w:trPr>
          <w:trHeight w:val="17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4B2E3" w14:textId="77777777" w:rsidR="00FF25B5" w:rsidRPr="00DA25CD" w:rsidRDefault="00FF25B5" w:rsidP="000870E6">
            <w:pPr>
              <w:spacing w:after="0" w:line="240" w:lineRule="auto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Наука и жизнь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80E4" w14:textId="77777777" w:rsidR="00FF25B5" w:rsidRPr="00DA25CD" w:rsidRDefault="00FF25B5" w:rsidP="000870E6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56D0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34F1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1</w:t>
            </w:r>
          </w:p>
        </w:tc>
      </w:tr>
      <w:tr w:rsidR="00DA25CD" w:rsidRPr="00DA25CD" w14:paraId="21AD3802" w14:textId="77777777" w:rsidTr="000870E6">
        <w:trPr>
          <w:trHeight w:val="177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1FB2" w14:textId="77777777" w:rsidR="00FF25B5" w:rsidRPr="00DA25CD" w:rsidRDefault="00FF25B5" w:rsidP="000870E6">
            <w:pPr>
              <w:spacing w:after="0" w:line="240" w:lineRule="auto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Зарплата в учреждении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D138" w14:textId="77777777" w:rsidR="00FF25B5" w:rsidRPr="00DA25CD" w:rsidRDefault="00FF25B5" w:rsidP="000870E6">
            <w:pPr>
              <w:widowControl w:val="0"/>
              <w:snapToGri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Журнал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3E38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AE6" w14:textId="77777777" w:rsidR="00FF25B5" w:rsidRPr="00DA25CD" w:rsidRDefault="00FF25B5" w:rsidP="000870E6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DA25CD">
              <w:rPr>
                <w:szCs w:val="28"/>
                <w:lang w:eastAsia="ru-RU"/>
              </w:rPr>
              <w:t>1</w:t>
            </w:r>
          </w:p>
        </w:tc>
      </w:tr>
    </w:tbl>
    <w:p w14:paraId="41437033" w14:textId="09ED31CD" w:rsidR="00360580" w:rsidRPr="00DA25CD" w:rsidRDefault="00360580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B9C399F" w14:textId="14647C7F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E08CE58" w14:textId="1559601F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0C933A5" w14:textId="3D2CC801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A0195EB" w14:textId="201257D8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AC0B8A1" w14:textId="710F917A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D4CF020" w14:textId="51A0215C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72C94BA" w14:textId="0FFC6C07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1C8F101" w14:textId="27F6A7BB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C8D76FE" w14:textId="76906A40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D490D2B" w14:textId="07C2DA5B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93F8D3F" w14:textId="5C5128A3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090DC18" w14:textId="13E6707A" w:rsidR="00E72DF4" w:rsidRPr="00DA25CD" w:rsidRDefault="00E72DF4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373CFEF" w14:textId="5B71F699" w:rsidR="00816613" w:rsidRPr="00DA25CD" w:rsidRDefault="00FF46B6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Приложение № 9</w:t>
      </w:r>
    </w:p>
    <w:p w14:paraId="1E38ED16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нормативным затратам на обеспечение функций</w:t>
      </w:r>
    </w:p>
    <w:p w14:paraId="08EC297B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министерства юстиции Новосибирской области,</w:t>
      </w:r>
    </w:p>
    <w:p w14:paraId="670007E8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14:paraId="1D2E9E1E" w14:textId="77777777" w:rsidR="00816613" w:rsidRPr="00DA25CD" w:rsidRDefault="00816613" w:rsidP="0081661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074A57D" w14:textId="77777777" w:rsidR="00816613" w:rsidRPr="00DA25CD" w:rsidRDefault="00816613" w:rsidP="008166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НОРМАТИВЫ</w:t>
      </w:r>
    </w:p>
    <w:p w14:paraId="35FD75EA" w14:textId="77777777" w:rsidR="00816613" w:rsidRPr="00DA25CD" w:rsidRDefault="00816613" w:rsidP="008166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обеспечения функций министерства юстиции Новосибирской области, применяемые при расчете нормативных затрат</w:t>
      </w:r>
    </w:p>
    <w:p w14:paraId="13F5F7B5" w14:textId="77777777" w:rsidR="006F7A14" w:rsidRPr="00DA25CD" w:rsidRDefault="002C3617" w:rsidP="00BA5C20">
      <w:pPr>
        <w:spacing w:after="0"/>
        <w:jc w:val="center"/>
        <w:rPr>
          <w:b/>
          <w:szCs w:val="28"/>
        </w:rPr>
      </w:pPr>
      <w:r w:rsidRPr="00DA25CD">
        <w:rPr>
          <w:b/>
          <w:szCs w:val="28"/>
        </w:rPr>
        <w:t>на изготовление (приобретение) сувенирной и</w:t>
      </w:r>
      <w:r w:rsidR="006F7A14" w:rsidRPr="00DA25CD">
        <w:rPr>
          <w:b/>
          <w:szCs w:val="28"/>
        </w:rPr>
        <w:t>/или</w:t>
      </w:r>
    </w:p>
    <w:p w14:paraId="2C236CCE" w14:textId="23D4C134" w:rsidR="00BA5C20" w:rsidRPr="00DA25CD" w:rsidRDefault="002C3617" w:rsidP="00BA5C20">
      <w:pPr>
        <w:spacing w:after="0"/>
        <w:jc w:val="center"/>
        <w:rPr>
          <w:b/>
          <w:szCs w:val="28"/>
        </w:rPr>
      </w:pPr>
      <w:r w:rsidRPr="00DA25CD">
        <w:rPr>
          <w:b/>
          <w:szCs w:val="28"/>
        </w:rPr>
        <w:t>поздравительной продукции</w:t>
      </w:r>
    </w:p>
    <w:p w14:paraId="50F123C9" w14:textId="153131E8" w:rsidR="002C3617" w:rsidRPr="00DA25CD" w:rsidRDefault="002C3617" w:rsidP="00816613">
      <w:pPr>
        <w:spacing w:after="0"/>
        <w:jc w:val="center"/>
        <w:rPr>
          <w:b/>
          <w:szCs w:val="28"/>
        </w:rPr>
      </w:pPr>
    </w:p>
    <w:tbl>
      <w:tblPr>
        <w:tblW w:w="9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4680"/>
        <w:gridCol w:w="1843"/>
        <w:gridCol w:w="2043"/>
        <w:gridCol w:w="229"/>
      </w:tblGrid>
      <w:tr w:rsidR="00DA25CD" w:rsidRPr="00DA25CD" w14:paraId="27AAC3A1" w14:textId="77777777" w:rsidTr="006F7A14">
        <w:tc>
          <w:tcPr>
            <w:tcW w:w="794" w:type="dxa"/>
          </w:tcPr>
          <w:p w14:paraId="1D3B797E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DB08768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80" w:type="dxa"/>
          </w:tcPr>
          <w:p w14:paraId="48474FD6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843" w:type="dxa"/>
          </w:tcPr>
          <w:p w14:paraId="72CEA147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Расчетная потребность на год, шт.</w:t>
            </w:r>
          </w:p>
        </w:tc>
        <w:tc>
          <w:tcPr>
            <w:tcW w:w="2043" w:type="dxa"/>
          </w:tcPr>
          <w:p w14:paraId="7C0E0724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Цена приобретения за единицу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4134F513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746E168B" w14:textId="77777777" w:rsidTr="006F7A14">
        <w:tc>
          <w:tcPr>
            <w:tcW w:w="794" w:type="dxa"/>
          </w:tcPr>
          <w:p w14:paraId="5D1FB647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14:paraId="24A0A3E0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Журнал регистрации</w:t>
            </w:r>
          </w:p>
        </w:tc>
        <w:tc>
          <w:tcPr>
            <w:tcW w:w="1843" w:type="dxa"/>
          </w:tcPr>
          <w:p w14:paraId="41BB994C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043" w:type="dxa"/>
          </w:tcPr>
          <w:p w14:paraId="54F4D90B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не более 3 тыс.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50374C11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648104D4" w14:textId="77777777" w:rsidTr="006F7A14">
        <w:tc>
          <w:tcPr>
            <w:tcW w:w="794" w:type="dxa"/>
          </w:tcPr>
          <w:p w14:paraId="3E63C1B1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14:paraId="140A6C0F" w14:textId="7B252B8F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Бланк «Почетная грамота министерства юстиции Новосибирской области»</w:t>
            </w:r>
          </w:p>
        </w:tc>
        <w:tc>
          <w:tcPr>
            <w:tcW w:w="1843" w:type="dxa"/>
          </w:tcPr>
          <w:p w14:paraId="6EE03D3C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043" w:type="dxa"/>
          </w:tcPr>
          <w:p w14:paraId="2B9A1312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не более 3 тыс.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50DA5F26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746E321F" w14:textId="77777777" w:rsidTr="006F7A14">
        <w:tc>
          <w:tcPr>
            <w:tcW w:w="794" w:type="dxa"/>
          </w:tcPr>
          <w:p w14:paraId="44A3128E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14:paraId="3F0BADC0" w14:textId="4B1A27CB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Бланк «Благодарность министерства юстиции Новосибирской области»</w:t>
            </w:r>
          </w:p>
        </w:tc>
        <w:tc>
          <w:tcPr>
            <w:tcW w:w="1843" w:type="dxa"/>
          </w:tcPr>
          <w:p w14:paraId="3E156243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043" w:type="dxa"/>
          </w:tcPr>
          <w:p w14:paraId="55677111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не более 3 тыс.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7C697303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568235EA" w14:textId="77777777" w:rsidTr="006F7A14">
        <w:tc>
          <w:tcPr>
            <w:tcW w:w="794" w:type="dxa"/>
          </w:tcPr>
          <w:p w14:paraId="4285CF2A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14:paraId="22695A7F" w14:textId="5DFF359C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Бланк «Благодарственное письмо министерства юстиции Новосибирской области»</w:t>
            </w:r>
          </w:p>
        </w:tc>
        <w:tc>
          <w:tcPr>
            <w:tcW w:w="1843" w:type="dxa"/>
          </w:tcPr>
          <w:p w14:paraId="3EC1849E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043" w:type="dxa"/>
          </w:tcPr>
          <w:p w14:paraId="21096A02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не более 3 тыс.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01348295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02DBFFBF" w14:textId="77777777" w:rsidTr="006F7A14">
        <w:tc>
          <w:tcPr>
            <w:tcW w:w="794" w:type="dxa"/>
          </w:tcPr>
          <w:p w14:paraId="5C5B3D28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14:paraId="33460318" w14:textId="0D76A070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с логотипом министерства юстиции Новосибирской области</w:t>
            </w:r>
          </w:p>
        </w:tc>
        <w:tc>
          <w:tcPr>
            <w:tcW w:w="1843" w:type="dxa"/>
          </w:tcPr>
          <w:p w14:paraId="1FF18836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2043" w:type="dxa"/>
          </w:tcPr>
          <w:p w14:paraId="100346F4" w14:textId="7EE6F3C4" w:rsidR="002C3617" w:rsidRPr="00DA25CD" w:rsidRDefault="00772655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2C3617"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68C5AF1E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0B303532" w14:textId="77777777" w:rsidTr="006F7A14">
        <w:tc>
          <w:tcPr>
            <w:tcW w:w="794" w:type="dxa"/>
          </w:tcPr>
          <w:p w14:paraId="4CEF00CD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14:paraId="07FE9E15" w14:textId="405B8E8B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Папка-футляр с логотипом министерства юстиции Новосибирской области</w:t>
            </w:r>
          </w:p>
        </w:tc>
        <w:tc>
          <w:tcPr>
            <w:tcW w:w="1843" w:type="dxa"/>
          </w:tcPr>
          <w:p w14:paraId="4E033B6F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043" w:type="dxa"/>
          </w:tcPr>
          <w:p w14:paraId="6D0BE6D1" w14:textId="269A339D" w:rsidR="002C3617" w:rsidRPr="00DA25CD" w:rsidRDefault="00772655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2C3617"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7CA2C36D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2BE94C79" w14:textId="77777777" w:rsidTr="006F7A14">
        <w:tc>
          <w:tcPr>
            <w:tcW w:w="794" w:type="dxa"/>
          </w:tcPr>
          <w:p w14:paraId="537577BC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14:paraId="5C7F4674" w14:textId="010CFA05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Папка «Личное дело» с логотипом </w:t>
            </w:r>
            <w:r w:rsidR="00585E51" w:rsidRPr="00DA25CD">
              <w:rPr>
                <w:rFonts w:ascii="Times New Roman" w:hAnsi="Times New Roman" w:cs="Times New Roman"/>
                <w:sz w:val="28"/>
                <w:szCs w:val="28"/>
              </w:rPr>
              <w:t>министерства юстиции Новосибирской области</w:t>
            </w:r>
          </w:p>
        </w:tc>
        <w:tc>
          <w:tcPr>
            <w:tcW w:w="1843" w:type="dxa"/>
          </w:tcPr>
          <w:p w14:paraId="19BEC435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043" w:type="dxa"/>
          </w:tcPr>
          <w:p w14:paraId="4679E697" w14:textId="30E14C57" w:rsidR="002C3617" w:rsidRPr="00DA25CD" w:rsidRDefault="00772655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2C3617"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4D9017AE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16F55486" w14:textId="77777777" w:rsidTr="006F7A14">
        <w:tc>
          <w:tcPr>
            <w:tcW w:w="794" w:type="dxa"/>
          </w:tcPr>
          <w:p w14:paraId="302784C4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14:paraId="771D1FA0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Обложка для служебного удостоверения из кожи</w:t>
            </w:r>
          </w:p>
        </w:tc>
        <w:tc>
          <w:tcPr>
            <w:tcW w:w="1843" w:type="dxa"/>
          </w:tcPr>
          <w:p w14:paraId="335347D2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043" w:type="dxa"/>
          </w:tcPr>
          <w:p w14:paraId="1CF6FF29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не более 3 тыс.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4AA78064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3459DF0C" w14:textId="77777777" w:rsidTr="006F7A14">
        <w:tc>
          <w:tcPr>
            <w:tcW w:w="794" w:type="dxa"/>
          </w:tcPr>
          <w:p w14:paraId="5CB84423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14:paraId="241ADA0B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Обложки для трудовых книжек, вкладыши в трудовые книжки</w:t>
            </w:r>
          </w:p>
        </w:tc>
        <w:tc>
          <w:tcPr>
            <w:tcW w:w="1843" w:type="dxa"/>
          </w:tcPr>
          <w:p w14:paraId="352B9DFB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043" w:type="dxa"/>
          </w:tcPr>
          <w:p w14:paraId="655872AF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не более 500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0D348EE0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13C94A48" w14:textId="77777777" w:rsidTr="006F7A14">
        <w:tc>
          <w:tcPr>
            <w:tcW w:w="794" w:type="dxa"/>
          </w:tcPr>
          <w:p w14:paraId="76CEA79F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80" w:type="dxa"/>
          </w:tcPr>
          <w:p w14:paraId="71017DEA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Внутренняя наклейка в удостоверение</w:t>
            </w:r>
          </w:p>
        </w:tc>
        <w:tc>
          <w:tcPr>
            <w:tcW w:w="1843" w:type="dxa"/>
          </w:tcPr>
          <w:p w14:paraId="61485D49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043" w:type="dxa"/>
          </w:tcPr>
          <w:p w14:paraId="302FAD49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не более 1 тыс.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30179559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2CD6A755" w14:textId="77777777" w:rsidTr="006F7A14">
        <w:tc>
          <w:tcPr>
            <w:tcW w:w="794" w:type="dxa"/>
          </w:tcPr>
          <w:p w14:paraId="2C33628E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14:paraId="4A58B67B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Открытка поздравительная</w:t>
            </w:r>
          </w:p>
        </w:tc>
        <w:tc>
          <w:tcPr>
            <w:tcW w:w="1843" w:type="dxa"/>
          </w:tcPr>
          <w:p w14:paraId="485D5ECE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2043" w:type="dxa"/>
          </w:tcPr>
          <w:p w14:paraId="410AE1AC" w14:textId="77777777" w:rsidR="002C3617" w:rsidRPr="00DA25CD" w:rsidRDefault="002C3617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не более 300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59805F58" w14:textId="77777777" w:rsidR="002C3617" w:rsidRPr="00DA25CD" w:rsidRDefault="002C3617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491" w:rsidRPr="00DA25CD" w14:paraId="3208BC63" w14:textId="77777777" w:rsidTr="006F7A14">
        <w:tc>
          <w:tcPr>
            <w:tcW w:w="794" w:type="dxa"/>
          </w:tcPr>
          <w:p w14:paraId="7ECD258B" w14:textId="48FDD031" w:rsidR="00EC3491" w:rsidRPr="00DA25CD" w:rsidRDefault="00EC3491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14:paraId="1F2650F1" w14:textId="1E6C9122" w:rsidR="00EC3491" w:rsidRPr="00DA25CD" w:rsidRDefault="00EC3491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Флагшток</w:t>
            </w:r>
          </w:p>
        </w:tc>
        <w:tc>
          <w:tcPr>
            <w:tcW w:w="1843" w:type="dxa"/>
          </w:tcPr>
          <w:p w14:paraId="1BFBE261" w14:textId="61F0409B" w:rsidR="00EC3491" w:rsidRPr="00DA25CD" w:rsidRDefault="00EC3491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3" w:type="dxa"/>
          </w:tcPr>
          <w:p w14:paraId="292858E3" w14:textId="4FE5D24C" w:rsidR="00EC3491" w:rsidRPr="00DA25CD" w:rsidRDefault="00EC3491" w:rsidP="002C36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14:paraId="0BE6D868" w14:textId="77777777" w:rsidR="00EC3491" w:rsidRPr="00DA25CD" w:rsidRDefault="00EC3491" w:rsidP="002C36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5452EC" w14:textId="566B5B3C" w:rsidR="002C3617" w:rsidRPr="00DA25CD" w:rsidRDefault="002C3617" w:rsidP="00816613">
      <w:pPr>
        <w:spacing w:after="0"/>
        <w:jc w:val="center"/>
        <w:rPr>
          <w:szCs w:val="28"/>
          <w:lang w:eastAsia="ru-RU"/>
        </w:rPr>
      </w:pPr>
    </w:p>
    <w:p w14:paraId="2B521CA7" w14:textId="473B7707" w:rsidR="006F7A14" w:rsidRPr="00DA25CD" w:rsidRDefault="006F7A14" w:rsidP="006F7A14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Сувенирная и/или поздравительная продукция, не предусмотренная настоящим разделом, приобретается дополнительно на основании заявки, подписанной руководителем структурного подразделения</w:t>
      </w:r>
      <w:r w:rsidR="00AB6DCE" w:rsidRPr="00DA25CD">
        <w:rPr>
          <w:rFonts w:eastAsiaTheme="minorHAnsi"/>
          <w:szCs w:val="28"/>
        </w:rPr>
        <w:t xml:space="preserve"> и/или приказа руководителя</w:t>
      </w:r>
      <w:r w:rsidRPr="00DA25CD">
        <w:rPr>
          <w:rFonts w:eastAsiaTheme="minorHAnsi"/>
          <w:szCs w:val="28"/>
        </w:rPr>
        <w:t xml:space="preserve"> в пределах, утвержденных на эти цели лимитов бюджетных обязательств.</w:t>
      </w:r>
    </w:p>
    <w:p w14:paraId="2204E0FE" w14:textId="1010D865" w:rsidR="006F7A14" w:rsidRPr="00DA25CD" w:rsidRDefault="006F7A14" w:rsidP="006F7A14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 xml:space="preserve">При этом </w:t>
      </w:r>
      <w:r w:rsidR="000870E6" w:rsidRPr="00DA25CD">
        <w:rPr>
          <w:rFonts w:eastAsiaTheme="minorHAnsi"/>
          <w:szCs w:val="28"/>
        </w:rPr>
        <w:t>затраты на изготовление (приобретение) сувенирной и</w:t>
      </w:r>
      <w:r w:rsidRPr="00DA25CD">
        <w:rPr>
          <w:rFonts w:eastAsiaTheme="minorHAnsi"/>
          <w:szCs w:val="28"/>
        </w:rPr>
        <w:t xml:space="preserve">/или </w:t>
      </w:r>
      <w:r w:rsidR="000870E6" w:rsidRPr="00DA25CD">
        <w:rPr>
          <w:rFonts w:eastAsiaTheme="minorHAnsi"/>
          <w:szCs w:val="28"/>
        </w:rPr>
        <w:t>поздравительной продукции определяются по формуле</w:t>
      </w:r>
      <w:r w:rsidRPr="00DA25CD">
        <w:rPr>
          <w:rFonts w:eastAsiaTheme="minorHAnsi"/>
          <w:szCs w:val="28"/>
        </w:rPr>
        <w:t>:</w:t>
      </w:r>
      <w:r w:rsidR="000870E6" w:rsidRPr="00DA25CD">
        <w:rPr>
          <w:rFonts w:eastAsiaTheme="minorHAnsi"/>
          <w:szCs w:val="28"/>
        </w:rPr>
        <w:t xml:space="preserve"> </w:t>
      </w:r>
    </w:p>
    <w:p w14:paraId="2AB34D12" w14:textId="2012DC78" w:rsidR="000870E6" w:rsidRPr="00DA25CD" w:rsidRDefault="000870E6" w:rsidP="006F7A14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Q</w:t>
      </w:r>
      <w:r w:rsidRPr="00DA25CD">
        <w:rPr>
          <w:rFonts w:eastAsiaTheme="minorHAnsi"/>
          <w:sz w:val="20"/>
          <w:szCs w:val="20"/>
        </w:rPr>
        <w:t>iсув</w:t>
      </w:r>
      <w:r w:rsidRPr="00DA25CD">
        <w:rPr>
          <w:rFonts w:eastAsiaTheme="minorHAnsi"/>
          <w:szCs w:val="28"/>
        </w:rPr>
        <w:t xml:space="preserve"> – количество i-й сувенирной </w:t>
      </w:r>
      <w:r w:rsidR="006F7A14" w:rsidRPr="00DA25CD">
        <w:rPr>
          <w:rFonts w:eastAsiaTheme="minorHAnsi"/>
          <w:szCs w:val="28"/>
        </w:rPr>
        <w:t xml:space="preserve">и/или подарочной </w:t>
      </w:r>
      <w:r w:rsidRPr="00DA25CD">
        <w:rPr>
          <w:rFonts w:eastAsiaTheme="minorHAnsi"/>
          <w:szCs w:val="28"/>
        </w:rPr>
        <w:t>продукции</w:t>
      </w:r>
      <w:r w:rsidR="000A481F" w:rsidRPr="00DA25CD">
        <w:rPr>
          <w:rFonts w:eastAsiaTheme="minorHAnsi"/>
          <w:szCs w:val="28"/>
        </w:rPr>
        <w:t>, но не более 10 000</w:t>
      </w:r>
      <w:r w:rsidRPr="00DA25CD">
        <w:rPr>
          <w:rFonts w:eastAsiaTheme="minorHAnsi"/>
          <w:szCs w:val="28"/>
        </w:rPr>
        <w:t xml:space="preserve"> единиц </w:t>
      </w:r>
      <w:r w:rsidR="006F7A14" w:rsidRPr="00DA25CD">
        <w:rPr>
          <w:rFonts w:eastAsiaTheme="minorHAnsi"/>
          <w:szCs w:val="28"/>
        </w:rPr>
        <w:t>сувенирной и/или подарочной продукции</w:t>
      </w:r>
      <w:r w:rsidRPr="00DA25CD">
        <w:rPr>
          <w:rFonts w:eastAsiaTheme="minorHAnsi"/>
          <w:szCs w:val="28"/>
        </w:rPr>
        <w:t xml:space="preserve"> в год для </w:t>
      </w:r>
      <w:r w:rsidR="006F7A14" w:rsidRPr="00DA25CD">
        <w:rPr>
          <w:rFonts w:eastAsiaTheme="minorHAnsi"/>
          <w:szCs w:val="28"/>
        </w:rPr>
        <w:t>министерства юстиции Новосибирской области</w:t>
      </w:r>
      <w:r w:rsidRPr="00DA25CD">
        <w:rPr>
          <w:rFonts w:eastAsiaTheme="minorHAnsi"/>
          <w:szCs w:val="28"/>
        </w:rPr>
        <w:t xml:space="preserve">; </w:t>
      </w:r>
    </w:p>
    <w:p w14:paraId="3BA06FCD" w14:textId="5A644581" w:rsidR="000870E6" w:rsidRPr="00DA25CD" w:rsidRDefault="000870E6" w:rsidP="006F7A14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8"/>
        </w:rPr>
      </w:pPr>
      <w:r w:rsidRPr="00DA25CD">
        <w:rPr>
          <w:rFonts w:eastAsiaTheme="minorHAnsi"/>
          <w:szCs w:val="28"/>
        </w:rPr>
        <w:t>P</w:t>
      </w:r>
      <w:r w:rsidRPr="00DA25CD">
        <w:rPr>
          <w:rFonts w:eastAsiaTheme="minorHAnsi"/>
          <w:sz w:val="20"/>
          <w:szCs w:val="20"/>
        </w:rPr>
        <w:t>iсув</w:t>
      </w:r>
      <w:r w:rsidRPr="00DA25CD">
        <w:rPr>
          <w:rFonts w:eastAsiaTheme="minorHAnsi"/>
          <w:szCs w:val="28"/>
        </w:rPr>
        <w:t xml:space="preserve"> – цена i-й </w:t>
      </w:r>
      <w:r w:rsidR="006F7A14" w:rsidRPr="00DA25CD">
        <w:rPr>
          <w:rFonts w:eastAsiaTheme="minorHAnsi"/>
          <w:szCs w:val="28"/>
        </w:rPr>
        <w:t xml:space="preserve">сувенирной и/или подарочной продукции </w:t>
      </w:r>
      <w:r w:rsidRPr="00DA25CD">
        <w:rPr>
          <w:rFonts w:eastAsiaTheme="minorHAnsi"/>
          <w:szCs w:val="28"/>
        </w:rPr>
        <w:t xml:space="preserve">для </w:t>
      </w:r>
      <w:r w:rsidR="006F7A14" w:rsidRPr="00DA25CD">
        <w:rPr>
          <w:rFonts w:eastAsiaTheme="minorHAnsi"/>
          <w:szCs w:val="28"/>
        </w:rPr>
        <w:t>министерства юстиции Ново</w:t>
      </w:r>
      <w:r w:rsidR="00772655" w:rsidRPr="00DA25CD">
        <w:rPr>
          <w:rFonts w:eastAsiaTheme="minorHAnsi"/>
          <w:szCs w:val="28"/>
        </w:rPr>
        <w:t>сибирской области не более 10</w:t>
      </w:r>
      <w:r w:rsidR="00B57F11" w:rsidRPr="00DA25CD">
        <w:rPr>
          <w:rFonts w:eastAsiaTheme="minorHAnsi"/>
          <w:szCs w:val="28"/>
        </w:rPr>
        <w:t xml:space="preserve"> 000</w:t>
      </w:r>
      <w:r w:rsidRPr="00DA25CD">
        <w:rPr>
          <w:rFonts w:eastAsiaTheme="minorHAnsi"/>
          <w:szCs w:val="28"/>
        </w:rPr>
        <w:t xml:space="preserve"> рублей за единицу.</w:t>
      </w:r>
    </w:p>
    <w:p w14:paraId="6F97EF7A" w14:textId="322CFFCF" w:rsidR="000870E6" w:rsidRPr="00DA25CD" w:rsidRDefault="000870E6" w:rsidP="00816613">
      <w:pPr>
        <w:spacing w:after="0"/>
        <w:jc w:val="center"/>
        <w:rPr>
          <w:szCs w:val="28"/>
          <w:lang w:eastAsia="ru-RU"/>
        </w:rPr>
      </w:pPr>
    </w:p>
    <w:p w14:paraId="035E869D" w14:textId="32760B9E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75A87381" w14:textId="33D5699C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1D415553" w14:textId="1DF0DF24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3CAD34A8" w14:textId="087D5B04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4C1960F3" w14:textId="3BE40AAF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367AA90D" w14:textId="7C230F23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6808B31D" w14:textId="627369D3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00AFB1CD" w14:textId="50E0E525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5EC3929B" w14:textId="106EF4E5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0BB5B209" w14:textId="5F52AB07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017815DF" w14:textId="1E1C3C65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3C45B01B" w14:textId="2D6A894A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6B21ADC7" w14:textId="0D646013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5EC66B67" w14:textId="44A2BF49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329125F1" w14:textId="1F5D084B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4F13DAAC" w14:textId="35EF4B27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3822DCC7" w14:textId="6E242B21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7C97869F" w14:textId="0E61D730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5A89133E" w14:textId="03C439AA" w:rsidR="00E72DF4" w:rsidRPr="00DA25CD" w:rsidRDefault="00E72DF4" w:rsidP="00816613">
      <w:pPr>
        <w:spacing w:after="0"/>
        <w:jc w:val="center"/>
        <w:rPr>
          <w:szCs w:val="28"/>
          <w:lang w:eastAsia="ru-RU"/>
        </w:rPr>
      </w:pPr>
    </w:p>
    <w:p w14:paraId="38DE2797" w14:textId="51B70B8E" w:rsidR="00F93F5E" w:rsidRPr="00DA25CD" w:rsidRDefault="00FF46B6" w:rsidP="00F93F5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lastRenderedPageBreak/>
        <w:t>Приложение № 10</w:t>
      </w:r>
    </w:p>
    <w:p w14:paraId="29381733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нормативным затратам на обеспечение функций</w:t>
      </w:r>
    </w:p>
    <w:p w14:paraId="67DECE20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министерства юстиции Новосибирской области,</w:t>
      </w:r>
    </w:p>
    <w:p w14:paraId="69969038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14:paraId="30053E96" w14:textId="77777777" w:rsidR="00F12CB0" w:rsidRPr="00DA25CD" w:rsidRDefault="00F12CB0" w:rsidP="00F93F5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289D478" w14:textId="77777777" w:rsidR="00F93F5E" w:rsidRPr="00DA25CD" w:rsidRDefault="00F93F5E" w:rsidP="00F9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НОРМАТИВЫ</w:t>
      </w:r>
    </w:p>
    <w:p w14:paraId="476D692F" w14:textId="1EB19404" w:rsidR="00F93F5E" w:rsidRPr="00DA25CD" w:rsidRDefault="00F93F5E" w:rsidP="00351D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обеспечения функций министерства юстиции Новосиб</w:t>
      </w:r>
      <w:r w:rsidR="00351DC5" w:rsidRPr="00DA25CD">
        <w:rPr>
          <w:rFonts w:ascii="Times New Roman" w:hAnsi="Times New Roman" w:cs="Times New Roman"/>
          <w:sz w:val="28"/>
          <w:szCs w:val="28"/>
        </w:rPr>
        <w:t xml:space="preserve">ирской области, </w:t>
      </w:r>
      <w:r w:rsidR="00426556" w:rsidRPr="00DA25CD">
        <w:rPr>
          <w:rFonts w:ascii="Times New Roman" w:hAnsi="Times New Roman" w:cs="Times New Roman"/>
          <w:sz w:val="28"/>
          <w:szCs w:val="28"/>
        </w:rPr>
        <w:t xml:space="preserve">подведомственного государственного казенного учреждения Новосибирской области «Государственное юридическое бюро», </w:t>
      </w:r>
      <w:r w:rsidR="00351DC5" w:rsidRPr="00DA25CD">
        <w:rPr>
          <w:rFonts w:ascii="Times New Roman" w:hAnsi="Times New Roman" w:cs="Times New Roman"/>
          <w:sz w:val="28"/>
          <w:szCs w:val="28"/>
        </w:rPr>
        <w:t xml:space="preserve">применяемые при </w:t>
      </w:r>
      <w:r w:rsidRPr="00DA25CD">
        <w:rPr>
          <w:rFonts w:ascii="Times New Roman" w:hAnsi="Times New Roman" w:cs="Times New Roman"/>
          <w:sz w:val="28"/>
          <w:szCs w:val="28"/>
        </w:rPr>
        <w:t>расчете нормативных затрат на приобретение мебели</w:t>
      </w:r>
    </w:p>
    <w:p w14:paraId="4089DC08" w14:textId="2F4CA3A9" w:rsidR="00F93F5E" w:rsidRPr="00DA25CD" w:rsidRDefault="00F93F5E" w:rsidP="00F93F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A2F5E04" w14:textId="3C0FBBCD" w:rsidR="00F93F5E" w:rsidRPr="00DA25CD" w:rsidRDefault="00F93F5E" w:rsidP="00F93F5E">
      <w:pPr>
        <w:pStyle w:val="ConsPlusTitle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Кабинет министра юстиции Новосибирской области</w:t>
      </w:r>
      <w:r w:rsidR="00BD20BF" w:rsidRPr="00DA25CD">
        <w:rPr>
          <w:rStyle w:val="af4"/>
          <w:rFonts w:ascii="Times New Roman" w:hAnsi="Times New Roman" w:cs="Times New Roman"/>
          <w:sz w:val="28"/>
          <w:szCs w:val="28"/>
        </w:rPr>
        <w:footnoteReference w:id="2"/>
      </w:r>
    </w:p>
    <w:p w14:paraId="091675E8" w14:textId="69022D6D" w:rsidR="00F93F5E" w:rsidRPr="00DA25CD" w:rsidRDefault="00F93F5E" w:rsidP="00F93F5E">
      <w:pPr>
        <w:pStyle w:val="ConsPlusTitle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765"/>
        <w:gridCol w:w="2019"/>
        <w:gridCol w:w="1471"/>
        <w:gridCol w:w="1566"/>
        <w:gridCol w:w="1476"/>
        <w:gridCol w:w="2059"/>
      </w:tblGrid>
      <w:tr w:rsidR="00DA25CD" w:rsidRPr="00DA25CD" w14:paraId="778BE873" w14:textId="77777777" w:rsidTr="00C12C2D">
        <w:tc>
          <w:tcPr>
            <w:tcW w:w="1701" w:type="dxa"/>
          </w:tcPr>
          <w:p w14:paraId="5144B021" w14:textId="5CB1DDEA" w:rsidR="00F93F5E" w:rsidRPr="00DA25CD" w:rsidRDefault="00F93F5E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61A67CFB" w14:textId="087D7D83" w:rsidR="00F93F5E" w:rsidRPr="00DA25CD" w:rsidRDefault="00F93F5E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2019" w:type="dxa"/>
          </w:tcPr>
          <w:p w14:paraId="4B15A258" w14:textId="38AB8929" w:rsidR="00F93F5E" w:rsidRPr="00DA25CD" w:rsidRDefault="00F93F5E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</w:tcPr>
          <w:p w14:paraId="2AFE646B" w14:textId="2E9B5305" w:rsidR="00F93F5E" w:rsidRPr="00DA25CD" w:rsidRDefault="00F93F5E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Единица</w:t>
            </w:r>
          </w:p>
          <w:p w14:paraId="1801D8CC" w14:textId="78DD2FFB" w:rsidR="00F93F5E" w:rsidRPr="00DA25CD" w:rsidRDefault="00F93F5E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измерения</w:t>
            </w:r>
          </w:p>
        </w:tc>
        <w:tc>
          <w:tcPr>
            <w:tcW w:w="1566" w:type="dxa"/>
          </w:tcPr>
          <w:p w14:paraId="582E847D" w14:textId="77777777" w:rsidR="000C1928" w:rsidRPr="00DA25CD" w:rsidRDefault="00F93F5E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</w:t>
            </w:r>
            <w:r w:rsidR="000C1928"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  <w:p w14:paraId="19E6C0E2" w14:textId="309B7D9C" w:rsidR="00F93F5E" w:rsidRPr="00DA25CD" w:rsidRDefault="00F93F5E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чество</w:t>
            </w:r>
          </w:p>
        </w:tc>
        <w:tc>
          <w:tcPr>
            <w:tcW w:w="1476" w:type="dxa"/>
          </w:tcPr>
          <w:p w14:paraId="17CED141" w14:textId="77777777" w:rsidR="00F93F5E" w:rsidRPr="00DA25CD" w:rsidRDefault="00F93F5E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Цена</w:t>
            </w:r>
          </w:p>
          <w:p w14:paraId="4CFA15E3" w14:textId="7EF31826" w:rsidR="00F93F5E" w:rsidRPr="00DA25CD" w:rsidRDefault="00F93F5E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за единицу,</w:t>
            </w:r>
          </w:p>
          <w:p w14:paraId="158EFA73" w14:textId="17CCA7B5" w:rsidR="00F5096C" w:rsidRPr="00DA25CD" w:rsidRDefault="00F93F5E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  <w:p w14:paraId="44826F79" w14:textId="0795B6B5" w:rsidR="00F93F5E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(не более)</w:t>
            </w:r>
          </w:p>
        </w:tc>
        <w:tc>
          <w:tcPr>
            <w:tcW w:w="1123" w:type="dxa"/>
          </w:tcPr>
          <w:p w14:paraId="5AFB58D6" w14:textId="30B5A8ED" w:rsidR="00F93F5E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Примечание</w:t>
            </w:r>
          </w:p>
        </w:tc>
      </w:tr>
      <w:tr w:rsidR="00DA25CD" w:rsidRPr="00DA25CD" w14:paraId="5285FE89" w14:textId="77777777" w:rsidTr="00C12C2D">
        <w:tc>
          <w:tcPr>
            <w:tcW w:w="9356" w:type="dxa"/>
            <w:gridSpan w:val="6"/>
          </w:tcPr>
          <w:p w14:paraId="40B3F335" w14:textId="666CC0AF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Гарнитур кабинетный или набор однотипной мебели</w:t>
            </w:r>
          </w:p>
        </w:tc>
      </w:tr>
      <w:tr w:rsidR="00DA25CD" w:rsidRPr="00DA25CD" w14:paraId="5B89C471" w14:textId="77777777" w:rsidTr="00C12C2D">
        <w:tc>
          <w:tcPr>
            <w:tcW w:w="1701" w:type="dxa"/>
          </w:tcPr>
          <w:p w14:paraId="7982B624" w14:textId="77777777" w:rsidR="00F93F5E" w:rsidRPr="00DA25CD" w:rsidRDefault="00F93F5E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26928442" w14:textId="4261E7DC" w:rsidR="00F93F5E" w:rsidRPr="00DA25CD" w:rsidRDefault="00F5096C" w:rsidP="00F93F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Стол письменный для офиса</w:t>
            </w:r>
          </w:p>
        </w:tc>
        <w:tc>
          <w:tcPr>
            <w:tcW w:w="1471" w:type="dxa"/>
          </w:tcPr>
          <w:p w14:paraId="5DE89125" w14:textId="498512B3" w:rsidR="00F93F5E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3E1528FC" w14:textId="6C77336A" w:rsidR="00F93F5E" w:rsidRPr="00DA25CD" w:rsidRDefault="00F5096C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4CD21EA4" w14:textId="4C982F6C" w:rsidR="00F93F5E" w:rsidRPr="00DA25CD" w:rsidRDefault="00F5096C" w:rsidP="00F93F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223 896,00</w:t>
            </w:r>
          </w:p>
        </w:tc>
        <w:tc>
          <w:tcPr>
            <w:tcW w:w="1123" w:type="dxa"/>
          </w:tcPr>
          <w:p w14:paraId="33EE6447" w14:textId="77777777" w:rsidR="00F93F5E" w:rsidRPr="00DA25CD" w:rsidRDefault="00F93F5E" w:rsidP="00F93F5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0C2E3AF9" w14:textId="77777777" w:rsidTr="00C12C2D">
        <w:tc>
          <w:tcPr>
            <w:tcW w:w="1701" w:type="dxa"/>
          </w:tcPr>
          <w:p w14:paraId="4F421C49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DC16B7B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Тумба к столу </w:t>
            </w:r>
          </w:p>
          <w:p w14:paraId="3643F250" w14:textId="591B1682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Письменному для офиса</w:t>
            </w:r>
          </w:p>
        </w:tc>
        <w:tc>
          <w:tcPr>
            <w:tcW w:w="1471" w:type="dxa"/>
          </w:tcPr>
          <w:p w14:paraId="67B3C013" w14:textId="279D1509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75DC9102" w14:textId="12D2E67E" w:rsidR="00F5096C" w:rsidRPr="00DA25CD" w:rsidRDefault="00E40271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29B40073" w14:textId="4B362AFF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58 000,00</w:t>
            </w:r>
          </w:p>
        </w:tc>
        <w:tc>
          <w:tcPr>
            <w:tcW w:w="1123" w:type="dxa"/>
          </w:tcPr>
          <w:p w14:paraId="79820607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6BB47726" w14:textId="77777777" w:rsidTr="00C12C2D">
        <w:tc>
          <w:tcPr>
            <w:tcW w:w="1701" w:type="dxa"/>
          </w:tcPr>
          <w:p w14:paraId="649922D2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61D9AD40" w14:textId="3BC17AE5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Стол приставной</w:t>
            </w:r>
          </w:p>
        </w:tc>
        <w:tc>
          <w:tcPr>
            <w:tcW w:w="1471" w:type="dxa"/>
          </w:tcPr>
          <w:p w14:paraId="76D85DB8" w14:textId="503CB696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65904424" w14:textId="24F12E03" w:rsidR="00F5096C" w:rsidRPr="00DA25CD" w:rsidRDefault="00E40271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6A931349" w14:textId="765E2862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77 990,00</w:t>
            </w:r>
          </w:p>
        </w:tc>
        <w:tc>
          <w:tcPr>
            <w:tcW w:w="1123" w:type="dxa"/>
          </w:tcPr>
          <w:p w14:paraId="2757BB2D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6E5C86CC" w14:textId="77777777" w:rsidTr="00C12C2D">
        <w:tc>
          <w:tcPr>
            <w:tcW w:w="1701" w:type="dxa"/>
          </w:tcPr>
          <w:p w14:paraId="054BE9CA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4C549CF6" w14:textId="2EA9869E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Стул (кресло) к столу приставному</w:t>
            </w:r>
          </w:p>
        </w:tc>
        <w:tc>
          <w:tcPr>
            <w:tcW w:w="1471" w:type="dxa"/>
          </w:tcPr>
          <w:p w14:paraId="65165425" w14:textId="44357ACC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24A6F3EC" w14:textId="311021F8" w:rsidR="00F5096C" w:rsidRPr="00DA25CD" w:rsidRDefault="00E40271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33E86E77" w14:textId="7DE08B5C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44 018,00</w:t>
            </w:r>
          </w:p>
        </w:tc>
        <w:tc>
          <w:tcPr>
            <w:tcW w:w="1123" w:type="dxa"/>
          </w:tcPr>
          <w:p w14:paraId="76E29AE0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52F44AD3" w14:textId="77777777" w:rsidTr="00C12C2D">
        <w:tc>
          <w:tcPr>
            <w:tcW w:w="1701" w:type="dxa"/>
          </w:tcPr>
          <w:p w14:paraId="6EAC3106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EE1A931" w14:textId="024E93FA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Стол для компьютера</w:t>
            </w:r>
          </w:p>
        </w:tc>
        <w:tc>
          <w:tcPr>
            <w:tcW w:w="1471" w:type="dxa"/>
          </w:tcPr>
          <w:p w14:paraId="122499F1" w14:textId="52B4C9F0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21325D90" w14:textId="24AEB41E" w:rsidR="00F5096C" w:rsidRPr="00DA25CD" w:rsidRDefault="00E40271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243C1AD5" w14:textId="4BF464FB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94 030,00</w:t>
            </w:r>
          </w:p>
        </w:tc>
        <w:tc>
          <w:tcPr>
            <w:tcW w:w="1123" w:type="dxa"/>
          </w:tcPr>
          <w:p w14:paraId="30DE15BA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11416E0A" w14:textId="77777777" w:rsidTr="00C12C2D">
        <w:tc>
          <w:tcPr>
            <w:tcW w:w="1701" w:type="dxa"/>
          </w:tcPr>
          <w:p w14:paraId="00E75AB8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4690050F" w14:textId="7D96405B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Платформа под системный блок</w:t>
            </w:r>
          </w:p>
        </w:tc>
        <w:tc>
          <w:tcPr>
            <w:tcW w:w="1471" w:type="dxa"/>
          </w:tcPr>
          <w:p w14:paraId="1E1EDD7B" w14:textId="7CB3D041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21236C23" w14:textId="53C74806" w:rsidR="00F5096C" w:rsidRPr="00DA25CD" w:rsidRDefault="00E40271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66F833E2" w14:textId="4062316C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18 370,00</w:t>
            </w:r>
          </w:p>
        </w:tc>
        <w:tc>
          <w:tcPr>
            <w:tcW w:w="1123" w:type="dxa"/>
          </w:tcPr>
          <w:p w14:paraId="5AEB55A4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17273ECF" w14:textId="77777777" w:rsidTr="00C12C2D">
        <w:tc>
          <w:tcPr>
            <w:tcW w:w="1701" w:type="dxa"/>
          </w:tcPr>
          <w:p w14:paraId="4E188D2B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EEC958C" w14:textId="4005751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Кресло офисное</w:t>
            </w:r>
          </w:p>
        </w:tc>
        <w:tc>
          <w:tcPr>
            <w:tcW w:w="1471" w:type="dxa"/>
          </w:tcPr>
          <w:p w14:paraId="7531D70D" w14:textId="1949462D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1413FA99" w14:textId="3605F541" w:rsidR="00F5096C" w:rsidRPr="00DA25CD" w:rsidRDefault="00E40271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5D817036" w14:textId="68299CCC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130 498,60</w:t>
            </w:r>
          </w:p>
        </w:tc>
        <w:tc>
          <w:tcPr>
            <w:tcW w:w="1123" w:type="dxa"/>
          </w:tcPr>
          <w:p w14:paraId="49BA9D09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73EED0AC" w14:textId="77777777" w:rsidTr="00C12C2D">
        <w:tc>
          <w:tcPr>
            <w:tcW w:w="1701" w:type="dxa"/>
          </w:tcPr>
          <w:p w14:paraId="57A14B30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61CE4EEC" w14:textId="40C1C7DA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Стол для телефонов</w:t>
            </w:r>
          </w:p>
        </w:tc>
        <w:tc>
          <w:tcPr>
            <w:tcW w:w="1471" w:type="dxa"/>
          </w:tcPr>
          <w:p w14:paraId="42B68F72" w14:textId="2B15E9DE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70A9EED7" w14:textId="3555E592" w:rsidR="00F5096C" w:rsidRPr="00DA25CD" w:rsidRDefault="00E40271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423C938F" w14:textId="602C6C42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91 670,00</w:t>
            </w:r>
          </w:p>
        </w:tc>
        <w:tc>
          <w:tcPr>
            <w:tcW w:w="1123" w:type="dxa"/>
          </w:tcPr>
          <w:p w14:paraId="28F5ACB1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547F4208" w14:textId="77777777" w:rsidTr="00C12C2D">
        <w:tc>
          <w:tcPr>
            <w:tcW w:w="1701" w:type="dxa"/>
          </w:tcPr>
          <w:p w14:paraId="2BC8568A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FACAFF1" w14:textId="4CC6541E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Шкаф офисный</w:t>
            </w:r>
          </w:p>
        </w:tc>
        <w:tc>
          <w:tcPr>
            <w:tcW w:w="1471" w:type="dxa"/>
          </w:tcPr>
          <w:p w14:paraId="5EE69926" w14:textId="02B9A200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4F8E3686" w14:textId="68E5E0C8" w:rsidR="00F5096C" w:rsidRPr="00DA25CD" w:rsidRDefault="00E40271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 5</w:t>
            </w:r>
          </w:p>
        </w:tc>
        <w:tc>
          <w:tcPr>
            <w:tcW w:w="1476" w:type="dxa"/>
          </w:tcPr>
          <w:p w14:paraId="1DCE85DA" w14:textId="00F6F75A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170 750,00</w:t>
            </w:r>
          </w:p>
        </w:tc>
        <w:tc>
          <w:tcPr>
            <w:tcW w:w="1123" w:type="dxa"/>
          </w:tcPr>
          <w:p w14:paraId="16F1C780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7274D34E" w14:textId="77777777" w:rsidTr="00C12C2D">
        <w:tc>
          <w:tcPr>
            <w:tcW w:w="1701" w:type="dxa"/>
          </w:tcPr>
          <w:p w14:paraId="31150027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0DB3AA71" w14:textId="777145EA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Шкаф для одежды</w:t>
            </w:r>
          </w:p>
        </w:tc>
        <w:tc>
          <w:tcPr>
            <w:tcW w:w="1471" w:type="dxa"/>
          </w:tcPr>
          <w:p w14:paraId="409E7576" w14:textId="26887DE4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1A0D037D" w14:textId="252D7CDA" w:rsidR="00F5096C" w:rsidRPr="00DA25CD" w:rsidRDefault="00E40271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004BA12A" w14:textId="618931E9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159 650,00</w:t>
            </w:r>
          </w:p>
        </w:tc>
        <w:tc>
          <w:tcPr>
            <w:tcW w:w="1123" w:type="dxa"/>
          </w:tcPr>
          <w:p w14:paraId="7072780F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70161A05" w14:textId="77777777" w:rsidTr="00C12C2D">
        <w:tc>
          <w:tcPr>
            <w:tcW w:w="1701" w:type="dxa"/>
          </w:tcPr>
          <w:p w14:paraId="06DB494E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2597F374" w14:textId="3DCDED30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Антресоль к шкафу</w:t>
            </w:r>
          </w:p>
        </w:tc>
        <w:tc>
          <w:tcPr>
            <w:tcW w:w="1471" w:type="dxa"/>
          </w:tcPr>
          <w:p w14:paraId="516372DF" w14:textId="5D526DE5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193DF31F" w14:textId="48DF5A12" w:rsidR="00F5096C" w:rsidRPr="00DA25CD" w:rsidRDefault="00E40271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 количеству</w:t>
            </w:r>
          </w:p>
          <w:p w14:paraId="6F3AA4A8" w14:textId="2F109227" w:rsidR="00E40271" w:rsidRPr="00DA25CD" w:rsidRDefault="00E40271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шкафов</w:t>
            </w:r>
          </w:p>
        </w:tc>
        <w:tc>
          <w:tcPr>
            <w:tcW w:w="1476" w:type="dxa"/>
          </w:tcPr>
          <w:p w14:paraId="37CBC475" w14:textId="4753BC26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50 000,00</w:t>
            </w:r>
          </w:p>
        </w:tc>
        <w:tc>
          <w:tcPr>
            <w:tcW w:w="1123" w:type="dxa"/>
          </w:tcPr>
          <w:p w14:paraId="1F3C870F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32524FB6" w14:textId="77777777" w:rsidTr="00C12C2D">
        <w:tc>
          <w:tcPr>
            <w:tcW w:w="1701" w:type="dxa"/>
          </w:tcPr>
          <w:p w14:paraId="1B851B64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A59E571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Стол для переговоров</w:t>
            </w:r>
          </w:p>
          <w:p w14:paraId="5C78907C" w14:textId="2B23ACF0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(совещаний)</w:t>
            </w:r>
          </w:p>
        </w:tc>
        <w:tc>
          <w:tcPr>
            <w:tcW w:w="1471" w:type="dxa"/>
          </w:tcPr>
          <w:p w14:paraId="184BD7FD" w14:textId="3E4EC169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30A9D0D0" w14:textId="53CD6606" w:rsidR="00F5096C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7DBC9579" w14:textId="220357C4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316 700,00</w:t>
            </w:r>
          </w:p>
        </w:tc>
        <w:tc>
          <w:tcPr>
            <w:tcW w:w="1123" w:type="dxa"/>
          </w:tcPr>
          <w:p w14:paraId="46BF41F6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575FCD02" w14:textId="77777777" w:rsidTr="00C12C2D">
        <w:tc>
          <w:tcPr>
            <w:tcW w:w="1701" w:type="dxa"/>
          </w:tcPr>
          <w:p w14:paraId="2F0EB936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62E421F5" w14:textId="0F7C954D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Стул (кресло) к столу переговоров</w:t>
            </w:r>
          </w:p>
        </w:tc>
        <w:tc>
          <w:tcPr>
            <w:tcW w:w="1471" w:type="dxa"/>
          </w:tcPr>
          <w:p w14:paraId="64F7AFEF" w14:textId="6E5E9D1A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0D254E4D" w14:textId="34D18C22" w:rsidR="00F5096C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До 12</w:t>
            </w:r>
          </w:p>
        </w:tc>
        <w:tc>
          <w:tcPr>
            <w:tcW w:w="1476" w:type="dxa"/>
          </w:tcPr>
          <w:p w14:paraId="6B3997B8" w14:textId="55A41737" w:rsidR="00F5096C" w:rsidRPr="00DA25CD" w:rsidRDefault="000C1928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52 688,00</w:t>
            </w:r>
          </w:p>
        </w:tc>
        <w:tc>
          <w:tcPr>
            <w:tcW w:w="1123" w:type="dxa"/>
          </w:tcPr>
          <w:p w14:paraId="1B7E4D15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753F39BD" w14:textId="77777777" w:rsidTr="00C12C2D">
        <w:tc>
          <w:tcPr>
            <w:tcW w:w="1701" w:type="dxa"/>
          </w:tcPr>
          <w:p w14:paraId="1148B047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2C9F5282" w14:textId="74F249FB" w:rsidR="00F5096C" w:rsidRPr="00DA25CD" w:rsidRDefault="000C1928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Шкаф металлический несгораемый или сейф</w:t>
            </w:r>
          </w:p>
        </w:tc>
        <w:tc>
          <w:tcPr>
            <w:tcW w:w="1471" w:type="dxa"/>
          </w:tcPr>
          <w:p w14:paraId="772D2056" w14:textId="3EBDE4FB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193E7EA7" w14:textId="0FE051D8" w:rsidR="00F5096C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0D8D8671" w14:textId="56C78A0F" w:rsidR="00F5096C" w:rsidRPr="00DA25CD" w:rsidRDefault="000C1928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27 500,00</w:t>
            </w:r>
          </w:p>
        </w:tc>
        <w:tc>
          <w:tcPr>
            <w:tcW w:w="1123" w:type="dxa"/>
          </w:tcPr>
          <w:p w14:paraId="096B5241" w14:textId="5A5870D3" w:rsidR="00F5096C" w:rsidRPr="00DA25CD" w:rsidRDefault="000C1928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 необходимости</w:t>
            </w:r>
          </w:p>
        </w:tc>
      </w:tr>
      <w:tr w:rsidR="00DA25CD" w:rsidRPr="00DA25CD" w14:paraId="6EC1F6AD" w14:textId="77777777" w:rsidTr="00C12C2D">
        <w:tc>
          <w:tcPr>
            <w:tcW w:w="1701" w:type="dxa"/>
          </w:tcPr>
          <w:p w14:paraId="1596F55C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B4F7AE6" w14:textId="67D01703" w:rsidR="00F5096C" w:rsidRPr="00DA25CD" w:rsidRDefault="000C1928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Набор мягкой мебели</w:t>
            </w:r>
          </w:p>
        </w:tc>
        <w:tc>
          <w:tcPr>
            <w:tcW w:w="1471" w:type="dxa"/>
          </w:tcPr>
          <w:p w14:paraId="132AB767" w14:textId="160658D0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68CAA8D5" w14:textId="78D2AAEF" w:rsidR="00F5096C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41BBD8FB" w14:textId="2FB5BE29" w:rsidR="00F5096C" w:rsidRPr="00DA25CD" w:rsidRDefault="000C1928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320 410,00</w:t>
            </w:r>
          </w:p>
        </w:tc>
        <w:tc>
          <w:tcPr>
            <w:tcW w:w="1123" w:type="dxa"/>
          </w:tcPr>
          <w:p w14:paraId="5E7FFAB6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42457291" w14:textId="77777777" w:rsidTr="00C12C2D">
        <w:tc>
          <w:tcPr>
            <w:tcW w:w="1701" w:type="dxa"/>
          </w:tcPr>
          <w:p w14:paraId="22212D88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6DDC766C" w14:textId="25E8FF70" w:rsidR="00F5096C" w:rsidRPr="00DA25CD" w:rsidRDefault="000C1928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Стол журнальный</w:t>
            </w:r>
          </w:p>
        </w:tc>
        <w:tc>
          <w:tcPr>
            <w:tcW w:w="1471" w:type="dxa"/>
          </w:tcPr>
          <w:p w14:paraId="3DB7FA08" w14:textId="0C89DF0F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55FFD4DB" w14:textId="744A6B0F" w:rsidR="00F5096C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5295A821" w14:textId="1B253241" w:rsidR="00F5096C" w:rsidRPr="00DA25CD" w:rsidRDefault="000C1928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78 863,00</w:t>
            </w:r>
          </w:p>
        </w:tc>
        <w:tc>
          <w:tcPr>
            <w:tcW w:w="1123" w:type="dxa"/>
          </w:tcPr>
          <w:p w14:paraId="525FDA45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15C77833" w14:textId="77777777" w:rsidTr="00C12C2D">
        <w:tc>
          <w:tcPr>
            <w:tcW w:w="1701" w:type="dxa"/>
          </w:tcPr>
          <w:p w14:paraId="7D48F4EC" w14:textId="77777777" w:rsidR="00F5096C" w:rsidRPr="00DA25CD" w:rsidRDefault="00F5096C" w:rsidP="00F5096C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2E8F02D" w14:textId="1D09FD48" w:rsidR="00F5096C" w:rsidRPr="00DA25CD" w:rsidRDefault="000C1928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Тумба (греденция)</w:t>
            </w:r>
          </w:p>
        </w:tc>
        <w:tc>
          <w:tcPr>
            <w:tcW w:w="1471" w:type="dxa"/>
          </w:tcPr>
          <w:p w14:paraId="6D52E4A8" w14:textId="203EFE78" w:rsidR="00F5096C" w:rsidRPr="00DA25CD" w:rsidRDefault="00F5096C" w:rsidP="00F5096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201AFA0B" w14:textId="2D828B41" w:rsidR="00F5096C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45F738F5" w14:textId="2657ADA2" w:rsidR="00F5096C" w:rsidRPr="00DA25CD" w:rsidRDefault="000C1928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155 958,00</w:t>
            </w:r>
          </w:p>
        </w:tc>
        <w:tc>
          <w:tcPr>
            <w:tcW w:w="1123" w:type="dxa"/>
          </w:tcPr>
          <w:p w14:paraId="3850FB5A" w14:textId="77777777" w:rsidR="00F5096C" w:rsidRPr="00DA25CD" w:rsidRDefault="00F5096C" w:rsidP="00F5096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4A77811D" w14:textId="77777777" w:rsidTr="00C12C2D">
        <w:tc>
          <w:tcPr>
            <w:tcW w:w="1701" w:type="dxa"/>
          </w:tcPr>
          <w:p w14:paraId="536DC732" w14:textId="77777777" w:rsidR="000C1928" w:rsidRPr="00DA25CD" w:rsidRDefault="000C1928" w:rsidP="000C1928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57FA1E1" w14:textId="785950E6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Тумба под телевизор</w:t>
            </w:r>
          </w:p>
        </w:tc>
        <w:tc>
          <w:tcPr>
            <w:tcW w:w="1471" w:type="dxa"/>
          </w:tcPr>
          <w:p w14:paraId="7C7210F9" w14:textId="3BA6E29D" w:rsidR="000C1928" w:rsidRPr="00DA25CD" w:rsidRDefault="000C1928" w:rsidP="000C19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3F02114D" w14:textId="1C3039CD" w:rsidR="000C1928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4D5E7FBA" w14:textId="07CA6E2A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108 333,00</w:t>
            </w:r>
          </w:p>
        </w:tc>
        <w:tc>
          <w:tcPr>
            <w:tcW w:w="1123" w:type="dxa"/>
          </w:tcPr>
          <w:p w14:paraId="3D56EAB9" w14:textId="77777777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5712CDFE" w14:textId="77777777" w:rsidTr="00C12C2D">
        <w:tc>
          <w:tcPr>
            <w:tcW w:w="1701" w:type="dxa"/>
          </w:tcPr>
          <w:p w14:paraId="65A1216E" w14:textId="77777777" w:rsidR="000C1928" w:rsidRPr="00DA25CD" w:rsidRDefault="000C1928" w:rsidP="000C1928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18C6860" w14:textId="08BA194D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Тумба низкая (шкаф)</w:t>
            </w:r>
          </w:p>
        </w:tc>
        <w:tc>
          <w:tcPr>
            <w:tcW w:w="1471" w:type="dxa"/>
          </w:tcPr>
          <w:p w14:paraId="328D2EE6" w14:textId="0C507DBA" w:rsidR="000C1928" w:rsidRPr="00DA25CD" w:rsidRDefault="000C1928" w:rsidP="000C19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6D4D097D" w14:textId="49A31214" w:rsidR="000C1928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3F71FBBE" w14:textId="2C8338D2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160 206,00</w:t>
            </w:r>
          </w:p>
        </w:tc>
        <w:tc>
          <w:tcPr>
            <w:tcW w:w="1123" w:type="dxa"/>
          </w:tcPr>
          <w:p w14:paraId="12D38144" w14:textId="77777777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608FBA07" w14:textId="77777777" w:rsidTr="00C12C2D">
        <w:tc>
          <w:tcPr>
            <w:tcW w:w="1701" w:type="dxa"/>
          </w:tcPr>
          <w:p w14:paraId="07755D46" w14:textId="77777777" w:rsidR="000C1928" w:rsidRPr="00DA25CD" w:rsidRDefault="000C1928" w:rsidP="000C1928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C87EB4C" w14:textId="284D49DF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Тумба для оргехники</w:t>
            </w:r>
          </w:p>
        </w:tc>
        <w:tc>
          <w:tcPr>
            <w:tcW w:w="1471" w:type="dxa"/>
          </w:tcPr>
          <w:p w14:paraId="455A842C" w14:textId="06F3F023" w:rsidR="000C1928" w:rsidRPr="00DA25CD" w:rsidRDefault="000C1928" w:rsidP="000C19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3C8D635A" w14:textId="29A34DFE" w:rsidR="000C1928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17294598" w14:textId="7C0A5639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86 691,00</w:t>
            </w:r>
          </w:p>
        </w:tc>
        <w:tc>
          <w:tcPr>
            <w:tcW w:w="1123" w:type="dxa"/>
          </w:tcPr>
          <w:p w14:paraId="255FA027" w14:textId="77777777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26F89DEC" w14:textId="77777777" w:rsidTr="00C12C2D">
        <w:tc>
          <w:tcPr>
            <w:tcW w:w="9356" w:type="dxa"/>
            <w:gridSpan w:val="6"/>
          </w:tcPr>
          <w:p w14:paraId="4D99F92A" w14:textId="1F440F7E" w:rsidR="000C1928" w:rsidRPr="00DA25CD" w:rsidRDefault="000C1928" w:rsidP="000C19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Иные предметы:</w:t>
            </w:r>
          </w:p>
        </w:tc>
      </w:tr>
      <w:tr w:rsidR="00DA25CD" w:rsidRPr="00DA25CD" w14:paraId="4584DB68" w14:textId="77777777" w:rsidTr="00C12C2D">
        <w:tc>
          <w:tcPr>
            <w:tcW w:w="1701" w:type="dxa"/>
          </w:tcPr>
          <w:p w14:paraId="2ACF1C29" w14:textId="77777777" w:rsidR="000C1928" w:rsidRPr="00DA25CD" w:rsidRDefault="000C1928" w:rsidP="000C1928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667817ED" w14:textId="23AA8F71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Вешалка напольная</w:t>
            </w:r>
          </w:p>
        </w:tc>
        <w:tc>
          <w:tcPr>
            <w:tcW w:w="1471" w:type="dxa"/>
          </w:tcPr>
          <w:p w14:paraId="283AC06E" w14:textId="37B289AE" w:rsidR="000C1928" w:rsidRPr="00DA25CD" w:rsidRDefault="000C1928" w:rsidP="000C19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70F513ED" w14:textId="243836CF" w:rsidR="000C1928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050A4E62" w14:textId="1D5C5C7C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21 233,00</w:t>
            </w:r>
          </w:p>
        </w:tc>
        <w:tc>
          <w:tcPr>
            <w:tcW w:w="1123" w:type="dxa"/>
          </w:tcPr>
          <w:p w14:paraId="776DACA3" w14:textId="77777777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15EEE770" w14:textId="77777777" w:rsidTr="00C12C2D">
        <w:tc>
          <w:tcPr>
            <w:tcW w:w="1701" w:type="dxa"/>
          </w:tcPr>
          <w:p w14:paraId="14E1F7BB" w14:textId="77777777" w:rsidR="000C1928" w:rsidRPr="00DA25CD" w:rsidRDefault="000C1928" w:rsidP="000C1928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BE97755" w14:textId="7EC7EE1A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Вешалка напольная для костюма деревянная</w:t>
            </w:r>
          </w:p>
        </w:tc>
        <w:tc>
          <w:tcPr>
            <w:tcW w:w="1471" w:type="dxa"/>
          </w:tcPr>
          <w:p w14:paraId="0693CCC7" w14:textId="5758B798" w:rsidR="000C1928" w:rsidRPr="00DA25CD" w:rsidRDefault="000C1928" w:rsidP="000C19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6F239A0C" w14:textId="259E9F97" w:rsidR="000C1928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43D9C18F" w14:textId="1309FF64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22 000,00</w:t>
            </w:r>
          </w:p>
        </w:tc>
        <w:tc>
          <w:tcPr>
            <w:tcW w:w="1123" w:type="dxa"/>
          </w:tcPr>
          <w:p w14:paraId="13E366E4" w14:textId="77777777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7273E062" w14:textId="77777777" w:rsidTr="00C12C2D">
        <w:tc>
          <w:tcPr>
            <w:tcW w:w="1701" w:type="dxa"/>
          </w:tcPr>
          <w:p w14:paraId="1334AADB" w14:textId="77777777" w:rsidR="000C1928" w:rsidRPr="00DA25CD" w:rsidRDefault="000C1928" w:rsidP="000C1928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668B3D71" w14:textId="315D9C50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Зеркало в багете</w:t>
            </w:r>
          </w:p>
        </w:tc>
        <w:tc>
          <w:tcPr>
            <w:tcW w:w="1471" w:type="dxa"/>
          </w:tcPr>
          <w:p w14:paraId="06C10680" w14:textId="018824D4" w:rsidR="000C1928" w:rsidRPr="00DA25CD" w:rsidRDefault="000C1928" w:rsidP="000C19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362305F0" w14:textId="14F57949" w:rsidR="000C1928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78A78CD2" w14:textId="21974F19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19 000,00</w:t>
            </w:r>
          </w:p>
        </w:tc>
        <w:tc>
          <w:tcPr>
            <w:tcW w:w="1123" w:type="dxa"/>
          </w:tcPr>
          <w:p w14:paraId="4ED23CD0" w14:textId="77777777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629AC25D" w14:textId="77777777" w:rsidTr="00C12C2D">
        <w:tc>
          <w:tcPr>
            <w:tcW w:w="1701" w:type="dxa"/>
          </w:tcPr>
          <w:p w14:paraId="62741439" w14:textId="77777777" w:rsidR="000C1928" w:rsidRPr="00DA25CD" w:rsidRDefault="000C1928" w:rsidP="000C1928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A38BC08" w14:textId="14EF6DB2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Набор руководителя настольный</w:t>
            </w:r>
          </w:p>
        </w:tc>
        <w:tc>
          <w:tcPr>
            <w:tcW w:w="1471" w:type="dxa"/>
          </w:tcPr>
          <w:p w14:paraId="0D9232E9" w14:textId="5EF98DFD" w:rsidR="000C1928" w:rsidRPr="00DA25CD" w:rsidRDefault="000C1928" w:rsidP="000C19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3CB7CA5E" w14:textId="272ECFDD" w:rsidR="000C1928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71DB5B0D" w14:textId="746370AC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17 873,00</w:t>
            </w:r>
          </w:p>
        </w:tc>
        <w:tc>
          <w:tcPr>
            <w:tcW w:w="1123" w:type="dxa"/>
          </w:tcPr>
          <w:p w14:paraId="0740F8F0" w14:textId="77777777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1575E7A9" w14:textId="77777777" w:rsidTr="00C12C2D">
        <w:tc>
          <w:tcPr>
            <w:tcW w:w="1701" w:type="dxa"/>
          </w:tcPr>
          <w:p w14:paraId="661F45F2" w14:textId="77777777" w:rsidR="000C1928" w:rsidRPr="00DA25CD" w:rsidRDefault="000C1928" w:rsidP="000C1928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8CB3EC9" w14:textId="52E2E710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Ковер</w:t>
            </w:r>
          </w:p>
        </w:tc>
        <w:tc>
          <w:tcPr>
            <w:tcW w:w="1471" w:type="dxa"/>
          </w:tcPr>
          <w:p w14:paraId="0834981D" w14:textId="26C90CDD" w:rsidR="000C1928" w:rsidRPr="00DA25CD" w:rsidRDefault="000C1928" w:rsidP="000C19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64BC4402" w14:textId="4E20952B" w:rsidR="000C1928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2589F8C3" w14:textId="482F6E63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100 000,00</w:t>
            </w:r>
          </w:p>
        </w:tc>
        <w:tc>
          <w:tcPr>
            <w:tcW w:w="1123" w:type="dxa"/>
          </w:tcPr>
          <w:p w14:paraId="39192A3B" w14:textId="77777777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A25CD" w:rsidRPr="00DA25CD" w14:paraId="69320911" w14:textId="77777777" w:rsidTr="00C12C2D">
        <w:tc>
          <w:tcPr>
            <w:tcW w:w="1701" w:type="dxa"/>
          </w:tcPr>
          <w:p w14:paraId="67450A25" w14:textId="77777777" w:rsidR="000C1928" w:rsidRPr="00DA25CD" w:rsidRDefault="000C1928" w:rsidP="000C1928">
            <w:pPr>
              <w:pStyle w:val="ConsPlusTitle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EA31FC8" w14:textId="45F5F7B4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Корзина для </w:t>
            </w: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мусора</w:t>
            </w:r>
          </w:p>
        </w:tc>
        <w:tc>
          <w:tcPr>
            <w:tcW w:w="1471" w:type="dxa"/>
          </w:tcPr>
          <w:p w14:paraId="33071C8A" w14:textId="09FF3316" w:rsidR="000C1928" w:rsidRPr="00DA25CD" w:rsidRDefault="000C1928" w:rsidP="000C192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66" w:type="dxa"/>
          </w:tcPr>
          <w:p w14:paraId="32DEAEA7" w14:textId="11C7DC10" w:rsidR="000C1928" w:rsidRPr="00DA25CD" w:rsidRDefault="000C1928" w:rsidP="000E02A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23DF1250" w14:textId="0D93EF27" w:rsidR="000C1928" w:rsidRPr="00DA25CD" w:rsidRDefault="00A719FE" w:rsidP="00A719F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0C1928"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000,00</w:t>
            </w:r>
          </w:p>
        </w:tc>
        <w:tc>
          <w:tcPr>
            <w:tcW w:w="1123" w:type="dxa"/>
          </w:tcPr>
          <w:p w14:paraId="3FCE5224" w14:textId="77777777" w:rsidR="000C1928" w:rsidRPr="00DA25CD" w:rsidRDefault="000C1928" w:rsidP="000C192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395934E" w14:textId="72E11A53" w:rsidR="00F93F5E" w:rsidRPr="00DA25CD" w:rsidRDefault="00F93F5E" w:rsidP="00F93F5E">
      <w:pPr>
        <w:pStyle w:val="ConsPlusTitle"/>
        <w:ind w:left="720"/>
        <w:rPr>
          <w:rFonts w:ascii="Times New Roman" w:hAnsi="Times New Roman" w:cs="Times New Roman"/>
          <w:sz w:val="28"/>
          <w:szCs w:val="28"/>
        </w:rPr>
      </w:pPr>
    </w:p>
    <w:p w14:paraId="5073AD59" w14:textId="4844D888" w:rsidR="00F93F5E" w:rsidRPr="00DA25CD" w:rsidRDefault="00C27CFE" w:rsidP="00BD20BF">
      <w:pPr>
        <w:pStyle w:val="ConsPlusTitle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Приемная министра юстиции Новосибирской области</w:t>
      </w: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5"/>
        <w:gridCol w:w="2049"/>
        <w:gridCol w:w="1421"/>
        <w:gridCol w:w="1134"/>
        <w:gridCol w:w="1559"/>
        <w:gridCol w:w="2268"/>
      </w:tblGrid>
      <w:tr w:rsidR="00DA25CD" w:rsidRPr="00DA25CD" w14:paraId="4B3F2D87" w14:textId="05AE3279" w:rsidTr="00C12C2D">
        <w:tc>
          <w:tcPr>
            <w:tcW w:w="925" w:type="dxa"/>
          </w:tcPr>
          <w:p w14:paraId="1C7E5AF6" w14:textId="77777777" w:rsidR="00C27CFE" w:rsidRPr="00DA25CD" w:rsidRDefault="00C27CFE" w:rsidP="00C27C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6ABE2F09" w14:textId="36744158" w:rsidR="00C27CFE" w:rsidRPr="00DA25CD" w:rsidRDefault="00C27CFE" w:rsidP="00C27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9" w:type="dxa"/>
          </w:tcPr>
          <w:p w14:paraId="1D1F4FDA" w14:textId="24FBACBB" w:rsidR="00C27CFE" w:rsidRPr="00DA25CD" w:rsidRDefault="00C27CFE" w:rsidP="00C27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21" w:type="dxa"/>
          </w:tcPr>
          <w:p w14:paraId="661E3AA7" w14:textId="77777777" w:rsidR="00C27CFE" w:rsidRPr="00DA25CD" w:rsidRDefault="00C27CFE" w:rsidP="00C27C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Единица</w:t>
            </w:r>
          </w:p>
          <w:p w14:paraId="55472108" w14:textId="30BD05C4" w:rsidR="00C27CFE" w:rsidRPr="00DA25CD" w:rsidRDefault="00C27CFE" w:rsidP="00C27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</w:tcPr>
          <w:p w14:paraId="5E92F5A9" w14:textId="77777777" w:rsidR="00C27CFE" w:rsidRPr="00DA25CD" w:rsidRDefault="00C27CFE" w:rsidP="00C27C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Коли-</w:t>
            </w:r>
          </w:p>
          <w:p w14:paraId="24CB0AA5" w14:textId="46E73CD8" w:rsidR="00C27CFE" w:rsidRPr="00DA25CD" w:rsidRDefault="00C27CFE" w:rsidP="00C27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</w:p>
        </w:tc>
        <w:tc>
          <w:tcPr>
            <w:tcW w:w="1559" w:type="dxa"/>
          </w:tcPr>
          <w:p w14:paraId="30160C40" w14:textId="77777777" w:rsidR="00C27CFE" w:rsidRPr="00DA25CD" w:rsidRDefault="00C27CFE" w:rsidP="00C27C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Цена</w:t>
            </w:r>
          </w:p>
          <w:p w14:paraId="58E0CEA9" w14:textId="77777777" w:rsidR="00C27CFE" w:rsidRPr="00DA25CD" w:rsidRDefault="00C27CFE" w:rsidP="00C27C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за единицу,</w:t>
            </w:r>
          </w:p>
          <w:p w14:paraId="43651A50" w14:textId="77777777" w:rsidR="00C27CFE" w:rsidRPr="00DA25CD" w:rsidRDefault="00C27CFE" w:rsidP="00C27C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  <w:p w14:paraId="1C643482" w14:textId="18AF3EA4" w:rsidR="00C27CFE" w:rsidRPr="00DA25CD" w:rsidRDefault="00C27CFE" w:rsidP="00C27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(не более)</w:t>
            </w:r>
          </w:p>
        </w:tc>
        <w:tc>
          <w:tcPr>
            <w:tcW w:w="2268" w:type="dxa"/>
          </w:tcPr>
          <w:p w14:paraId="06D30A87" w14:textId="1602C94F" w:rsidR="00C27CFE" w:rsidRPr="00DA25CD" w:rsidRDefault="00C27CFE" w:rsidP="00C27C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A25CD" w:rsidRPr="00DA25CD" w14:paraId="0AB6D31F" w14:textId="694783DB" w:rsidTr="00C12C2D">
        <w:tc>
          <w:tcPr>
            <w:tcW w:w="925" w:type="dxa"/>
          </w:tcPr>
          <w:p w14:paraId="51C266C3" w14:textId="2E20FA6D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29ED3510" w14:textId="62013025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Стол письменный для офиса</w:t>
            </w:r>
          </w:p>
        </w:tc>
        <w:tc>
          <w:tcPr>
            <w:tcW w:w="1421" w:type="dxa"/>
          </w:tcPr>
          <w:p w14:paraId="0C1961B6" w14:textId="12F037FB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44C62DC0" w14:textId="25458318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1D60628" w14:textId="26771AEB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77 984,00</w:t>
            </w:r>
          </w:p>
        </w:tc>
        <w:tc>
          <w:tcPr>
            <w:tcW w:w="2268" w:type="dxa"/>
          </w:tcPr>
          <w:p w14:paraId="779A45D7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401DEE51" w14:textId="74764EC6" w:rsidTr="00C12C2D">
        <w:tc>
          <w:tcPr>
            <w:tcW w:w="925" w:type="dxa"/>
          </w:tcPr>
          <w:p w14:paraId="22CE14A6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4AFD929F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к столу</w:t>
            </w:r>
          </w:p>
          <w:p w14:paraId="56FADA3E" w14:textId="7FBA2B06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Письменному для офиса</w:t>
            </w:r>
          </w:p>
        </w:tc>
        <w:tc>
          <w:tcPr>
            <w:tcW w:w="1421" w:type="dxa"/>
          </w:tcPr>
          <w:p w14:paraId="70936515" w14:textId="4CEED3AB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6199D601" w14:textId="2CC1620D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5B3DC79" w14:textId="739BC20B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28 700,00</w:t>
            </w:r>
          </w:p>
        </w:tc>
        <w:tc>
          <w:tcPr>
            <w:tcW w:w="2268" w:type="dxa"/>
          </w:tcPr>
          <w:p w14:paraId="79B903ED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0C1DB89C" w14:textId="49D8A0FF" w:rsidTr="00C12C2D">
        <w:tc>
          <w:tcPr>
            <w:tcW w:w="925" w:type="dxa"/>
          </w:tcPr>
          <w:p w14:paraId="574C6387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28932489" w14:textId="35E3D220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Сто приставной</w:t>
            </w:r>
          </w:p>
        </w:tc>
        <w:tc>
          <w:tcPr>
            <w:tcW w:w="1421" w:type="dxa"/>
          </w:tcPr>
          <w:p w14:paraId="2FED643A" w14:textId="013B29F5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412AD159" w14:textId="74E63FB5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2AE19BA" w14:textId="2E6B62FE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25AA1" w:rsidRPr="00DA25CD">
              <w:rPr>
                <w:rFonts w:ascii="Times New Roman" w:hAnsi="Times New Roman" w:cs="Times New Roman"/>
                <w:sz w:val="28"/>
                <w:szCs w:val="28"/>
              </w:rPr>
              <w:t> 202,00</w:t>
            </w:r>
          </w:p>
        </w:tc>
        <w:tc>
          <w:tcPr>
            <w:tcW w:w="2268" w:type="dxa"/>
          </w:tcPr>
          <w:p w14:paraId="16A520E5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1900B3F6" w14:textId="57EBA4E4" w:rsidTr="00C12C2D">
        <w:tc>
          <w:tcPr>
            <w:tcW w:w="925" w:type="dxa"/>
          </w:tcPr>
          <w:p w14:paraId="6B3FE973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0DEBC423" w14:textId="2619BFCB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Стул (кресло) к столу приставному</w:t>
            </w:r>
          </w:p>
        </w:tc>
        <w:tc>
          <w:tcPr>
            <w:tcW w:w="1421" w:type="dxa"/>
          </w:tcPr>
          <w:p w14:paraId="28D020CC" w14:textId="55C53F85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538700C9" w14:textId="6B01718A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D35EE37" w14:textId="6A7847A0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  <w:tc>
          <w:tcPr>
            <w:tcW w:w="2268" w:type="dxa"/>
          </w:tcPr>
          <w:p w14:paraId="0621A569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4E77905F" w14:textId="53D353CF" w:rsidTr="00C12C2D">
        <w:tc>
          <w:tcPr>
            <w:tcW w:w="925" w:type="dxa"/>
          </w:tcPr>
          <w:p w14:paraId="4B04A122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0BA67B1C" w14:textId="0D47E496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Стол для компьютера</w:t>
            </w:r>
          </w:p>
        </w:tc>
        <w:tc>
          <w:tcPr>
            <w:tcW w:w="1421" w:type="dxa"/>
          </w:tcPr>
          <w:p w14:paraId="0CCD87EA" w14:textId="0B22AEE8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43E3CBF6" w14:textId="782FF202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5147FCD" w14:textId="06E94CFC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30 003,00</w:t>
            </w:r>
          </w:p>
        </w:tc>
        <w:tc>
          <w:tcPr>
            <w:tcW w:w="2268" w:type="dxa"/>
          </w:tcPr>
          <w:p w14:paraId="6D42FB8C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046EB0EA" w14:textId="3DB91169" w:rsidTr="00C12C2D">
        <w:tc>
          <w:tcPr>
            <w:tcW w:w="925" w:type="dxa"/>
          </w:tcPr>
          <w:p w14:paraId="5BEA6F7E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4BC40C97" w14:textId="327DFBD8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Платформа под системный блок</w:t>
            </w:r>
          </w:p>
        </w:tc>
        <w:tc>
          <w:tcPr>
            <w:tcW w:w="1421" w:type="dxa"/>
          </w:tcPr>
          <w:p w14:paraId="3B23D233" w14:textId="4C9CB433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6843C418" w14:textId="23FA7E0F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AC6B732" w14:textId="68F81C3C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7 000,00</w:t>
            </w:r>
          </w:p>
        </w:tc>
        <w:tc>
          <w:tcPr>
            <w:tcW w:w="2268" w:type="dxa"/>
          </w:tcPr>
          <w:p w14:paraId="7FDDC42E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4FB9ED11" w14:textId="79BC0D25" w:rsidTr="00C12C2D">
        <w:tc>
          <w:tcPr>
            <w:tcW w:w="925" w:type="dxa"/>
          </w:tcPr>
          <w:p w14:paraId="2585B9E1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1638C169" w14:textId="056849BE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1421" w:type="dxa"/>
          </w:tcPr>
          <w:p w14:paraId="1A60965D" w14:textId="32B9F207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067530A0" w14:textId="6071955C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8D71E80" w14:textId="700BA61E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26 766,00</w:t>
            </w:r>
          </w:p>
        </w:tc>
        <w:tc>
          <w:tcPr>
            <w:tcW w:w="2268" w:type="dxa"/>
          </w:tcPr>
          <w:p w14:paraId="3E514F22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5418953A" w14:textId="77777777" w:rsidTr="00C12C2D">
        <w:tc>
          <w:tcPr>
            <w:tcW w:w="925" w:type="dxa"/>
          </w:tcPr>
          <w:p w14:paraId="171F7E93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2E4785C0" w14:textId="0A0FDBF9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Стол для телефонов</w:t>
            </w:r>
          </w:p>
        </w:tc>
        <w:tc>
          <w:tcPr>
            <w:tcW w:w="1421" w:type="dxa"/>
          </w:tcPr>
          <w:p w14:paraId="08E2E102" w14:textId="2286C6CB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02DEBD6E" w14:textId="59144500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615E52D" w14:textId="69FBF8DE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30 003,00</w:t>
            </w:r>
          </w:p>
        </w:tc>
        <w:tc>
          <w:tcPr>
            <w:tcW w:w="2268" w:type="dxa"/>
          </w:tcPr>
          <w:p w14:paraId="0105BC61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39016801" w14:textId="77777777" w:rsidTr="00C12C2D">
        <w:tc>
          <w:tcPr>
            <w:tcW w:w="925" w:type="dxa"/>
          </w:tcPr>
          <w:p w14:paraId="4E21B08E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7D7F1EC2" w14:textId="0FF16C29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Шкаф офисный</w:t>
            </w:r>
          </w:p>
        </w:tc>
        <w:tc>
          <w:tcPr>
            <w:tcW w:w="1421" w:type="dxa"/>
          </w:tcPr>
          <w:p w14:paraId="10CBFD41" w14:textId="278521D4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7CBF54FE" w14:textId="4737C78C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1559" w:type="dxa"/>
          </w:tcPr>
          <w:p w14:paraId="532C7ED2" w14:textId="704BA788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70 670,00</w:t>
            </w:r>
          </w:p>
        </w:tc>
        <w:tc>
          <w:tcPr>
            <w:tcW w:w="2268" w:type="dxa"/>
          </w:tcPr>
          <w:p w14:paraId="6D0A2384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558ABAE8" w14:textId="77777777" w:rsidTr="00C12C2D">
        <w:tc>
          <w:tcPr>
            <w:tcW w:w="925" w:type="dxa"/>
          </w:tcPr>
          <w:p w14:paraId="05FFBB52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3EC1DACF" w14:textId="23AECD74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1421" w:type="dxa"/>
          </w:tcPr>
          <w:p w14:paraId="2DF3FC82" w14:textId="396F91D1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042AE1BE" w14:textId="055C485A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C22F9AE" w14:textId="33D1B1F5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76 155,00</w:t>
            </w:r>
          </w:p>
        </w:tc>
        <w:tc>
          <w:tcPr>
            <w:tcW w:w="2268" w:type="dxa"/>
          </w:tcPr>
          <w:p w14:paraId="64D1893C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05E238CA" w14:textId="77777777" w:rsidTr="00C12C2D">
        <w:tc>
          <w:tcPr>
            <w:tcW w:w="925" w:type="dxa"/>
          </w:tcPr>
          <w:p w14:paraId="463136A4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6909FBAE" w14:textId="658E49F2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Шкаф металлический несгораемый или сейф</w:t>
            </w:r>
          </w:p>
        </w:tc>
        <w:tc>
          <w:tcPr>
            <w:tcW w:w="1421" w:type="dxa"/>
          </w:tcPr>
          <w:p w14:paraId="3F0934B4" w14:textId="0839C390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5F37A5D8" w14:textId="09ED77BD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4E2421B" w14:textId="023568DC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10 670,00</w:t>
            </w:r>
          </w:p>
        </w:tc>
        <w:tc>
          <w:tcPr>
            <w:tcW w:w="2268" w:type="dxa"/>
          </w:tcPr>
          <w:p w14:paraId="270F0291" w14:textId="764A7E9F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</w:tr>
      <w:tr w:rsidR="00DA25CD" w:rsidRPr="00DA25CD" w14:paraId="7842C04B" w14:textId="77777777" w:rsidTr="00C12C2D">
        <w:tc>
          <w:tcPr>
            <w:tcW w:w="925" w:type="dxa"/>
          </w:tcPr>
          <w:p w14:paraId="52A95521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4533B239" w14:textId="2068ECE6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Диван двух-или трехместный</w:t>
            </w:r>
          </w:p>
        </w:tc>
        <w:tc>
          <w:tcPr>
            <w:tcW w:w="1421" w:type="dxa"/>
          </w:tcPr>
          <w:p w14:paraId="6B490960" w14:textId="2B102D7A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6BF98B74" w14:textId="2BA5C098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5F67CA6A" w14:textId="66CB5714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31 925,00</w:t>
            </w:r>
          </w:p>
        </w:tc>
        <w:tc>
          <w:tcPr>
            <w:tcW w:w="2268" w:type="dxa"/>
          </w:tcPr>
          <w:p w14:paraId="2BCD264A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3353662C" w14:textId="77777777" w:rsidTr="00C12C2D">
        <w:tc>
          <w:tcPr>
            <w:tcW w:w="925" w:type="dxa"/>
          </w:tcPr>
          <w:p w14:paraId="33D7EE2A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7DD890E7" w14:textId="46C02236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(греденция)</w:t>
            </w:r>
          </w:p>
        </w:tc>
        <w:tc>
          <w:tcPr>
            <w:tcW w:w="1421" w:type="dxa"/>
          </w:tcPr>
          <w:p w14:paraId="783BF157" w14:textId="26AD63B5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2EA68786" w14:textId="08911A55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5A9EF54" w14:textId="1BA46615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27 600,00</w:t>
            </w:r>
          </w:p>
        </w:tc>
        <w:tc>
          <w:tcPr>
            <w:tcW w:w="2268" w:type="dxa"/>
          </w:tcPr>
          <w:p w14:paraId="234F4694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0AF681F7" w14:textId="77777777" w:rsidTr="00C12C2D">
        <w:tc>
          <w:tcPr>
            <w:tcW w:w="925" w:type="dxa"/>
          </w:tcPr>
          <w:p w14:paraId="218367A0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492B1D19" w14:textId="78933D98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под телевизор</w:t>
            </w:r>
          </w:p>
        </w:tc>
        <w:tc>
          <w:tcPr>
            <w:tcW w:w="1421" w:type="dxa"/>
          </w:tcPr>
          <w:p w14:paraId="160815DC" w14:textId="64D6EE0B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4F3B613A" w14:textId="3FBAC55A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40DD2C6" w14:textId="669CA9DB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27 648,00</w:t>
            </w:r>
          </w:p>
        </w:tc>
        <w:tc>
          <w:tcPr>
            <w:tcW w:w="2268" w:type="dxa"/>
          </w:tcPr>
          <w:p w14:paraId="115BD491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140542B4" w14:textId="77777777" w:rsidTr="00C12C2D">
        <w:tc>
          <w:tcPr>
            <w:tcW w:w="925" w:type="dxa"/>
          </w:tcPr>
          <w:p w14:paraId="396CD18B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1EAFA0E2" w14:textId="0D30DA45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низкая (шкаф)</w:t>
            </w:r>
          </w:p>
        </w:tc>
        <w:tc>
          <w:tcPr>
            <w:tcW w:w="1421" w:type="dxa"/>
          </w:tcPr>
          <w:p w14:paraId="52BBBA58" w14:textId="24770D4A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06E89D4F" w14:textId="06ED3666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4E7A349" w14:textId="56477631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28 065,00</w:t>
            </w:r>
          </w:p>
        </w:tc>
        <w:tc>
          <w:tcPr>
            <w:tcW w:w="2268" w:type="dxa"/>
          </w:tcPr>
          <w:p w14:paraId="656FFB36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09DBA3DE" w14:textId="77777777" w:rsidTr="00C12C2D">
        <w:tc>
          <w:tcPr>
            <w:tcW w:w="925" w:type="dxa"/>
          </w:tcPr>
          <w:p w14:paraId="28DC9F13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32CF71C5" w14:textId="3A476344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для оргтехники</w:t>
            </w:r>
          </w:p>
        </w:tc>
        <w:tc>
          <w:tcPr>
            <w:tcW w:w="1421" w:type="dxa"/>
          </w:tcPr>
          <w:p w14:paraId="5B4C728C" w14:textId="06459BF0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1ED358DA" w14:textId="234EE189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D045D91" w14:textId="6DE6CDD3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25 040,00</w:t>
            </w:r>
          </w:p>
        </w:tc>
        <w:tc>
          <w:tcPr>
            <w:tcW w:w="2268" w:type="dxa"/>
          </w:tcPr>
          <w:p w14:paraId="1B864A43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26144266" w14:textId="77777777" w:rsidTr="00C12C2D">
        <w:tc>
          <w:tcPr>
            <w:tcW w:w="9356" w:type="dxa"/>
            <w:gridSpan w:val="6"/>
          </w:tcPr>
          <w:p w14:paraId="1E14FC00" w14:textId="3F018E9F" w:rsidR="00725AA1" w:rsidRPr="00DA25CD" w:rsidRDefault="00725AA1" w:rsidP="00725A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Иные предметы:</w:t>
            </w:r>
          </w:p>
        </w:tc>
      </w:tr>
      <w:tr w:rsidR="00DA25CD" w:rsidRPr="00DA25CD" w14:paraId="4C231411" w14:textId="77777777" w:rsidTr="00C12C2D">
        <w:tc>
          <w:tcPr>
            <w:tcW w:w="925" w:type="dxa"/>
          </w:tcPr>
          <w:p w14:paraId="724417F2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39579766" w14:textId="30FAD49B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Вешалка напольная</w:t>
            </w:r>
          </w:p>
        </w:tc>
        <w:tc>
          <w:tcPr>
            <w:tcW w:w="1421" w:type="dxa"/>
          </w:tcPr>
          <w:p w14:paraId="705800E3" w14:textId="2C3F483F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7B2706B0" w14:textId="4F502759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23388274" w14:textId="4E15D6EC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10 984,00</w:t>
            </w:r>
          </w:p>
        </w:tc>
        <w:tc>
          <w:tcPr>
            <w:tcW w:w="2268" w:type="dxa"/>
          </w:tcPr>
          <w:p w14:paraId="49F16100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6E1967E3" w14:textId="77777777" w:rsidTr="00C12C2D">
        <w:tc>
          <w:tcPr>
            <w:tcW w:w="925" w:type="dxa"/>
          </w:tcPr>
          <w:p w14:paraId="78C5AC8F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5279E8BA" w14:textId="71384F1F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Зеркало в багете</w:t>
            </w:r>
          </w:p>
        </w:tc>
        <w:tc>
          <w:tcPr>
            <w:tcW w:w="1421" w:type="dxa"/>
          </w:tcPr>
          <w:p w14:paraId="29E20E4C" w14:textId="12C36EE8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604B5492" w14:textId="6E270979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44F85282" w14:textId="0FEFA06A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8 400,00</w:t>
            </w:r>
          </w:p>
        </w:tc>
        <w:tc>
          <w:tcPr>
            <w:tcW w:w="2268" w:type="dxa"/>
          </w:tcPr>
          <w:p w14:paraId="05822D88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6EB4755A" w14:textId="77777777" w:rsidTr="00C12C2D">
        <w:tc>
          <w:tcPr>
            <w:tcW w:w="925" w:type="dxa"/>
          </w:tcPr>
          <w:p w14:paraId="5FB3531E" w14:textId="77777777" w:rsidR="00C27CFE" w:rsidRPr="00DA25CD" w:rsidRDefault="00C27CFE" w:rsidP="00C27CFE">
            <w:pPr>
              <w:pStyle w:val="ConsPlusNormal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</w:tcPr>
          <w:p w14:paraId="7D889636" w14:textId="2B5FC9BC" w:rsidR="00C27CFE" w:rsidRPr="00DA25CD" w:rsidRDefault="00725AA1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Корзина для мусора</w:t>
            </w:r>
          </w:p>
        </w:tc>
        <w:tc>
          <w:tcPr>
            <w:tcW w:w="1421" w:type="dxa"/>
          </w:tcPr>
          <w:p w14:paraId="7BF7A088" w14:textId="6E8281D6" w:rsidR="00C27CFE" w:rsidRPr="00DA25CD" w:rsidRDefault="00C27CFE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14:paraId="65D6789D" w14:textId="0D16F555" w:rsidR="00C27CFE" w:rsidRPr="00DA25CD" w:rsidRDefault="00725AA1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6FDE1EEF" w14:textId="52DE8999" w:rsidR="00C27CFE" w:rsidRPr="00DA25CD" w:rsidRDefault="00A719FE" w:rsidP="00A719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5AA1" w:rsidRPr="00DA25CD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2268" w:type="dxa"/>
          </w:tcPr>
          <w:p w14:paraId="3755B95A" w14:textId="77777777" w:rsidR="00C27CFE" w:rsidRPr="00DA25CD" w:rsidRDefault="00C27CFE" w:rsidP="00C27C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FA9D9E" w14:textId="77777777" w:rsidR="00C07163" w:rsidRPr="00DA25CD" w:rsidRDefault="00C07163" w:rsidP="003B5E5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8679D01" w14:textId="2FF41402" w:rsidR="00C07163" w:rsidRPr="00DA25CD" w:rsidRDefault="00725AA1" w:rsidP="00BD20BF">
      <w:pPr>
        <w:pStyle w:val="ConsPlusNormal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Кабинет заместителя министра Новосибирской области</w:t>
      </w:r>
    </w:p>
    <w:p w14:paraId="1373DED6" w14:textId="27FECCEA" w:rsidR="00C07163" w:rsidRPr="00DA25CD" w:rsidRDefault="00C07163" w:rsidP="003B5E5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741"/>
        <w:gridCol w:w="2019"/>
        <w:gridCol w:w="1495"/>
        <w:gridCol w:w="1566"/>
        <w:gridCol w:w="1476"/>
        <w:gridCol w:w="2059"/>
      </w:tblGrid>
      <w:tr w:rsidR="00DA25CD" w:rsidRPr="00DA25CD" w14:paraId="3C4874C6" w14:textId="77777777" w:rsidTr="00C12C2D">
        <w:tc>
          <w:tcPr>
            <w:tcW w:w="959" w:type="dxa"/>
          </w:tcPr>
          <w:p w14:paraId="4FC891D6" w14:textId="77777777" w:rsidR="00F0322A" w:rsidRPr="00DA25CD" w:rsidRDefault="00F0322A" w:rsidP="00C12C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27B4F203" w14:textId="5C8F907D" w:rsidR="00F0322A" w:rsidRPr="00DA25CD" w:rsidRDefault="00F0322A" w:rsidP="00C12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19" w:type="dxa"/>
          </w:tcPr>
          <w:p w14:paraId="63B52F6F" w14:textId="0AA6EBC6" w:rsidR="00F0322A" w:rsidRPr="00DA25CD" w:rsidRDefault="00F0322A" w:rsidP="00C12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32" w:type="dxa"/>
          </w:tcPr>
          <w:p w14:paraId="40AFAEAC" w14:textId="77777777" w:rsidR="00F0322A" w:rsidRPr="00DA25CD" w:rsidRDefault="00F0322A" w:rsidP="00C12C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Единица</w:t>
            </w:r>
          </w:p>
          <w:p w14:paraId="38E9A711" w14:textId="2ECCC89D" w:rsidR="00F0322A" w:rsidRPr="00DA25CD" w:rsidRDefault="00F0322A" w:rsidP="00C12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566" w:type="dxa"/>
          </w:tcPr>
          <w:p w14:paraId="0138F77F" w14:textId="77777777" w:rsidR="00F0322A" w:rsidRPr="00DA25CD" w:rsidRDefault="00F0322A" w:rsidP="00C12C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Коли-</w:t>
            </w:r>
          </w:p>
          <w:p w14:paraId="76BB06AC" w14:textId="017B690E" w:rsidR="00F0322A" w:rsidRPr="00DA25CD" w:rsidRDefault="00F0322A" w:rsidP="00C12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</w:p>
        </w:tc>
        <w:tc>
          <w:tcPr>
            <w:tcW w:w="1476" w:type="dxa"/>
          </w:tcPr>
          <w:p w14:paraId="7679EE1D" w14:textId="77777777" w:rsidR="00F0322A" w:rsidRPr="00DA25CD" w:rsidRDefault="00F0322A" w:rsidP="00C12C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Цена</w:t>
            </w:r>
          </w:p>
          <w:p w14:paraId="3EB0C46F" w14:textId="77777777" w:rsidR="00F0322A" w:rsidRPr="00DA25CD" w:rsidRDefault="00F0322A" w:rsidP="00C12C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за единицу,</w:t>
            </w:r>
          </w:p>
          <w:p w14:paraId="1E6CA53A" w14:textId="77777777" w:rsidR="00F0322A" w:rsidRPr="00DA25CD" w:rsidRDefault="00F0322A" w:rsidP="00C12C2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  <w:p w14:paraId="7FFBE9F8" w14:textId="490B5FD0" w:rsidR="00F0322A" w:rsidRPr="00DA25CD" w:rsidRDefault="00F0322A" w:rsidP="00C12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(не более)</w:t>
            </w:r>
          </w:p>
        </w:tc>
        <w:tc>
          <w:tcPr>
            <w:tcW w:w="1804" w:type="dxa"/>
          </w:tcPr>
          <w:p w14:paraId="7E4BC819" w14:textId="54677BD0" w:rsidR="00F0322A" w:rsidRPr="00DA25CD" w:rsidRDefault="00F0322A" w:rsidP="00C12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A25CD" w:rsidRPr="00DA25CD" w14:paraId="3B5A83B5" w14:textId="77777777" w:rsidTr="00C12C2D">
        <w:tc>
          <w:tcPr>
            <w:tcW w:w="959" w:type="dxa"/>
          </w:tcPr>
          <w:p w14:paraId="42B495FD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F7541B3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Стол письменный</w:t>
            </w:r>
          </w:p>
          <w:p w14:paraId="24EADE62" w14:textId="7795CBCD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для офиса</w:t>
            </w:r>
          </w:p>
        </w:tc>
        <w:tc>
          <w:tcPr>
            <w:tcW w:w="1532" w:type="dxa"/>
          </w:tcPr>
          <w:p w14:paraId="6162166A" w14:textId="4C0E5434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0B02BEEC" w14:textId="2D4EE353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0363121E" w14:textId="7E9C6218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81 944,00</w:t>
            </w:r>
          </w:p>
        </w:tc>
        <w:tc>
          <w:tcPr>
            <w:tcW w:w="1804" w:type="dxa"/>
          </w:tcPr>
          <w:p w14:paraId="0ABACD16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12B869B8" w14:textId="77777777" w:rsidTr="00C12C2D">
        <w:tc>
          <w:tcPr>
            <w:tcW w:w="959" w:type="dxa"/>
          </w:tcPr>
          <w:p w14:paraId="1A7B91DF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4E4C88C5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к столу</w:t>
            </w:r>
          </w:p>
          <w:p w14:paraId="1197C6B2" w14:textId="307B4FBB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письменному для офиса</w:t>
            </w:r>
          </w:p>
        </w:tc>
        <w:tc>
          <w:tcPr>
            <w:tcW w:w="1532" w:type="dxa"/>
          </w:tcPr>
          <w:p w14:paraId="06AE545D" w14:textId="09ED7087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68E72204" w14:textId="03EC0CD7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0610D011" w14:textId="376EA91E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26 000,00</w:t>
            </w:r>
          </w:p>
        </w:tc>
        <w:tc>
          <w:tcPr>
            <w:tcW w:w="1804" w:type="dxa"/>
          </w:tcPr>
          <w:p w14:paraId="4E0AE322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4A74A7E3" w14:textId="77777777" w:rsidTr="00C12C2D">
        <w:tc>
          <w:tcPr>
            <w:tcW w:w="959" w:type="dxa"/>
          </w:tcPr>
          <w:p w14:paraId="47BC6D91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22C43695" w14:textId="66D98A66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1532" w:type="dxa"/>
          </w:tcPr>
          <w:p w14:paraId="5C6EC2FA" w14:textId="75029141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203ACA49" w14:textId="202E3B78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0A6F27B7" w14:textId="1FDC21B8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34 861,00</w:t>
            </w:r>
          </w:p>
        </w:tc>
        <w:tc>
          <w:tcPr>
            <w:tcW w:w="1804" w:type="dxa"/>
          </w:tcPr>
          <w:p w14:paraId="65535F1C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4916EF7E" w14:textId="77777777" w:rsidTr="00C12C2D">
        <w:tc>
          <w:tcPr>
            <w:tcW w:w="959" w:type="dxa"/>
          </w:tcPr>
          <w:p w14:paraId="78598CD3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23DEC4B8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Стул (кресло)</w:t>
            </w:r>
          </w:p>
          <w:p w14:paraId="1E7C60EF" w14:textId="4E262AE9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 столу приставному</w:t>
            </w:r>
          </w:p>
        </w:tc>
        <w:tc>
          <w:tcPr>
            <w:tcW w:w="1532" w:type="dxa"/>
          </w:tcPr>
          <w:p w14:paraId="249F620E" w14:textId="7E8B5CE0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11817387" w14:textId="0A1926E8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2E39BD9D" w14:textId="5028E84B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21 000,00</w:t>
            </w:r>
          </w:p>
        </w:tc>
        <w:tc>
          <w:tcPr>
            <w:tcW w:w="1804" w:type="dxa"/>
          </w:tcPr>
          <w:p w14:paraId="782BF305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2D58F21E" w14:textId="77777777" w:rsidTr="00C12C2D">
        <w:tc>
          <w:tcPr>
            <w:tcW w:w="959" w:type="dxa"/>
          </w:tcPr>
          <w:p w14:paraId="0FEE852D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4C77BF00" w14:textId="5411C584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Стол для компьютера</w:t>
            </w:r>
          </w:p>
        </w:tc>
        <w:tc>
          <w:tcPr>
            <w:tcW w:w="1532" w:type="dxa"/>
          </w:tcPr>
          <w:p w14:paraId="28E750EC" w14:textId="4376FDBA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4D18331E" w14:textId="17DDAB67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346DE762" w14:textId="35A318BD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20 308,00</w:t>
            </w:r>
          </w:p>
        </w:tc>
        <w:tc>
          <w:tcPr>
            <w:tcW w:w="1804" w:type="dxa"/>
          </w:tcPr>
          <w:p w14:paraId="77525A23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4926E47A" w14:textId="77777777" w:rsidTr="00C12C2D">
        <w:tc>
          <w:tcPr>
            <w:tcW w:w="959" w:type="dxa"/>
          </w:tcPr>
          <w:p w14:paraId="484D370C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545B281" w14:textId="72449B44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Платформа под системный блок</w:t>
            </w:r>
          </w:p>
        </w:tc>
        <w:tc>
          <w:tcPr>
            <w:tcW w:w="1532" w:type="dxa"/>
          </w:tcPr>
          <w:p w14:paraId="6DDDF553" w14:textId="46F0A841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771951A8" w14:textId="08F7C82D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215E9870" w14:textId="09C87DC6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12 370,00</w:t>
            </w:r>
          </w:p>
        </w:tc>
        <w:tc>
          <w:tcPr>
            <w:tcW w:w="1804" w:type="dxa"/>
          </w:tcPr>
          <w:p w14:paraId="450AC4A6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0A3BDE4F" w14:textId="77777777" w:rsidTr="00C12C2D">
        <w:tc>
          <w:tcPr>
            <w:tcW w:w="959" w:type="dxa"/>
          </w:tcPr>
          <w:p w14:paraId="741803CB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8567D07" w14:textId="366EAB98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1532" w:type="dxa"/>
          </w:tcPr>
          <w:p w14:paraId="0907602B" w14:textId="19739DBB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7B01174D" w14:textId="0EA8D7E5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73E7E253" w14:textId="29519054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43 499,00</w:t>
            </w:r>
          </w:p>
        </w:tc>
        <w:tc>
          <w:tcPr>
            <w:tcW w:w="1804" w:type="dxa"/>
          </w:tcPr>
          <w:p w14:paraId="21E28603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2880F095" w14:textId="77777777" w:rsidTr="00C12C2D">
        <w:tc>
          <w:tcPr>
            <w:tcW w:w="959" w:type="dxa"/>
          </w:tcPr>
          <w:p w14:paraId="3C328471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90FB000" w14:textId="7DDB6094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Стол для телефонов</w:t>
            </w:r>
          </w:p>
        </w:tc>
        <w:tc>
          <w:tcPr>
            <w:tcW w:w="1532" w:type="dxa"/>
          </w:tcPr>
          <w:p w14:paraId="69DFDEBE" w14:textId="0376D9CA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4C710AD8" w14:textId="7E9476CB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27B9E8EC" w14:textId="23F7E4AB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30 551,00</w:t>
            </w:r>
          </w:p>
        </w:tc>
        <w:tc>
          <w:tcPr>
            <w:tcW w:w="1804" w:type="dxa"/>
          </w:tcPr>
          <w:p w14:paraId="22296128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7ED044B1" w14:textId="77777777" w:rsidTr="00C12C2D">
        <w:tc>
          <w:tcPr>
            <w:tcW w:w="959" w:type="dxa"/>
          </w:tcPr>
          <w:p w14:paraId="759A4EAE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BC95F26" w14:textId="214C4BBD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Шкаф офисный</w:t>
            </w:r>
          </w:p>
        </w:tc>
        <w:tc>
          <w:tcPr>
            <w:tcW w:w="1532" w:type="dxa"/>
          </w:tcPr>
          <w:p w14:paraId="37540B0C" w14:textId="018DDF79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2E38A7D3" w14:textId="7B3F2CBB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1476" w:type="dxa"/>
          </w:tcPr>
          <w:p w14:paraId="4E8B02AC" w14:textId="4C9B6FB4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56 917,00</w:t>
            </w:r>
          </w:p>
        </w:tc>
        <w:tc>
          <w:tcPr>
            <w:tcW w:w="1804" w:type="dxa"/>
          </w:tcPr>
          <w:p w14:paraId="45F26317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108134F7" w14:textId="77777777" w:rsidTr="00C12C2D">
        <w:tc>
          <w:tcPr>
            <w:tcW w:w="959" w:type="dxa"/>
          </w:tcPr>
          <w:p w14:paraId="16E82441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62C37F18" w14:textId="266922DF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1532" w:type="dxa"/>
          </w:tcPr>
          <w:p w14:paraId="00EF9F61" w14:textId="3AC2C434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03C1EFAF" w14:textId="07352334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4214BCD4" w14:textId="3DA5371A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53 217,00</w:t>
            </w:r>
          </w:p>
        </w:tc>
        <w:tc>
          <w:tcPr>
            <w:tcW w:w="1804" w:type="dxa"/>
          </w:tcPr>
          <w:p w14:paraId="309CF574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67513C2B" w14:textId="77777777" w:rsidTr="00C12C2D">
        <w:tc>
          <w:tcPr>
            <w:tcW w:w="959" w:type="dxa"/>
          </w:tcPr>
          <w:p w14:paraId="47D9A8B1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04297AA7" w14:textId="568898ED" w:rsidR="00F0322A" w:rsidRPr="00DA25CD" w:rsidRDefault="00360C33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Антресоль к шкафу</w:t>
            </w:r>
          </w:p>
        </w:tc>
        <w:tc>
          <w:tcPr>
            <w:tcW w:w="1532" w:type="dxa"/>
          </w:tcPr>
          <w:p w14:paraId="4652FECE" w14:textId="5CEDCEEA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79061021" w14:textId="3625704F" w:rsidR="00F0322A" w:rsidRPr="00DA25CD" w:rsidRDefault="00360C33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По количеству шкафов</w:t>
            </w:r>
          </w:p>
        </w:tc>
        <w:tc>
          <w:tcPr>
            <w:tcW w:w="1476" w:type="dxa"/>
          </w:tcPr>
          <w:p w14:paraId="78A5C662" w14:textId="01BB553B" w:rsidR="00F0322A" w:rsidRPr="00DA25CD" w:rsidRDefault="00360C33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25 217,00</w:t>
            </w:r>
          </w:p>
        </w:tc>
        <w:tc>
          <w:tcPr>
            <w:tcW w:w="1804" w:type="dxa"/>
          </w:tcPr>
          <w:p w14:paraId="0AB89C4F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23B78BF3" w14:textId="77777777" w:rsidTr="00C12C2D">
        <w:tc>
          <w:tcPr>
            <w:tcW w:w="959" w:type="dxa"/>
          </w:tcPr>
          <w:p w14:paraId="327E23AD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4A913A73" w14:textId="77777777" w:rsidR="00F0322A" w:rsidRPr="00DA25CD" w:rsidRDefault="00360C33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Стол для переговоров</w:t>
            </w:r>
          </w:p>
          <w:p w14:paraId="2C2B6676" w14:textId="46D21684" w:rsidR="00360C33" w:rsidRPr="00DA25CD" w:rsidRDefault="00360C33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(совещаний)</w:t>
            </w:r>
          </w:p>
        </w:tc>
        <w:tc>
          <w:tcPr>
            <w:tcW w:w="1532" w:type="dxa"/>
          </w:tcPr>
          <w:p w14:paraId="180682B4" w14:textId="2A27CC03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4CD0F1F5" w14:textId="7FAF5812" w:rsidR="00F0322A" w:rsidRPr="00DA25CD" w:rsidRDefault="00360C33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06DF112F" w14:textId="717873EB" w:rsidR="00F0322A" w:rsidRPr="00DA25CD" w:rsidRDefault="00360C33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105 571,00</w:t>
            </w:r>
          </w:p>
        </w:tc>
        <w:tc>
          <w:tcPr>
            <w:tcW w:w="1804" w:type="dxa"/>
          </w:tcPr>
          <w:p w14:paraId="36A2EEFF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18F63930" w14:textId="77777777" w:rsidTr="00C12C2D">
        <w:tc>
          <w:tcPr>
            <w:tcW w:w="959" w:type="dxa"/>
          </w:tcPr>
          <w:p w14:paraId="53809E8D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084F66AF" w14:textId="3A9B2144" w:rsidR="00F0322A" w:rsidRPr="00DA25CD" w:rsidRDefault="00360C33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Стул (кресло) к столу переговоров</w:t>
            </w:r>
          </w:p>
        </w:tc>
        <w:tc>
          <w:tcPr>
            <w:tcW w:w="1532" w:type="dxa"/>
          </w:tcPr>
          <w:p w14:paraId="69230AC8" w14:textId="53CA633C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0061983E" w14:textId="726BBA69" w:rsidR="00F0322A" w:rsidRPr="00DA25CD" w:rsidRDefault="00360C33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До 12</w:t>
            </w:r>
          </w:p>
        </w:tc>
        <w:tc>
          <w:tcPr>
            <w:tcW w:w="1476" w:type="dxa"/>
          </w:tcPr>
          <w:p w14:paraId="3B1A201F" w14:textId="122B1E05" w:rsidR="00F0322A" w:rsidRPr="00DA25CD" w:rsidRDefault="00360C33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27 326,00</w:t>
            </w:r>
          </w:p>
        </w:tc>
        <w:tc>
          <w:tcPr>
            <w:tcW w:w="1804" w:type="dxa"/>
          </w:tcPr>
          <w:p w14:paraId="744F156F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4C1BE93F" w14:textId="77777777" w:rsidTr="00C12C2D">
        <w:tc>
          <w:tcPr>
            <w:tcW w:w="959" w:type="dxa"/>
          </w:tcPr>
          <w:p w14:paraId="38FCB5A3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1D107D4" w14:textId="0DA30F56" w:rsidR="00F0322A" w:rsidRPr="00DA25CD" w:rsidRDefault="00C55FF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Шкаф металлический несгораемый или сейф</w:t>
            </w:r>
          </w:p>
        </w:tc>
        <w:tc>
          <w:tcPr>
            <w:tcW w:w="1532" w:type="dxa"/>
          </w:tcPr>
          <w:p w14:paraId="5B263325" w14:textId="164DCDF7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6384F831" w14:textId="541D05FA" w:rsidR="00F0322A" w:rsidRPr="00DA25CD" w:rsidRDefault="00C55FFD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7F326343" w14:textId="2449E285" w:rsidR="00F0322A" w:rsidRPr="00DA25CD" w:rsidRDefault="00C55FF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27 500,00</w:t>
            </w:r>
          </w:p>
        </w:tc>
        <w:tc>
          <w:tcPr>
            <w:tcW w:w="1804" w:type="dxa"/>
          </w:tcPr>
          <w:p w14:paraId="4B16FE05" w14:textId="7E584411" w:rsidR="00F0322A" w:rsidRPr="00DA25CD" w:rsidRDefault="00C55FF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</w:tr>
      <w:tr w:rsidR="00DA25CD" w:rsidRPr="00DA25CD" w14:paraId="645B3E3C" w14:textId="77777777" w:rsidTr="00C12C2D">
        <w:tc>
          <w:tcPr>
            <w:tcW w:w="959" w:type="dxa"/>
          </w:tcPr>
          <w:p w14:paraId="65CFF126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56321C8" w14:textId="6A0E5E32" w:rsidR="00F0322A" w:rsidRPr="00DA25CD" w:rsidRDefault="00C55FF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Набор мягкой мебели</w:t>
            </w:r>
          </w:p>
        </w:tc>
        <w:tc>
          <w:tcPr>
            <w:tcW w:w="1532" w:type="dxa"/>
          </w:tcPr>
          <w:p w14:paraId="7713F3D5" w14:textId="41E3360D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537E2E16" w14:textId="045303FF" w:rsidR="00F0322A" w:rsidRPr="00DA25CD" w:rsidRDefault="00C55FFD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2ABAD7A3" w14:textId="2B6CCF9D" w:rsidR="00F0322A" w:rsidRPr="00DA25CD" w:rsidRDefault="00C55FF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69 441,00</w:t>
            </w:r>
          </w:p>
        </w:tc>
        <w:tc>
          <w:tcPr>
            <w:tcW w:w="1804" w:type="dxa"/>
          </w:tcPr>
          <w:p w14:paraId="5CEF534B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668D5EC6" w14:textId="77777777" w:rsidTr="00C12C2D">
        <w:tc>
          <w:tcPr>
            <w:tcW w:w="959" w:type="dxa"/>
          </w:tcPr>
          <w:p w14:paraId="3758CEA4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64FC413E" w14:textId="65887476" w:rsidR="00F0322A" w:rsidRPr="00DA25CD" w:rsidRDefault="00C55FF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1532" w:type="dxa"/>
          </w:tcPr>
          <w:p w14:paraId="3C5FD54B" w14:textId="449D68D7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43867C0E" w14:textId="134257FA" w:rsidR="00F0322A" w:rsidRPr="00DA25CD" w:rsidRDefault="00C55FFD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19520ED0" w14:textId="2DDF4DCB" w:rsidR="00F0322A" w:rsidRPr="00DA25CD" w:rsidRDefault="00C55FF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26 288,00</w:t>
            </w:r>
          </w:p>
        </w:tc>
        <w:tc>
          <w:tcPr>
            <w:tcW w:w="1804" w:type="dxa"/>
          </w:tcPr>
          <w:p w14:paraId="7C0F0059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528DA6CE" w14:textId="77777777" w:rsidTr="00C12C2D">
        <w:tc>
          <w:tcPr>
            <w:tcW w:w="959" w:type="dxa"/>
          </w:tcPr>
          <w:p w14:paraId="5879C94A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32C0348" w14:textId="08FFC808" w:rsidR="00F0322A" w:rsidRPr="00DA25CD" w:rsidRDefault="00C55FF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(греденция)</w:t>
            </w:r>
          </w:p>
        </w:tc>
        <w:tc>
          <w:tcPr>
            <w:tcW w:w="1532" w:type="dxa"/>
          </w:tcPr>
          <w:p w14:paraId="5A86D478" w14:textId="65CBCAF5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0191EE58" w14:textId="2943864C" w:rsidR="00F0322A" w:rsidRPr="00DA25CD" w:rsidRDefault="00955FBD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567144EA" w14:textId="50B04720" w:rsidR="00F0322A" w:rsidRPr="00DA25CD" w:rsidRDefault="00955FB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51 987,00</w:t>
            </w:r>
          </w:p>
        </w:tc>
        <w:tc>
          <w:tcPr>
            <w:tcW w:w="1804" w:type="dxa"/>
          </w:tcPr>
          <w:p w14:paraId="526D9F86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7B16304F" w14:textId="77777777" w:rsidTr="00C12C2D">
        <w:tc>
          <w:tcPr>
            <w:tcW w:w="959" w:type="dxa"/>
          </w:tcPr>
          <w:p w14:paraId="1F44FF7C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509F8F0" w14:textId="0B41EB6F" w:rsidR="00F0322A" w:rsidRPr="00DA25CD" w:rsidRDefault="00955FB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под телевизор</w:t>
            </w:r>
          </w:p>
        </w:tc>
        <w:tc>
          <w:tcPr>
            <w:tcW w:w="1532" w:type="dxa"/>
          </w:tcPr>
          <w:p w14:paraId="5A9FCE33" w14:textId="56360473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3FB67184" w14:textId="7DA526EC" w:rsidR="00F0322A" w:rsidRPr="00DA25CD" w:rsidRDefault="00955FBD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552D9983" w14:textId="2D6FDEAB" w:rsidR="00F0322A" w:rsidRPr="00DA25CD" w:rsidRDefault="00955FB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49 321,00</w:t>
            </w:r>
          </w:p>
        </w:tc>
        <w:tc>
          <w:tcPr>
            <w:tcW w:w="1804" w:type="dxa"/>
          </w:tcPr>
          <w:p w14:paraId="51671825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71EFFF2F" w14:textId="77777777" w:rsidTr="00C12C2D">
        <w:tc>
          <w:tcPr>
            <w:tcW w:w="959" w:type="dxa"/>
          </w:tcPr>
          <w:p w14:paraId="1D4843FB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864C2A1" w14:textId="461E9AD5" w:rsidR="00F0322A" w:rsidRPr="00DA25CD" w:rsidRDefault="00955FB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низкая (шкаф)</w:t>
            </w:r>
          </w:p>
        </w:tc>
        <w:tc>
          <w:tcPr>
            <w:tcW w:w="1532" w:type="dxa"/>
          </w:tcPr>
          <w:p w14:paraId="4C8BA182" w14:textId="71559BBF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23BFDE5B" w14:textId="0872B213" w:rsidR="00F0322A" w:rsidRPr="00DA25CD" w:rsidRDefault="00955FBD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12C212A4" w14:textId="52305182" w:rsidR="00F0322A" w:rsidRPr="00DA25CD" w:rsidRDefault="00955FB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36 112,00</w:t>
            </w:r>
          </w:p>
        </w:tc>
        <w:tc>
          <w:tcPr>
            <w:tcW w:w="1804" w:type="dxa"/>
          </w:tcPr>
          <w:p w14:paraId="3A51DF4A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6119DECC" w14:textId="77777777" w:rsidTr="00C12C2D">
        <w:tc>
          <w:tcPr>
            <w:tcW w:w="959" w:type="dxa"/>
          </w:tcPr>
          <w:p w14:paraId="1F1D9E18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4E46C779" w14:textId="6B00AB87" w:rsidR="00F0322A" w:rsidRPr="00DA25CD" w:rsidRDefault="00955FB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для оргтехники</w:t>
            </w:r>
          </w:p>
        </w:tc>
        <w:tc>
          <w:tcPr>
            <w:tcW w:w="1532" w:type="dxa"/>
          </w:tcPr>
          <w:p w14:paraId="0C5F551C" w14:textId="7C44E4C5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4050D915" w14:textId="18471267" w:rsidR="00F0322A" w:rsidRPr="00DA25CD" w:rsidRDefault="00955FBD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78A4C029" w14:textId="2655749A" w:rsidR="00F0322A" w:rsidRPr="00DA25CD" w:rsidRDefault="00955FB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43 345,00</w:t>
            </w:r>
          </w:p>
        </w:tc>
        <w:tc>
          <w:tcPr>
            <w:tcW w:w="1804" w:type="dxa"/>
          </w:tcPr>
          <w:p w14:paraId="636CD450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7D4B8B5A" w14:textId="77777777" w:rsidTr="00C12C2D">
        <w:tc>
          <w:tcPr>
            <w:tcW w:w="9356" w:type="dxa"/>
            <w:gridSpan w:val="6"/>
          </w:tcPr>
          <w:p w14:paraId="776F20D5" w14:textId="108BDC6E" w:rsidR="00955FBD" w:rsidRPr="00DA25CD" w:rsidRDefault="00955FBD" w:rsidP="00955F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Иные предметы:</w:t>
            </w:r>
          </w:p>
        </w:tc>
      </w:tr>
      <w:tr w:rsidR="00DA25CD" w:rsidRPr="00DA25CD" w14:paraId="7FECD7C3" w14:textId="77777777" w:rsidTr="00C12C2D">
        <w:tc>
          <w:tcPr>
            <w:tcW w:w="959" w:type="dxa"/>
          </w:tcPr>
          <w:p w14:paraId="562E0530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E89E844" w14:textId="7E342173" w:rsidR="00F0322A" w:rsidRPr="00DA25CD" w:rsidRDefault="00955FB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Зеркало в багете</w:t>
            </w:r>
          </w:p>
        </w:tc>
        <w:tc>
          <w:tcPr>
            <w:tcW w:w="1532" w:type="dxa"/>
          </w:tcPr>
          <w:p w14:paraId="4BA04CC6" w14:textId="53BA2CD4" w:rsidR="00F0322A" w:rsidRPr="00DA25CD" w:rsidRDefault="00F0322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5FAE1A20" w14:textId="498C21B4" w:rsidR="00F0322A" w:rsidRPr="00DA25CD" w:rsidRDefault="00955FBD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352D216E" w14:textId="23BBF5B2" w:rsidR="00F0322A" w:rsidRPr="00DA25CD" w:rsidRDefault="00955FB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12 000,00</w:t>
            </w:r>
          </w:p>
        </w:tc>
        <w:tc>
          <w:tcPr>
            <w:tcW w:w="1804" w:type="dxa"/>
          </w:tcPr>
          <w:p w14:paraId="1F6850B4" w14:textId="2F33252C" w:rsidR="00F0322A" w:rsidRPr="00DA25CD" w:rsidRDefault="0005102F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</w:tr>
      <w:tr w:rsidR="00DA25CD" w:rsidRPr="00DA25CD" w14:paraId="5D4C59F5" w14:textId="77777777" w:rsidTr="00C12C2D">
        <w:tc>
          <w:tcPr>
            <w:tcW w:w="959" w:type="dxa"/>
          </w:tcPr>
          <w:p w14:paraId="3C1E53E5" w14:textId="77777777" w:rsidR="00F0322A" w:rsidRPr="00DA25CD" w:rsidRDefault="00F0322A" w:rsidP="00F0322A">
            <w:pPr>
              <w:pStyle w:val="ConsPlusNormal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2853C00" w14:textId="46AD680E" w:rsidR="00F0322A" w:rsidRPr="00DA25CD" w:rsidRDefault="00955FB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Корзина для мусора</w:t>
            </w:r>
          </w:p>
        </w:tc>
        <w:tc>
          <w:tcPr>
            <w:tcW w:w="1532" w:type="dxa"/>
          </w:tcPr>
          <w:p w14:paraId="7C5BB499" w14:textId="1786F5B1" w:rsidR="00F0322A" w:rsidRPr="00DA25CD" w:rsidRDefault="00955FBD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652C414C" w14:textId="3A9022D6" w:rsidR="00F0322A" w:rsidRPr="00DA25CD" w:rsidRDefault="00955FBD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6DD1FA37" w14:textId="6AC45EE1" w:rsidR="00F0322A" w:rsidRPr="00DA25CD" w:rsidRDefault="00955FBD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3 000,00</w:t>
            </w:r>
          </w:p>
        </w:tc>
        <w:tc>
          <w:tcPr>
            <w:tcW w:w="1804" w:type="dxa"/>
          </w:tcPr>
          <w:p w14:paraId="2B79089E" w14:textId="77777777" w:rsidR="00F0322A" w:rsidRPr="00DA25CD" w:rsidRDefault="00F0322A" w:rsidP="00F032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07F310" w14:textId="54D27A1B" w:rsidR="00725AA1" w:rsidRPr="00DA25CD" w:rsidRDefault="00725AA1" w:rsidP="003B5E5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9A351E0" w14:textId="05613F4D" w:rsidR="00955FBD" w:rsidRPr="00DA25CD" w:rsidRDefault="00955FBD" w:rsidP="00955FBD">
      <w:pPr>
        <w:pStyle w:val="ConsPlusNormal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Кабинет (рабочее место) начальника отдела, заместителя начальника отдела, консультанта, главного специалиста-эксперта</w:t>
      </w:r>
      <w:r w:rsidR="00F02B6D" w:rsidRPr="00DA25CD">
        <w:rPr>
          <w:rStyle w:val="af4"/>
          <w:rFonts w:ascii="Times New Roman" w:hAnsi="Times New Roman" w:cs="Times New Roman"/>
          <w:b/>
          <w:sz w:val="28"/>
          <w:szCs w:val="28"/>
        </w:rPr>
        <w:footnoteReference w:id="3"/>
      </w:r>
    </w:p>
    <w:p w14:paraId="268871E4" w14:textId="1BD0E31E" w:rsidR="00955FBD" w:rsidRPr="00DA25CD" w:rsidRDefault="00955FBD" w:rsidP="00955F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705"/>
        <w:gridCol w:w="2019"/>
        <w:gridCol w:w="1528"/>
        <w:gridCol w:w="1566"/>
        <w:gridCol w:w="1412"/>
        <w:gridCol w:w="2126"/>
      </w:tblGrid>
      <w:tr w:rsidR="00DA25CD" w:rsidRPr="00DA25CD" w14:paraId="0F4E8D29" w14:textId="77777777" w:rsidTr="00C12C2D">
        <w:tc>
          <w:tcPr>
            <w:tcW w:w="705" w:type="dxa"/>
          </w:tcPr>
          <w:p w14:paraId="777819B8" w14:textId="77777777" w:rsidR="00955FBD" w:rsidRPr="00DA25CD" w:rsidRDefault="00955FBD" w:rsidP="00955F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316C235" w14:textId="557FABCB" w:rsidR="00955FBD" w:rsidRPr="00DA25CD" w:rsidRDefault="00955FBD" w:rsidP="00955F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19" w:type="dxa"/>
          </w:tcPr>
          <w:p w14:paraId="0B252AB9" w14:textId="1DEE5FA4" w:rsidR="00955FBD" w:rsidRPr="00DA25CD" w:rsidRDefault="00955FBD" w:rsidP="00955F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28" w:type="dxa"/>
          </w:tcPr>
          <w:p w14:paraId="5CD7E8B3" w14:textId="77777777" w:rsidR="00955FBD" w:rsidRPr="00DA25CD" w:rsidRDefault="00955FBD" w:rsidP="00955F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Единица</w:t>
            </w:r>
          </w:p>
          <w:p w14:paraId="2BE4A8EA" w14:textId="6206F7DD" w:rsidR="00955FBD" w:rsidRPr="00DA25CD" w:rsidRDefault="00955FBD" w:rsidP="00955F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566" w:type="dxa"/>
          </w:tcPr>
          <w:p w14:paraId="405FB526" w14:textId="77777777" w:rsidR="00955FBD" w:rsidRPr="00DA25CD" w:rsidRDefault="00955FBD" w:rsidP="00955F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Коли-</w:t>
            </w:r>
          </w:p>
          <w:p w14:paraId="7E30EB33" w14:textId="32B540CE" w:rsidR="00955FBD" w:rsidRPr="00DA25CD" w:rsidRDefault="00955FBD" w:rsidP="00955F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</w:p>
        </w:tc>
        <w:tc>
          <w:tcPr>
            <w:tcW w:w="1412" w:type="dxa"/>
          </w:tcPr>
          <w:p w14:paraId="6E83FC0B" w14:textId="77777777" w:rsidR="00955FBD" w:rsidRPr="00DA25CD" w:rsidRDefault="00955FBD" w:rsidP="00955F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Цена</w:t>
            </w:r>
          </w:p>
          <w:p w14:paraId="586930B3" w14:textId="77777777" w:rsidR="00955FBD" w:rsidRPr="00DA25CD" w:rsidRDefault="00955FBD" w:rsidP="00955F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за единицу,</w:t>
            </w:r>
          </w:p>
          <w:p w14:paraId="567E22DC" w14:textId="77777777" w:rsidR="00955FBD" w:rsidRPr="00DA25CD" w:rsidRDefault="00955FBD" w:rsidP="00955F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  <w:p w14:paraId="35BC0DB2" w14:textId="400C37F9" w:rsidR="00955FBD" w:rsidRPr="00DA25CD" w:rsidRDefault="00955FBD" w:rsidP="00955F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(не более)</w:t>
            </w:r>
          </w:p>
        </w:tc>
        <w:tc>
          <w:tcPr>
            <w:tcW w:w="2126" w:type="dxa"/>
          </w:tcPr>
          <w:p w14:paraId="0A663D69" w14:textId="2FCC346F" w:rsidR="00955FBD" w:rsidRPr="00DA25CD" w:rsidRDefault="00955FBD" w:rsidP="00955F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A25CD" w:rsidRPr="00DA25CD" w14:paraId="49E9BA6B" w14:textId="77777777" w:rsidTr="00C12C2D">
        <w:tc>
          <w:tcPr>
            <w:tcW w:w="9356" w:type="dxa"/>
            <w:gridSpan w:val="6"/>
          </w:tcPr>
          <w:p w14:paraId="63FBB208" w14:textId="6FEAD7FE" w:rsidR="00560F6C" w:rsidRPr="00DA25CD" w:rsidRDefault="00560F6C" w:rsidP="00955F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Гарнитур кабинетный или набор однотипной мебели:</w:t>
            </w:r>
          </w:p>
        </w:tc>
      </w:tr>
      <w:tr w:rsidR="00DA25CD" w:rsidRPr="00DA25CD" w14:paraId="5E013574" w14:textId="77777777" w:rsidTr="00C12C2D">
        <w:tc>
          <w:tcPr>
            <w:tcW w:w="705" w:type="dxa"/>
          </w:tcPr>
          <w:p w14:paraId="26A168B9" w14:textId="619A1DD5" w:rsidR="00955FBD" w:rsidRPr="00DA25CD" w:rsidRDefault="00955FBD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93B507C" w14:textId="5C3A818D" w:rsidR="00955FBD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Стол письменный для офиса</w:t>
            </w:r>
          </w:p>
        </w:tc>
        <w:tc>
          <w:tcPr>
            <w:tcW w:w="1528" w:type="dxa"/>
          </w:tcPr>
          <w:p w14:paraId="138B5F45" w14:textId="33CCCCB4" w:rsidR="00955FBD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64D292B6" w14:textId="587A15C9" w:rsidR="00955FBD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7D53363E" w14:textId="789E5F19" w:rsidR="00955FBD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27 315,00</w:t>
            </w:r>
          </w:p>
        </w:tc>
        <w:tc>
          <w:tcPr>
            <w:tcW w:w="2126" w:type="dxa"/>
          </w:tcPr>
          <w:p w14:paraId="7C54D877" w14:textId="77777777" w:rsidR="00955FBD" w:rsidRPr="00DA25CD" w:rsidRDefault="00955FBD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2A31EFE2" w14:textId="77777777" w:rsidTr="00C12C2D">
        <w:tc>
          <w:tcPr>
            <w:tcW w:w="705" w:type="dxa"/>
          </w:tcPr>
          <w:p w14:paraId="6F6C9674" w14:textId="33052EDC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3D4CEE3" w14:textId="76D03B54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к столу письменному для офиса</w:t>
            </w:r>
          </w:p>
        </w:tc>
        <w:tc>
          <w:tcPr>
            <w:tcW w:w="1528" w:type="dxa"/>
          </w:tcPr>
          <w:p w14:paraId="06119FED" w14:textId="2A0FA088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6D31092F" w14:textId="1BF2544E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14:paraId="0D3A31DC" w14:textId="71303418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</w:p>
        </w:tc>
        <w:tc>
          <w:tcPr>
            <w:tcW w:w="2126" w:type="dxa"/>
          </w:tcPr>
          <w:p w14:paraId="0C977A0D" w14:textId="77777777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74554C1F" w14:textId="77777777" w:rsidTr="00C12C2D">
        <w:tc>
          <w:tcPr>
            <w:tcW w:w="705" w:type="dxa"/>
          </w:tcPr>
          <w:p w14:paraId="58CC7C8E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7D32A0E" w14:textId="11A82F7C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Платформа под системный блок</w:t>
            </w:r>
          </w:p>
        </w:tc>
        <w:tc>
          <w:tcPr>
            <w:tcW w:w="1528" w:type="dxa"/>
          </w:tcPr>
          <w:p w14:paraId="3B012617" w14:textId="348E5268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361F1360" w14:textId="50648CFD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61372D9A" w14:textId="439807FF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12 000,00</w:t>
            </w:r>
          </w:p>
        </w:tc>
        <w:tc>
          <w:tcPr>
            <w:tcW w:w="2126" w:type="dxa"/>
          </w:tcPr>
          <w:p w14:paraId="1CDD6415" w14:textId="77777777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5FF845AD" w14:textId="77777777" w:rsidTr="00C12C2D">
        <w:tc>
          <w:tcPr>
            <w:tcW w:w="705" w:type="dxa"/>
          </w:tcPr>
          <w:p w14:paraId="075640F1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30624D0" w14:textId="78C8CD21" w:rsidR="00560F6C" w:rsidRPr="00DA25CD" w:rsidRDefault="00D545BA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1528" w:type="dxa"/>
          </w:tcPr>
          <w:p w14:paraId="6DBEE912" w14:textId="52FC20D1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50004981" w14:textId="4BEFC629" w:rsidR="00560F6C" w:rsidRPr="00DA25CD" w:rsidRDefault="00D545B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3610BE58" w14:textId="5B364D61" w:rsidR="00560F6C" w:rsidRPr="00DA25CD" w:rsidRDefault="00D545BA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  <w:tc>
          <w:tcPr>
            <w:tcW w:w="2126" w:type="dxa"/>
          </w:tcPr>
          <w:p w14:paraId="3B62FFB3" w14:textId="77777777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76A05F12" w14:textId="77777777" w:rsidTr="00C12C2D">
        <w:tc>
          <w:tcPr>
            <w:tcW w:w="705" w:type="dxa"/>
          </w:tcPr>
          <w:p w14:paraId="5295DAE8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59FBE70C" w14:textId="3DAB9E4D" w:rsidR="00560F6C" w:rsidRPr="00DA25CD" w:rsidRDefault="00D545BA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Стул для посетителей</w:t>
            </w:r>
          </w:p>
        </w:tc>
        <w:tc>
          <w:tcPr>
            <w:tcW w:w="1528" w:type="dxa"/>
          </w:tcPr>
          <w:p w14:paraId="2FDB9F5C" w14:textId="2D83E53E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177D6AC2" w14:textId="0A41F6D2" w:rsidR="00560F6C" w:rsidRPr="00DA25CD" w:rsidRDefault="00D545B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41756241" w14:textId="3C312718" w:rsidR="00560F6C" w:rsidRPr="00DA25CD" w:rsidRDefault="00D545BA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16 000,00</w:t>
            </w:r>
          </w:p>
        </w:tc>
        <w:tc>
          <w:tcPr>
            <w:tcW w:w="2126" w:type="dxa"/>
          </w:tcPr>
          <w:p w14:paraId="4F471FEB" w14:textId="77777777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0DC040AA" w14:textId="77777777" w:rsidTr="00C12C2D">
        <w:tc>
          <w:tcPr>
            <w:tcW w:w="705" w:type="dxa"/>
          </w:tcPr>
          <w:p w14:paraId="016C3A8A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300E837F" w14:textId="310642E3" w:rsidR="00560F6C" w:rsidRPr="00DA25CD" w:rsidRDefault="00D545BA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Шкаф офисный</w:t>
            </w:r>
          </w:p>
        </w:tc>
        <w:tc>
          <w:tcPr>
            <w:tcW w:w="1528" w:type="dxa"/>
          </w:tcPr>
          <w:p w14:paraId="37D75DEE" w14:textId="23817E35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5C3B3AAE" w14:textId="4D05CBC1" w:rsidR="00560F6C" w:rsidRPr="00DA25CD" w:rsidRDefault="00D545BA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</w:p>
        </w:tc>
        <w:tc>
          <w:tcPr>
            <w:tcW w:w="1412" w:type="dxa"/>
          </w:tcPr>
          <w:p w14:paraId="674704D1" w14:textId="2B30F133" w:rsidR="00560F6C" w:rsidRPr="00DA25CD" w:rsidRDefault="00D545BA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  <w:tc>
          <w:tcPr>
            <w:tcW w:w="2126" w:type="dxa"/>
          </w:tcPr>
          <w:p w14:paraId="2A90BD70" w14:textId="77777777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32BFA337" w14:textId="77777777" w:rsidTr="00C12C2D">
        <w:tc>
          <w:tcPr>
            <w:tcW w:w="705" w:type="dxa"/>
          </w:tcPr>
          <w:p w14:paraId="47D5CCA2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0184A1A" w14:textId="55BD97DC" w:rsidR="00560F6C" w:rsidRPr="00DA25CD" w:rsidRDefault="00C20EA0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Шкаф для одежды</w:t>
            </w:r>
          </w:p>
        </w:tc>
        <w:tc>
          <w:tcPr>
            <w:tcW w:w="1528" w:type="dxa"/>
          </w:tcPr>
          <w:p w14:paraId="6EDFACD2" w14:textId="307FE097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15F5EB5A" w14:textId="513F1A6A" w:rsidR="00560F6C" w:rsidRPr="00DA25CD" w:rsidRDefault="00C20EA0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412" w:type="dxa"/>
          </w:tcPr>
          <w:p w14:paraId="1652A74D" w14:textId="1B63DBB4" w:rsidR="00560F6C" w:rsidRPr="00DA25CD" w:rsidRDefault="00C20EA0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17 800,00</w:t>
            </w:r>
          </w:p>
        </w:tc>
        <w:tc>
          <w:tcPr>
            <w:tcW w:w="2126" w:type="dxa"/>
          </w:tcPr>
          <w:p w14:paraId="7BE8F303" w14:textId="77777777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4E92F991" w14:textId="77777777" w:rsidTr="00C12C2D">
        <w:tc>
          <w:tcPr>
            <w:tcW w:w="705" w:type="dxa"/>
          </w:tcPr>
          <w:p w14:paraId="7CE548D2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0327AA50" w14:textId="72C8220A" w:rsidR="00560F6C" w:rsidRPr="00DA25CD" w:rsidRDefault="00C20EA0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Антресоль к шкафу</w:t>
            </w:r>
          </w:p>
        </w:tc>
        <w:tc>
          <w:tcPr>
            <w:tcW w:w="1528" w:type="dxa"/>
          </w:tcPr>
          <w:p w14:paraId="23BD62A8" w14:textId="34D7DB5F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337E853A" w14:textId="1956C1B1" w:rsidR="00560F6C" w:rsidRPr="00DA25CD" w:rsidRDefault="00C20EA0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По количеству шкафов</w:t>
            </w:r>
          </w:p>
        </w:tc>
        <w:tc>
          <w:tcPr>
            <w:tcW w:w="1412" w:type="dxa"/>
          </w:tcPr>
          <w:p w14:paraId="17C9C369" w14:textId="4DE830E5" w:rsidR="00560F6C" w:rsidRPr="00DA25CD" w:rsidRDefault="00C20EA0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10 000,00</w:t>
            </w:r>
          </w:p>
        </w:tc>
        <w:tc>
          <w:tcPr>
            <w:tcW w:w="2126" w:type="dxa"/>
          </w:tcPr>
          <w:p w14:paraId="325A559B" w14:textId="77777777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1B41DDFD" w14:textId="77777777" w:rsidTr="00C12C2D">
        <w:tc>
          <w:tcPr>
            <w:tcW w:w="705" w:type="dxa"/>
          </w:tcPr>
          <w:p w14:paraId="777D1CD8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5C87D43" w14:textId="0FA3C37F" w:rsidR="00560F6C" w:rsidRPr="00DA25CD" w:rsidRDefault="00C20EA0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Полка настенная</w:t>
            </w:r>
          </w:p>
        </w:tc>
        <w:tc>
          <w:tcPr>
            <w:tcW w:w="1528" w:type="dxa"/>
          </w:tcPr>
          <w:p w14:paraId="477A314E" w14:textId="58078F2C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35C25F7E" w14:textId="2F197816" w:rsidR="00560F6C" w:rsidRPr="00DA25CD" w:rsidRDefault="00C20EA0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</w:p>
        </w:tc>
        <w:tc>
          <w:tcPr>
            <w:tcW w:w="1412" w:type="dxa"/>
          </w:tcPr>
          <w:p w14:paraId="7CD63CA9" w14:textId="3D7780BE" w:rsidR="00560F6C" w:rsidRPr="00DA25CD" w:rsidRDefault="00C20EA0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</w:p>
        </w:tc>
        <w:tc>
          <w:tcPr>
            <w:tcW w:w="2126" w:type="dxa"/>
          </w:tcPr>
          <w:p w14:paraId="41E22212" w14:textId="77777777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4F145AFA" w14:textId="77777777" w:rsidTr="00C12C2D">
        <w:tc>
          <w:tcPr>
            <w:tcW w:w="705" w:type="dxa"/>
          </w:tcPr>
          <w:p w14:paraId="48EDF765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6C38B847" w14:textId="5C45CB4B" w:rsidR="00560F6C" w:rsidRPr="00DA25CD" w:rsidRDefault="007F0C56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Шкаф металлический несгораемый или сейф</w:t>
            </w:r>
          </w:p>
        </w:tc>
        <w:tc>
          <w:tcPr>
            <w:tcW w:w="1528" w:type="dxa"/>
          </w:tcPr>
          <w:p w14:paraId="57026CC9" w14:textId="350C65A6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13143191" w14:textId="4BCF8D6D" w:rsidR="00560F6C" w:rsidRPr="00DA25CD" w:rsidRDefault="007F0C56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08BE334A" w14:textId="5EC7934F" w:rsidR="00560F6C" w:rsidRPr="00DA25CD" w:rsidRDefault="007F0C56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25 000,00</w:t>
            </w:r>
          </w:p>
        </w:tc>
        <w:tc>
          <w:tcPr>
            <w:tcW w:w="2126" w:type="dxa"/>
          </w:tcPr>
          <w:p w14:paraId="03C2466C" w14:textId="67B71B54" w:rsidR="00560F6C" w:rsidRPr="00DA25CD" w:rsidRDefault="0005102F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 кабинет при необходимости</w:t>
            </w:r>
          </w:p>
        </w:tc>
      </w:tr>
      <w:tr w:rsidR="00DA25CD" w:rsidRPr="00DA25CD" w14:paraId="2F700B6D" w14:textId="77777777" w:rsidTr="00C12C2D">
        <w:tc>
          <w:tcPr>
            <w:tcW w:w="705" w:type="dxa"/>
          </w:tcPr>
          <w:p w14:paraId="60055209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47291589" w14:textId="311CCAED" w:rsidR="00560F6C" w:rsidRPr="00DA25CD" w:rsidRDefault="0005102F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низкая (шкаф)</w:t>
            </w:r>
          </w:p>
        </w:tc>
        <w:tc>
          <w:tcPr>
            <w:tcW w:w="1528" w:type="dxa"/>
          </w:tcPr>
          <w:p w14:paraId="0E2C02B0" w14:textId="37A462E7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496FCC37" w14:textId="5640C66D" w:rsidR="00560F6C" w:rsidRPr="00DA25CD" w:rsidRDefault="0005102F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60FA2F3F" w14:textId="0553CD7B" w:rsidR="00560F6C" w:rsidRPr="00DA25CD" w:rsidRDefault="0005102F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17 800,00</w:t>
            </w:r>
          </w:p>
        </w:tc>
        <w:tc>
          <w:tcPr>
            <w:tcW w:w="2126" w:type="dxa"/>
          </w:tcPr>
          <w:p w14:paraId="78F378D9" w14:textId="77777777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75C29827" w14:textId="77777777" w:rsidTr="00C12C2D">
        <w:tc>
          <w:tcPr>
            <w:tcW w:w="705" w:type="dxa"/>
          </w:tcPr>
          <w:p w14:paraId="78733254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765EC9A2" w14:textId="0A48BA56" w:rsidR="00560F6C" w:rsidRPr="00DA25CD" w:rsidRDefault="0005102F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Тумба для оргтехники</w:t>
            </w:r>
          </w:p>
        </w:tc>
        <w:tc>
          <w:tcPr>
            <w:tcW w:w="1528" w:type="dxa"/>
          </w:tcPr>
          <w:p w14:paraId="2D6A3547" w14:textId="38730A57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5E8AAE25" w14:textId="2613696B" w:rsidR="00560F6C" w:rsidRPr="00DA25CD" w:rsidRDefault="0005102F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0947BAFB" w14:textId="58C07355" w:rsidR="00560F6C" w:rsidRPr="00DA25CD" w:rsidRDefault="0005102F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22 700,00</w:t>
            </w:r>
          </w:p>
        </w:tc>
        <w:tc>
          <w:tcPr>
            <w:tcW w:w="2126" w:type="dxa"/>
          </w:tcPr>
          <w:p w14:paraId="1FDCD420" w14:textId="77777777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5CD" w:rsidRPr="00DA25CD" w14:paraId="5B3B70BA" w14:textId="77777777" w:rsidTr="00C12C2D">
        <w:tc>
          <w:tcPr>
            <w:tcW w:w="9356" w:type="dxa"/>
            <w:gridSpan w:val="6"/>
          </w:tcPr>
          <w:p w14:paraId="2B43986E" w14:textId="76E9FA6B" w:rsidR="0005102F" w:rsidRPr="00DA25CD" w:rsidRDefault="0005102F" w:rsidP="000510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Иные предметы:</w:t>
            </w:r>
          </w:p>
        </w:tc>
      </w:tr>
      <w:tr w:rsidR="00DA25CD" w:rsidRPr="00DA25CD" w14:paraId="2E52FC0F" w14:textId="77777777" w:rsidTr="00C12C2D">
        <w:tc>
          <w:tcPr>
            <w:tcW w:w="705" w:type="dxa"/>
          </w:tcPr>
          <w:p w14:paraId="12607553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981BE42" w14:textId="19C56716" w:rsidR="00560F6C" w:rsidRPr="00DA25CD" w:rsidRDefault="0005102F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Зеркало в багете</w:t>
            </w:r>
          </w:p>
        </w:tc>
        <w:tc>
          <w:tcPr>
            <w:tcW w:w="1528" w:type="dxa"/>
          </w:tcPr>
          <w:p w14:paraId="216C99EF" w14:textId="00CCC506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5E5A22E4" w14:textId="5F6E83E2" w:rsidR="00560F6C" w:rsidRPr="00DA25CD" w:rsidRDefault="0005102F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42F96017" w14:textId="25CA7C0D" w:rsidR="00560F6C" w:rsidRPr="00DA25CD" w:rsidRDefault="0005102F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5 000,00</w:t>
            </w:r>
          </w:p>
        </w:tc>
        <w:tc>
          <w:tcPr>
            <w:tcW w:w="2126" w:type="dxa"/>
          </w:tcPr>
          <w:p w14:paraId="73E83555" w14:textId="30EC5545" w:rsidR="00560F6C" w:rsidRPr="00DA25CD" w:rsidRDefault="0005102F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</w:tr>
      <w:tr w:rsidR="00DA25CD" w:rsidRPr="00DA25CD" w14:paraId="1B61810A" w14:textId="77777777" w:rsidTr="00C12C2D">
        <w:tc>
          <w:tcPr>
            <w:tcW w:w="705" w:type="dxa"/>
          </w:tcPr>
          <w:p w14:paraId="06DEB491" w14:textId="77777777" w:rsidR="00560F6C" w:rsidRPr="00DA25CD" w:rsidRDefault="00560F6C" w:rsidP="00560F6C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14:paraId="12C2A664" w14:textId="77777777" w:rsidR="00560F6C" w:rsidRPr="00DA25CD" w:rsidRDefault="0005102F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Корзина для </w:t>
            </w:r>
          </w:p>
          <w:p w14:paraId="28C1D96C" w14:textId="44C651AD" w:rsidR="0005102F" w:rsidRPr="00DA25CD" w:rsidRDefault="0005102F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мусора</w:t>
            </w:r>
          </w:p>
        </w:tc>
        <w:tc>
          <w:tcPr>
            <w:tcW w:w="1528" w:type="dxa"/>
          </w:tcPr>
          <w:p w14:paraId="2FBEC74C" w14:textId="4AAF2051" w:rsidR="00560F6C" w:rsidRPr="00DA25CD" w:rsidRDefault="00560F6C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</w:tcPr>
          <w:p w14:paraId="44F077E4" w14:textId="340A1745" w:rsidR="00560F6C" w:rsidRPr="00DA25CD" w:rsidRDefault="0005102F" w:rsidP="000E02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2" w:type="dxa"/>
          </w:tcPr>
          <w:p w14:paraId="58343207" w14:textId="73E69572" w:rsidR="00560F6C" w:rsidRPr="00DA25CD" w:rsidRDefault="0005102F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1 000,00</w:t>
            </w:r>
          </w:p>
        </w:tc>
        <w:tc>
          <w:tcPr>
            <w:tcW w:w="2126" w:type="dxa"/>
          </w:tcPr>
          <w:p w14:paraId="65702C54" w14:textId="77777777" w:rsidR="00560F6C" w:rsidRPr="00DA25CD" w:rsidRDefault="00560F6C" w:rsidP="00560F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A5A9D3" w14:textId="77777777" w:rsidR="00955FBD" w:rsidRPr="00DA25CD" w:rsidRDefault="00955FBD" w:rsidP="00560F6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47FD5C" w14:textId="77777777" w:rsidR="00C07163" w:rsidRPr="00DA25CD" w:rsidRDefault="00C07163" w:rsidP="003B5E5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220CCE8" w14:textId="77777777" w:rsidR="00C07163" w:rsidRPr="00DA25CD" w:rsidRDefault="00C07163" w:rsidP="003B5E5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4438BED" w14:textId="77777777" w:rsidR="00C07163" w:rsidRPr="00DA25CD" w:rsidRDefault="00C07163" w:rsidP="003B5E5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135E070" w14:textId="77777777" w:rsidR="00C07163" w:rsidRPr="00DA25CD" w:rsidRDefault="00C07163" w:rsidP="003B5E5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89C6A23" w14:textId="439F464D" w:rsidR="003B5E50" w:rsidRPr="00DA25CD" w:rsidRDefault="003B5E50" w:rsidP="003B5E5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При</w:t>
      </w:r>
      <w:r w:rsidR="00FF46B6" w:rsidRPr="00DA25CD">
        <w:rPr>
          <w:rFonts w:ascii="Times New Roman" w:hAnsi="Times New Roman" w:cs="Times New Roman"/>
          <w:sz w:val="28"/>
          <w:szCs w:val="28"/>
        </w:rPr>
        <w:t>ложение № 11</w:t>
      </w:r>
    </w:p>
    <w:p w14:paraId="4AF490D9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нормативным затратам на обеспечение функций</w:t>
      </w:r>
    </w:p>
    <w:p w14:paraId="2365AF0C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министерства юстиции Новосибирской области,</w:t>
      </w:r>
    </w:p>
    <w:p w14:paraId="5058C3E0" w14:textId="13B07C9D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14:paraId="232E40BB" w14:textId="77777777" w:rsidR="00384723" w:rsidRPr="00DA25CD" w:rsidRDefault="00384723" w:rsidP="00775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760F70" w14:textId="77777777" w:rsidR="00775BE2" w:rsidRPr="00DA25CD" w:rsidRDefault="00775BE2" w:rsidP="00775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НОРМАТИВЫ</w:t>
      </w:r>
    </w:p>
    <w:p w14:paraId="671F4A73" w14:textId="77777777" w:rsidR="00015FE3" w:rsidRPr="003B5431" w:rsidRDefault="00775BE2" w:rsidP="00015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обеспечения функций министерства юстиции Новосиб</w:t>
      </w:r>
      <w:r w:rsidR="007C0C22" w:rsidRPr="00DA25CD">
        <w:rPr>
          <w:rFonts w:ascii="Times New Roman" w:hAnsi="Times New Roman" w:cs="Times New Roman"/>
          <w:sz w:val="28"/>
          <w:szCs w:val="28"/>
        </w:rPr>
        <w:t xml:space="preserve">ирской области, </w:t>
      </w:r>
      <w:r w:rsidR="00015FE3" w:rsidRPr="003B5431">
        <w:rPr>
          <w:rFonts w:ascii="Times New Roman" w:hAnsi="Times New Roman" w:cs="Times New Roman"/>
          <w:sz w:val="28"/>
          <w:szCs w:val="28"/>
        </w:rPr>
        <w:t xml:space="preserve">подведомственного государственного казенного учреждения Новосибирской области «Государственное юридическое бюро», </w:t>
      </w:r>
    </w:p>
    <w:p w14:paraId="3A2EB15C" w14:textId="77777777" w:rsidR="007C0C22" w:rsidRPr="00DA25CD" w:rsidRDefault="007C0C22" w:rsidP="007C0C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 xml:space="preserve">применяемые при </w:t>
      </w:r>
      <w:r w:rsidR="00775BE2" w:rsidRPr="00DA25CD">
        <w:rPr>
          <w:rFonts w:ascii="Times New Roman" w:hAnsi="Times New Roman" w:cs="Times New Roman"/>
          <w:sz w:val="28"/>
          <w:szCs w:val="28"/>
        </w:rPr>
        <w:t>расчете нормативных затрат на</w:t>
      </w:r>
    </w:p>
    <w:p w14:paraId="52CC812B" w14:textId="0CEC914F" w:rsidR="00775BE2" w:rsidRPr="00DA25CD" w:rsidRDefault="00775BE2" w:rsidP="007C0C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приобретение канцелярских принадлежностей</w:t>
      </w:r>
      <w:r w:rsidR="00792F55" w:rsidRPr="00DA25CD">
        <w:rPr>
          <w:rStyle w:val="af4"/>
          <w:rFonts w:ascii="Times New Roman" w:hAnsi="Times New Roman" w:cs="Times New Roman"/>
          <w:sz w:val="28"/>
          <w:szCs w:val="28"/>
        </w:rPr>
        <w:footnoteReference w:id="4"/>
      </w:r>
    </w:p>
    <w:p w14:paraId="018BCDB6" w14:textId="64F6A18A" w:rsidR="00775BE2" w:rsidRPr="00DA25CD" w:rsidRDefault="00775BE2" w:rsidP="00015F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1559"/>
        <w:gridCol w:w="1843"/>
        <w:gridCol w:w="1701"/>
      </w:tblGrid>
      <w:tr w:rsidR="00DA25CD" w:rsidRPr="00DA25CD" w14:paraId="15D33D08" w14:textId="77777777" w:rsidTr="00EC28BF">
        <w:tc>
          <w:tcPr>
            <w:tcW w:w="4531" w:type="dxa"/>
          </w:tcPr>
          <w:p w14:paraId="6B5F60E8" w14:textId="77777777" w:rsidR="00207013" w:rsidRPr="00DA25CD" w:rsidRDefault="00207013" w:rsidP="00775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14:paraId="4515A16A" w14:textId="77777777" w:rsidR="00207013" w:rsidRPr="00DA25CD" w:rsidRDefault="00207013" w:rsidP="00775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</w:tcPr>
          <w:p w14:paraId="30F1B276" w14:textId="77777777" w:rsidR="00207013" w:rsidRPr="00DA25CD" w:rsidRDefault="00207013" w:rsidP="00775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</w:p>
          <w:p w14:paraId="48955EEA" w14:textId="50DA4B93" w:rsidR="00207013" w:rsidRPr="00DA25CD" w:rsidRDefault="00A36F46" w:rsidP="00775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07013" w:rsidRPr="00DA25CD">
              <w:rPr>
                <w:rFonts w:ascii="Times New Roman" w:hAnsi="Times New Roman" w:cs="Times New Roman"/>
                <w:sz w:val="28"/>
                <w:szCs w:val="28"/>
              </w:rPr>
              <w:t>оличества на одного сотрудника в год</w:t>
            </w:r>
          </w:p>
          <w:p w14:paraId="0B39F4CE" w14:textId="76FAEE36" w:rsidR="00207013" w:rsidRPr="00DA25CD" w:rsidRDefault="00207013" w:rsidP="00775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(не более)</w:t>
            </w:r>
          </w:p>
        </w:tc>
        <w:tc>
          <w:tcPr>
            <w:tcW w:w="1701" w:type="dxa"/>
          </w:tcPr>
          <w:p w14:paraId="49712CDF" w14:textId="77245E69" w:rsidR="00207013" w:rsidRPr="00DA25CD" w:rsidRDefault="00A36F46" w:rsidP="00775B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Норматив цены на</w:t>
            </w:r>
            <w:r w:rsidR="00207013"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 единицу</w:t>
            </w: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 товара (не более</w:t>
            </w:r>
            <w:r w:rsidR="00207013"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25CD" w:rsidRPr="00DA25CD" w14:paraId="564535A8" w14:textId="77777777" w:rsidTr="00EC28BF">
        <w:tc>
          <w:tcPr>
            <w:tcW w:w="4531" w:type="dxa"/>
          </w:tcPr>
          <w:p w14:paraId="63D92376" w14:textId="77777777" w:rsidR="00207013" w:rsidRPr="00DA25CD" w:rsidRDefault="00207013" w:rsidP="00DE1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</w:p>
        </w:tc>
        <w:tc>
          <w:tcPr>
            <w:tcW w:w="1559" w:type="dxa"/>
          </w:tcPr>
          <w:p w14:paraId="1C32519E" w14:textId="77777777" w:rsidR="00207013" w:rsidRPr="00DA25CD" w:rsidRDefault="00207013" w:rsidP="00DE13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14:paraId="17190EDC" w14:textId="68E287F6" w:rsidR="00207013" w:rsidRPr="00DA25CD" w:rsidRDefault="00207013" w:rsidP="00DE13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375BC299" w14:textId="36AC0D40" w:rsidR="00207013" w:rsidRPr="00DA25CD" w:rsidRDefault="008941A8" w:rsidP="009E3E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1 104,07 </w:t>
            </w:r>
          </w:p>
        </w:tc>
      </w:tr>
      <w:tr w:rsidR="00DA25CD" w:rsidRPr="00DA25CD" w14:paraId="5D66BD6F" w14:textId="77777777" w:rsidTr="00EC28BF">
        <w:tc>
          <w:tcPr>
            <w:tcW w:w="4531" w:type="dxa"/>
          </w:tcPr>
          <w:p w14:paraId="38285236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Батарейка АА</w:t>
            </w:r>
          </w:p>
        </w:tc>
        <w:tc>
          <w:tcPr>
            <w:tcW w:w="1559" w:type="dxa"/>
          </w:tcPr>
          <w:p w14:paraId="7DE6B5D5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5F0D1703" w14:textId="7956080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1438AD8D" w14:textId="37D7D25B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677645" w:rsidRPr="00DA25CD">
              <w:rPr>
                <w:szCs w:val="28"/>
              </w:rPr>
              <w:t xml:space="preserve"> 80,14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11000F2A" w14:textId="77777777" w:rsidTr="00EC28BF">
        <w:tc>
          <w:tcPr>
            <w:tcW w:w="4531" w:type="dxa"/>
          </w:tcPr>
          <w:p w14:paraId="497E228A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Батарейка ААА</w:t>
            </w:r>
          </w:p>
        </w:tc>
        <w:tc>
          <w:tcPr>
            <w:tcW w:w="1559" w:type="dxa"/>
          </w:tcPr>
          <w:p w14:paraId="06FFF276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8DBCE52" w14:textId="1B1FA4B6" w:rsidR="008941A8" w:rsidRPr="00DA25CD" w:rsidRDefault="00677645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23871A13" w14:textId="5E30B28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80,14</w:t>
            </w:r>
          </w:p>
        </w:tc>
      </w:tr>
      <w:tr w:rsidR="00DA25CD" w:rsidRPr="00DA25CD" w14:paraId="7A0ED250" w14:textId="77777777" w:rsidTr="00EC28BF">
        <w:tc>
          <w:tcPr>
            <w:tcW w:w="4531" w:type="dxa"/>
          </w:tcPr>
          <w:p w14:paraId="4A5283F1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Блок бумаги для заметок сменный</w:t>
            </w:r>
          </w:p>
        </w:tc>
        <w:tc>
          <w:tcPr>
            <w:tcW w:w="1559" w:type="dxa"/>
          </w:tcPr>
          <w:p w14:paraId="5A9C8B8B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6208758B" w14:textId="64F636E5" w:rsidR="008941A8" w:rsidRPr="00DA25CD" w:rsidRDefault="00677645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79923BD8" w14:textId="7F130E8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104,38</w:t>
            </w:r>
          </w:p>
        </w:tc>
      </w:tr>
      <w:tr w:rsidR="00DA25CD" w:rsidRPr="00DA25CD" w14:paraId="26CA820C" w14:textId="77777777" w:rsidTr="00EC28BF">
        <w:tc>
          <w:tcPr>
            <w:tcW w:w="4531" w:type="dxa"/>
          </w:tcPr>
          <w:p w14:paraId="25A74937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Блокнот</w:t>
            </w:r>
          </w:p>
        </w:tc>
        <w:tc>
          <w:tcPr>
            <w:tcW w:w="1559" w:type="dxa"/>
          </w:tcPr>
          <w:p w14:paraId="1DB08A17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3314F17" w14:textId="7E0ABD0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45B40903" w14:textId="532E176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237,09</w:t>
            </w:r>
          </w:p>
        </w:tc>
      </w:tr>
      <w:tr w:rsidR="00DA25CD" w:rsidRPr="00DA25CD" w14:paraId="17A387BF" w14:textId="77777777" w:rsidTr="00EC28BF">
        <w:tc>
          <w:tcPr>
            <w:tcW w:w="4531" w:type="dxa"/>
          </w:tcPr>
          <w:p w14:paraId="41EBC48D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Блокнот А5 на спирали</w:t>
            </w:r>
          </w:p>
        </w:tc>
        <w:tc>
          <w:tcPr>
            <w:tcW w:w="1559" w:type="dxa"/>
          </w:tcPr>
          <w:p w14:paraId="0CE025ED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53F9D9C6" w14:textId="0762CB8E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33246E2D" w14:textId="36158B8E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78,76</w:t>
            </w:r>
          </w:p>
        </w:tc>
      </w:tr>
      <w:tr w:rsidR="00DA25CD" w:rsidRPr="00DA25CD" w14:paraId="2796ADDB" w14:textId="77777777" w:rsidTr="00EC28BF">
        <w:tc>
          <w:tcPr>
            <w:tcW w:w="4531" w:type="dxa"/>
          </w:tcPr>
          <w:p w14:paraId="779B643A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Бумага для заметок с клеевым краем</w:t>
            </w:r>
          </w:p>
        </w:tc>
        <w:tc>
          <w:tcPr>
            <w:tcW w:w="1559" w:type="dxa"/>
          </w:tcPr>
          <w:p w14:paraId="1F610DF7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5F0B3A05" w14:textId="6CF3848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4CBDC761" w14:textId="3EA0DEA8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487,00</w:t>
            </w:r>
          </w:p>
        </w:tc>
      </w:tr>
      <w:tr w:rsidR="00DA25CD" w:rsidRPr="00DA25CD" w14:paraId="75D59A46" w14:textId="77777777" w:rsidTr="00EC28BF">
        <w:tc>
          <w:tcPr>
            <w:tcW w:w="4531" w:type="dxa"/>
          </w:tcPr>
          <w:p w14:paraId="5A986753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Бумага формата А3 </w:t>
            </w:r>
          </w:p>
          <w:p w14:paraId="23C0C0E8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(пачка – 500 листов)</w:t>
            </w:r>
          </w:p>
        </w:tc>
        <w:tc>
          <w:tcPr>
            <w:tcW w:w="1559" w:type="dxa"/>
          </w:tcPr>
          <w:p w14:paraId="34B55162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1843" w:type="dxa"/>
          </w:tcPr>
          <w:p w14:paraId="381704CD" w14:textId="10F0E7BC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662007BC" w14:textId="1D41C47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2 003,49</w:t>
            </w:r>
          </w:p>
        </w:tc>
      </w:tr>
      <w:tr w:rsidR="00DA25CD" w:rsidRPr="00DA25CD" w14:paraId="5E374AE5" w14:textId="77777777" w:rsidTr="00EC28BF">
        <w:tc>
          <w:tcPr>
            <w:tcW w:w="4531" w:type="dxa"/>
          </w:tcPr>
          <w:p w14:paraId="1E8C6D9C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Бумага формата А4 </w:t>
            </w:r>
          </w:p>
          <w:p w14:paraId="0C55CF0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(пачка – 500 листов)</w:t>
            </w:r>
          </w:p>
        </w:tc>
        <w:tc>
          <w:tcPr>
            <w:tcW w:w="1559" w:type="dxa"/>
          </w:tcPr>
          <w:p w14:paraId="52F3A205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1843" w:type="dxa"/>
          </w:tcPr>
          <w:p w14:paraId="542EE8FE" w14:textId="2BC4EB6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20</w:t>
            </w:r>
          </w:p>
        </w:tc>
        <w:tc>
          <w:tcPr>
            <w:tcW w:w="1701" w:type="dxa"/>
          </w:tcPr>
          <w:p w14:paraId="26AD3782" w14:textId="3D6BA5C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455,40</w:t>
            </w:r>
          </w:p>
        </w:tc>
      </w:tr>
      <w:tr w:rsidR="00DA25CD" w:rsidRPr="00DA25CD" w14:paraId="2FC1B263" w14:textId="77777777" w:rsidTr="00EC28BF">
        <w:tc>
          <w:tcPr>
            <w:tcW w:w="4531" w:type="dxa"/>
          </w:tcPr>
          <w:p w14:paraId="0A4116C6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Губка, очиститель для маркерных досок (250 мл.)</w:t>
            </w:r>
          </w:p>
        </w:tc>
        <w:tc>
          <w:tcPr>
            <w:tcW w:w="1559" w:type="dxa"/>
          </w:tcPr>
          <w:p w14:paraId="7E136CC3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6E5E6811" w14:textId="59132A98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36CB4924" w14:textId="1B7CA59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698,64</w:t>
            </w:r>
          </w:p>
        </w:tc>
      </w:tr>
      <w:tr w:rsidR="00DA25CD" w:rsidRPr="00DA25CD" w14:paraId="510D760D" w14:textId="77777777" w:rsidTr="00EC28BF">
        <w:tc>
          <w:tcPr>
            <w:tcW w:w="4531" w:type="dxa"/>
          </w:tcPr>
          <w:p w14:paraId="34E53E4E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Дырокол 20 л.</w:t>
            </w:r>
          </w:p>
        </w:tc>
        <w:tc>
          <w:tcPr>
            <w:tcW w:w="1559" w:type="dxa"/>
          </w:tcPr>
          <w:p w14:paraId="599414F8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F33F234" w14:textId="550A848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06DFC176" w14:textId="6D3E45A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429,46</w:t>
            </w:r>
          </w:p>
        </w:tc>
      </w:tr>
      <w:tr w:rsidR="00DA25CD" w:rsidRPr="00DA25CD" w14:paraId="3849C48F" w14:textId="77777777" w:rsidTr="00EC28BF">
        <w:tc>
          <w:tcPr>
            <w:tcW w:w="4531" w:type="dxa"/>
          </w:tcPr>
          <w:p w14:paraId="0C76B4AE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Дырокол 60 л.</w:t>
            </w:r>
          </w:p>
        </w:tc>
        <w:tc>
          <w:tcPr>
            <w:tcW w:w="1559" w:type="dxa"/>
          </w:tcPr>
          <w:p w14:paraId="40FE3687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5BAD5BC9" w14:textId="42138B1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24A71127" w14:textId="226293D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2 043,29</w:t>
            </w:r>
          </w:p>
        </w:tc>
      </w:tr>
      <w:tr w:rsidR="00DA25CD" w:rsidRPr="00DA25CD" w14:paraId="17901B64" w14:textId="77777777" w:rsidTr="00EC28BF">
        <w:tc>
          <w:tcPr>
            <w:tcW w:w="4531" w:type="dxa"/>
          </w:tcPr>
          <w:p w14:paraId="01066F0E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Зажим 15 мм.</w:t>
            </w:r>
          </w:p>
          <w:p w14:paraId="6EDF1C0A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12 шт.)</w:t>
            </w:r>
          </w:p>
        </w:tc>
        <w:tc>
          <w:tcPr>
            <w:tcW w:w="1559" w:type="dxa"/>
          </w:tcPr>
          <w:p w14:paraId="00438F11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</w:tcPr>
          <w:p w14:paraId="7B9C2BD6" w14:textId="5A116549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314AA45C" w14:textId="149B27DE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82,19</w:t>
            </w:r>
          </w:p>
        </w:tc>
      </w:tr>
      <w:tr w:rsidR="00DA25CD" w:rsidRPr="00DA25CD" w14:paraId="138B1B96" w14:textId="77777777" w:rsidTr="00EC28BF">
        <w:trPr>
          <w:trHeight w:val="447"/>
        </w:trPr>
        <w:tc>
          <w:tcPr>
            <w:tcW w:w="4531" w:type="dxa"/>
          </w:tcPr>
          <w:p w14:paraId="0E778720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Зажим 19 мм.</w:t>
            </w:r>
          </w:p>
          <w:p w14:paraId="1A878828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12 шт.)</w:t>
            </w:r>
          </w:p>
        </w:tc>
        <w:tc>
          <w:tcPr>
            <w:tcW w:w="1559" w:type="dxa"/>
          </w:tcPr>
          <w:p w14:paraId="5C7F1C7A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уп.</w:t>
            </w:r>
          </w:p>
        </w:tc>
        <w:tc>
          <w:tcPr>
            <w:tcW w:w="1843" w:type="dxa"/>
          </w:tcPr>
          <w:p w14:paraId="746518D5" w14:textId="6E52289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6576A454" w14:textId="16858E99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102,74</w:t>
            </w:r>
          </w:p>
        </w:tc>
      </w:tr>
      <w:tr w:rsidR="00DA25CD" w:rsidRPr="00DA25CD" w14:paraId="002B0409" w14:textId="77777777" w:rsidTr="00EC28BF">
        <w:tc>
          <w:tcPr>
            <w:tcW w:w="4531" w:type="dxa"/>
          </w:tcPr>
          <w:p w14:paraId="5AAE00A3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Зажим 25 мм.</w:t>
            </w:r>
          </w:p>
          <w:p w14:paraId="605B616D" w14:textId="77777777" w:rsidR="008941A8" w:rsidRPr="00DA25CD" w:rsidRDefault="008941A8" w:rsidP="008941A8">
            <w:pPr>
              <w:rPr>
                <w:szCs w:val="28"/>
              </w:rPr>
            </w:pPr>
            <w:r w:rsidRPr="00DA25CD">
              <w:rPr>
                <w:szCs w:val="28"/>
              </w:rPr>
              <w:t>(в уп. 12 шт.)</w:t>
            </w:r>
          </w:p>
        </w:tc>
        <w:tc>
          <w:tcPr>
            <w:tcW w:w="1559" w:type="dxa"/>
          </w:tcPr>
          <w:p w14:paraId="2CB5883D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уп.</w:t>
            </w:r>
          </w:p>
        </w:tc>
        <w:tc>
          <w:tcPr>
            <w:tcW w:w="1843" w:type="dxa"/>
          </w:tcPr>
          <w:p w14:paraId="48F0D63F" w14:textId="3794D9E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5A581503" w14:textId="312910B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113,01</w:t>
            </w:r>
          </w:p>
        </w:tc>
      </w:tr>
      <w:tr w:rsidR="00DA25CD" w:rsidRPr="00DA25CD" w14:paraId="341009E1" w14:textId="77777777" w:rsidTr="00EC28BF">
        <w:tc>
          <w:tcPr>
            <w:tcW w:w="4531" w:type="dxa"/>
          </w:tcPr>
          <w:p w14:paraId="0D468EFC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Зажим 32 мм.</w:t>
            </w:r>
          </w:p>
          <w:p w14:paraId="66E8187C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12 шт.)</w:t>
            </w:r>
          </w:p>
        </w:tc>
        <w:tc>
          <w:tcPr>
            <w:tcW w:w="1559" w:type="dxa"/>
          </w:tcPr>
          <w:p w14:paraId="71004B70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уп.</w:t>
            </w:r>
          </w:p>
        </w:tc>
        <w:tc>
          <w:tcPr>
            <w:tcW w:w="1843" w:type="dxa"/>
          </w:tcPr>
          <w:p w14:paraId="4675A5B6" w14:textId="28B2F64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2A6306FE" w14:textId="7D206114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133,56</w:t>
            </w:r>
          </w:p>
        </w:tc>
      </w:tr>
      <w:tr w:rsidR="00DA25CD" w:rsidRPr="00DA25CD" w14:paraId="1490C366" w14:textId="77777777" w:rsidTr="00EC28BF">
        <w:tc>
          <w:tcPr>
            <w:tcW w:w="4531" w:type="dxa"/>
          </w:tcPr>
          <w:p w14:paraId="6657BAC7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Зажим 41 мм.</w:t>
            </w:r>
          </w:p>
          <w:p w14:paraId="4EA54D6B" w14:textId="77777777" w:rsidR="008941A8" w:rsidRPr="00DA25CD" w:rsidRDefault="008941A8" w:rsidP="008941A8">
            <w:pPr>
              <w:rPr>
                <w:szCs w:val="28"/>
              </w:rPr>
            </w:pPr>
            <w:r w:rsidRPr="00DA25CD">
              <w:rPr>
                <w:szCs w:val="28"/>
              </w:rPr>
              <w:t>(в уп. 12 шт.)</w:t>
            </w:r>
          </w:p>
        </w:tc>
        <w:tc>
          <w:tcPr>
            <w:tcW w:w="1559" w:type="dxa"/>
          </w:tcPr>
          <w:p w14:paraId="3697D5A4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уп.</w:t>
            </w:r>
          </w:p>
        </w:tc>
        <w:tc>
          <w:tcPr>
            <w:tcW w:w="1843" w:type="dxa"/>
          </w:tcPr>
          <w:p w14:paraId="66C7EBA0" w14:textId="1F8D864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1EA755BC" w14:textId="1F56AC4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205,48</w:t>
            </w:r>
          </w:p>
        </w:tc>
      </w:tr>
      <w:tr w:rsidR="00DA25CD" w:rsidRPr="00DA25CD" w14:paraId="6DFE8FBC" w14:textId="77777777" w:rsidTr="00EC28BF">
        <w:tc>
          <w:tcPr>
            <w:tcW w:w="4531" w:type="dxa"/>
          </w:tcPr>
          <w:p w14:paraId="10A4D914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Зажим 51 мм.</w:t>
            </w:r>
          </w:p>
          <w:p w14:paraId="1F289083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12 шт.)</w:t>
            </w:r>
          </w:p>
        </w:tc>
        <w:tc>
          <w:tcPr>
            <w:tcW w:w="1559" w:type="dxa"/>
          </w:tcPr>
          <w:p w14:paraId="723CA690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уп.</w:t>
            </w:r>
          </w:p>
        </w:tc>
        <w:tc>
          <w:tcPr>
            <w:tcW w:w="1843" w:type="dxa"/>
          </w:tcPr>
          <w:p w14:paraId="677EFA2F" w14:textId="79399CB9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0D50C0BB" w14:textId="40FFC61D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677645" w:rsidRPr="00DA25CD">
              <w:rPr>
                <w:szCs w:val="28"/>
              </w:rPr>
              <w:t>287,68</w:t>
            </w:r>
          </w:p>
        </w:tc>
      </w:tr>
      <w:tr w:rsidR="00DA25CD" w:rsidRPr="00DA25CD" w14:paraId="3206E187" w14:textId="77777777" w:rsidTr="00EC28BF">
        <w:tc>
          <w:tcPr>
            <w:tcW w:w="4531" w:type="dxa"/>
          </w:tcPr>
          <w:p w14:paraId="59DD1C47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Закладка с клеевым краем (5 цветов)</w:t>
            </w:r>
          </w:p>
        </w:tc>
        <w:tc>
          <w:tcPr>
            <w:tcW w:w="1559" w:type="dxa"/>
          </w:tcPr>
          <w:p w14:paraId="1292A8BC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0C96062" w14:textId="7AE8CCF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08835956" w14:textId="3E97132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272BB2" w:rsidRPr="00DA25CD">
              <w:rPr>
                <w:szCs w:val="28"/>
              </w:rPr>
              <w:t>289,73</w:t>
            </w:r>
          </w:p>
        </w:tc>
      </w:tr>
      <w:tr w:rsidR="00DA25CD" w:rsidRPr="00DA25CD" w14:paraId="0AEB6DF6" w14:textId="77777777" w:rsidTr="00EC28BF">
        <w:tc>
          <w:tcPr>
            <w:tcW w:w="4531" w:type="dxa"/>
          </w:tcPr>
          <w:p w14:paraId="4D06D51A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1559" w:type="dxa"/>
          </w:tcPr>
          <w:p w14:paraId="1A2A3737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B9BC313" w14:textId="50143EE8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61977835" w14:textId="148BD5AB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272BB2" w:rsidRPr="00DA25CD">
              <w:rPr>
                <w:szCs w:val="28"/>
              </w:rPr>
              <w:t>1 541,15</w:t>
            </w:r>
          </w:p>
        </w:tc>
      </w:tr>
      <w:tr w:rsidR="00DA25CD" w:rsidRPr="00DA25CD" w14:paraId="4F8C0BFC" w14:textId="77777777" w:rsidTr="00EC28BF">
        <w:tc>
          <w:tcPr>
            <w:tcW w:w="4531" w:type="dxa"/>
          </w:tcPr>
          <w:p w14:paraId="04E62EA4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1559" w:type="dxa"/>
          </w:tcPr>
          <w:p w14:paraId="0D980CDE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2F78D9CC" w14:textId="0AF556B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12</w:t>
            </w:r>
          </w:p>
        </w:tc>
        <w:tc>
          <w:tcPr>
            <w:tcW w:w="1701" w:type="dxa"/>
          </w:tcPr>
          <w:p w14:paraId="4A4837A8" w14:textId="1AF622D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47CB6" w:rsidRPr="00DA25CD">
              <w:rPr>
                <w:szCs w:val="28"/>
              </w:rPr>
              <w:t>35,96</w:t>
            </w:r>
          </w:p>
        </w:tc>
      </w:tr>
      <w:tr w:rsidR="00DA25CD" w:rsidRPr="00DA25CD" w14:paraId="46D0C77D" w14:textId="77777777" w:rsidTr="00EC28BF">
        <w:tc>
          <w:tcPr>
            <w:tcW w:w="4531" w:type="dxa"/>
          </w:tcPr>
          <w:p w14:paraId="4AB4A839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Карандаш механический</w:t>
            </w:r>
          </w:p>
        </w:tc>
        <w:tc>
          <w:tcPr>
            <w:tcW w:w="1559" w:type="dxa"/>
          </w:tcPr>
          <w:p w14:paraId="0FA67F35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8942191" w14:textId="1E20ECB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65D8BCD3" w14:textId="0D05218B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47CB6" w:rsidRPr="00DA25CD">
              <w:rPr>
                <w:szCs w:val="28"/>
              </w:rPr>
              <w:t>52,97</w:t>
            </w:r>
          </w:p>
        </w:tc>
      </w:tr>
      <w:tr w:rsidR="00DA25CD" w:rsidRPr="00DA25CD" w14:paraId="6E909EBA" w14:textId="77777777" w:rsidTr="00EC28BF">
        <w:tc>
          <w:tcPr>
            <w:tcW w:w="4531" w:type="dxa"/>
          </w:tcPr>
          <w:p w14:paraId="5281E24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559" w:type="dxa"/>
          </w:tcPr>
          <w:p w14:paraId="5BD2656E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17B51254" w14:textId="75C30EF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188CD9EA" w14:textId="6FABA2D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F47CB6" w:rsidRPr="00DA25CD">
              <w:rPr>
                <w:szCs w:val="28"/>
              </w:rPr>
              <w:t xml:space="preserve"> 174,66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064C241A" w14:textId="77777777" w:rsidTr="00EC28BF">
        <w:tc>
          <w:tcPr>
            <w:tcW w:w="4531" w:type="dxa"/>
          </w:tcPr>
          <w:p w14:paraId="3D2632A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Клей силикатный</w:t>
            </w:r>
          </w:p>
        </w:tc>
        <w:tc>
          <w:tcPr>
            <w:tcW w:w="1559" w:type="dxa"/>
          </w:tcPr>
          <w:p w14:paraId="7D728F94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6F9D64E9" w14:textId="772D0C2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043527FF" w14:textId="70BFA66B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47CB6" w:rsidRPr="00DA25CD">
              <w:rPr>
                <w:szCs w:val="28"/>
              </w:rPr>
              <w:t>41,10</w:t>
            </w:r>
          </w:p>
        </w:tc>
      </w:tr>
      <w:tr w:rsidR="00DA25CD" w:rsidRPr="00DA25CD" w14:paraId="56AFC71E" w14:textId="77777777" w:rsidTr="00EC28BF">
        <w:tc>
          <w:tcPr>
            <w:tcW w:w="4531" w:type="dxa"/>
          </w:tcPr>
          <w:p w14:paraId="3211B158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559" w:type="dxa"/>
          </w:tcPr>
          <w:p w14:paraId="6BCD43C6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8B8782B" w14:textId="58873193" w:rsidR="008941A8" w:rsidRPr="00DA25CD" w:rsidRDefault="00F47CB6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57E71224" w14:textId="786878F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47CB6" w:rsidRPr="00DA25CD">
              <w:rPr>
                <w:szCs w:val="28"/>
              </w:rPr>
              <w:t>287,68</w:t>
            </w:r>
          </w:p>
        </w:tc>
      </w:tr>
      <w:tr w:rsidR="00DA25CD" w:rsidRPr="00DA25CD" w14:paraId="1261937E" w14:textId="77777777" w:rsidTr="00EC28BF">
        <w:tc>
          <w:tcPr>
            <w:tcW w:w="4531" w:type="dxa"/>
          </w:tcPr>
          <w:p w14:paraId="3076B426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Книга учета А4</w:t>
            </w:r>
          </w:p>
        </w:tc>
        <w:tc>
          <w:tcPr>
            <w:tcW w:w="1559" w:type="dxa"/>
          </w:tcPr>
          <w:p w14:paraId="54E9DF02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1B79B2B3" w14:textId="4CE8883B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26C944CF" w14:textId="5D1B9B6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47CB6" w:rsidRPr="00DA25CD">
              <w:rPr>
                <w:szCs w:val="28"/>
              </w:rPr>
              <w:t>280,92</w:t>
            </w:r>
          </w:p>
        </w:tc>
      </w:tr>
      <w:tr w:rsidR="00DA25CD" w:rsidRPr="00DA25CD" w14:paraId="59AF60C3" w14:textId="77777777" w:rsidTr="00EC28BF">
        <w:tc>
          <w:tcPr>
            <w:tcW w:w="4531" w:type="dxa"/>
          </w:tcPr>
          <w:p w14:paraId="4463F787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Кнопка гвоздики </w:t>
            </w:r>
          </w:p>
          <w:p w14:paraId="4A1BDD12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– 50 шт.)</w:t>
            </w:r>
          </w:p>
        </w:tc>
        <w:tc>
          <w:tcPr>
            <w:tcW w:w="1559" w:type="dxa"/>
          </w:tcPr>
          <w:p w14:paraId="29FCCC04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</w:tcPr>
          <w:p w14:paraId="36DDFEB4" w14:textId="62012CBD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7D810525" w14:textId="678F627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F47CB6" w:rsidRPr="00DA25CD">
              <w:rPr>
                <w:szCs w:val="28"/>
              </w:rPr>
              <w:t xml:space="preserve"> 87,33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0933F2AC" w14:textId="77777777" w:rsidTr="00EC28BF">
        <w:tc>
          <w:tcPr>
            <w:tcW w:w="4531" w:type="dxa"/>
          </w:tcPr>
          <w:p w14:paraId="382010A7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Конверт Е65</w:t>
            </w:r>
          </w:p>
        </w:tc>
        <w:tc>
          <w:tcPr>
            <w:tcW w:w="1559" w:type="dxa"/>
          </w:tcPr>
          <w:p w14:paraId="412B9B27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90C3A1B" w14:textId="739E2E34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16</w:t>
            </w:r>
          </w:p>
        </w:tc>
        <w:tc>
          <w:tcPr>
            <w:tcW w:w="1701" w:type="dxa"/>
          </w:tcPr>
          <w:p w14:paraId="251DF45A" w14:textId="475ADCA9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47CB6" w:rsidRPr="00DA25CD">
              <w:rPr>
                <w:szCs w:val="28"/>
              </w:rPr>
              <w:t>15,41</w:t>
            </w:r>
          </w:p>
        </w:tc>
      </w:tr>
      <w:tr w:rsidR="00DA25CD" w:rsidRPr="00DA25CD" w14:paraId="271FFF69" w14:textId="77777777" w:rsidTr="00EC28BF">
        <w:tc>
          <w:tcPr>
            <w:tcW w:w="4531" w:type="dxa"/>
          </w:tcPr>
          <w:p w14:paraId="28F15906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Конверт С4</w:t>
            </w:r>
          </w:p>
        </w:tc>
        <w:tc>
          <w:tcPr>
            <w:tcW w:w="1559" w:type="dxa"/>
          </w:tcPr>
          <w:p w14:paraId="4DF0F8EC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338A1CD" w14:textId="6B45EA1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30</w:t>
            </w:r>
          </w:p>
        </w:tc>
        <w:tc>
          <w:tcPr>
            <w:tcW w:w="1701" w:type="dxa"/>
          </w:tcPr>
          <w:p w14:paraId="6EA410A8" w14:textId="4F0FFC8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20,55</w:t>
            </w:r>
          </w:p>
        </w:tc>
      </w:tr>
      <w:tr w:rsidR="00DA25CD" w:rsidRPr="00DA25CD" w14:paraId="4D394795" w14:textId="77777777" w:rsidTr="00EC28BF">
        <w:tc>
          <w:tcPr>
            <w:tcW w:w="4531" w:type="dxa"/>
          </w:tcPr>
          <w:p w14:paraId="119614B9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Конверт С5</w:t>
            </w:r>
          </w:p>
        </w:tc>
        <w:tc>
          <w:tcPr>
            <w:tcW w:w="1559" w:type="dxa"/>
          </w:tcPr>
          <w:p w14:paraId="45A5ABD0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160D9663" w14:textId="549425A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30</w:t>
            </w:r>
          </w:p>
        </w:tc>
        <w:tc>
          <w:tcPr>
            <w:tcW w:w="1701" w:type="dxa"/>
          </w:tcPr>
          <w:p w14:paraId="224F09D7" w14:textId="7A38C4FB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15,41</w:t>
            </w:r>
          </w:p>
        </w:tc>
      </w:tr>
      <w:tr w:rsidR="00DA25CD" w:rsidRPr="00DA25CD" w14:paraId="412D51D4" w14:textId="77777777" w:rsidTr="00EC28BF">
        <w:tc>
          <w:tcPr>
            <w:tcW w:w="4531" w:type="dxa"/>
          </w:tcPr>
          <w:p w14:paraId="297C0E19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Корректирующая жидкость</w:t>
            </w:r>
          </w:p>
        </w:tc>
        <w:tc>
          <w:tcPr>
            <w:tcW w:w="1559" w:type="dxa"/>
          </w:tcPr>
          <w:p w14:paraId="1735AF4C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693319F" w14:textId="6C53B239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07E3973A" w14:textId="67EF163D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87,33</w:t>
            </w:r>
          </w:p>
        </w:tc>
      </w:tr>
      <w:tr w:rsidR="00DA25CD" w:rsidRPr="00DA25CD" w14:paraId="6ED41F09" w14:textId="77777777" w:rsidTr="00EC28BF">
        <w:tc>
          <w:tcPr>
            <w:tcW w:w="4531" w:type="dxa"/>
          </w:tcPr>
          <w:p w14:paraId="02A90FF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Краска штемпельная</w:t>
            </w:r>
          </w:p>
        </w:tc>
        <w:tc>
          <w:tcPr>
            <w:tcW w:w="1559" w:type="dxa"/>
          </w:tcPr>
          <w:p w14:paraId="2AD6BB1E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3A3E109" w14:textId="039ECBDA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30FCD715" w14:textId="60C6F3D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87,33</w:t>
            </w:r>
          </w:p>
        </w:tc>
      </w:tr>
      <w:tr w:rsidR="00DA25CD" w:rsidRPr="00DA25CD" w14:paraId="0EF89EA1" w14:textId="77777777" w:rsidTr="00EC28BF">
        <w:tc>
          <w:tcPr>
            <w:tcW w:w="4531" w:type="dxa"/>
          </w:tcPr>
          <w:p w14:paraId="5AB79760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Крафт-конверт С4</w:t>
            </w:r>
          </w:p>
        </w:tc>
        <w:tc>
          <w:tcPr>
            <w:tcW w:w="1559" w:type="dxa"/>
          </w:tcPr>
          <w:p w14:paraId="5037287F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FBDEE11" w14:textId="5D81AAA8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30</w:t>
            </w:r>
          </w:p>
        </w:tc>
        <w:tc>
          <w:tcPr>
            <w:tcW w:w="1701" w:type="dxa"/>
          </w:tcPr>
          <w:p w14:paraId="7462D7AB" w14:textId="34F882DD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55,50</w:t>
            </w:r>
          </w:p>
        </w:tc>
      </w:tr>
      <w:tr w:rsidR="00DA25CD" w:rsidRPr="00DA25CD" w14:paraId="12FCE89A" w14:textId="77777777" w:rsidTr="00EC28BF">
        <w:tc>
          <w:tcPr>
            <w:tcW w:w="4531" w:type="dxa"/>
          </w:tcPr>
          <w:p w14:paraId="72EA425A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Ластик</w:t>
            </w:r>
          </w:p>
        </w:tc>
        <w:tc>
          <w:tcPr>
            <w:tcW w:w="1559" w:type="dxa"/>
          </w:tcPr>
          <w:p w14:paraId="20007BEC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5E072BE0" w14:textId="5C72252D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542B0F75" w14:textId="45E08C9B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57,63</w:t>
            </w:r>
          </w:p>
        </w:tc>
      </w:tr>
      <w:tr w:rsidR="00DA25CD" w:rsidRPr="00DA25CD" w14:paraId="7C216AAD" w14:textId="77777777" w:rsidTr="00EC28BF">
        <w:tc>
          <w:tcPr>
            <w:tcW w:w="4531" w:type="dxa"/>
          </w:tcPr>
          <w:p w14:paraId="0B742168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559" w:type="dxa"/>
          </w:tcPr>
          <w:p w14:paraId="013254DF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190D1961" w14:textId="17FCE73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26934DEE" w14:textId="3097BFC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515593" w:rsidRPr="00DA25CD">
              <w:rPr>
                <w:szCs w:val="28"/>
              </w:rPr>
              <w:t xml:space="preserve"> 71,92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7F93BA10" w14:textId="77777777" w:rsidTr="00EC28BF">
        <w:tc>
          <w:tcPr>
            <w:tcW w:w="4531" w:type="dxa"/>
          </w:tcPr>
          <w:p w14:paraId="290674C9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Лоток для бумаг вертикальный</w:t>
            </w:r>
          </w:p>
        </w:tc>
        <w:tc>
          <w:tcPr>
            <w:tcW w:w="1559" w:type="dxa"/>
          </w:tcPr>
          <w:p w14:paraId="77BAFD89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137BB50" w14:textId="140A37E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1219B725" w14:textId="58B5367A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515593" w:rsidRPr="00DA25CD">
              <w:rPr>
                <w:szCs w:val="28"/>
              </w:rPr>
              <w:t xml:space="preserve"> 435,92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798FA080" w14:textId="77777777" w:rsidTr="00EC28BF">
        <w:tc>
          <w:tcPr>
            <w:tcW w:w="4531" w:type="dxa"/>
          </w:tcPr>
          <w:p w14:paraId="6155FDC8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Лоток для бумаг горизонтальный</w:t>
            </w:r>
          </w:p>
        </w:tc>
        <w:tc>
          <w:tcPr>
            <w:tcW w:w="1559" w:type="dxa"/>
          </w:tcPr>
          <w:p w14:paraId="3AF5D92B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FDE534A" w14:textId="450495C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0F2E2D61" w14:textId="32E1D2D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515593" w:rsidRPr="00DA25CD">
              <w:rPr>
                <w:szCs w:val="28"/>
              </w:rPr>
              <w:t xml:space="preserve"> 372,48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1608B929" w14:textId="77777777" w:rsidTr="00EC28BF">
        <w:tc>
          <w:tcPr>
            <w:tcW w:w="4531" w:type="dxa"/>
          </w:tcPr>
          <w:p w14:paraId="160D4C88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Маркеры, текстовыделители</w:t>
            </w:r>
          </w:p>
          <w:p w14:paraId="173DC4F7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– 4 шт.)</w:t>
            </w:r>
          </w:p>
        </w:tc>
        <w:tc>
          <w:tcPr>
            <w:tcW w:w="1559" w:type="dxa"/>
          </w:tcPr>
          <w:p w14:paraId="37B9FD1D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</w:tcPr>
          <w:p w14:paraId="52BC365B" w14:textId="2540BC3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197E1C19" w14:textId="3453A64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515593" w:rsidRPr="00DA25CD">
              <w:rPr>
                <w:szCs w:val="28"/>
              </w:rPr>
              <w:t xml:space="preserve"> 248,58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4387822A" w14:textId="77777777" w:rsidTr="00EC28BF">
        <w:tc>
          <w:tcPr>
            <w:tcW w:w="4531" w:type="dxa"/>
          </w:tcPr>
          <w:p w14:paraId="67B417B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Набор для пишущих принадлежностей</w:t>
            </w:r>
          </w:p>
          <w:p w14:paraId="02FE7557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(органайзер)</w:t>
            </w:r>
          </w:p>
        </w:tc>
        <w:tc>
          <w:tcPr>
            <w:tcW w:w="1559" w:type="dxa"/>
          </w:tcPr>
          <w:p w14:paraId="76E8445F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11C8A242" w14:textId="3E8910FC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59058336" w14:textId="63B3A15E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515593" w:rsidRPr="00DA25CD">
              <w:rPr>
                <w:szCs w:val="28"/>
              </w:rPr>
              <w:t xml:space="preserve"> 757,85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6D529D34" w14:textId="77777777" w:rsidTr="00EC28BF">
        <w:tc>
          <w:tcPr>
            <w:tcW w:w="4531" w:type="dxa"/>
          </w:tcPr>
          <w:p w14:paraId="5E9BE6FD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Нитки для подшивки документов</w:t>
            </w:r>
          </w:p>
        </w:tc>
        <w:tc>
          <w:tcPr>
            <w:tcW w:w="1559" w:type="dxa"/>
          </w:tcPr>
          <w:p w14:paraId="1DF955DF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5F513C9C" w14:textId="52C34C2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4A8F0F81" w14:textId="696F06F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1 225,00</w:t>
            </w:r>
          </w:p>
        </w:tc>
      </w:tr>
      <w:tr w:rsidR="00DA25CD" w:rsidRPr="00DA25CD" w14:paraId="7FBF6BF1" w14:textId="77777777" w:rsidTr="00EC28BF">
        <w:tc>
          <w:tcPr>
            <w:tcW w:w="4531" w:type="dxa"/>
          </w:tcPr>
          <w:p w14:paraId="1565CFD3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559" w:type="dxa"/>
          </w:tcPr>
          <w:p w14:paraId="7DE295E9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5F341871" w14:textId="32AEC88A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6C9A8A7A" w14:textId="384BD88B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234,29</w:t>
            </w:r>
          </w:p>
        </w:tc>
      </w:tr>
      <w:tr w:rsidR="00DA25CD" w:rsidRPr="00DA25CD" w14:paraId="08F33FA8" w14:textId="77777777" w:rsidTr="00EC28BF">
        <w:tc>
          <w:tcPr>
            <w:tcW w:w="4531" w:type="dxa"/>
          </w:tcPr>
          <w:p w14:paraId="6D9D060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Ножницы канцелярские</w:t>
            </w:r>
          </w:p>
        </w:tc>
        <w:tc>
          <w:tcPr>
            <w:tcW w:w="1559" w:type="dxa"/>
          </w:tcPr>
          <w:p w14:paraId="3BFDB9D3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06081647" w14:textId="388C4D5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7F4B5B1C" w14:textId="458C6BBD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269,66</w:t>
            </w:r>
          </w:p>
        </w:tc>
      </w:tr>
      <w:tr w:rsidR="00DA25CD" w:rsidRPr="00DA25CD" w14:paraId="05EA4FCB" w14:textId="77777777" w:rsidTr="00EC28BF">
        <w:tc>
          <w:tcPr>
            <w:tcW w:w="4531" w:type="dxa"/>
          </w:tcPr>
          <w:p w14:paraId="76DDB48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Папка А4 </w:t>
            </w:r>
          </w:p>
          <w:p w14:paraId="32633DC4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 100 прозрачных страниц</w:t>
            </w:r>
          </w:p>
        </w:tc>
        <w:tc>
          <w:tcPr>
            <w:tcW w:w="1559" w:type="dxa"/>
          </w:tcPr>
          <w:p w14:paraId="24454DF7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52ECBCF" w14:textId="3904DF8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1F4DC77A" w14:textId="37B957E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522,96</w:t>
            </w:r>
          </w:p>
        </w:tc>
      </w:tr>
      <w:tr w:rsidR="00DA25CD" w:rsidRPr="00DA25CD" w14:paraId="51A068CD" w14:textId="77777777" w:rsidTr="00EC28BF">
        <w:tc>
          <w:tcPr>
            <w:tcW w:w="4531" w:type="dxa"/>
          </w:tcPr>
          <w:p w14:paraId="0903C244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Папка А4 </w:t>
            </w:r>
          </w:p>
          <w:p w14:paraId="704061EC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 20 прозрачных страниц</w:t>
            </w:r>
          </w:p>
        </w:tc>
        <w:tc>
          <w:tcPr>
            <w:tcW w:w="1559" w:type="dxa"/>
          </w:tcPr>
          <w:p w14:paraId="70F995EA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DD4ACB6" w14:textId="2B8B89B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22F2A493" w14:textId="4DF1F2EA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113,01</w:t>
            </w:r>
          </w:p>
        </w:tc>
      </w:tr>
      <w:tr w:rsidR="00DA25CD" w:rsidRPr="00DA25CD" w14:paraId="711DCC41" w14:textId="77777777" w:rsidTr="00EC28BF">
        <w:tc>
          <w:tcPr>
            <w:tcW w:w="4531" w:type="dxa"/>
          </w:tcPr>
          <w:p w14:paraId="11E172A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Папка А4 </w:t>
            </w:r>
          </w:p>
          <w:p w14:paraId="10F8B6B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 40 прозрачных страниц</w:t>
            </w:r>
          </w:p>
        </w:tc>
        <w:tc>
          <w:tcPr>
            <w:tcW w:w="1559" w:type="dxa"/>
          </w:tcPr>
          <w:p w14:paraId="3085F427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0D6A4EF" w14:textId="11443078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058241AA" w14:textId="77EBD0C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515593" w:rsidRPr="00DA25CD">
              <w:rPr>
                <w:szCs w:val="28"/>
              </w:rPr>
              <w:t>154,11</w:t>
            </w:r>
          </w:p>
        </w:tc>
      </w:tr>
      <w:tr w:rsidR="00DA25CD" w:rsidRPr="00DA25CD" w14:paraId="3FD7C829" w14:textId="77777777" w:rsidTr="00EC28BF">
        <w:tc>
          <w:tcPr>
            <w:tcW w:w="4531" w:type="dxa"/>
          </w:tcPr>
          <w:p w14:paraId="1F31CDF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Папка А4 </w:t>
            </w:r>
          </w:p>
          <w:p w14:paraId="54B7CD1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 60 прозрачных страниц</w:t>
            </w:r>
          </w:p>
        </w:tc>
        <w:tc>
          <w:tcPr>
            <w:tcW w:w="1559" w:type="dxa"/>
          </w:tcPr>
          <w:p w14:paraId="2A44641E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D519D3A" w14:textId="67D79DC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4F09A3A5" w14:textId="63C71CF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01B0F" w:rsidRPr="00DA25CD">
              <w:rPr>
                <w:szCs w:val="28"/>
              </w:rPr>
              <w:t>256,86</w:t>
            </w:r>
          </w:p>
        </w:tc>
      </w:tr>
      <w:tr w:rsidR="00DA25CD" w:rsidRPr="00DA25CD" w14:paraId="5712E381" w14:textId="77777777" w:rsidTr="00EC28BF">
        <w:tc>
          <w:tcPr>
            <w:tcW w:w="4531" w:type="dxa"/>
          </w:tcPr>
          <w:p w14:paraId="542690D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Папка А4 </w:t>
            </w:r>
          </w:p>
          <w:p w14:paraId="668FF1B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 80 прозрачных страниц</w:t>
            </w:r>
          </w:p>
        </w:tc>
        <w:tc>
          <w:tcPr>
            <w:tcW w:w="1559" w:type="dxa"/>
          </w:tcPr>
          <w:p w14:paraId="3B397A69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27026A70" w14:textId="36D5678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22BA105F" w14:textId="603BF06C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01B0F" w:rsidRPr="00DA25CD">
              <w:rPr>
                <w:szCs w:val="28"/>
              </w:rPr>
              <w:t>304,12</w:t>
            </w:r>
          </w:p>
        </w:tc>
      </w:tr>
      <w:tr w:rsidR="00DA25CD" w:rsidRPr="00DA25CD" w14:paraId="2782212B" w14:textId="77777777" w:rsidTr="00EC28BF">
        <w:tc>
          <w:tcPr>
            <w:tcW w:w="4531" w:type="dxa"/>
          </w:tcPr>
          <w:p w14:paraId="0AAEA149" w14:textId="492BE3A3" w:rsidR="008941A8" w:rsidRPr="00DA25CD" w:rsidRDefault="00370EA5" w:rsidP="00401B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архивная</w:t>
            </w:r>
          </w:p>
        </w:tc>
        <w:tc>
          <w:tcPr>
            <w:tcW w:w="1559" w:type="dxa"/>
          </w:tcPr>
          <w:p w14:paraId="686E23B1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DD09C27" w14:textId="0927F26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  <w:r w:rsidR="00401B0F" w:rsidRPr="00DA25CD"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07035FE2" w14:textId="572097D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01B0F" w:rsidRPr="00DA25CD">
              <w:rPr>
                <w:szCs w:val="28"/>
              </w:rPr>
              <w:t>326,80</w:t>
            </w:r>
          </w:p>
        </w:tc>
      </w:tr>
      <w:tr w:rsidR="00DA25CD" w:rsidRPr="00DA25CD" w14:paraId="207930DD" w14:textId="77777777" w:rsidTr="00EC28BF">
        <w:tc>
          <w:tcPr>
            <w:tcW w:w="4531" w:type="dxa"/>
          </w:tcPr>
          <w:p w14:paraId="463F2DB6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конверт на кнопках</w:t>
            </w:r>
          </w:p>
        </w:tc>
        <w:tc>
          <w:tcPr>
            <w:tcW w:w="1559" w:type="dxa"/>
          </w:tcPr>
          <w:p w14:paraId="00C976B6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DDBFD85" w14:textId="2BB7543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0B99A5C5" w14:textId="765EFCE8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01B0F" w:rsidRPr="00DA25CD">
              <w:rPr>
                <w:szCs w:val="28"/>
              </w:rPr>
              <w:t>61,64</w:t>
            </w:r>
          </w:p>
        </w:tc>
      </w:tr>
      <w:tr w:rsidR="00DA25CD" w:rsidRPr="00DA25CD" w14:paraId="25EE211E" w14:textId="77777777" w:rsidTr="00EC28BF">
        <w:tc>
          <w:tcPr>
            <w:tcW w:w="4531" w:type="dxa"/>
          </w:tcPr>
          <w:p w14:paraId="64544DE6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Папка конверт на молнии </w:t>
            </w:r>
          </w:p>
        </w:tc>
        <w:tc>
          <w:tcPr>
            <w:tcW w:w="1559" w:type="dxa"/>
          </w:tcPr>
          <w:p w14:paraId="113D5290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0D369D43" w14:textId="6E172F0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033BBDD4" w14:textId="37D58C1A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01B0F" w:rsidRPr="00DA25CD">
              <w:rPr>
                <w:szCs w:val="28"/>
              </w:rPr>
              <w:t>61,64</w:t>
            </w:r>
          </w:p>
        </w:tc>
      </w:tr>
      <w:tr w:rsidR="00DA25CD" w:rsidRPr="00DA25CD" w14:paraId="353B3310" w14:textId="77777777" w:rsidTr="00EC28BF">
        <w:tc>
          <w:tcPr>
            <w:tcW w:w="4531" w:type="dxa"/>
          </w:tcPr>
          <w:p w14:paraId="3B795118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с арочным механизмом 50 мм.</w:t>
            </w:r>
          </w:p>
        </w:tc>
        <w:tc>
          <w:tcPr>
            <w:tcW w:w="1559" w:type="dxa"/>
          </w:tcPr>
          <w:p w14:paraId="3828E45B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3442027" w14:textId="61E3463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27925E5F" w14:textId="422B9108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01B0F" w:rsidRPr="00DA25CD">
              <w:rPr>
                <w:szCs w:val="28"/>
              </w:rPr>
              <w:t>307,23</w:t>
            </w:r>
          </w:p>
        </w:tc>
      </w:tr>
      <w:tr w:rsidR="00DA25CD" w:rsidRPr="00DA25CD" w14:paraId="7459F9E1" w14:textId="77777777" w:rsidTr="00EC28BF">
        <w:tc>
          <w:tcPr>
            <w:tcW w:w="4531" w:type="dxa"/>
          </w:tcPr>
          <w:p w14:paraId="3B22AA67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с арочным механизмом 80 мм.</w:t>
            </w:r>
          </w:p>
        </w:tc>
        <w:tc>
          <w:tcPr>
            <w:tcW w:w="1559" w:type="dxa"/>
          </w:tcPr>
          <w:p w14:paraId="3BF01719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5D50786B" w14:textId="6A2DEC38" w:rsidR="008941A8" w:rsidRPr="00DA25CD" w:rsidRDefault="00401B0F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6</w:t>
            </w:r>
          </w:p>
        </w:tc>
        <w:tc>
          <w:tcPr>
            <w:tcW w:w="1701" w:type="dxa"/>
          </w:tcPr>
          <w:p w14:paraId="732883EC" w14:textId="21D73DC4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01B0F" w:rsidRPr="00DA25CD">
              <w:rPr>
                <w:szCs w:val="28"/>
              </w:rPr>
              <w:t>308,23</w:t>
            </w:r>
          </w:p>
        </w:tc>
      </w:tr>
      <w:tr w:rsidR="00DA25CD" w:rsidRPr="00DA25CD" w14:paraId="2AAF9827" w14:textId="77777777" w:rsidTr="00EC28BF">
        <w:tc>
          <w:tcPr>
            <w:tcW w:w="4531" w:type="dxa"/>
          </w:tcPr>
          <w:p w14:paraId="3AD42466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с завязками</w:t>
            </w:r>
          </w:p>
        </w:tc>
        <w:tc>
          <w:tcPr>
            <w:tcW w:w="1559" w:type="dxa"/>
          </w:tcPr>
          <w:p w14:paraId="77853A0A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0C5C1716" w14:textId="40E9830C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43EE5E97" w14:textId="22BB656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01B0F" w:rsidRPr="00DA25CD">
              <w:rPr>
                <w:szCs w:val="28"/>
              </w:rPr>
              <w:t>43,51</w:t>
            </w:r>
          </w:p>
        </w:tc>
      </w:tr>
      <w:tr w:rsidR="00DA25CD" w:rsidRPr="00DA25CD" w14:paraId="0EC6C806" w14:textId="77777777" w:rsidTr="00EC28BF">
        <w:tc>
          <w:tcPr>
            <w:tcW w:w="4531" w:type="dxa"/>
          </w:tcPr>
          <w:p w14:paraId="2D6CED1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с зажимом</w:t>
            </w:r>
          </w:p>
        </w:tc>
        <w:tc>
          <w:tcPr>
            <w:tcW w:w="1559" w:type="dxa"/>
          </w:tcPr>
          <w:p w14:paraId="46CFFB19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EFE35F4" w14:textId="50D05CE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0968A677" w14:textId="0579F86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01B0F" w:rsidRPr="00DA25CD">
              <w:rPr>
                <w:szCs w:val="28"/>
              </w:rPr>
              <w:t>106,85</w:t>
            </w:r>
          </w:p>
        </w:tc>
      </w:tr>
      <w:tr w:rsidR="00DA25CD" w:rsidRPr="00DA25CD" w14:paraId="3B2341DA" w14:textId="77777777" w:rsidTr="00EC28BF">
        <w:tc>
          <w:tcPr>
            <w:tcW w:w="4531" w:type="dxa"/>
          </w:tcPr>
          <w:p w14:paraId="7AF448C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с кольцами</w:t>
            </w:r>
          </w:p>
        </w:tc>
        <w:tc>
          <w:tcPr>
            <w:tcW w:w="1559" w:type="dxa"/>
          </w:tcPr>
          <w:p w14:paraId="0898AF6C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70A6704" w14:textId="4AA786C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751ED6CC" w14:textId="7BD5704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01B0F" w:rsidRPr="00DA25CD">
              <w:rPr>
                <w:szCs w:val="28"/>
              </w:rPr>
              <w:t>179,22</w:t>
            </w:r>
          </w:p>
        </w:tc>
      </w:tr>
      <w:tr w:rsidR="00DA25CD" w:rsidRPr="00DA25CD" w14:paraId="633E880F" w14:textId="77777777" w:rsidTr="00EC28BF">
        <w:tc>
          <w:tcPr>
            <w:tcW w:w="4531" w:type="dxa"/>
          </w:tcPr>
          <w:p w14:paraId="52A217D8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с резинками</w:t>
            </w:r>
          </w:p>
        </w:tc>
        <w:tc>
          <w:tcPr>
            <w:tcW w:w="1559" w:type="dxa"/>
          </w:tcPr>
          <w:p w14:paraId="2F799688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56CF5233" w14:textId="429E054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6A914CDC" w14:textId="5614CF94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01B0F" w:rsidRPr="00DA25CD">
              <w:rPr>
                <w:szCs w:val="28"/>
              </w:rPr>
              <w:t>271,24</w:t>
            </w:r>
          </w:p>
        </w:tc>
      </w:tr>
      <w:tr w:rsidR="00DA25CD" w:rsidRPr="00DA25CD" w14:paraId="41DCA681" w14:textId="77777777" w:rsidTr="00EC28BF">
        <w:tc>
          <w:tcPr>
            <w:tcW w:w="4531" w:type="dxa"/>
          </w:tcPr>
          <w:p w14:paraId="70F6961E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скоросшиватель «Дело» картонная</w:t>
            </w:r>
          </w:p>
        </w:tc>
        <w:tc>
          <w:tcPr>
            <w:tcW w:w="1559" w:type="dxa"/>
          </w:tcPr>
          <w:p w14:paraId="3EE9E19A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CDCAA6A" w14:textId="00301CC4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24</w:t>
            </w:r>
          </w:p>
        </w:tc>
        <w:tc>
          <w:tcPr>
            <w:tcW w:w="1701" w:type="dxa"/>
          </w:tcPr>
          <w:p w14:paraId="788282B1" w14:textId="6F814E7B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CC4D5A" w:rsidRPr="00DA25CD">
              <w:rPr>
                <w:szCs w:val="28"/>
              </w:rPr>
              <w:t>30,82</w:t>
            </w:r>
          </w:p>
        </w:tc>
      </w:tr>
      <w:tr w:rsidR="00DA25CD" w:rsidRPr="00DA25CD" w14:paraId="70AF2F3E" w14:textId="77777777" w:rsidTr="00EC28BF">
        <w:tc>
          <w:tcPr>
            <w:tcW w:w="4531" w:type="dxa"/>
          </w:tcPr>
          <w:p w14:paraId="48EC7369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скоросшиватель пластиковый</w:t>
            </w:r>
          </w:p>
        </w:tc>
        <w:tc>
          <w:tcPr>
            <w:tcW w:w="1559" w:type="dxa"/>
          </w:tcPr>
          <w:p w14:paraId="3214671A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239D71FA" w14:textId="75162DF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8</w:t>
            </w:r>
          </w:p>
        </w:tc>
        <w:tc>
          <w:tcPr>
            <w:tcW w:w="1701" w:type="dxa"/>
          </w:tcPr>
          <w:p w14:paraId="6A2A37E5" w14:textId="7CF24D1B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CC4D5A" w:rsidRPr="00DA25CD">
              <w:rPr>
                <w:szCs w:val="28"/>
              </w:rPr>
              <w:t>207,54</w:t>
            </w:r>
          </w:p>
        </w:tc>
      </w:tr>
      <w:tr w:rsidR="00DA25CD" w:rsidRPr="00DA25CD" w14:paraId="47956965" w14:textId="77777777" w:rsidTr="00EC28BF">
        <w:tc>
          <w:tcPr>
            <w:tcW w:w="4531" w:type="dxa"/>
          </w:tcPr>
          <w:p w14:paraId="0BB462AD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уголок</w:t>
            </w:r>
          </w:p>
        </w:tc>
        <w:tc>
          <w:tcPr>
            <w:tcW w:w="1559" w:type="dxa"/>
          </w:tcPr>
          <w:p w14:paraId="223A31C9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A2D7782" w14:textId="081E7BE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12</w:t>
            </w:r>
          </w:p>
        </w:tc>
        <w:tc>
          <w:tcPr>
            <w:tcW w:w="1701" w:type="dxa"/>
          </w:tcPr>
          <w:p w14:paraId="7D4E801A" w14:textId="6099315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CC4D5A" w:rsidRPr="00DA25CD">
              <w:rPr>
                <w:szCs w:val="28"/>
              </w:rPr>
              <w:t>53,60</w:t>
            </w:r>
          </w:p>
        </w:tc>
      </w:tr>
      <w:tr w:rsidR="00DA25CD" w:rsidRPr="00DA25CD" w14:paraId="63F909F9" w14:textId="77777777" w:rsidTr="00EC28BF">
        <w:tc>
          <w:tcPr>
            <w:tcW w:w="4531" w:type="dxa"/>
          </w:tcPr>
          <w:p w14:paraId="49F91C96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</w:p>
        </w:tc>
        <w:tc>
          <w:tcPr>
            <w:tcW w:w="1559" w:type="dxa"/>
          </w:tcPr>
          <w:p w14:paraId="74CA789C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1843" w:type="dxa"/>
          </w:tcPr>
          <w:p w14:paraId="13A875F4" w14:textId="4371723D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40C1C03F" w14:textId="0732AC18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CC4D5A" w:rsidRPr="00DA25CD">
              <w:rPr>
                <w:szCs w:val="28"/>
              </w:rPr>
              <w:t>263,02</w:t>
            </w:r>
          </w:p>
        </w:tc>
      </w:tr>
      <w:tr w:rsidR="00DA25CD" w:rsidRPr="00DA25CD" w14:paraId="43AEB2DD" w14:textId="77777777" w:rsidTr="00EC28BF">
        <w:tc>
          <w:tcPr>
            <w:tcW w:w="4531" w:type="dxa"/>
          </w:tcPr>
          <w:p w14:paraId="64009489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Подставка для сменного блока</w:t>
            </w:r>
          </w:p>
        </w:tc>
        <w:tc>
          <w:tcPr>
            <w:tcW w:w="1559" w:type="dxa"/>
          </w:tcPr>
          <w:p w14:paraId="054F2803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14:paraId="53EE7CDC" w14:textId="720E91BD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7F38DE22" w14:textId="6B8C486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CC4D5A" w:rsidRPr="00DA25CD">
              <w:rPr>
                <w:szCs w:val="28"/>
              </w:rPr>
              <w:t xml:space="preserve"> 74,32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323E2EED" w14:textId="77777777" w:rsidTr="00EC28BF">
        <w:tc>
          <w:tcPr>
            <w:tcW w:w="4531" w:type="dxa"/>
          </w:tcPr>
          <w:p w14:paraId="2010B383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Подушка гелиевая</w:t>
            </w:r>
          </w:p>
        </w:tc>
        <w:tc>
          <w:tcPr>
            <w:tcW w:w="1559" w:type="dxa"/>
          </w:tcPr>
          <w:p w14:paraId="3BC3594B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14:paraId="12B21545" w14:textId="36F41DF4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54E6B86E" w14:textId="288538E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CC4D5A" w:rsidRPr="00DA25CD">
              <w:rPr>
                <w:szCs w:val="28"/>
              </w:rPr>
              <w:t>104,96</w:t>
            </w:r>
          </w:p>
        </w:tc>
      </w:tr>
      <w:tr w:rsidR="00DA25CD" w:rsidRPr="00DA25CD" w14:paraId="76DA1352" w14:textId="77777777" w:rsidTr="00EC28BF">
        <w:tc>
          <w:tcPr>
            <w:tcW w:w="4531" w:type="dxa"/>
          </w:tcPr>
          <w:p w14:paraId="169B013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Разделитель листов</w:t>
            </w:r>
          </w:p>
        </w:tc>
        <w:tc>
          <w:tcPr>
            <w:tcW w:w="1559" w:type="dxa"/>
          </w:tcPr>
          <w:p w14:paraId="538A1031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</w:tcPr>
          <w:p w14:paraId="6511CC98" w14:textId="145B390C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76E2D389" w14:textId="35B46AEE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65A78" w:rsidRPr="00DA25CD">
              <w:rPr>
                <w:szCs w:val="28"/>
              </w:rPr>
              <w:t>227,47</w:t>
            </w:r>
          </w:p>
        </w:tc>
      </w:tr>
      <w:tr w:rsidR="00DA25CD" w:rsidRPr="00DA25CD" w14:paraId="58CC617F" w14:textId="77777777" w:rsidTr="00EC28BF">
        <w:tc>
          <w:tcPr>
            <w:tcW w:w="4531" w:type="dxa"/>
          </w:tcPr>
          <w:p w14:paraId="27242800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Резинка канцелярская </w:t>
            </w:r>
          </w:p>
          <w:p w14:paraId="311F618A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– 100 шт.)</w:t>
            </w:r>
          </w:p>
        </w:tc>
        <w:tc>
          <w:tcPr>
            <w:tcW w:w="1559" w:type="dxa"/>
          </w:tcPr>
          <w:p w14:paraId="1BEDC74C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</w:tcPr>
          <w:p w14:paraId="7B3DDBFC" w14:textId="06094B6A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2</w:t>
            </w:r>
          </w:p>
        </w:tc>
        <w:tc>
          <w:tcPr>
            <w:tcW w:w="1701" w:type="dxa"/>
          </w:tcPr>
          <w:p w14:paraId="0F2D52C1" w14:textId="4D0177F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65A78" w:rsidRPr="00DA25CD">
              <w:rPr>
                <w:szCs w:val="28"/>
              </w:rPr>
              <w:t>308,23</w:t>
            </w:r>
          </w:p>
        </w:tc>
      </w:tr>
      <w:tr w:rsidR="00DA25CD" w:rsidRPr="00DA25CD" w14:paraId="3048D72F" w14:textId="77777777" w:rsidTr="00EC28BF">
        <w:tc>
          <w:tcPr>
            <w:tcW w:w="4531" w:type="dxa"/>
          </w:tcPr>
          <w:p w14:paraId="33C5257F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Ручка гелиевая</w:t>
            </w:r>
          </w:p>
        </w:tc>
        <w:tc>
          <w:tcPr>
            <w:tcW w:w="1559" w:type="dxa"/>
          </w:tcPr>
          <w:p w14:paraId="2D3C433E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8376820" w14:textId="4E10C23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40A25FFA" w14:textId="46EBE56E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65A78" w:rsidRPr="00DA25CD">
              <w:rPr>
                <w:szCs w:val="28"/>
              </w:rPr>
              <w:t>51,37</w:t>
            </w:r>
          </w:p>
        </w:tc>
      </w:tr>
      <w:tr w:rsidR="00DA25CD" w:rsidRPr="00DA25CD" w14:paraId="38CBB4E6" w14:textId="77777777" w:rsidTr="00EC28BF">
        <w:tc>
          <w:tcPr>
            <w:tcW w:w="4531" w:type="dxa"/>
          </w:tcPr>
          <w:p w14:paraId="7573E5FC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Ручка гелиевая цветная</w:t>
            </w:r>
          </w:p>
        </w:tc>
        <w:tc>
          <w:tcPr>
            <w:tcW w:w="1559" w:type="dxa"/>
          </w:tcPr>
          <w:p w14:paraId="7A4AF26C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219A517" w14:textId="4E5B892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3</w:t>
            </w:r>
          </w:p>
        </w:tc>
        <w:tc>
          <w:tcPr>
            <w:tcW w:w="1701" w:type="dxa"/>
          </w:tcPr>
          <w:p w14:paraId="1CDF2CF0" w14:textId="230E131E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65A78" w:rsidRPr="00DA25CD">
              <w:rPr>
                <w:szCs w:val="28"/>
              </w:rPr>
              <w:t>66,78</w:t>
            </w:r>
          </w:p>
        </w:tc>
      </w:tr>
      <w:tr w:rsidR="00DA25CD" w:rsidRPr="00DA25CD" w14:paraId="26595DFB" w14:textId="77777777" w:rsidTr="00EC28BF">
        <w:tc>
          <w:tcPr>
            <w:tcW w:w="4531" w:type="dxa"/>
          </w:tcPr>
          <w:p w14:paraId="79E7C0D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Ручка перьевая или роллер</w:t>
            </w:r>
          </w:p>
        </w:tc>
        <w:tc>
          <w:tcPr>
            <w:tcW w:w="1559" w:type="dxa"/>
          </w:tcPr>
          <w:p w14:paraId="4ADE8193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1C022A81" w14:textId="61F6747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1A255C79" w14:textId="6B93F3F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ED3469" w:rsidRPr="00DA25CD">
              <w:rPr>
                <w:szCs w:val="28"/>
              </w:rPr>
              <w:t>10 274,33</w:t>
            </w:r>
          </w:p>
        </w:tc>
      </w:tr>
      <w:tr w:rsidR="00DA25CD" w:rsidRPr="00DA25CD" w14:paraId="7E8800D3" w14:textId="77777777" w:rsidTr="00EC28BF">
        <w:tc>
          <w:tcPr>
            <w:tcW w:w="4531" w:type="dxa"/>
          </w:tcPr>
          <w:p w14:paraId="4D773FB9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Ручка шариковая синяя</w:t>
            </w:r>
          </w:p>
        </w:tc>
        <w:tc>
          <w:tcPr>
            <w:tcW w:w="1559" w:type="dxa"/>
          </w:tcPr>
          <w:p w14:paraId="72D4785E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0346EAFC" w14:textId="5E2F7DE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6</w:t>
            </w:r>
          </w:p>
        </w:tc>
        <w:tc>
          <w:tcPr>
            <w:tcW w:w="1701" w:type="dxa"/>
          </w:tcPr>
          <w:p w14:paraId="52B17FFD" w14:textId="0FB07D24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D84AE9" w:rsidRPr="00DA25CD">
              <w:rPr>
                <w:szCs w:val="28"/>
              </w:rPr>
              <w:t>46,56</w:t>
            </w:r>
          </w:p>
        </w:tc>
      </w:tr>
      <w:tr w:rsidR="00DA25CD" w:rsidRPr="00DA25CD" w14:paraId="7DCCDA64" w14:textId="77777777" w:rsidTr="00EC28BF">
        <w:tc>
          <w:tcPr>
            <w:tcW w:w="4531" w:type="dxa"/>
          </w:tcPr>
          <w:p w14:paraId="42948F6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Ручка шариковая цветная</w:t>
            </w:r>
          </w:p>
        </w:tc>
        <w:tc>
          <w:tcPr>
            <w:tcW w:w="1559" w:type="dxa"/>
          </w:tcPr>
          <w:p w14:paraId="584EE3F2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88E4E00" w14:textId="63E22F5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3</w:t>
            </w:r>
          </w:p>
        </w:tc>
        <w:tc>
          <w:tcPr>
            <w:tcW w:w="1701" w:type="dxa"/>
          </w:tcPr>
          <w:p w14:paraId="46531EAE" w14:textId="2EDD1CA9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D84AE9" w:rsidRPr="00DA25CD">
              <w:rPr>
                <w:szCs w:val="28"/>
              </w:rPr>
              <w:t>63,70</w:t>
            </w:r>
          </w:p>
        </w:tc>
      </w:tr>
      <w:tr w:rsidR="00DA25CD" w:rsidRPr="00DA25CD" w14:paraId="385EB2F0" w14:textId="77777777" w:rsidTr="00EC28BF">
        <w:tc>
          <w:tcPr>
            <w:tcW w:w="4531" w:type="dxa"/>
          </w:tcPr>
          <w:p w14:paraId="36E31EB9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в тубе </w:t>
            </w:r>
          </w:p>
          <w:p w14:paraId="421E645E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(100 шт.)</w:t>
            </w:r>
          </w:p>
        </w:tc>
        <w:tc>
          <w:tcPr>
            <w:tcW w:w="1559" w:type="dxa"/>
          </w:tcPr>
          <w:p w14:paraId="22FD36BA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5F480DF" w14:textId="14C1E5B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0000C3A8" w14:textId="5407A7A4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D84AE9" w:rsidRPr="00DA25CD">
              <w:rPr>
                <w:szCs w:val="28"/>
              </w:rPr>
              <w:t>616,46</w:t>
            </w:r>
          </w:p>
        </w:tc>
      </w:tr>
      <w:tr w:rsidR="00DA25CD" w:rsidRPr="00DA25CD" w14:paraId="005FA1E2" w14:textId="77777777" w:rsidTr="00EC28BF">
        <w:tc>
          <w:tcPr>
            <w:tcW w:w="4531" w:type="dxa"/>
          </w:tcPr>
          <w:p w14:paraId="24036FCA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Скобы для степлера № 10 (в уп. – 100 шт.)</w:t>
            </w:r>
          </w:p>
        </w:tc>
        <w:tc>
          <w:tcPr>
            <w:tcW w:w="1559" w:type="dxa"/>
          </w:tcPr>
          <w:p w14:paraId="32E46E67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уп.</w:t>
            </w:r>
          </w:p>
        </w:tc>
        <w:tc>
          <w:tcPr>
            <w:tcW w:w="1843" w:type="dxa"/>
          </w:tcPr>
          <w:p w14:paraId="51063834" w14:textId="1EDDC7C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76A7045F" w14:textId="445CBB8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3A7442" w:rsidRPr="00DA25CD">
              <w:rPr>
                <w:szCs w:val="28"/>
              </w:rPr>
              <w:t>48,28</w:t>
            </w:r>
          </w:p>
        </w:tc>
      </w:tr>
      <w:tr w:rsidR="00DA25CD" w:rsidRPr="00DA25CD" w14:paraId="2768C573" w14:textId="77777777" w:rsidTr="00EC28BF">
        <w:tc>
          <w:tcPr>
            <w:tcW w:w="4531" w:type="dxa"/>
          </w:tcPr>
          <w:p w14:paraId="0A4C4A07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Скобы для степлера № 23/13 </w:t>
            </w:r>
          </w:p>
          <w:p w14:paraId="6FD207D5" w14:textId="1F9AA22D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– 1000 шт.)</w:t>
            </w:r>
          </w:p>
        </w:tc>
        <w:tc>
          <w:tcPr>
            <w:tcW w:w="1559" w:type="dxa"/>
          </w:tcPr>
          <w:p w14:paraId="67836113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уп.</w:t>
            </w:r>
          </w:p>
        </w:tc>
        <w:tc>
          <w:tcPr>
            <w:tcW w:w="1843" w:type="dxa"/>
          </w:tcPr>
          <w:p w14:paraId="6DFAD969" w14:textId="51C79BD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4B737553" w14:textId="01DFE53E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3A7442" w:rsidRPr="00DA25CD">
              <w:rPr>
                <w:szCs w:val="28"/>
              </w:rPr>
              <w:t>308,23</w:t>
            </w:r>
          </w:p>
        </w:tc>
      </w:tr>
      <w:tr w:rsidR="00DA25CD" w:rsidRPr="00DA25CD" w14:paraId="773FFFD2" w14:textId="77777777" w:rsidTr="00EC28BF">
        <w:tc>
          <w:tcPr>
            <w:tcW w:w="4531" w:type="dxa"/>
          </w:tcPr>
          <w:p w14:paraId="4DDA7D5A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Скобы для степлера № 24 </w:t>
            </w:r>
          </w:p>
          <w:p w14:paraId="796B8D83" w14:textId="5955DBB4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– 1000 шт.)</w:t>
            </w:r>
          </w:p>
        </w:tc>
        <w:tc>
          <w:tcPr>
            <w:tcW w:w="1559" w:type="dxa"/>
          </w:tcPr>
          <w:p w14:paraId="2E20D865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уп.</w:t>
            </w:r>
          </w:p>
        </w:tc>
        <w:tc>
          <w:tcPr>
            <w:tcW w:w="1843" w:type="dxa"/>
          </w:tcPr>
          <w:p w14:paraId="3AD2D8A1" w14:textId="3E52781B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45CD7CF8" w14:textId="0DB460D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3A7442" w:rsidRPr="00DA25CD">
              <w:rPr>
                <w:szCs w:val="28"/>
              </w:rPr>
              <w:t>82,19</w:t>
            </w:r>
          </w:p>
        </w:tc>
      </w:tr>
      <w:tr w:rsidR="00DA25CD" w:rsidRPr="00DA25CD" w14:paraId="6A7BFCC3" w14:textId="77777777" w:rsidTr="00EC28BF">
        <w:tc>
          <w:tcPr>
            <w:tcW w:w="4531" w:type="dxa"/>
          </w:tcPr>
          <w:p w14:paraId="6D46114C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Скотч 19</w:t>
            </w:r>
          </w:p>
          <w:p w14:paraId="3412941C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(клейкая лента)</w:t>
            </w:r>
          </w:p>
        </w:tc>
        <w:tc>
          <w:tcPr>
            <w:tcW w:w="1559" w:type="dxa"/>
          </w:tcPr>
          <w:p w14:paraId="47C8C79E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680C279" w14:textId="693CA65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44B18D06" w14:textId="5D75B9E4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3A7442" w:rsidRPr="00DA25CD">
              <w:rPr>
                <w:szCs w:val="28"/>
              </w:rPr>
              <w:t>82,19</w:t>
            </w:r>
          </w:p>
        </w:tc>
      </w:tr>
      <w:tr w:rsidR="00DA25CD" w:rsidRPr="00DA25CD" w14:paraId="5083EBF8" w14:textId="77777777" w:rsidTr="00EC28BF">
        <w:tc>
          <w:tcPr>
            <w:tcW w:w="4531" w:type="dxa"/>
          </w:tcPr>
          <w:p w14:paraId="319CC006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Скотч 50</w:t>
            </w:r>
          </w:p>
          <w:p w14:paraId="657F715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(клейкая лента)</w:t>
            </w:r>
          </w:p>
        </w:tc>
        <w:tc>
          <w:tcPr>
            <w:tcW w:w="1559" w:type="dxa"/>
          </w:tcPr>
          <w:p w14:paraId="652BAAD6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27603BF5" w14:textId="1D5B515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31E8F175" w14:textId="43EBA5C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3A7442" w:rsidRPr="00DA25CD">
              <w:rPr>
                <w:szCs w:val="28"/>
              </w:rPr>
              <w:t xml:space="preserve"> 621,45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3DDD9216" w14:textId="77777777" w:rsidTr="00EC28BF">
        <w:tc>
          <w:tcPr>
            <w:tcW w:w="4531" w:type="dxa"/>
          </w:tcPr>
          <w:p w14:paraId="70007A7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Скрепки 25 мм.</w:t>
            </w:r>
          </w:p>
          <w:p w14:paraId="5D66D3E3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– 100 шт.)</w:t>
            </w:r>
          </w:p>
        </w:tc>
        <w:tc>
          <w:tcPr>
            <w:tcW w:w="1559" w:type="dxa"/>
          </w:tcPr>
          <w:p w14:paraId="4CDB8F32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уп.</w:t>
            </w:r>
          </w:p>
        </w:tc>
        <w:tc>
          <w:tcPr>
            <w:tcW w:w="1843" w:type="dxa"/>
          </w:tcPr>
          <w:p w14:paraId="171B66B0" w14:textId="79CA9AA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113F20E4" w14:textId="6CF83E59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30088B" w:rsidRPr="00DA25CD">
              <w:rPr>
                <w:szCs w:val="28"/>
              </w:rPr>
              <w:t>55,23</w:t>
            </w:r>
          </w:p>
        </w:tc>
      </w:tr>
      <w:tr w:rsidR="00DA25CD" w:rsidRPr="00DA25CD" w14:paraId="5AE0C6DF" w14:textId="77777777" w:rsidTr="00EC28BF">
        <w:tc>
          <w:tcPr>
            <w:tcW w:w="4531" w:type="dxa"/>
          </w:tcPr>
          <w:p w14:paraId="783A25DD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Скрепки 50 мм.</w:t>
            </w:r>
          </w:p>
          <w:p w14:paraId="69CB8140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– 100 шт.)</w:t>
            </w:r>
          </w:p>
        </w:tc>
        <w:tc>
          <w:tcPr>
            <w:tcW w:w="1559" w:type="dxa"/>
          </w:tcPr>
          <w:p w14:paraId="3F2A58BB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уп.</w:t>
            </w:r>
          </w:p>
        </w:tc>
        <w:tc>
          <w:tcPr>
            <w:tcW w:w="1843" w:type="dxa"/>
          </w:tcPr>
          <w:p w14:paraId="0AEA9469" w14:textId="70DFED08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644C36D7" w14:textId="6EB0C9AA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30088B" w:rsidRPr="00DA25CD">
              <w:rPr>
                <w:szCs w:val="28"/>
              </w:rPr>
              <w:t>194,55</w:t>
            </w:r>
          </w:p>
        </w:tc>
      </w:tr>
      <w:tr w:rsidR="00DA25CD" w:rsidRPr="00DA25CD" w14:paraId="7D929615" w14:textId="77777777" w:rsidTr="00EC28BF">
        <w:tc>
          <w:tcPr>
            <w:tcW w:w="4531" w:type="dxa"/>
          </w:tcPr>
          <w:p w14:paraId="7C3A4102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Степлер № 10</w:t>
            </w:r>
          </w:p>
        </w:tc>
        <w:tc>
          <w:tcPr>
            <w:tcW w:w="1559" w:type="dxa"/>
          </w:tcPr>
          <w:p w14:paraId="61DCEE6C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C12A00D" w14:textId="6D909AFD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0192F376" w14:textId="40C0FC4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4166E4" w:rsidRPr="00DA25CD">
              <w:rPr>
                <w:szCs w:val="28"/>
              </w:rPr>
              <w:t>248,64</w:t>
            </w:r>
          </w:p>
        </w:tc>
      </w:tr>
      <w:tr w:rsidR="00DA25CD" w:rsidRPr="00DA25CD" w14:paraId="2A4EE08B" w14:textId="77777777" w:rsidTr="00EC28BF">
        <w:tc>
          <w:tcPr>
            <w:tcW w:w="4531" w:type="dxa"/>
          </w:tcPr>
          <w:p w14:paraId="7B94A7E0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Степлер № 24</w:t>
            </w:r>
          </w:p>
        </w:tc>
        <w:tc>
          <w:tcPr>
            <w:tcW w:w="1559" w:type="dxa"/>
          </w:tcPr>
          <w:p w14:paraId="10F938AF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5B5FBEA2" w14:textId="16A2814A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032129D7" w14:textId="7BEBDFA5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4166E4" w:rsidRPr="00DA25CD">
              <w:rPr>
                <w:szCs w:val="28"/>
              </w:rPr>
              <w:t xml:space="preserve"> 1 944,95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12F82145" w14:textId="77777777" w:rsidTr="00EC28BF">
        <w:tc>
          <w:tcPr>
            <w:tcW w:w="4531" w:type="dxa"/>
          </w:tcPr>
          <w:p w14:paraId="2F08FA42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Стержни для автоматических карандашей</w:t>
            </w:r>
          </w:p>
          <w:p w14:paraId="0675849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– 12 шт.)</w:t>
            </w:r>
          </w:p>
        </w:tc>
        <w:tc>
          <w:tcPr>
            <w:tcW w:w="1559" w:type="dxa"/>
          </w:tcPr>
          <w:p w14:paraId="656BE9FF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</w:tcPr>
          <w:p w14:paraId="35605445" w14:textId="116592EA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4B8D9E20" w14:textId="4732B424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47C30" w:rsidRPr="00DA25CD">
              <w:rPr>
                <w:szCs w:val="28"/>
              </w:rPr>
              <w:t>102,74</w:t>
            </w:r>
          </w:p>
        </w:tc>
      </w:tr>
      <w:tr w:rsidR="00DA25CD" w:rsidRPr="00DA25CD" w14:paraId="40C643D0" w14:textId="77777777" w:rsidTr="00EC28BF">
        <w:tc>
          <w:tcPr>
            <w:tcW w:w="4531" w:type="dxa"/>
          </w:tcPr>
          <w:p w14:paraId="54212044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Точилка для карандашей</w:t>
            </w:r>
          </w:p>
        </w:tc>
        <w:tc>
          <w:tcPr>
            <w:tcW w:w="1559" w:type="dxa"/>
          </w:tcPr>
          <w:p w14:paraId="15DFC67E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4A75C3A" w14:textId="6FD9FE7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638A03F2" w14:textId="40BB2A9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F47C30" w:rsidRPr="00DA25CD">
              <w:rPr>
                <w:szCs w:val="28"/>
              </w:rPr>
              <w:t>59,26</w:t>
            </w:r>
          </w:p>
        </w:tc>
      </w:tr>
      <w:tr w:rsidR="00DA25CD" w:rsidRPr="00DA25CD" w14:paraId="619ADE23" w14:textId="77777777" w:rsidTr="00EC28BF">
        <w:tc>
          <w:tcPr>
            <w:tcW w:w="4531" w:type="dxa"/>
          </w:tcPr>
          <w:p w14:paraId="112467C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Точилка механическая</w:t>
            </w:r>
          </w:p>
        </w:tc>
        <w:tc>
          <w:tcPr>
            <w:tcW w:w="1559" w:type="dxa"/>
          </w:tcPr>
          <w:p w14:paraId="3CAE996F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06482070" w14:textId="5DB7FC7C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18110FE1" w14:textId="0210FB1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</w:t>
            </w:r>
            <w:r w:rsidR="00F47C30" w:rsidRPr="00DA25CD">
              <w:rPr>
                <w:szCs w:val="28"/>
              </w:rPr>
              <w:t xml:space="preserve"> 543,01</w:t>
            </w:r>
            <w:r w:rsidRPr="00DA25CD">
              <w:rPr>
                <w:szCs w:val="28"/>
              </w:rPr>
              <w:t xml:space="preserve"> </w:t>
            </w:r>
          </w:p>
        </w:tc>
      </w:tr>
      <w:tr w:rsidR="00DA25CD" w:rsidRPr="00DA25CD" w14:paraId="223487C7" w14:textId="77777777" w:rsidTr="00EC28BF">
        <w:tc>
          <w:tcPr>
            <w:tcW w:w="4531" w:type="dxa"/>
          </w:tcPr>
          <w:p w14:paraId="0D48D5C9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Файл-вкладыш</w:t>
            </w:r>
          </w:p>
          <w:p w14:paraId="3E3E372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(в уп. – 100 шт.)</w:t>
            </w:r>
          </w:p>
        </w:tc>
        <w:tc>
          <w:tcPr>
            <w:tcW w:w="1559" w:type="dxa"/>
          </w:tcPr>
          <w:p w14:paraId="73D73A78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уп.</w:t>
            </w:r>
          </w:p>
        </w:tc>
        <w:tc>
          <w:tcPr>
            <w:tcW w:w="1843" w:type="dxa"/>
          </w:tcPr>
          <w:p w14:paraId="2CE7CF2B" w14:textId="3B13FB1D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4</w:t>
            </w:r>
          </w:p>
        </w:tc>
        <w:tc>
          <w:tcPr>
            <w:tcW w:w="1701" w:type="dxa"/>
          </w:tcPr>
          <w:p w14:paraId="54036B34" w14:textId="63AB41E9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1D2BA0" w:rsidRPr="00DA25CD">
              <w:rPr>
                <w:szCs w:val="28"/>
              </w:rPr>
              <w:t>332,89</w:t>
            </w:r>
          </w:p>
        </w:tc>
      </w:tr>
      <w:tr w:rsidR="00DA25CD" w:rsidRPr="00DA25CD" w14:paraId="02B42A99" w14:textId="77777777" w:rsidTr="00EC28BF">
        <w:tc>
          <w:tcPr>
            <w:tcW w:w="4531" w:type="dxa"/>
          </w:tcPr>
          <w:p w14:paraId="5449A79F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Фломастер перманентный, набор</w:t>
            </w:r>
          </w:p>
        </w:tc>
        <w:tc>
          <w:tcPr>
            <w:tcW w:w="1559" w:type="dxa"/>
          </w:tcPr>
          <w:p w14:paraId="28B05FCC" w14:textId="77777777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1843" w:type="dxa"/>
          </w:tcPr>
          <w:p w14:paraId="62635A12" w14:textId="24DE41A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18835DDA" w14:textId="41FBA02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1D2BA0" w:rsidRPr="00DA25CD">
              <w:rPr>
                <w:szCs w:val="28"/>
              </w:rPr>
              <w:t>513,71</w:t>
            </w:r>
          </w:p>
        </w:tc>
      </w:tr>
      <w:tr w:rsidR="00DA25CD" w:rsidRPr="00DA25CD" w14:paraId="6DABC9FB" w14:textId="77777777" w:rsidTr="00EC28BF">
        <w:tc>
          <w:tcPr>
            <w:tcW w:w="4531" w:type="dxa"/>
          </w:tcPr>
          <w:p w14:paraId="71345508" w14:textId="2F7ECFA6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Фломастер перманентный, белый</w:t>
            </w:r>
          </w:p>
        </w:tc>
        <w:tc>
          <w:tcPr>
            <w:tcW w:w="1559" w:type="dxa"/>
          </w:tcPr>
          <w:p w14:paraId="7FAF141B" w14:textId="7FFD76ED" w:rsidR="008941A8" w:rsidRPr="00DA25CD" w:rsidRDefault="008941A8" w:rsidP="008941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843" w:type="dxa"/>
          </w:tcPr>
          <w:p w14:paraId="7AA347EA" w14:textId="0697863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650AE2CD" w14:textId="3F4179F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1D2BA0" w:rsidRPr="00DA25CD">
              <w:rPr>
                <w:szCs w:val="28"/>
              </w:rPr>
              <w:t>300,00</w:t>
            </w:r>
          </w:p>
        </w:tc>
      </w:tr>
      <w:tr w:rsidR="00DA25CD" w:rsidRPr="00DA25CD" w14:paraId="30B01C51" w14:textId="77777777" w:rsidTr="00EC28BF">
        <w:tc>
          <w:tcPr>
            <w:tcW w:w="4531" w:type="dxa"/>
          </w:tcPr>
          <w:p w14:paraId="54D2DE1D" w14:textId="46588A13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Чернила (черные, синие</w:t>
            </w:r>
            <w:r w:rsidR="001D2BA0" w:rsidRPr="00DA25CD">
              <w:rPr>
                <w:rFonts w:ascii="Times New Roman" w:hAnsi="Times New Roman" w:cs="Times New Roman"/>
                <w:sz w:val="28"/>
                <w:szCs w:val="28"/>
              </w:rPr>
              <w:t>, фиолетовые</w:t>
            </w: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389FD0A9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2D22DCF" w14:textId="3499A7B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14342D07" w14:textId="40E4151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1D2BA0" w:rsidRPr="00DA25CD">
              <w:rPr>
                <w:szCs w:val="28"/>
              </w:rPr>
              <w:t>382,20</w:t>
            </w:r>
          </w:p>
        </w:tc>
      </w:tr>
      <w:tr w:rsidR="00DA25CD" w:rsidRPr="00DA25CD" w14:paraId="27CFE0CF" w14:textId="77777777" w:rsidTr="00EC28BF">
        <w:tc>
          <w:tcPr>
            <w:tcW w:w="4531" w:type="dxa"/>
          </w:tcPr>
          <w:p w14:paraId="6F3B20CC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Шило</w:t>
            </w:r>
          </w:p>
        </w:tc>
        <w:tc>
          <w:tcPr>
            <w:tcW w:w="1559" w:type="dxa"/>
          </w:tcPr>
          <w:p w14:paraId="4A6615FD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8F1A2E2" w14:textId="47D1F1BE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6902B468" w14:textId="76A390F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1D2BA0" w:rsidRPr="00DA25CD">
              <w:rPr>
                <w:szCs w:val="28"/>
              </w:rPr>
              <w:t>89,94</w:t>
            </w:r>
          </w:p>
        </w:tc>
      </w:tr>
      <w:tr w:rsidR="00DA25CD" w:rsidRPr="00DA25CD" w14:paraId="323B4E3C" w14:textId="77777777" w:rsidTr="00EC28BF">
        <w:tc>
          <w:tcPr>
            <w:tcW w:w="4531" w:type="dxa"/>
          </w:tcPr>
          <w:p w14:paraId="6CF035AB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Штемпельная подушка</w:t>
            </w:r>
          </w:p>
        </w:tc>
        <w:tc>
          <w:tcPr>
            <w:tcW w:w="1559" w:type="dxa"/>
          </w:tcPr>
          <w:p w14:paraId="5647E478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91BFD51" w14:textId="3C9ED98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41D20CA1" w14:textId="5654351E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1D2BA0" w:rsidRPr="00DA25CD">
              <w:rPr>
                <w:szCs w:val="28"/>
              </w:rPr>
              <w:t>371,66</w:t>
            </w:r>
          </w:p>
        </w:tc>
      </w:tr>
      <w:tr w:rsidR="00DA25CD" w:rsidRPr="00DA25CD" w14:paraId="3BD53A9A" w14:textId="77777777" w:rsidTr="00EC28BF">
        <w:tc>
          <w:tcPr>
            <w:tcW w:w="4531" w:type="dxa"/>
          </w:tcPr>
          <w:p w14:paraId="28353428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Штемпельная подушка</w:t>
            </w:r>
          </w:p>
          <w:p w14:paraId="1C1EACA3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E/R 50</w:t>
            </w:r>
          </w:p>
        </w:tc>
        <w:tc>
          <w:tcPr>
            <w:tcW w:w="1559" w:type="dxa"/>
          </w:tcPr>
          <w:p w14:paraId="5FD1B557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67A456DF" w14:textId="6FFF4A38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26A5A5C5" w14:textId="0039E34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1D2BA0" w:rsidRPr="00DA25CD">
              <w:rPr>
                <w:szCs w:val="28"/>
              </w:rPr>
              <w:t>369,40</w:t>
            </w:r>
          </w:p>
        </w:tc>
      </w:tr>
      <w:tr w:rsidR="00DA25CD" w:rsidRPr="00DA25CD" w14:paraId="074CFFC1" w14:textId="77777777" w:rsidTr="00EC28BF">
        <w:tc>
          <w:tcPr>
            <w:tcW w:w="4531" w:type="dxa"/>
          </w:tcPr>
          <w:p w14:paraId="7E35FD15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Рамка для сертификатов деревянная</w:t>
            </w:r>
          </w:p>
        </w:tc>
        <w:tc>
          <w:tcPr>
            <w:tcW w:w="1559" w:type="dxa"/>
          </w:tcPr>
          <w:p w14:paraId="783B1858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505BB0B" w14:textId="08C250A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07E56B2B" w14:textId="67BEBE5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1D2BA0" w:rsidRPr="00DA25CD">
              <w:rPr>
                <w:szCs w:val="28"/>
              </w:rPr>
              <w:t>585,63</w:t>
            </w:r>
          </w:p>
        </w:tc>
      </w:tr>
      <w:tr w:rsidR="00DA25CD" w:rsidRPr="00DA25CD" w14:paraId="3859F716" w14:textId="77777777" w:rsidTr="00EC28BF">
        <w:tc>
          <w:tcPr>
            <w:tcW w:w="4531" w:type="dxa"/>
          </w:tcPr>
          <w:p w14:paraId="2FFC4C42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Конверт С4</w:t>
            </w:r>
          </w:p>
          <w:p w14:paraId="7D063BD7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с расширением крафт</w:t>
            </w:r>
          </w:p>
        </w:tc>
        <w:tc>
          <w:tcPr>
            <w:tcW w:w="1559" w:type="dxa"/>
          </w:tcPr>
          <w:p w14:paraId="7332AC53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6983B364" w14:textId="6297F03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30</w:t>
            </w:r>
          </w:p>
        </w:tc>
        <w:tc>
          <w:tcPr>
            <w:tcW w:w="1701" w:type="dxa"/>
          </w:tcPr>
          <w:p w14:paraId="7C85E974" w14:textId="5B75DAA2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1D2BA0" w:rsidRPr="00DA25CD">
              <w:rPr>
                <w:szCs w:val="28"/>
              </w:rPr>
              <w:t>51,37</w:t>
            </w:r>
          </w:p>
        </w:tc>
      </w:tr>
      <w:tr w:rsidR="00DA25CD" w:rsidRPr="00DA25CD" w14:paraId="061B848B" w14:textId="77777777" w:rsidTr="00EC28BF">
        <w:tc>
          <w:tcPr>
            <w:tcW w:w="4531" w:type="dxa"/>
          </w:tcPr>
          <w:p w14:paraId="6E68C8DA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Пакет из крафт-бумаги</w:t>
            </w:r>
          </w:p>
        </w:tc>
        <w:tc>
          <w:tcPr>
            <w:tcW w:w="1559" w:type="dxa"/>
          </w:tcPr>
          <w:p w14:paraId="44EE466F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1A10869E" w14:textId="0029B82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10</w:t>
            </w:r>
          </w:p>
        </w:tc>
        <w:tc>
          <w:tcPr>
            <w:tcW w:w="1701" w:type="dxa"/>
          </w:tcPr>
          <w:p w14:paraId="07092D4D" w14:textId="634834E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1D2BA0" w:rsidRPr="00DA25CD">
              <w:rPr>
                <w:szCs w:val="28"/>
              </w:rPr>
              <w:t>123,29</w:t>
            </w:r>
          </w:p>
        </w:tc>
      </w:tr>
      <w:tr w:rsidR="00DA25CD" w:rsidRPr="00DA25CD" w14:paraId="60719EDF" w14:textId="77777777" w:rsidTr="00EC28BF">
        <w:tc>
          <w:tcPr>
            <w:tcW w:w="4531" w:type="dxa"/>
          </w:tcPr>
          <w:p w14:paraId="0895E112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Штамп самонаборный</w:t>
            </w:r>
          </w:p>
        </w:tc>
        <w:tc>
          <w:tcPr>
            <w:tcW w:w="1559" w:type="dxa"/>
          </w:tcPr>
          <w:p w14:paraId="78E82D34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6F56404B" w14:textId="4346F3D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5AED6612" w14:textId="70CE89B9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9E0FED" w:rsidRPr="00DA25CD">
              <w:rPr>
                <w:szCs w:val="28"/>
              </w:rPr>
              <w:t>2 214,81</w:t>
            </w:r>
          </w:p>
        </w:tc>
      </w:tr>
      <w:tr w:rsidR="00DA25CD" w:rsidRPr="00DA25CD" w14:paraId="17967C00" w14:textId="77777777" w:rsidTr="00EC28BF">
        <w:tc>
          <w:tcPr>
            <w:tcW w:w="4531" w:type="dxa"/>
          </w:tcPr>
          <w:p w14:paraId="01E8C528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Короб картонный </w:t>
            </w:r>
          </w:p>
          <w:p w14:paraId="59E03179" w14:textId="77777777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(гофротара)</w:t>
            </w:r>
          </w:p>
        </w:tc>
        <w:tc>
          <w:tcPr>
            <w:tcW w:w="1559" w:type="dxa"/>
          </w:tcPr>
          <w:p w14:paraId="08D6D3AB" w14:textId="77777777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1E3F437E" w14:textId="7D14D698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7C0CF16A" w14:textId="228723F9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9E0FED" w:rsidRPr="00DA25CD">
              <w:rPr>
                <w:szCs w:val="28"/>
              </w:rPr>
              <w:t>583,35</w:t>
            </w:r>
          </w:p>
        </w:tc>
      </w:tr>
      <w:tr w:rsidR="00DA25CD" w:rsidRPr="00DA25CD" w14:paraId="4F9EB576" w14:textId="77777777" w:rsidTr="00EC28BF">
        <w:tc>
          <w:tcPr>
            <w:tcW w:w="4531" w:type="dxa"/>
          </w:tcPr>
          <w:p w14:paraId="6255DC8F" w14:textId="0F95A14D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Ежедневник датированный</w:t>
            </w:r>
          </w:p>
        </w:tc>
        <w:tc>
          <w:tcPr>
            <w:tcW w:w="1559" w:type="dxa"/>
          </w:tcPr>
          <w:p w14:paraId="12FB5030" w14:textId="51EA7C8F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0A411D0A" w14:textId="76347161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7F03CB64" w14:textId="39D3BB75" w:rsidR="008941A8" w:rsidRPr="00DA25CD" w:rsidRDefault="008941A8" w:rsidP="009E0FED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CB35E5" w:rsidRPr="00DA25CD">
              <w:rPr>
                <w:szCs w:val="28"/>
                <w:lang w:val="en-US"/>
              </w:rPr>
              <w:t>950</w:t>
            </w:r>
            <w:r w:rsidR="00CB35E5" w:rsidRPr="00DA25CD">
              <w:rPr>
                <w:szCs w:val="28"/>
              </w:rPr>
              <w:t>,00</w:t>
            </w:r>
          </w:p>
        </w:tc>
      </w:tr>
      <w:tr w:rsidR="00DA25CD" w:rsidRPr="00DA25CD" w14:paraId="579591D4" w14:textId="77777777" w:rsidTr="00EC28BF">
        <w:tc>
          <w:tcPr>
            <w:tcW w:w="4531" w:type="dxa"/>
          </w:tcPr>
          <w:p w14:paraId="16A44CB5" w14:textId="1C4162DA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Ежедневник недатированный</w:t>
            </w:r>
          </w:p>
        </w:tc>
        <w:tc>
          <w:tcPr>
            <w:tcW w:w="1559" w:type="dxa"/>
          </w:tcPr>
          <w:p w14:paraId="381F7141" w14:textId="2BB9560A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61139C3F" w14:textId="40A67173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485DF53A" w14:textId="743993C6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CB35E5" w:rsidRPr="00DA25CD">
              <w:rPr>
                <w:szCs w:val="28"/>
              </w:rPr>
              <w:t>400,00</w:t>
            </w:r>
          </w:p>
        </w:tc>
      </w:tr>
      <w:tr w:rsidR="00DA25CD" w:rsidRPr="00DA25CD" w14:paraId="00D5B819" w14:textId="77777777" w:rsidTr="00EC28BF">
        <w:tc>
          <w:tcPr>
            <w:tcW w:w="4531" w:type="dxa"/>
          </w:tcPr>
          <w:p w14:paraId="2008511A" w14:textId="38A82C35" w:rsidR="008941A8" w:rsidRPr="00DA25CD" w:rsidRDefault="008941A8" w:rsidP="008941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Планинг </w:t>
            </w:r>
          </w:p>
        </w:tc>
        <w:tc>
          <w:tcPr>
            <w:tcW w:w="1559" w:type="dxa"/>
          </w:tcPr>
          <w:p w14:paraId="7A1C192D" w14:textId="00267A2E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21F8BD26" w14:textId="7FD3C3AA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5E7D1D31" w14:textId="00DE8F10" w:rsidR="008941A8" w:rsidRPr="00DA25CD" w:rsidRDefault="008941A8" w:rsidP="008941A8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 xml:space="preserve">не более </w:t>
            </w:r>
            <w:r w:rsidR="00CB35E5" w:rsidRPr="00DA25CD">
              <w:rPr>
                <w:szCs w:val="28"/>
              </w:rPr>
              <w:t>780,00</w:t>
            </w:r>
          </w:p>
        </w:tc>
      </w:tr>
      <w:tr w:rsidR="00DA25CD" w:rsidRPr="00DA25CD" w14:paraId="167F9E03" w14:textId="77777777" w:rsidTr="00EC28BF">
        <w:tc>
          <w:tcPr>
            <w:tcW w:w="4531" w:type="dxa"/>
          </w:tcPr>
          <w:p w14:paraId="2BCCC873" w14:textId="018E826A" w:rsidR="00F87AFE" w:rsidRPr="00DA25CD" w:rsidRDefault="00F87AFE" w:rsidP="00F87A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Маркер текстовыделитель</w:t>
            </w:r>
          </w:p>
        </w:tc>
        <w:tc>
          <w:tcPr>
            <w:tcW w:w="1559" w:type="dxa"/>
          </w:tcPr>
          <w:p w14:paraId="6A32AB42" w14:textId="532DDAB3" w:rsidR="00F87AFE" w:rsidRPr="00DA25CD" w:rsidRDefault="00F87AFE" w:rsidP="00F87AFE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34E0E7C2" w14:textId="212BD5BA" w:rsidR="00F87AFE" w:rsidRPr="00DA25CD" w:rsidRDefault="00F87AFE" w:rsidP="00F87AFE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3327BCB8" w14:textId="29B31790" w:rsidR="00F87AFE" w:rsidRPr="00DA25CD" w:rsidRDefault="00F87AFE" w:rsidP="00F87AFE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 138,97</w:t>
            </w:r>
          </w:p>
        </w:tc>
      </w:tr>
      <w:tr w:rsidR="00DA25CD" w:rsidRPr="00DA25CD" w14:paraId="721864D7" w14:textId="77777777" w:rsidTr="00EC28BF">
        <w:tc>
          <w:tcPr>
            <w:tcW w:w="4531" w:type="dxa"/>
          </w:tcPr>
          <w:p w14:paraId="32C9CF05" w14:textId="569BC4BB" w:rsidR="00F87AFE" w:rsidRPr="00DA25CD" w:rsidRDefault="00F87AFE" w:rsidP="00F87AF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Папка из искусственной кожи</w:t>
            </w:r>
          </w:p>
        </w:tc>
        <w:tc>
          <w:tcPr>
            <w:tcW w:w="1559" w:type="dxa"/>
          </w:tcPr>
          <w:p w14:paraId="0317BEFC" w14:textId="30D71679" w:rsidR="00F87AFE" w:rsidRPr="00DA25CD" w:rsidRDefault="00F87AFE" w:rsidP="00F87AFE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106824E" w14:textId="4685DFF2" w:rsidR="00F87AFE" w:rsidRPr="00DA25CD" w:rsidRDefault="00F87AFE" w:rsidP="00F87AFE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5</w:t>
            </w:r>
          </w:p>
        </w:tc>
        <w:tc>
          <w:tcPr>
            <w:tcW w:w="1701" w:type="dxa"/>
          </w:tcPr>
          <w:p w14:paraId="31C1C7BD" w14:textId="18ED2567" w:rsidR="00F87AFE" w:rsidRPr="00DA25CD" w:rsidRDefault="00F87AFE" w:rsidP="00F87AFE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 7 300,00</w:t>
            </w:r>
          </w:p>
        </w:tc>
      </w:tr>
      <w:tr w:rsidR="00DA25CD" w:rsidRPr="00DA25CD" w14:paraId="715D8F53" w14:textId="77777777" w:rsidTr="00EC28BF">
        <w:tc>
          <w:tcPr>
            <w:tcW w:w="4531" w:type="dxa"/>
          </w:tcPr>
          <w:p w14:paraId="64FCEC4D" w14:textId="286E9FA9" w:rsidR="00F87AFE" w:rsidRPr="00DA25CD" w:rsidRDefault="00F87AFE" w:rsidP="00F87AFE">
            <w:pPr>
              <w:pStyle w:val="ConsPlusNormal"/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Пружина для переплета</w:t>
            </w:r>
          </w:p>
        </w:tc>
        <w:tc>
          <w:tcPr>
            <w:tcW w:w="1559" w:type="dxa"/>
          </w:tcPr>
          <w:p w14:paraId="56022189" w14:textId="36EFE179" w:rsidR="00F87AFE" w:rsidRPr="00DA25CD" w:rsidRDefault="00F87AFE" w:rsidP="00F87AFE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уп.</w:t>
            </w:r>
          </w:p>
        </w:tc>
        <w:tc>
          <w:tcPr>
            <w:tcW w:w="1843" w:type="dxa"/>
          </w:tcPr>
          <w:p w14:paraId="2ACD5D43" w14:textId="2BA9B8F3" w:rsidR="00F87AFE" w:rsidRPr="00DA25CD" w:rsidRDefault="00F87AFE" w:rsidP="00F87AFE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6</w:t>
            </w:r>
          </w:p>
        </w:tc>
        <w:tc>
          <w:tcPr>
            <w:tcW w:w="1701" w:type="dxa"/>
          </w:tcPr>
          <w:p w14:paraId="237F9AAC" w14:textId="2A7604D4" w:rsidR="00F87AFE" w:rsidRPr="00DA25CD" w:rsidRDefault="00F87AFE" w:rsidP="00F87AFE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 429,00</w:t>
            </w:r>
          </w:p>
        </w:tc>
      </w:tr>
      <w:tr w:rsidR="00DA25CD" w:rsidRPr="00DA25CD" w14:paraId="5B315909" w14:textId="77777777" w:rsidTr="00EC28BF">
        <w:tc>
          <w:tcPr>
            <w:tcW w:w="4531" w:type="dxa"/>
          </w:tcPr>
          <w:p w14:paraId="5EC03E47" w14:textId="67587565" w:rsidR="004E6F8B" w:rsidRPr="00DA25CD" w:rsidRDefault="004E6F8B" w:rsidP="004E6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Обложка для термопереплётчика </w:t>
            </w:r>
          </w:p>
          <w:p w14:paraId="7E3DEE2D" w14:textId="752670BF" w:rsidR="004E6F8B" w:rsidRPr="00DA25CD" w:rsidRDefault="004E6F8B" w:rsidP="004E6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7-12 мм.</w:t>
            </w:r>
          </w:p>
        </w:tc>
        <w:tc>
          <w:tcPr>
            <w:tcW w:w="1559" w:type="dxa"/>
          </w:tcPr>
          <w:p w14:paraId="28E71EAC" w14:textId="50100B45" w:rsidR="004E6F8B" w:rsidRPr="00DA25CD" w:rsidRDefault="004E6F8B" w:rsidP="004E6F8B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45907CBC" w14:textId="44017D48" w:rsidR="004E6F8B" w:rsidRPr="00DA25CD" w:rsidRDefault="004E6F8B" w:rsidP="004E6F8B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530E0061" w14:textId="0E4E96C7" w:rsidR="004E6F8B" w:rsidRPr="00DA25CD" w:rsidRDefault="004E6F8B" w:rsidP="004E6F8B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 3 030,93</w:t>
            </w:r>
          </w:p>
        </w:tc>
      </w:tr>
      <w:tr w:rsidR="00DA25CD" w:rsidRPr="00DA25CD" w14:paraId="3B7A7499" w14:textId="77777777" w:rsidTr="00EC28BF">
        <w:tc>
          <w:tcPr>
            <w:tcW w:w="4531" w:type="dxa"/>
          </w:tcPr>
          <w:p w14:paraId="60917723" w14:textId="77777777" w:rsidR="004E6F8B" w:rsidRPr="00DA25CD" w:rsidRDefault="004E6F8B" w:rsidP="004E6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Обложка для термопереплётчика </w:t>
            </w:r>
          </w:p>
          <w:p w14:paraId="1044CEEC" w14:textId="71F16B66" w:rsidR="004E6F8B" w:rsidRPr="00DA25CD" w:rsidRDefault="004E6F8B" w:rsidP="004E6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18-24 мм.</w:t>
            </w:r>
          </w:p>
        </w:tc>
        <w:tc>
          <w:tcPr>
            <w:tcW w:w="1559" w:type="dxa"/>
          </w:tcPr>
          <w:p w14:paraId="3AC300B0" w14:textId="20E4EE64" w:rsidR="004E6F8B" w:rsidRPr="00DA25CD" w:rsidRDefault="004E6F8B" w:rsidP="004E6F8B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65FE2851" w14:textId="5EC5DF6F" w:rsidR="004E6F8B" w:rsidRPr="00DA25CD" w:rsidRDefault="004E6F8B" w:rsidP="004E6F8B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625D9719" w14:textId="22D96893" w:rsidR="004E6F8B" w:rsidRPr="00DA25CD" w:rsidRDefault="004E6F8B" w:rsidP="004E6F8B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 3 431,63</w:t>
            </w:r>
          </w:p>
        </w:tc>
      </w:tr>
      <w:tr w:rsidR="004E6F8B" w:rsidRPr="00DA25CD" w14:paraId="57D1A2E0" w14:textId="77777777" w:rsidTr="00EC28BF">
        <w:tc>
          <w:tcPr>
            <w:tcW w:w="4531" w:type="dxa"/>
          </w:tcPr>
          <w:p w14:paraId="7E24F59D" w14:textId="77777777" w:rsidR="004E6F8B" w:rsidRPr="00DA25CD" w:rsidRDefault="004E6F8B" w:rsidP="004E6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Обложка для термопереплётчика </w:t>
            </w:r>
          </w:p>
          <w:p w14:paraId="00281843" w14:textId="14996E81" w:rsidR="004E6F8B" w:rsidRPr="00DA25CD" w:rsidRDefault="004E6F8B" w:rsidP="004E6F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30-36 мм.</w:t>
            </w:r>
          </w:p>
        </w:tc>
        <w:tc>
          <w:tcPr>
            <w:tcW w:w="1559" w:type="dxa"/>
          </w:tcPr>
          <w:p w14:paraId="1D3779DD" w14:textId="573D1319" w:rsidR="004E6F8B" w:rsidRPr="00DA25CD" w:rsidRDefault="004E6F8B" w:rsidP="004E6F8B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шт.</w:t>
            </w:r>
          </w:p>
        </w:tc>
        <w:tc>
          <w:tcPr>
            <w:tcW w:w="1843" w:type="dxa"/>
          </w:tcPr>
          <w:p w14:paraId="744ADD9D" w14:textId="73114ACC" w:rsidR="004E6F8B" w:rsidRPr="00DA25CD" w:rsidRDefault="004E6F8B" w:rsidP="004E6F8B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1</w:t>
            </w:r>
          </w:p>
        </w:tc>
        <w:tc>
          <w:tcPr>
            <w:tcW w:w="1701" w:type="dxa"/>
          </w:tcPr>
          <w:p w14:paraId="7724BF73" w14:textId="6977CE41" w:rsidR="004E6F8B" w:rsidRPr="00DA25CD" w:rsidRDefault="004E6F8B" w:rsidP="004E6F8B">
            <w:pPr>
              <w:jc w:val="center"/>
              <w:rPr>
                <w:szCs w:val="28"/>
              </w:rPr>
            </w:pPr>
            <w:r w:rsidRPr="00DA25CD">
              <w:rPr>
                <w:szCs w:val="28"/>
              </w:rPr>
              <w:t>не более 3 832,32</w:t>
            </w:r>
          </w:p>
        </w:tc>
      </w:tr>
    </w:tbl>
    <w:p w14:paraId="031FD5A9" w14:textId="77777777" w:rsidR="00775BE2" w:rsidRPr="00DA25CD" w:rsidRDefault="00775BE2" w:rsidP="00775BE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E1B60A4" w14:textId="77777777" w:rsidR="00C12C2D" w:rsidRPr="00DA25CD" w:rsidRDefault="00C12C2D" w:rsidP="00757ED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5B84AF" w14:textId="77777777" w:rsidR="00C12C2D" w:rsidRPr="00DA25CD" w:rsidRDefault="00C12C2D" w:rsidP="00757ED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162663" w14:textId="77777777" w:rsidR="00C12C2D" w:rsidRPr="00DA25CD" w:rsidRDefault="00C12C2D" w:rsidP="00757ED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E91653" w14:textId="77777777" w:rsidR="00C12C2D" w:rsidRPr="00DA25CD" w:rsidRDefault="00C12C2D" w:rsidP="00757ED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8330599" w14:textId="10CA9F62" w:rsidR="00757ED3" w:rsidRPr="00DA25CD" w:rsidRDefault="00FF46B6" w:rsidP="00757ED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Приложение № 12</w:t>
      </w:r>
    </w:p>
    <w:p w14:paraId="7DB71145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к нормативным затратам на обеспечение функций</w:t>
      </w:r>
    </w:p>
    <w:p w14:paraId="731E92BA" w14:textId="77777777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министерства юстиции Новосибирской области,</w:t>
      </w:r>
    </w:p>
    <w:p w14:paraId="48513E94" w14:textId="62F05A46" w:rsidR="00CA2BF4" w:rsidRPr="00DA25CD" w:rsidRDefault="00CA2BF4" w:rsidP="00CA2B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подведомственного государственного казенного учреждения Новосибирской области «Государственное юридическое бюро»</w:t>
      </w:r>
    </w:p>
    <w:p w14:paraId="2A0F20B8" w14:textId="77777777" w:rsidR="00757ED3" w:rsidRPr="00DA25CD" w:rsidRDefault="00757ED3" w:rsidP="00757E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1670B30" w14:textId="77777777" w:rsidR="00757ED3" w:rsidRPr="00DA25CD" w:rsidRDefault="00757ED3" w:rsidP="00757E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НОРМАТИВЫ</w:t>
      </w:r>
    </w:p>
    <w:p w14:paraId="18B0CF8C" w14:textId="77777777" w:rsidR="003A624D" w:rsidRPr="00DA25CD" w:rsidRDefault="00757ED3" w:rsidP="003A62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обеспечения функций министерства</w:t>
      </w:r>
      <w:r w:rsidR="003A624D" w:rsidRPr="00DA25CD">
        <w:rPr>
          <w:rFonts w:ascii="Times New Roman" w:hAnsi="Times New Roman" w:cs="Times New Roman"/>
          <w:sz w:val="28"/>
          <w:szCs w:val="28"/>
        </w:rPr>
        <w:t xml:space="preserve"> юстиции Новосибирской области, </w:t>
      </w:r>
      <w:r w:rsidRPr="00DA25CD">
        <w:rPr>
          <w:rFonts w:ascii="Times New Roman" w:hAnsi="Times New Roman" w:cs="Times New Roman"/>
          <w:sz w:val="28"/>
          <w:szCs w:val="28"/>
        </w:rPr>
        <w:t>применяемые при</w:t>
      </w:r>
      <w:r w:rsidR="003A624D"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sz w:val="28"/>
          <w:szCs w:val="28"/>
        </w:rPr>
        <w:t>расчете нормативных затрат на</w:t>
      </w:r>
    </w:p>
    <w:p w14:paraId="775456B5" w14:textId="2B867BEE" w:rsidR="00123B75" w:rsidRPr="00DA25CD" w:rsidRDefault="00757ED3" w:rsidP="003A62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25CD">
        <w:rPr>
          <w:rFonts w:ascii="Times New Roman" w:hAnsi="Times New Roman" w:cs="Times New Roman"/>
          <w:sz w:val="28"/>
          <w:szCs w:val="28"/>
        </w:rPr>
        <w:t>приобретение</w:t>
      </w:r>
      <w:r w:rsidR="003A624D" w:rsidRPr="00DA25CD">
        <w:rPr>
          <w:rFonts w:ascii="Times New Roman" w:hAnsi="Times New Roman" w:cs="Times New Roman"/>
          <w:sz w:val="28"/>
          <w:szCs w:val="28"/>
        </w:rPr>
        <w:t xml:space="preserve"> </w:t>
      </w:r>
      <w:r w:rsidRPr="00DA25CD">
        <w:rPr>
          <w:rFonts w:ascii="Times New Roman" w:hAnsi="Times New Roman" w:cs="Times New Roman"/>
          <w:sz w:val="28"/>
          <w:szCs w:val="28"/>
        </w:rPr>
        <w:t>питьевой воды</w:t>
      </w:r>
    </w:p>
    <w:p w14:paraId="1F563F1B" w14:textId="16517479" w:rsidR="00D36719" w:rsidRPr="00DA25CD" w:rsidRDefault="00D36719" w:rsidP="00757E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7"/>
        <w:gridCol w:w="3933"/>
        <w:gridCol w:w="1697"/>
        <w:gridCol w:w="1801"/>
        <w:gridCol w:w="1549"/>
      </w:tblGrid>
      <w:tr w:rsidR="00DA25CD" w:rsidRPr="00DA25CD" w14:paraId="32690450" w14:textId="77777777" w:rsidTr="003A624D">
        <w:tc>
          <w:tcPr>
            <w:tcW w:w="665" w:type="dxa"/>
          </w:tcPr>
          <w:p w14:paraId="330AFBE2" w14:textId="599FC487" w:rsidR="00D36719" w:rsidRPr="00DA25CD" w:rsidRDefault="00D36719" w:rsidP="00757E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33" w:type="dxa"/>
          </w:tcPr>
          <w:p w14:paraId="476DD46F" w14:textId="487C514E" w:rsidR="00D36719" w:rsidRPr="00DA25CD" w:rsidRDefault="00D36719" w:rsidP="00757E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81" w:type="dxa"/>
          </w:tcPr>
          <w:p w14:paraId="3EA960F0" w14:textId="77777777" w:rsidR="00D36719" w:rsidRPr="00DA25CD" w:rsidRDefault="00D36719" w:rsidP="00757E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  <w:p w14:paraId="5B7B7D2A" w14:textId="4860BD9B" w:rsidR="003A624D" w:rsidRPr="00DA25CD" w:rsidRDefault="003A624D" w:rsidP="00757E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14:paraId="6340D7BE" w14:textId="77777777" w:rsidR="00D36719" w:rsidRPr="00DA25CD" w:rsidRDefault="00D36719" w:rsidP="00757E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2B7DA21B" w14:textId="2BE200CA" w:rsidR="00ED3AB2" w:rsidRPr="00DA25CD" w:rsidRDefault="00ED3AB2" w:rsidP="00757E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/>
                <w:sz w:val="28"/>
                <w:szCs w:val="28"/>
              </w:rPr>
              <w:t>(не более)</w:t>
            </w:r>
          </w:p>
        </w:tc>
        <w:tc>
          <w:tcPr>
            <w:tcW w:w="1677" w:type="dxa"/>
          </w:tcPr>
          <w:p w14:paraId="6AF2841D" w14:textId="77777777" w:rsidR="00D36719" w:rsidRPr="00DA25CD" w:rsidRDefault="00D36719" w:rsidP="00757E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за единицу, </w:t>
            </w:r>
          </w:p>
          <w:p w14:paraId="0DC0A43A" w14:textId="4F9C7C95" w:rsidR="00D36719" w:rsidRPr="00DA25CD" w:rsidRDefault="00D36719" w:rsidP="00757E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</w:t>
            </w:r>
            <w:r w:rsidR="003A624D" w:rsidRPr="00DA25CD"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</w:p>
        </w:tc>
      </w:tr>
      <w:tr w:rsidR="00DA25CD" w:rsidRPr="00DA25CD" w14:paraId="4CEBE29A" w14:textId="77777777" w:rsidTr="003A624D">
        <w:tc>
          <w:tcPr>
            <w:tcW w:w="665" w:type="dxa"/>
          </w:tcPr>
          <w:p w14:paraId="01D7303B" w14:textId="77777777" w:rsidR="00D36719" w:rsidRPr="00DA25CD" w:rsidRDefault="00D36719" w:rsidP="003A624D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09E51A4C" w14:textId="77777777" w:rsidR="00D36719" w:rsidRPr="00DA25CD" w:rsidRDefault="00D36719" w:rsidP="003A624D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DA25CD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Вода для кулера </w:t>
            </w:r>
          </w:p>
          <w:p w14:paraId="53E0D316" w14:textId="0C761F6D" w:rsidR="00D36719" w:rsidRPr="00DA25CD" w:rsidRDefault="00D36719" w:rsidP="003A624D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DA25CD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негазированная питьевая, </w:t>
            </w:r>
          </w:p>
          <w:p w14:paraId="3761FFA1" w14:textId="730EE508" w:rsidR="00D36719" w:rsidRPr="00DA25CD" w:rsidRDefault="00D36719" w:rsidP="003A62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бутыль 19 литров.</w:t>
            </w:r>
          </w:p>
        </w:tc>
        <w:tc>
          <w:tcPr>
            <w:tcW w:w="1781" w:type="dxa"/>
          </w:tcPr>
          <w:p w14:paraId="4598A62C" w14:textId="471BA144" w:rsidR="00D36719" w:rsidRPr="00DA25CD" w:rsidRDefault="003A624D" w:rsidP="003A62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бутыль</w:t>
            </w:r>
          </w:p>
        </w:tc>
        <w:tc>
          <w:tcPr>
            <w:tcW w:w="1854" w:type="dxa"/>
          </w:tcPr>
          <w:p w14:paraId="1DAF9542" w14:textId="10D49BC8" w:rsidR="003A624D" w:rsidRPr="00DA25CD" w:rsidRDefault="00EC22A4" w:rsidP="003A624D">
            <w:pPr>
              <w:pStyle w:val="Default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DA25CD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2</w:t>
            </w:r>
            <w:r w:rsidR="003A624D" w:rsidRPr="00DA25CD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на 1 кулер </w:t>
            </w:r>
          </w:p>
          <w:p w14:paraId="0C2BB8EF" w14:textId="73FDD645" w:rsidR="00D36719" w:rsidRPr="00DA25CD" w:rsidRDefault="003A624D" w:rsidP="003A62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677" w:type="dxa"/>
          </w:tcPr>
          <w:p w14:paraId="04625F3A" w14:textId="56700D13" w:rsidR="00D36719" w:rsidRPr="00DA25CD" w:rsidRDefault="007521A4" w:rsidP="00757E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  <w:r w:rsidR="003A624D" w:rsidRPr="00DA25C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A58C9" w:rsidRPr="00DA25CD" w14:paraId="57EDAEA7" w14:textId="77777777" w:rsidTr="003A624D">
        <w:tc>
          <w:tcPr>
            <w:tcW w:w="665" w:type="dxa"/>
          </w:tcPr>
          <w:p w14:paraId="10610012" w14:textId="77777777" w:rsidR="003A624D" w:rsidRPr="00DA25CD" w:rsidRDefault="003A624D" w:rsidP="003A624D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14:paraId="0D2E581F" w14:textId="77777777" w:rsidR="004764A5" w:rsidRPr="00DA25CD" w:rsidRDefault="003A624D" w:rsidP="003A62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 xml:space="preserve">Вода питьевая бутилированная емкостью </w:t>
            </w:r>
          </w:p>
          <w:p w14:paraId="0087B78A" w14:textId="3D0F409B" w:rsidR="003A624D" w:rsidRPr="00DA25CD" w:rsidRDefault="003A624D" w:rsidP="003A62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0,5 литров.</w:t>
            </w:r>
          </w:p>
          <w:p w14:paraId="744C6902" w14:textId="463CFE00" w:rsidR="003A624D" w:rsidRPr="00DA25CD" w:rsidRDefault="003A624D" w:rsidP="003A62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(негазированная/газированная)</w:t>
            </w:r>
          </w:p>
        </w:tc>
        <w:tc>
          <w:tcPr>
            <w:tcW w:w="1781" w:type="dxa"/>
          </w:tcPr>
          <w:p w14:paraId="326573F4" w14:textId="52A11573" w:rsidR="003A624D" w:rsidRPr="00DA25CD" w:rsidRDefault="003A624D" w:rsidP="003A62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бутыль</w:t>
            </w:r>
          </w:p>
        </w:tc>
        <w:tc>
          <w:tcPr>
            <w:tcW w:w="1854" w:type="dxa"/>
          </w:tcPr>
          <w:p w14:paraId="791E25CA" w14:textId="08C23B49" w:rsidR="003A624D" w:rsidRPr="00DA25CD" w:rsidRDefault="003A624D" w:rsidP="003A62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</w:tcPr>
          <w:p w14:paraId="149CA189" w14:textId="0A2D5205" w:rsidR="003A624D" w:rsidRPr="00DA25CD" w:rsidRDefault="008378AD" w:rsidP="003A624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5C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A624D" w:rsidRPr="00DA25C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DEE08F1" w14:textId="777C797E" w:rsidR="00D36719" w:rsidRPr="00DA25CD" w:rsidRDefault="00D36719" w:rsidP="00B37A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4DCEE1" w14:textId="77777777" w:rsidR="00B37A48" w:rsidRPr="00DA25CD" w:rsidRDefault="00B37A48" w:rsidP="00B37A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069489" w14:textId="4DCD0409" w:rsidR="00B37A48" w:rsidRPr="00DA25CD" w:rsidRDefault="00B37A48" w:rsidP="00B37A4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5CD">
        <w:rPr>
          <w:rFonts w:ascii="Times New Roman" w:hAnsi="Times New Roman" w:cs="Times New Roman"/>
          <w:b/>
          <w:sz w:val="28"/>
          <w:szCs w:val="28"/>
        </w:rPr>
        <w:t>________»</w:t>
      </w:r>
    </w:p>
    <w:sectPr w:rsidR="00B37A48" w:rsidRPr="00DA25CD" w:rsidSect="004463E9">
      <w:type w:val="continuous"/>
      <w:pgSz w:w="11905" w:h="16838"/>
      <w:pgMar w:top="1701" w:right="1134" w:bottom="851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11397" w14:textId="77777777" w:rsidR="00863928" w:rsidRDefault="00863928" w:rsidP="00786E9F">
      <w:pPr>
        <w:spacing w:after="0" w:line="240" w:lineRule="auto"/>
      </w:pPr>
      <w:r>
        <w:separator/>
      </w:r>
    </w:p>
  </w:endnote>
  <w:endnote w:type="continuationSeparator" w:id="0">
    <w:p w14:paraId="2B7104E8" w14:textId="77777777" w:rsidR="00863928" w:rsidRDefault="00863928" w:rsidP="007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79926" w14:textId="77777777" w:rsidR="00863928" w:rsidRDefault="00863928" w:rsidP="00786E9F">
      <w:pPr>
        <w:spacing w:after="0" w:line="240" w:lineRule="auto"/>
      </w:pPr>
      <w:r>
        <w:separator/>
      </w:r>
    </w:p>
  </w:footnote>
  <w:footnote w:type="continuationSeparator" w:id="0">
    <w:p w14:paraId="4E2E9572" w14:textId="77777777" w:rsidR="00863928" w:rsidRDefault="00863928" w:rsidP="00786E9F">
      <w:pPr>
        <w:spacing w:after="0" w:line="240" w:lineRule="auto"/>
      </w:pPr>
      <w:r>
        <w:continuationSeparator/>
      </w:r>
    </w:p>
  </w:footnote>
  <w:footnote w:id="1">
    <w:p w14:paraId="020AD518" w14:textId="7049E866" w:rsidR="00662E8B" w:rsidRPr="00E74CFD" w:rsidRDefault="00662E8B" w:rsidP="00E74CFD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r w:rsidRPr="00E74CFD">
        <w:rPr>
          <w:rFonts w:ascii="Times New Roman" w:hAnsi="Times New Roman" w:cs="Times New Roman"/>
          <w:b w:val="0"/>
          <w:sz w:val="16"/>
          <w:szCs w:val="16"/>
        </w:rPr>
        <w:t>Допускается закупка расходных материалов для принтеров, многофункциональных устройств и копировальных аппаратов (оргтехники) для создания резерва с целью обеспечения непрерывности работы в рамках обеспечения функций министерства юстиции Новосибирской области, подведомственного государственного казенного учреждения Новосибирской области «Государственное юридическое бюро» в пределах, утвержденных на эти цели лимитов бюджетных обязательств.</w:t>
      </w:r>
    </w:p>
    <w:p w14:paraId="3DE7F0D9" w14:textId="1E9925E2" w:rsidR="00662E8B" w:rsidRDefault="00662E8B">
      <w:pPr>
        <w:pStyle w:val="af2"/>
      </w:pPr>
    </w:p>
  </w:footnote>
  <w:footnote w:id="2">
    <w:p w14:paraId="7DF54C0F" w14:textId="28C1CEE6" w:rsidR="00662E8B" w:rsidRDefault="00662E8B">
      <w:pPr>
        <w:pStyle w:val="af2"/>
      </w:pPr>
      <w:r w:rsidRPr="003B5431">
        <w:rPr>
          <w:rStyle w:val="af4"/>
        </w:rPr>
        <w:footnoteRef/>
      </w:r>
      <w:r w:rsidRPr="003B5431">
        <w:t xml:space="preserve"> Нормы применимы для оснащения мебелью кабинета директора подведомственного государственного казенного учреждения Новосибирской области «Государственное юридическое бюро».</w:t>
      </w:r>
    </w:p>
  </w:footnote>
  <w:footnote w:id="3">
    <w:p w14:paraId="7EC62D1C" w14:textId="3F77B579" w:rsidR="00662E8B" w:rsidRDefault="00662E8B">
      <w:pPr>
        <w:pStyle w:val="af2"/>
      </w:pPr>
      <w:r>
        <w:rPr>
          <w:rStyle w:val="af4"/>
        </w:rPr>
        <w:footnoteRef/>
      </w:r>
      <w:r>
        <w:t xml:space="preserve"> </w:t>
      </w:r>
      <w:r w:rsidRPr="003B5431">
        <w:t>Нормы применимы для оснащения мебелью кабинета ведущего экономиста, ведущего юрисконсультов подведомственного государственного казенного учреждения Новосибирской области «Государственное юридическое бюро».</w:t>
      </w:r>
    </w:p>
  </w:footnote>
  <w:footnote w:id="4">
    <w:p w14:paraId="4E248F86" w14:textId="25AAC761" w:rsidR="00662E8B" w:rsidRPr="000A58C9" w:rsidRDefault="00662E8B" w:rsidP="00792F55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Style w:val="af4"/>
        </w:rPr>
        <w:footnoteRef/>
      </w:r>
      <w:r>
        <w:t xml:space="preserve"> </w:t>
      </w:r>
      <w:r w:rsidRPr="000A58C9">
        <w:rPr>
          <w:rFonts w:ascii="Times New Roman" w:hAnsi="Times New Roman" w:cs="Times New Roman"/>
          <w:sz w:val="28"/>
          <w:szCs w:val="28"/>
        </w:rPr>
        <w:t>на одного государственного гражданского служащего</w:t>
      </w:r>
      <w:r>
        <w:rPr>
          <w:rFonts w:ascii="Times New Roman" w:hAnsi="Times New Roman" w:cs="Times New Roman"/>
          <w:sz w:val="28"/>
          <w:szCs w:val="28"/>
        </w:rPr>
        <w:t>, работника.</w:t>
      </w:r>
    </w:p>
    <w:p w14:paraId="6A8F318E" w14:textId="78F51267" w:rsidR="00662E8B" w:rsidRDefault="00662E8B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899081"/>
      <w:docPartObj>
        <w:docPartGallery w:val="Page Numbers (Top of Page)"/>
        <w:docPartUnique/>
      </w:docPartObj>
    </w:sdtPr>
    <w:sdtEndPr/>
    <w:sdtContent>
      <w:p w14:paraId="52D1D1E7" w14:textId="77777777" w:rsidR="00662E8B" w:rsidRDefault="00662E8B">
        <w:pPr>
          <w:pStyle w:val="a6"/>
          <w:jc w:val="center"/>
        </w:pPr>
      </w:p>
      <w:p w14:paraId="35F5F9D0" w14:textId="77777777" w:rsidR="00662E8B" w:rsidRDefault="00662E8B">
        <w:pPr>
          <w:pStyle w:val="a6"/>
          <w:jc w:val="center"/>
        </w:pPr>
      </w:p>
      <w:p w14:paraId="4A2B7B37" w14:textId="7C074661" w:rsidR="00662E8B" w:rsidRDefault="00662E8B">
        <w:pPr>
          <w:pStyle w:val="a6"/>
          <w:jc w:val="center"/>
        </w:pPr>
        <w:r w:rsidRPr="00EC2A5A">
          <w:rPr>
            <w:sz w:val="20"/>
            <w:szCs w:val="20"/>
          </w:rPr>
          <w:fldChar w:fldCharType="begin"/>
        </w:r>
        <w:r w:rsidRPr="00EC2A5A">
          <w:rPr>
            <w:sz w:val="20"/>
            <w:szCs w:val="20"/>
          </w:rPr>
          <w:instrText>PAGE   \* MERGEFORMAT</w:instrText>
        </w:r>
        <w:r w:rsidRPr="00EC2A5A">
          <w:rPr>
            <w:sz w:val="20"/>
            <w:szCs w:val="20"/>
          </w:rPr>
          <w:fldChar w:fldCharType="separate"/>
        </w:r>
        <w:r w:rsidR="00071891">
          <w:rPr>
            <w:noProof/>
            <w:sz w:val="20"/>
            <w:szCs w:val="20"/>
          </w:rPr>
          <w:t>60</w:t>
        </w:r>
        <w:r w:rsidRPr="00EC2A5A">
          <w:rPr>
            <w:sz w:val="20"/>
            <w:szCs w:val="20"/>
          </w:rPr>
          <w:fldChar w:fldCharType="end"/>
        </w:r>
      </w:p>
    </w:sdtContent>
  </w:sdt>
  <w:p w14:paraId="5B4B4633" w14:textId="77777777" w:rsidR="00662E8B" w:rsidRDefault="00662E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180646"/>
      <w:docPartObj>
        <w:docPartGallery w:val="Page Numbers (Top of Page)"/>
        <w:docPartUnique/>
      </w:docPartObj>
    </w:sdtPr>
    <w:sdtEndPr/>
    <w:sdtContent>
      <w:p w14:paraId="16A94C3D" w14:textId="77777777" w:rsidR="00662E8B" w:rsidRDefault="00662E8B">
        <w:pPr>
          <w:pStyle w:val="a6"/>
          <w:jc w:val="center"/>
        </w:pPr>
      </w:p>
      <w:p w14:paraId="4413E1D2" w14:textId="77777777" w:rsidR="00662E8B" w:rsidRDefault="00662E8B">
        <w:pPr>
          <w:pStyle w:val="a6"/>
          <w:jc w:val="center"/>
        </w:pPr>
      </w:p>
      <w:p w14:paraId="53F7EC2B" w14:textId="6A0B06E1" w:rsidR="00662E8B" w:rsidRDefault="00863928">
        <w:pPr>
          <w:pStyle w:val="a6"/>
          <w:jc w:val="center"/>
        </w:pPr>
      </w:p>
    </w:sdtContent>
  </w:sdt>
  <w:p w14:paraId="5A534C9B" w14:textId="77777777" w:rsidR="00662E8B" w:rsidRDefault="00662E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46E8"/>
    <w:multiLevelType w:val="hybridMultilevel"/>
    <w:tmpl w:val="560ED162"/>
    <w:lvl w:ilvl="0" w:tplc="26B8B3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60BB"/>
    <w:multiLevelType w:val="multilevel"/>
    <w:tmpl w:val="14A2FB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12947255"/>
    <w:multiLevelType w:val="multilevel"/>
    <w:tmpl w:val="14A2FB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5BB603D"/>
    <w:multiLevelType w:val="hybridMultilevel"/>
    <w:tmpl w:val="F640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A67"/>
    <w:multiLevelType w:val="multilevel"/>
    <w:tmpl w:val="072E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2A08E1"/>
    <w:multiLevelType w:val="hybridMultilevel"/>
    <w:tmpl w:val="F640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2748"/>
    <w:multiLevelType w:val="hybridMultilevel"/>
    <w:tmpl w:val="234A2AD4"/>
    <w:lvl w:ilvl="0" w:tplc="4D9498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B2420"/>
    <w:multiLevelType w:val="hybridMultilevel"/>
    <w:tmpl w:val="6890C46C"/>
    <w:lvl w:ilvl="0" w:tplc="5B2ACB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C4F87"/>
    <w:multiLevelType w:val="multilevel"/>
    <w:tmpl w:val="44E20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9" w15:restartNumberingAfterBreak="0">
    <w:nsid w:val="2E6F0B1A"/>
    <w:multiLevelType w:val="multilevel"/>
    <w:tmpl w:val="224AF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1A83DF0"/>
    <w:multiLevelType w:val="hybridMultilevel"/>
    <w:tmpl w:val="C6A0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31590"/>
    <w:multiLevelType w:val="hybridMultilevel"/>
    <w:tmpl w:val="51EC4772"/>
    <w:lvl w:ilvl="0" w:tplc="302423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D4935"/>
    <w:multiLevelType w:val="hybridMultilevel"/>
    <w:tmpl w:val="390A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C6106"/>
    <w:multiLevelType w:val="multilevel"/>
    <w:tmpl w:val="EFFAC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7875C89"/>
    <w:multiLevelType w:val="multilevel"/>
    <w:tmpl w:val="14A2FB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491B5151"/>
    <w:multiLevelType w:val="hybridMultilevel"/>
    <w:tmpl w:val="43FED2B6"/>
    <w:lvl w:ilvl="0" w:tplc="EEF6D3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A72E7"/>
    <w:multiLevelType w:val="multilevel"/>
    <w:tmpl w:val="14A2FB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7" w15:restartNumberingAfterBreak="0">
    <w:nsid w:val="613F7513"/>
    <w:multiLevelType w:val="hybridMultilevel"/>
    <w:tmpl w:val="6838AEF6"/>
    <w:lvl w:ilvl="0" w:tplc="BEB82F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DC90A9A"/>
    <w:multiLevelType w:val="hybridMultilevel"/>
    <w:tmpl w:val="38A20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D3D6A"/>
    <w:multiLevelType w:val="hybridMultilevel"/>
    <w:tmpl w:val="B2F8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67FB5"/>
    <w:multiLevelType w:val="multilevel"/>
    <w:tmpl w:val="425AE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1" w15:restartNumberingAfterBreak="0">
    <w:nsid w:val="7F8F6902"/>
    <w:multiLevelType w:val="hybridMultilevel"/>
    <w:tmpl w:val="004E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20"/>
  </w:num>
  <w:num w:numId="5">
    <w:abstractNumId w:val="8"/>
  </w:num>
  <w:num w:numId="6">
    <w:abstractNumId w:val="4"/>
  </w:num>
  <w:num w:numId="7">
    <w:abstractNumId w:val="16"/>
  </w:num>
  <w:num w:numId="8">
    <w:abstractNumId w:val="2"/>
  </w:num>
  <w:num w:numId="9">
    <w:abstractNumId w:val="1"/>
  </w:num>
  <w:num w:numId="10">
    <w:abstractNumId w:val="13"/>
  </w:num>
  <w:num w:numId="11">
    <w:abstractNumId w:val="12"/>
  </w:num>
  <w:num w:numId="12">
    <w:abstractNumId w:val="10"/>
  </w:num>
  <w:num w:numId="13">
    <w:abstractNumId w:val="21"/>
  </w:num>
  <w:num w:numId="14">
    <w:abstractNumId w:val="18"/>
  </w:num>
  <w:num w:numId="15">
    <w:abstractNumId w:val="5"/>
  </w:num>
  <w:num w:numId="16">
    <w:abstractNumId w:val="3"/>
  </w:num>
  <w:num w:numId="17">
    <w:abstractNumId w:val="15"/>
  </w:num>
  <w:num w:numId="18">
    <w:abstractNumId w:val="6"/>
  </w:num>
  <w:num w:numId="19">
    <w:abstractNumId w:val="7"/>
  </w:num>
  <w:num w:numId="20">
    <w:abstractNumId w:val="0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DA"/>
    <w:rsid w:val="00003E2E"/>
    <w:rsid w:val="0000695D"/>
    <w:rsid w:val="00007A07"/>
    <w:rsid w:val="00010791"/>
    <w:rsid w:val="00011959"/>
    <w:rsid w:val="00014855"/>
    <w:rsid w:val="00015FE3"/>
    <w:rsid w:val="0001699E"/>
    <w:rsid w:val="00016EA7"/>
    <w:rsid w:val="000235BA"/>
    <w:rsid w:val="0002434C"/>
    <w:rsid w:val="0002445A"/>
    <w:rsid w:val="00025992"/>
    <w:rsid w:val="00025EDC"/>
    <w:rsid w:val="00027894"/>
    <w:rsid w:val="00027F81"/>
    <w:rsid w:val="000308DC"/>
    <w:rsid w:val="000339FA"/>
    <w:rsid w:val="00033FA9"/>
    <w:rsid w:val="00035C9A"/>
    <w:rsid w:val="0004147C"/>
    <w:rsid w:val="000419D6"/>
    <w:rsid w:val="000448D4"/>
    <w:rsid w:val="00044AA7"/>
    <w:rsid w:val="000478F8"/>
    <w:rsid w:val="0005102F"/>
    <w:rsid w:val="00055542"/>
    <w:rsid w:val="00055981"/>
    <w:rsid w:val="00055B20"/>
    <w:rsid w:val="000609E2"/>
    <w:rsid w:val="00066564"/>
    <w:rsid w:val="000671BA"/>
    <w:rsid w:val="00071891"/>
    <w:rsid w:val="00072902"/>
    <w:rsid w:val="0007317E"/>
    <w:rsid w:val="000746C0"/>
    <w:rsid w:val="00075ACD"/>
    <w:rsid w:val="00077311"/>
    <w:rsid w:val="000870E6"/>
    <w:rsid w:val="00087B8A"/>
    <w:rsid w:val="00091C90"/>
    <w:rsid w:val="0009332C"/>
    <w:rsid w:val="000969DE"/>
    <w:rsid w:val="000A05FA"/>
    <w:rsid w:val="000A1997"/>
    <w:rsid w:val="000A3281"/>
    <w:rsid w:val="000A3A25"/>
    <w:rsid w:val="000A481F"/>
    <w:rsid w:val="000A58C9"/>
    <w:rsid w:val="000A787D"/>
    <w:rsid w:val="000A7C24"/>
    <w:rsid w:val="000B405E"/>
    <w:rsid w:val="000B51AA"/>
    <w:rsid w:val="000B55E8"/>
    <w:rsid w:val="000C1928"/>
    <w:rsid w:val="000C1E2D"/>
    <w:rsid w:val="000C35D6"/>
    <w:rsid w:val="000C4745"/>
    <w:rsid w:val="000D03F6"/>
    <w:rsid w:val="000D0EDD"/>
    <w:rsid w:val="000D1497"/>
    <w:rsid w:val="000D4B79"/>
    <w:rsid w:val="000D4FA3"/>
    <w:rsid w:val="000D53B5"/>
    <w:rsid w:val="000D6ECB"/>
    <w:rsid w:val="000E02A6"/>
    <w:rsid w:val="000E33A7"/>
    <w:rsid w:val="000E3442"/>
    <w:rsid w:val="000E5AD5"/>
    <w:rsid w:val="000E5E34"/>
    <w:rsid w:val="000E707D"/>
    <w:rsid w:val="000F0024"/>
    <w:rsid w:val="000F096B"/>
    <w:rsid w:val="000F2002"/>
    <w:rsid w:val="000F3507"/>
    <w:rsid w:val="000F3740"/>
    <w:rsid w:val="000F6184"/>
    <w:rsid w:val="000F6A3C"/>
    <w:rsid w:val="00101F77"/>
    <w:rsid w:val="00106210"/>
    <w:rsid w:val="00112F94"/>
    <w:rsid w:val="001132CF"/>
    <w:rsid w:val="00123B75"/>
    <w:rsid w:val="0013079E"/>
    <w:rsid w:val="00130A44"/>
    <w:rsid w:val="00130D2C"/>
    <w:rsid w:val="001330D0"/>
    <w:rsid w:val="00140F06"/>
    <w:rsid w:val="00145AAF"/>
    <w:rsid w:val="001465E0"/>
    <w:rsid w:val="001475E8"/>
    <w:rsid w:val="00151529"/>
    <w:rsid w:val="00153708"/>
    <w:rsid w:val="00154026"/>
    <w:rsid w:val="00154EC4"/>
    <w:rsid w:val="001574BD"/>
    <w:rsid w:val="00157A83"/>
    <w:rsid w:val="00157C7F"/>
    <w:rsid w:val="0016540C"/>
    <w:rsid w:val="001739F8"/>
    <w:rsid w:val="001749F8"/>
    <w:rsid w:val="00174CDD"/>
    <w:rsid w:val="00175561"/>
    <w:rsid w:val="001768BE"/>
    <w:rsid w:val="001771C6"/>
    <w:rsid w:val="00181B61"/>
    <w:rsid w:val="0018677C"/>
    <w:rsid w:val="00192CD1"/>
    <w:rsid w:val="00193E9E"/>
    <w:rsid w:val="00194AE4"/>
    <w:rsid w:val="001960C4"/>
    <w:rsid w:val="001A1189"/>
    <w:rsid w:val="001A4CFB"/>
    <w:rsid w:val="001A5095"/>
    <w:rsid w:val="001A52F9"/>
    <w:rsid w:val="001B254B"/>
    <w:rsid w:val="001B331D"/>
    <w:rsid w:val="001B3B92"/>
    <w:rsid w:val="001B45A6"/>
    <w:rsid w:val="001B54B2"/>
    <w:rsid w:val="001C0112"/>
    <w:rsid w:val="001C2BE7"/>
    <w:rsid w:val="001C6E18"/>
    <w:rsid w:val="001C766B"/>
    <w:rsid w:val="001D0120"/>
    <w:rsid w:val="001D1523"/>
    <w:rsid w:val="001D1A51"/>
    <w:rsid w:val="001D2BA0"/>
    <w:rsid w:val="001D567F"/>
    <w:rsid w:val="001D6150"/>
    <w:rsid w:val="001D731C"/>
    <w:rsid w:val="001E0333"/>
    <w:rsid w:val="001E368F"/>
    <w:rsid w:val="001E39A9"/>
    <w:rsid w:val="001E5E72"/>
    <w:rsid w:val="001E6AF6"/>
    <w:rsid w:val="001E6DF2"/>
    <w:rsid w:val="001E72B0"/>
    <w:rsid w:val="001F3AC7"/>
    <w:rsid w:val="001F4578"/>
    <w:rsid w:val="001F4703"/>
    <w:rsid w:val="001F7F7F"/>
    <w:rsid w:val="00204B6A"/>
    <w:rsid w:val="00205B00"/>
    <w:rsid w:val="00206077"/>
    <w:rsid w:val="00206217"/>
    <w:rsid w:val="00206AA1"/>
    <w:rsid w:val="00207013"/>
    <w:rsid w:val="00212894"/>
    <w:rsid w:val="0021491B"/>
    <w:rsid w:val="0021517D"/>
    <w:rsid w:val="002213D2"/>
    <w:rsid w:val="0022312F"/>
    <w:rsid w:val="00223762"/>
    <w:rsid w:val="00226628"/>
    <w:rsid w:val="00234653"/>
    <w:rsid w:val="0023697F"/>
    <w:rsid w:val="00236CC4"/>
    <w:rsid w:val="00250357"/>
    <w:rsid w:val="00252313"/>
    <w:rsid w:val="00254EA8"/>
    <w:rsid w:val="00263516"/>
    <w:rsid w:val="00270F25"/>
    <w:rsid w:val="00272BB2"/>
    <w:rsid w:val="0027337F"/>
    <w:rsid w:val="002736DE"/>
    <w:rsid w:val="0027460C"/>
    <w:rsid w:val="00274A19"/>
    <w:rsid w:val="00276FDC"/>
    <w:rsid w:val="00280A75"/>
    <w:rsid w:val="00280ECF"/>
    <w:rsid w:val="00281BBA"/>
    <w:rsid w:val="00282BFC"/>
    <w:rsid w:val="00287A17"/>
    <w:rsid w:val="002969B5"/>
    <w:rsid w:val="00296D52"/>
    <w:rsid w:val="0029759A"/>
    <w:rsid w:val="002A3C8F"/>
    <w:rsid w:val="002A4270"/>
    <w:rsid w:val="002A6341"/>
    <w:rsid w:val="002B1F33"/>
    <w:rsid w:val="002B337A"/>
    <w:rsid w:val="002B5B0F"/>
    <w:rsid w:val="002B6507"/>
    <w:rsid w:val="002B7444"/>
    <w:rsid w:val="002C2455"/>
    <w:rsid w:val="002C3617"/>
    <w:rsid w:val="002D1C83"/>
    <w:rsid w:val="002D2ECF"/>
    <w:rsid w:val="002D3A5B"/>
    <w:rsid w:val="002D43E2"/>
    <w:rsid w:val="002D4F17"/>
    <w:rsid w:val="002D593C"/>
    <w:rsid w:val="002D7D5B"/>
    <w:rsid w:val="002E4B00"/>
    <w:rsid w:val="002E75BE"/>
    <w:rsid w:val="002F3672"/>
    <w:rsid w:val="002F4003"/>
    <w:rsid w:val="002F44E9"/>
    <w:rsid w:val="002F5C64"/>
    <w:rsid w:val="002F63EC"/>
    <w:rsid w:val="002F7132"/>
    <w:rsid w:val="0030088B"/>
    <w:rsid w:val="003060BD"/>
    <w:rsid w:val="003065E6"/>
    <w:rsid w:val="003103F3"/>
    <w:rsid w:val="003119B8"/>
    <w:rsid w:val="00312A20"/>
    <w:rsid w:val="00312F28"/>
    <w:rsid w:val="003159DF"/>
    <w:rsid w:val="003175CA"/>
    <w:rsid w:val="0032127C"/>
    <w:rsid w:val="00327002"/>
    <w:rsid w:val="0032799A"/>
    <w:rsid w:val="00330384"/>
    <w:rsid w:val="00330B57"/>
    <w:rsid w:val="00332A78"/>
    <w:rsid w:val="00332D19"/>
    <w:rsid w:val="00337BC4"/>
    <w:rsid w:val="00340186"/>
    <w:rsid w:val="00342CB2"/>
    <w:rsid w:val="00346CCB"/>
    <w:rsid w:val="00351AD2"/>
    <w:rsid w:val="00351DC5"/>
    <w:rsid w:val="00351E73"/>
    <w:rsid w:val="003538D7"/>
    <w:rsid w:val="00354116"/>
    <w:rsid w:val="00355DC4"/>
    <w:rsid w:val="00357818"/>
    <w:rsid w:val="00360580"/>
    <w:rsid w:val="00360C33"/>
    <w:rsid w:val="00370EA5"/>
    <w:rsid w:val="00381CF5"/>
    <w:rsid w:val="00384723"/>
    <w:rsid w:val="00394945"/>
    <w:rsid w:val="003959BC"/>
    <w:rsid w:val="00396525"/>
    <w:rsid w:val="003A624D"/>
    <w:rsid w:val="003A7442"/>
    <w:rsid w:val="003A7917"/>
    <w:rsid w:val="003A7EC9"/>
    <w:rsid w:val="003B5431"/>
    <w:rsid w:val="003B5E50"/>
    <w:rsid w:val="003C0B27"/>
    <w:rsid w:val="003C2137"/>
    <w:rsid w:val="003C2F23"/>
    <w:rsid w:val="003C43C3"/>
    <w:rsid w:val="003C542F"/>
    <w:rsid w:val="003C6191"/>
    <w:rsid w:val="003C658F"/>
    <w:rsid w:val="003C6EDC"/>
    <w:rsid w:val="003D0609"/>
    <w:rsid w:val="003D1DD6"/>
    <w:rsid w:val="003D305F"/>
    <w:rsid w:val="003D39F1"/>
    <w:rsid w:val="003D45F1"/>
    <w:rsid w:val="003E063A"/>
    <w:rsid w:val="003E30F6"/>
    <w:rsid w:val="003E4725"/>
    <w:rsid w:val="003E4C55"/>
    <w:rsid w:val="003E5AF6"/>
    <w:rsid w:val="003E5E5B"/>
    <w:rsid w:val="003E6172"/>
    <w:rsid w:val="003F1213"/>
    <w:rsid w:val="003F5EC9"/>
    <w:rsid w:val="003F635E"/>
    <w:rsid w:val="00401B0F"/>
    <w:rsid w:val="00404F34"/>
    <w:rsid w:val="00405BEA"/>
    <w:rsid w:val="00405D32"/>
    <w:rsid w:val="004105AE"/>
    <w:rsid w:val="00410CB4"/>
    <w:rsid w:val="004166E4"/>
    <w:rsid w:val="00416CFE"/>
    <w:rsid w:val="00421386"/>
    <w:rsid w:val="0042241C"/>
    <w:rsid w:val="00425ABA"/>
    <w:rsid w:val="00426556"/>
    <w:rsid w:val="004270AE"/>
    <w:rsid w:val="00430ADF"/>
    <w:rsid w:val="004368F5"/>
    <w:rsid w:val="00437B28"/>
    <w:rsid w:val="00437C3C"/>
    <w:rsid w:val="00437F30"/>
    <w:rsid w:val="00441523"/>
    <w:rsid w:val="004426D8"/>
    <w:rsid w:val="0044274D"/>
    <w:rsid w:val="00443F07"/>
    <w:rsid w:val="00443F6F"/>
    <w:rsid w:val="00445A48"/>
    <w:rsid w:val="004463E9"/>
    <w:rsid w:val="004468BB"/>
    <w:rsid w:val="004546C6"/>
    <w:rsid w:val="004616C3"/>
    <w:rsid w:val="00464348"/>
    <w:rsid w:val="00464B14"/>
    <w:rsid w:val="00465DA0"/>
    <w:rsid w:val="00470240"/>
    <w:rsid w:val="00470801"/>
    <w:rsid w:val="00470FAB"/>
    <w:rsid w:val="00471278"/>
    <w:rsid w:val="00475EE5"/>
    <w:rsid w:val="004764A5"/>
    <w:rsid w:val="00476D59"/>
    <w:rsid w:val="0048041F"/>
    <w:rsid w:val="004822A5"/>
    <w:rsid w:val="00482BFF"/>
    <w:rsid w:val="0048489F"/>
    <w:rsid w:val="0048536E"/>
    <w:rsid w:val="0049045D"/>
    <w:rsid w:val="00490F8F"/>
    <w:rsid w:val="00492D2F"/>
    <w:rsid w:val="00492FB4"/>
    <w:rsid w:val="00494A7B"/>
    <w:rsid w:val="004966D0"/>
    <w:rsid w:val="004A3A68"/>
    <w:rsid w:val="004A4272"/>
    <w:rsid w:val="004A4919"/>
    <w:rsid w:val="004B3023"/>
    <w:rsid w:val="004B7730"/>
    <w:rsid w:val="004C1660"/>
    <w:rsid w:val="004C2F42"/>
    <w:rsid w:val="004C4C4C"/>
    <w:rsid w:val="004C5665"/>
    <w:rsid w:val="004C7747"/>
    <w:rsid w:val="004D012A"/>
    <w:rsid w:val="004D3C42"/>
    <w:rsid w:val="004D4ECA"/>
    <w:rsid w:val="004D7D6A"/>
    <w:rsid w:val="004E0BBA"/>
    <w:rsid w:val="004E2F10"/>
    <w:rsid w:val="004E621F"/>
    <w:rsid w:val="004E6CFB"/>
    <w:rsid w:val="004E6F8B"/>
    <w:rsid w:val="004F201B"/>
    <w:rsid w:val="004F413B"/>
    <w:rsid w:val="005016EC"/>
    <w:rsid w:val="00502A2A"/>
    <w:rsid w:val="0050612A"/>
    <w:rsid w:val="0050756A"/>
    <w:rsid w:val="00511268"/>
    <w:rsid w:val="00512A09"/>
    <w:rsid w:val="0051459B"/>
    <w:rsid w:val="0051504E"/>
    <w:rsid w:val="00515593"/>
    <w:rsid w:val="005210A1"/>
    <w:rsid w:val="005228FD"/>
    <w:rsid w:val="00522EF4"/>
    <w:rsid w:val="00523722"/>
    <w:rsid w:val="005248FE"/>
    <w:rsid w:val="0052605A"/>
    <w:rsid w:val="00527AED"/>
    <w:rsid w:val="0053356F"/>
    <w:rsid w:val="005350FD"/>
    <w:rsid w:val="00535A58"/>
    <w:rsid w:val="00536BBA"/>
    <w:rsid w:val="005403F6"/>
    <w:rsid w:val="005423BE"/>
    <w:rsid w:val="0054588A"/>
    <w:rsid w:val="00545C47"/>
    <w:rsid w:val="00550879"/>
    <w:rsid w:val="00552B66"/>
    <w:rsid w:val="00553958"/>
    <w:rsid w:val="005550A4"/>
    <w:rsid w:val="005557F0"/>
    <w:rsid w:val="00556449"/>
    <w:rsid w:val="005578D6"/>
    <w:rsid w:val="00560F6C"/>
    <w:rsid w:val="00561F58"/>
    <w:rsid w:val="0056330A"/>
    <w:rsid w:val="00564745"/>
    <w:rsid w:val="005649C2"/>
    <w:rsid w:val="0056544B"/>
    <w:rsid w:val="00566AD0"/>
    <w:rsid w:val="00566B8F"/>
    <w:rsid w:val="00566CF7"/>
    <w:rsid w:val="0057122A"/>
    <w:rsid w:val="00574F86"/>
    <w:rsid w:val="0058560C"/>
    <w:rsid w:val="005857C3"/>
    <w:rsid w:val="00585E51"/>
    <w:rsid w:val="0058639B"/>
    <w:rsid w:val="0058640C"/>
    <w:rsid w:val="0058718B"/>
    <w:rsid w:val="0059175E"/>
    <w:rsid w:val="00593186"/>
    <w:rsid w:val="00595DDC"/>
    <w:rsid w:val="00597CBB"/>
    <w:rsid w:val="005A4833"/>
    <w:rsid w:val="005A604D"/>
    <w:rsid w:val="005A6943"/>
    <w:rsid w:val="005A7365"/>
    <w:rsid w:val="005A7BF5"/>
    <w:rsid w:val="005B295B"/>
    <w:rsid w:val="005B3729"/>
    <w:rsid w:val="005C02F4"/>
    <w:rsid w:val="005C1A1A"/>
    <w:rsid w:val="005C4C7D"/>
    <w:rsid w:val="005C7B6D"/>
    <w:rsid w:val="005D4AF7"/>
    <w:rsid w:val="005D6BD8"/>
    <w:rsid w:val="005E3FFB"/>
    <w:rsid w:val="005F0630"/>
    <w:rsid w:val="005F0FC1"/>
    <w:rsid w:val="005F1BC7"/>
    <w:rsid w:val="005F1CFA"/>
    <w:rsid w:val="005F322E"/>
    <w:rsid w:val="005F438A"/>
    <w:rsid w:val="005F47CF"/>
    <w:rsid w:val="005F54B9"/>
    <w:rsid w:val="005F5636"/>
    <w:rsid w:val="005F57A2"/>
    <w:rsid w:val="005F7667"/>
    <w:rsid w:val="00600113"/>
    <w:rsid w:val="0060447E"/>
    <w:rsid w:val="00604E62"/>
    <w:rsid w:val="00605F54"/>
    <w:rsid w:val="0061205A"/>
    <w:rsid w:val="006122E8"/>
    <w:rsid w:val="00615BF7"/>
    <w:rsid w:val="00615DF6"/>
    <w:rsid w:val="00617291"/>
    <w:rsid w:val="0061799E"/>
    <w:rsid w:val="00620F3B"/>
    <w:rsid w:val="0062304A"/>
    <w:rsid w:val="00626DA9"/>
    <w:rsid w:val="0063330F"/>
    <w:rsid w:val="0063429A"/>
    <w:rsid w:val="006349CB"/>
    <w:rsid w:val="00635D0A"/>
    <w:rsid w:val="006368A7"/>
    <w:rsid w:val="006444AE"/>
    <w:rsid w:val="00646DE7"/>
    <w:rsid w:val="00647EF3"/>
    <w:rsid w:val="0065053D"/>
    <w:rsid w:val="00654072"/>
    <w:rsid w:val="00660055"/>
    <w:rsid w:val="00660190"/>
    <w:rsid w:val="00662855"/>
    <w:rsid w:val="00662E8B"/>
    <w:rsid w:val="00664D6B"/>
    <w:rsid w:val="00667169"/>
    <w:rsid w:val="00667830"/>
    <w:rsid w:val="006743FA"/>
    <w:rsid w:val="00674A2B"/>
    <w:rsid w:val="0067667E"/>
    <w:rsid w:val="00677645"/>
    <w:rsid w:val="00677D62"/>
    <w:rsid w:val="00681E89"/>
    <w:rsid w:val="00691C5C"/>
    <w:rsid w:val="00692006"/>
    <w:rsid w:val="00694279"/>
    <w:rsid w:val="00694A6B"/>
    <w:rsid w:val="00695734"/>
    <w:rsid w:val="00697C4F"/>
    <w:rsid w:val="006A1C9A"/>
    <w:rsid w:val="006A362E"/>
    <w:rsid w:val="006A3D9A"/>
    <w:rsid w:val="006A4128"/>
    <w:rsid w:val="006A4E61"/>
    <w:rsid w:val="006B1056"/>
    <w:rsid w:val="006B2E0D"/>
    <w:rsid w:val="006B5560"/>
    <w:rsid w:val="006C650C"/>
    <w:rsid w:val="006C6C9A"/>
    <w:rsid w:val="006C74A0"/>
    <w:rsid w:val="006D0CA0"/>
    <w:rsid w:val="006D1017"/>
    <w:rsid w:val="006D1DED"/>
    <w:rsid w:val="006D345B"/>
    <w:rsid w:val="006D3BFD"/>
    <w:rsid w:val="006D62C0"/>
    <w:rsid w:val="006D70B1"/>
    <w:rsid w:val="006E0C7D"/>
    <w:rsid w:val="006E24E6"/>
    <w:rsid w:val="006E280F"/>
    <w:rsid w:val="006E52A2"/>
    <w:rsid w:val="006E634A"/>
    <w:rsid w:val="006E6E5A"/>
    <w:rsid w:val="006E7342"/>
    <w:rsid w:val="006F1248"/>
    <w:rsid w:val="006F5DD8"/>
    <w:rsid w:val="006F7A14"/>
    <w:rsid w:val="00700C68"/>
    <w:rsid w:val="007031B7"/>
    <w:rsid w:val="00704CEF"/>
    <w:rsid w:val="007061D5"/>
    <w:rsid w:val="00712E42"/>
    <w:rsid w:val="0071522F"/>
    <w:rsid w:val="00715746"/>
    <w:rsid w:val="00715ED1"/>
    <w:rsid w:val="00716CCC"/>
    <w:rsid w:val="00717B68"/>
    <w:rsid w:val="00722C30"/>
    <w:rsid w:val="00722DCD"/>
    <w:rsid w:val="00723457"/>
    <w:rsid w:val="00725AA1"/>
    <w:rsid w:val="00725F44"/>
    <w:rsid w:val="00733847"/>
    <w:rsid w:val="007369F4"/>
    <w:rsid w:val="00736E34"/>
    <w:rsid w:val="00744B1A"/>
    <w:rsid w:val="00751B43"/>
    <w:rsid w:val="007521A4"/>
    <w:rsid w:val="0075356F"/>
    <w:rsid w:val="0075364F"/>
    <w:rsid w:val="007554D9"/>
    <w:rsid w:val="00755C62"/>
    <w:rsid w:val="00756A2E"/>
    <w:rsid w:val="00756F67"/>
    <w:rsid w:val="007578F9"/>
    <w:rsid w:val="00757ED3"/>
    <w:rsid w:val="00761389"/>
    <w:rsid w:val="007651B1"/>
    <w:rsid w:val="007674C7"/>
    <w:rsid w:val="00767FCE"/>
    <w:rsid w:val="00771741"/>
    <w:rsid w:val="00772655"/>
    <w:rsid w:val="00773AD7"/>
    <w:rsid w:val="007747CC"/>
    <w:rsid w:val="00774D95"/>
    <w:rsid w:val="00774FF1"/>
    <w:rsid w:val="00775BE2"/>
    <w:rsid w:val="00780BBD"/>
    <w:rsid w:val="00781C99"/>
    <w:rsid w:val="00782DAD"/>
    <w:rsid w:val="00784340"/>
    <w:rsid w:val="007848EA"/>
    <w:rsid w:val="00784FD1"/>
    <w:rsid w:val="0078697B"/>
    <w:rsid w:val="00786B2E"/>
    <w:rsid w:val="00786E9F"/>
    <w:rsid w:val="00787AB3"/>
    <w:rsid w:val="0079161F"/>
    <w:rsid w:val="00792F55"/>
    <w:rsid w:val="00794A0E"/>
    <w:rsid w:val="00795650"/>
    <w:rsid w:val="007A037C"/>
    <w:rsid w:val="007A05A6"/>
    <w:rsid w:val="007A08E8"/>
    <w:rsid w:val="007A34C3"/>
    <w:rsid w:val="007A459F"/>
    <w:rsid w:val="007B2674"/>
    <w:rsid w:val="007B46B5"/>
    <w:rsid w:val="007B548B"/>
    <w:rsid w:val="007B7034"/>
    <w:rsid w:val="007C040D"/>
    <w:rsid w:val="007C0538"/>
    <w:rsid w:val="007C07AD"/>
    <w:rsid w:val="007C0C22"/>
    <w:rsid w:val="007C19D4"/>
    <w:rsid w:val="007C1E22"/>
    <w:rsid w:val="007C266E"/>
    <w:rsid w:val="007C2B2F"/>
    <w:rsid w:val="007C3438"/>
    <w:rsid w:val="007C42CF"/>
    <w:rsid w:val="007C4A3F"/>
    <w:rsid w:val="007C7C0A"/>
    <w:rsid w:val="007D3B8A"/>
    <w:rsid w:val="007D5850"/>
    <w:rsid w:val="007D593C"/>
    <w:rsid w:val="007E2555"/>
    <w:rsid w:val="007E3D0E"/>
    <w:rsid w:val="007E5070"/>
    <w:rsid w:val="007E6163"/>
    <w:rsid w:val="007E68DB"/>
    <w:rsid w:val="007E7223"/>
    <w:rsid w:val="007F0C56"/>
    <w:rsid w:val="007F55A7"/>
    <w:rsid w:val="007F749C"/>
    <w:rsid w:val="0080405B"/>
    <w:rsid w:val="008040E0"/>
    <w:rsid w:val="008043C0"/>
    <w:rsid w:val="00804D42"/>
    <w:rsid w:val="00804E12"/>
    <w:rsid w:val="00806BFF"/>
    <w:rsid w:val="00806EA4"/>
    <w:rsid w:val="008073E6"/>
    <w:rsid w:val="00807D1D"/>
    <w:rsid w:val="00810989"/>
    <w:rsid w:val="00811BA9"/>
    <w:rsid w:val="00812230"/>
    <w:rsid w:val="00812BE0"/>
    <w:rsid w:val="00813794"/>
    <w:rsid w:val="00816613"/>
    <w:rsid w:val="0082408C"/>
    <w:rsid w:val="00825621"/>
    <w:rsid w:val="008261EB"/>
    <w:rsid w:val="00826357"/>
    <w:rsid w:val="00826BA9"/>
    <w:rsid w:val="00827DBB"/>
    <w:rsid w:val="00833F4E"/>
    <w:rsid w:val="008359EF"/>
    <w:rsid w:val="008363F2"/>
    <w:rsid w:val="008378AD"/>
    <w:rsid w:val="00837C68"/>
    <w:rsid w:val="0084080D"/>
    <w:rsid w:val="00840AAD"/>
    <w:rsid w:val="00842A39"/>
    <w:rsid w:val="00843C70"/>
    <w:rsid w:val="00846494"/>
    <w:rsid w:val="00846CDB"/>
    <w:rsid w:val="008510CF"/>
    <w:rsid w:val="00852B3F"/>
    <w:rsid w:val="00855F83"/>
    <w:rsid w:val="00861ADF"/>
    <w:rsid w:val="00863928"/>
    <w:rsid w:val="00865028"/>
    <w:rsid w:val="0086568A"/>
    <w:rsid w:val="00865AD3"/>
    <w:rsid w:val="00866186"/>
    <w:rsid w:val="00867FA9"/>
    <w:rsid w:val="0087140D"/>
    <w:rsid w:val="00871642"/>
    <w:rsid w:val="008722F2"/>
    <w:rsid w:val="00874612"/>
    <w:rsid w:val="00876C26"/>
    <w:rsid w:val="00880E9C"/>
    <w:rsid w:val="00883E1C"/>
    <w:rsid w:val="00893397"/>
    <w:rsid w:val="008941A8"/>
    <w:rsid w:val="008946CF"/>
    <w:rsid w:val="00894C0E"/>
    <w:rsid w:val="008958E6"/>
    <w:rsid w:val="008A6C9C"/>
    <w:rsid w:val="008A6E39"/>
    <w:rsid w:val="008B50C9"/>
    <w:rsid w:val="008C1802"/>
    <w:rsid w:val="008C7CE8"/>
    <w:rsid w:val="008D257A"/>
    <w:rsid w:val="008D7DB9"/>
    <w:rsid w:val="008E23D1"/>
    <w:rsid w:val="008E791D"/>
    <w:rsid w:val="008E7F28"/>
    <w:rsid w:val="008F01AB"/>
    <w:rsid w:val="008F14E8"/>
    <w:rsid w:val="008F1FB2"/>
    <w:rsid w:val="0090012F"/>
    <w:rsid w:val="00903BCA"/>
    <w:rsid w:val="00905B62"/>
    <w:rsid w:val="00905CFC"/>
    <w:rsid w:val="00906D42"/>
    <w:rsid w:val="00910F30"/>
    <w:rsid w:val="009126B0"/>
    <w:rsid w:val="00915773"/>
    <w:rsid w:val="00917384"/>
    <w:rsid w:val="00917C20"/>
    <w:rsid w:val="00920735"/>
    <w:rsid w:val="00920CE7"/>
    <w:rsid w:val="00921864"/>
    <w:rsid w:val="00921F41"/>
    <w:rsid w:val="0092220A"/>
    <w:rsid w:val="009223B0"/>
    <w:rsid w:val="009228B3"/>
    <w:rsid w:val="0092648C"/>
    <w:rsid w:val="00930A41"/>
    <w:rsid w:val="009344E7"/>
    <w:rsid w:val="00935137"/>
    <w:rsid w:val="00941C0A"/>
    <w:rsid w:val="0094267E"/>
    <w:rsid w:val="00943C59"/>
    <w:rsid w:val="009461CF"/>
    <w:rsid w:val="00950AF1"/>
    <w:rsid w:val="00951793"/>
    <w:rsid w:val="00955FBD"/>
    <w:rsid w:val="00961AAE"/>
    <w:rsid w:val="00962A96"/>
    <w:rsid w:val="009649F3"/>
    <w:rsid w:val="00970D39"/>
    <w:rsid w:val="00972594"/>
    <w:rsid w:val="00973FC8"/>
    <w:rsid w:val="009767F5"/>
    <w:rsid w:val="00980CCC"/>
    <w:rsid w:val="00982AA0"/>
    <w:rsid w:val="00985F6E"/>
    <w:rsid w:val="00986E68"/>
    <w:rsid w:val="00990574"/>
    <w:rsid w:val="00991F4A"/>
    <w:rsid w:val="00993158"/>
    <w:rsid w:val="00993D89"/>
    <w:rsid w:val="009960E4"/>
    <w:rsid w:val="009A34AF"/>
    <w:rsid w:val="009B2049"/>
    <w:rsid w:val="009B4D78"/>
    <w:rsid w:val="009B5E76"/>
    <w:rsid w:val="009B6031"/>
    <w:rsid w:val="009C034C"/>
    <w:rsid w:val="009C0A9F"/>
    <w:rsid w:val="009C1661"/>
    <w:rsid w:val="009C217C"/>
    <w:rsid w:val="009C32FB"/>
    <w:rsid w:val="009C5E7F"/>
    <w:rsid w:val="009C6270"/>
    <w:rsid w:val="009C674B"/>
    <w:rsid w:val="009C71F1"/>
    <w:rsid w:val="009D4DFE"/>
    <w:rsid w:val="009D6056"/>
    <w:rsid w:val="009D7C0A"/>
    <w:rsid w:val="009E019C"/>
    <w:rsid w:val="009E0FED"/>
    <w:rsid w:val="009E1F04"/>
    <w:rsid w:val="009E3EC7"/>
    <w:rsid w:val="009E4514"/>
    <w:rsid w:val="009E60EE"/>
    <w:rsid w:val="009E72D8"/>
    <w:rsid w:val="009E7675"/>
    <w:rsid w:val="009E7CDE"/>
    <w:rsid w:val="009F07FE"/>
    <w:rsid w:val="009F3FE2"/>
    <w:rsid w:val="009F4CDB"/>
    <w:rsid w:val="009F6A57"/>
    <w:rsid w:val="009F7807"/>
    <w:rsid w:val="00A02871"/>
    <w:rsid w:val="00A073F4"/>
    <w:rsid w:val="00A07690"/>
    <w:rsid w:val="00A117FF"/>
    <w:rsid w:val="00A11859"/>
    <w:rsid w:val="00A14F62"/>
    <w:rsid w:val="00A16711"/>
    <w:rsid w:val="00A17C30"/>
    <w:rsid w:val="00A20010"/>
    <w:rsid w:val="00A22A78"/>
    <w:rsid w:val="00A233D5"/>
    <w:rsid w:val="00A23671"/>
    <w:rsid w:val="00A24A94"/>
    <w:rsid w:val="00A258F2"/>
    <w:rsid w:val="00A27D99"/>
    <w:rsid w:val="00A30783"/>
    <w:rsid w:val="00A36595"/>
    <w:rsid w:val="00A367D3"/>
    <w:rsid w:val="00A3685C"/>
    <w:rsid w:val="00A36F46"/>
    <w:rsid w:val="00A42A20"/>
    <w:rsid w:val="00A442EA"/>
    <w:rsid w:val="00A5002D"/>
    <w:rsid w:val="00A53B88"/>
    <w:rsid w:val="00A54BC1"/>
    <w:rsid w:val="00A601AC"/>
    <w:rsid w:val="00A62477"/>
    <w:rsid w:val="00A63A02"/>
    <w:rsid w:val="00A641E9"/>
    <w:rsid w:val="00A656AE"/>
    <w:rsid w:val="00A6729E"/>
    <w:rsid w:val="00A71236"/>
    <w:rsid w:val="00A7194D"/>
    <w:rsid w:val="00A719FE"/>
    <w:rsid w:val="00A71B95"/>
    <w:rsid w:val="00A74011"/>
    <w:rsid w:val="00A7533C"/>
    <w:rsid w:val="00A75C77"/>
    <w:rsid w:val="00A7688F"/>
    <w:rsid w:val="00A7751A"/>
    <w:rsid w:val="00A83CC5"/>
    <w:rsid w:val="00A842C0"/>
    <w:rsid w:val="00A90010"/>
    <w:rsid w:val="00A9760E"/>
    <w:rsid w:val="00AA27E2"/>
    <w:rsid w:val="00AA65DF"/>
    <w:rsid w:val="00AB18A4"/>
    <w:rsid w:val="00AB3420"/>
    <w:rsid w:val="00AB51E6"/>
    <w:rsid w:val="00AB52C3"/>
    <w:rsid w:val="00AB6DCE"/>
    <w:rsid w:val="00AC2EF3"/>
    <w:rsid w:val="00AC3628"/>
    <w:rsid w:val="00AC732D"/>
    <w:rsid w:val="00AD0F76"/>
    <w:rsid w:val="00AD1654"/>
    <w:rsid w:val="00AD3338"/>
    <w:rsid w:val="00AD39BB"/>
    <w:rsid w:val="00AD718F"/>
    <w:rsid w:val="00AE1BBB"/>
    <w:rsid w:val="00AE45DA"/>
    <w:rsid w:val="00AE493A"/>
    <w:rsid w:val="00AE505F"/>
    <w:rsid w:val="00AE5DA5"/>
    <w:rsid w:val="00AE68D0"/>
    <w:rsid w:val="00AE6976"/>
    <w:rsid w:val="00AF19B9"/>
    <w:rsid w:val="00AF1BAF"/>
    <w:rsid w:val="00AF2AB3"/>
    <w:rsid w:val="00AF369E"/>
    <w:rsid w:val="00AF4C4C"/>
    <w:rsid w:val="00AF54A9"/>
    <w:rsid w:val="00AF5F76"/>
    <w:rsid w:val="00B02BED"/>
    <w:rsid w:val="00B056E9"/>
    <w:rsid w:val="00B1077C"/>
    <w:rsid w:val="00B131B4"/>
    <w:rsid w:val="00B145AA"/>
    <w:rsid w:val="00B15D3E"/>
    <w:rsid w:val="00B16D25"/>
    <w:rsid w:val="00B179CA"/>
    <w:rsid w:val="00B223C7"/>
    <w:rsid w:val="00B22CB3"/>
    <w:rsid w:val="00B23AB5"/>
    <w:rsid w:val="00B244C9"/>
    <w:rsid w:val="00B24D8A"/>
    <w:rsid w:val="00B25264"/>
    <w:rsid w:val="00B259B3"/>
    <w:rsid w:val="00B37A48"/>
    <w:rsid w:val="00B40665"/>
    <w:rsid w:val="00B44F12"/>
    <w:rsid w:val="00B45213"/>
    <w:rsid w:val="00B46937"/>
    <w:rsid w:val="00B57F11"/>
    <w:rsid w:val="00B60CEB"/>
    <w:rsid w:val="00B612A7"/>
    <w:rsid w:val="00B61FF6"/>
    <w:rsid w:val="00B622B4"/>
    <w:rsid w:val="00B64B11"/>
    <w:rsid w:val="00B65693"/>
    <w:rsid w:val="00B65868"/>
    <w:rsid w:val="00B66E3D"/>
    <w:rsid w:val="00B7096C"/>
    <w:rsid w:val="00B70B4C"/>
    <w:rsid w:val="00B7249B"/>
    <w:rsid w:val="00B729BB"/>
    <w:rsid w:val="00B72A3B"/>
    <w:rsid w:val="00B73622"/>
    <w:rsid w:val="00B77C95"/>
    <w:rsid w:val="00B8014B"/>
    <w:rsid w:val="00B815EF"/>
    <w:rsid w:val="00B81AE9"/>
    <w:rsid w:val="00B8429C"/>
    <w:rsid w:val="00B85E88"/>
    <w:rsid w:val="00B8655C"/>
    <w:rsid w:val="00B865E6"/>
    <w:rsid w:val="00B86CED"/>
    <w:rsid w:val="00B8715B"/>
    <w:rsid w:val="00B92A3C"/>
    <w:rsid w:val="00BA215F"/>
    <w:rsid w:val="00BA5C20"/>
    <w:rsid w:val="00BB2614"/>
    <w:rsid w:val="00BB64A4"/>
    <w:rsid w:val="00BB6AF0"/>
    <w:rsid w:val="00BC0799"/>
    <w:rsid w:val="00BC1391"/>
    <w:rsid w:val="00BC15CD"/>
    <w:rsid w:val="00BC33FB"/>
    <w:rsid w:val="00BC4F44"/>
    <w:rsid w:val="00BC5817"/>
    <w:rsid w:val="00BC5CEA"/>
    <w:rsid w:val="00BD20BF"/>
    <w:rsid w:val="00BD44F9"/>
    <w:rsid w:val="00BD5E1E"/>
    <w:rsid w:val="00BD70CE"/>
    <w:rsid w:val="00BD7658"/>
    <w:rsid w:val="00BD7BF5"/>
    <w:rsid w:val="00BE09B5"/>
    <w:rsid w:val="00BE0EC2"/>
    <w:rsid w:val="00BE10EA"/>
    <w:rsid w:val="00BE1F67"/>
    <w:rsid w:val="00BE52A5"/>
    <w:rsid w:val="00BF1995"/>
    <w:rsid w:val="00BF3D5F"/>
    <w:rsid w:val="00BF5B6B"/>
    <w:rsid w:val="00BF60D8"/>
    <w:rsid w:val="00C0031D"/>
    <w:rsid w:val="00C01E7D"/>
    <w:rsid w:val="00C025C2"/>
    <w:rsid w:val="00C0327D"/>
    <w:rsid w:val="00C03518"/>
    <w:rsid w:val="00C043AC"/>
    <w:rsid w:val="00C04E01"/>
    <w:rsid w:val="00C051FD"/>
    <w:rsid w:val="00C06673"/>
    <w:rsid w:val="00C07163"/>
    <w:rsid w:val="00C12740"/>
    <w:rsid w:val="00C12C2D"/>
    <w:rsid w:val="00C13207"/>
    <w:rsid w:val="00C14853"/>
    <w:rsid w:val="00C1551E"/>
    <w:rsid w:val="00C16E72"/>
    <w:rsid w:val="00C20EA0"/>
    <w:rsid w:val="00C22E0A"/>
    <w:rsid w:val="00C2406F"/>
    <w:rsid w:val="00C25811"/>
    <w:rsid w:val="00C258EB"/>
    <w:rsid w:val="00C27344"/>
    <w:rsid w:val="00C27CFE"/>
    <w:rsid w:val="00C27EF3"/>
    <w:rsid w:val="00C31F8C"/>
    <w:rsid w:val="00C339F6"/>
    <w:rsid w:val="00C34AC9"/>
    <w:rsid w:val="00C34E87"/>
    <w:rsid w:val="00C364EF"/>
    <w:rsid w:val="00C36BCF"/>
    <w:rsid w:val="00C4191D"/>
    <w:rsid w:val="00C43FCE"/>
    <w:rsid w:val="00C4401B"/>
    <w:rsid w:val="00C47168"/>
    <w:rsid w:val="00C518EB"/>
    <w:rsid w:val="00C5295E"/>
    <w:rsid w:val="00C55FFD"/>
    <w:rsid w:val="00C61611"/>
    <w:rsid w:val="00C61EFE"/>
    <w:rsid w:val="00C62038"/>
    <w:rsid w:val="00C62A2E"/>
    <w:rsid w:val="00C63F34"/>
    <w:rsid w:val="00C64237"/>
    <w:rsid w:val="00C6587D"/>
    <w:rsid w:val="00C658CF"/>
    <w:rsid w:val="00C668D1"/>
    <w:rsid w:val="00C73528"/>
    <w:rsid w:val="00C73D1F"/>
    <w:rsid w:val="00C74971"/>
    <w:rsid w:val="00C76C4A"/>
    <w:rsid w:val="00C76F2E"/>
    <w:rsid w:val="00C82E0B"/>
    <w:rsid w:val="00C83C81"/>
    <w:rsid w:val="00C84C4E"/>
    <w:rsid w:val="00C90138"/>
    <w:rsid w:val="00C90167"/>
    <w:rsid w:val="00C91341"/>
    <w:rsid w:val="00C96127"/>
    <w:rsid w:val="00CA0060"/>
    <w:rsid w:val="00CA2BF4"/>
    <w:rsid w:val="00CA38C5"/>
    <w:rsid w:val="00CA44E8"/>
    <w:rsid w:val="00CA482F"/>
    <w:rsid w:val="00CA6EA8"/>
    <w:rsid w:val="00CB1769"/>
    <w:rsid w:val="00CB35E5"/>
    <w:rsid w:val="00CC0483"/>
    <w:rsid w:val="00CC214A"/>
    <w:rsid w:val="00CC24C8"/>
    <w:rsid w:val="00CC2FA9"/>
    <w:rsid w:val="00CC4D5A"/>
    <w:rsid w:val="00CC6F4B"/>
    <w:rsid w:val="00CD070D"/>
    <w:rsid w:val="00CD30FA"/>
    <w:rsid w:val="00CD4A81"/>
    <w:rsid w:val="00CD5955"/>
    <w:rsid w:val="00CD6FA0"/>
    <w:rsid w:val="00CE23FB"/>
    <w:rsid w:val="00CE278D"/>
    <w:rsid w:val="00CE6745"/>
    <w:rsid w:val="00CE6D4C"/>
    <w:rsid w:val="00CF0056"/>
    <w:rsid w:val="00CF1368"/>
    <w:rsid w:val="00CF39DC"/>
    <w:rsid w:val="00CF75E4"/>
    <w:rsid w:val="00D03D0D"/>
    <w:rsid w:val="00D04480"/>
    <w:rsid w:val="00D05C1A"/>
    <w:rsid w:val="00D06F39"/>
    <w:rsid w:val="00D11105"/>
    <w:rsid w:val="00D14EEC"/>
    <w:rsid w:val="00D21CE0"/>
    <w:rsid w:val="00D24E5F"/>
    <w:rsid w:val="00D25C36"/>
    <w:rsid w:val="00D31D5E"/>
    <w:rsid w:val="00D36719"/>
    <w:rsid w:val="00D36D7D"/>
    <w:rsid w:val="00D441D0"/>
    <w:rsid w:val="00D450EE"/>
    <w:rsid w:val="00D451AA"/>
    <w:rsid w:val="00D468DA"/>
    <w:rsid w:val="00D47B51"/>
    <w:rsid w:val="00D520AB"/>
    <w:rsid w:val="00D52FC5"/>
    <w:rsid w:val="00D53042"/>
    <w:rsid w:val="00D545A7"/>
    <w:rsid w:val="00D545BA"/>
    <w:rsid w:val="00D61346"/>
    <w:rsid w:val="00D63160"/>
    <w:rsid w:val="00D6540D"/>
    <w:rsid w:val="00D70AA4"/>
    <w:rsid w:val="00D72686"/>
    <w:rsid w:val="00D72FFE"/>
    <w:rsid w:val="00D7434B"/>
    <w:rsid w:val="00D770F9"/>
    <w:rsid w:val="00D77A68"/>
    <w:rsid w:val="00D8153F"/>
    <w:rsid w:val="00D83BF4"/>
    <w:rsid w:val="00D84AE9"/>
    <w:rsid w:val="00D84B5B"/>
    <w:rsid w:val="00D855D4"/>
    <w:rsid w:val="00D8670F"/>
    <w:rsid w:val="00D90763"/>
    <w:rsid w:val="00D9349E"/>
    <w:rsid w:val="00D93703"/>
    <w:rsid w:val="00DA1882"/>
    <w:rsid w:val="00DA1FEB"/>
    <w:rsid w:val="00DA25CD"/>
    <w:rsid w:val="00DA2A51"/>
    <w:rsid w:val="00DA75D3"/>
    <w:rsid w:val="00DB203C"/>
    <w:rsid w:val="00DB3D8E"/>
    <w:rsid w:val="00DB4DCD"/>
    <w:rsid w:val="00DB67EB"/>
    <w:rsid w:val="00DB7BF1"/>
    <w:rsid w:val="00DC0934"/>
    <w:rsid w:val="00DC139F"/>
    <w:rsid w:val="00DC31C7"/>
    <w:rsid w:val="00DC38EC"/>
    <w:rsid w:val="00DC5B2B"/>
    <w:rsid w:val="00DC6358"/>
    <w:rsid w:val="00DC731E"/>
    <w:rsid w:val="00DC7937"/>
    <w:rsid w:val="00DD0A34"/>
    <w:rsid w:val="00DD1A42"/>
    <w:rsid w:val="00DD40AB"/>
    <w:rsid w:val="00DE13D4"/>
    <w:rsid w:val="00DE1603"/>
    <w:rsid w:val="00DE1B9A"/>
    <w:rsid w:val="00DE333C"/>
    <w:rsid w:val="00DE55D6"/>
    <w:rsid w:val="00DF1089"/>
    <w:rsid w:val="00DF59C6"/>
    <w:rsid w:val="00DF676E"/>
    <w:rsid w:val="00E00923"/>
    <w:rsid w:val="00E00A80"/>
    <w:rsid w:val="00E01D46"/>
    <w:rsid w:val="00E071DD"/>
    <w:rsid w:val="00E12456"/>
    <w:rsid w:val="00E13402"/>
    <w:rsid w:val="00E151DA"/>
    <w:rsid w:val="00E16C58"/>
    <w:rsid w:val="00E178DF"/>
    <w:rsid w:val="00E21256"/>
    <w:rsid w:val="00E2501C"/>
    <w:rsid w:val="00E25C35"/>
    <w:rsid w:val="00E26E09"/>
    <w:rsid w:val="00E275BA"/>
    <w:rsid w:val="00E303B8"/>
    <w:rsid w:val="00E31F47"/>
    <w:rsid w:val="00E32536"/>
    <w:rsid w:val="00E33043"/>
    <w:rsid w:val="00E364D8"/>
    <w:rsid w:val="00E36C26"/>
    <w:rsid w:val="00E40271"/>
    <w:rsid w:val="00E42695"/>
    <w:rsid w:val="00E43482"/>
    <w:rsid w:val="00E4495D"/>
    <w:rsid w:val="00E45C23"/>
    <w:rsid w:val="00E5095D"/>
    <w:rsid w:val="00E55EDD"/>
    <w:rsid w:val="00E56225"/>
    <w:rsid w:val="00E5732D"/>
    <w:rsid w:val="00E60879"/>
    <w:rsid w:val="00E70FF8"/>
    <w:rsid w:val="00E72DF4"/>
    <w:rsid w:val="00E7440C"/>
    <w:rsid w:val="00E74CFD"/>
    <w:rsid w:val="00E75F59"/>
    <w:rsid w:val="00E7714A"/>
    <w:rsid w:val="00E801C1"/>
    <w:rsid w:val="00E86784"/>
    <w:rsid w:val="00E90E93"/>
    <w:rsid w:val="00E91726"/>
    <w:rsid w:val="00E91735"/>
    <w:rsid w:val="00E91C3C"/>
    <w:rsid w:val="00E93663"/>
    <w:rsid w:val="00E93FE0"/>
    <w:rsid w:val="00E949C9"/>
    <w:rsid w:val="00E94B16"/>
    <w:rsid w:val="00E95F66"/>
    <w:rsid w:val="00E96918"/>
    <w:rsid w:val="00E97CB5"/>
    <w:rsid w:val="00EA13DC"/>
    <w:rsid w:val="00EA2F82"/>
    <w:rsid w:val="00EA4B6D"/>
    <w:rsid w:val="00EA5104"/>
    <w:rsid w:val="00EB0452"/>
    <w:rsid w:val="00EB0FB1"/>
    <w:rsid w:val="00EB32F7"/>
    <w:rsid w:val="00EB48EE"/>
    <w:rsid w:val="00EB4F65"/>
    <w:rsid w:val="00EC0513"/>
    <w:rsid w:val="00EC092C"/>
    <w:rsid w:val="00EC19F2"/>
    <w:rsid w:val="00EC22A4"/>
    <w:rsid w:val="00EC28BF"/>
    <w:rsid w:val="00EC28D9"/>
    <w:rsid w:val="00EC2A5A"/>
    <w:rsid w:val="00EC3491"/>
    <w:rsid w:val="00EC3AB6"/>
    <w:rsid w:val="00EC4F02"/>
    <w:rsid w:val="00EC6CE4"/>
    <w:rsid w:val="00ED0AFE"/>
    <w:rsid w:val="00ED0C82"/>
    <w:rsid w:val="00ED0F25"/>
    <w:rsid w:val="00ED3469"/>
    <w:rsid w:val="00ED39FC"/>
    <w:rsid w:val="00ED3AB2"/>
    <w:rsid w:val="00ED4AC7"/>
    <w:rsid w:val="00ED7D8F"/>
    <w:rsid w:val="00EE02F9"/>
    <w:rsid w:val="00EE78BD"/>
    <w:rsid w:val="00EE7E07"/>
    <w:rsid w:val="00EF1CDD"/>
    <w:rsid w:val="00EF24E4"/>
    <w:rsid w:val="00EF3D7C"/>
    <w:rsid w:val="00EF4E58"/>
    <w:rsid w:val="00EF5F6D"/>
    <w:rsid w:val="00F02B6D"/>
    <w:rsid w:val="00F0322A"/>
    <w:rsid w:val="00F03A20"/>
    <w:rsid w:val="00F05A7A"/>
    <w:rsid w:val="00F06878"/>
    <w:rsid w:val="00F06A74"/>
    <w:rsid w:val="00F0708D"/>
    <w:rsid w:val="00F12CB0"/>
    <w:rsid w:val="00F13BAF"/>
    <w:rsid w:val="00F14868"/>
    <w:rsid w:val="00F1668E"/>
    <w:rsid w:val="00F16A64"/>
    <w:rsid w:val="00F17889"/>
    <w:rsid w:val="00F215D6"/>
    <w:rsid w:val="00F25F3C"/>
    <w:rsid w:val="00F26815"/>
    <w:rsid w:val="00F279D3"/>
    <w:rsid w:val="00F306D0"/>
    <w:rsid w:val="00F31E30"/>
    <w:rsid w:val="00F37173"/>
    <w:rsid w:val="00F37E6E"/>
    <w:rsid w:val="00F41ACE"/>
    <w:rsid w:val="00F41C3E"/>
    <w:rsid w:val="00F42ECA"/>
    <w:rsid w:val="00F433CE"/>
    <w:rsid w:val="00F46105"/>
    <w:rsid w:val="00F47C30"/>
    <w:rsid w:val="00F47CB6"/>
    <w:rsid w:val="00F5096C"/>
    <w:rsid w:val="00F50D9D"/>
    <w:rsid w:val="00F51357"/>
    <w:rsid w:val="00F51BB1"/>
    <w:rsid w:val="00F531A5"/>
    <w:rsid w:val="00F539B2"/>
    <w:rsid w:val="00F53A9B"/>
    <w:rsid w:val="00F53CFF"/>
    <w:rsid w:val="00F572C4"/>
    <w:rsid w:val="00F627CD"/>
    <w:rsid w:val="00F6419E"/>
    <w:rsid w:val="00F65A78"/>
    <w:rsid w:val="00F70439"/>
    <w:rsid w:val="00F708B7"/>
    <w:rsid w:val="00F749D0"/>
    <w:rsid w:val="00F754CE"/>
    <w:rsid w:val="00F762A0"/>
    <w:rsid w:val="00F76936"/>
    <w:rsid w:val="00F84F80"/>
    <w:rsid w:val="00F87AFE"/>
    <w:rsid w:val="00F91F9D"/>
    <w:rsid w:val="00F92B7C"/>
    <w:rsid w:val="00F93F5E"/>
    <w:rsid w:val="00F940F7"/>
    <w:rsid w:val="00F95BCB"/>
    <w:rsid w:val="00FA1A59"/>
    <w:rsid w:val="00FA1B96"/>
    <w:rsid w:val="00FA4C73"/>
    <w:rsid w:val="00FA5683"/>
    <w:rsid w:val="00FA62CF"/>
    <w:rsid w:val="00FB0ED1"/>
    <w:rsid w:val="00FB1E2E"/>
    <w:rsid w:val="00FB24A5"/>
    <w:rsid w:val="00FB2545"/>
    <w:rsid w:val="00FB5A5F"/>
    <w:rsid w:val="00FC11BC"/>
    <w:rsid w:val="00FC188D"/>
    <w:rsid w:val="00FC319E"/>
    <w:rsid w:val="00FC369A"/>
    <w:rsid w:val="00FC3E0C"/>
    <w:rsid w:val="00FC7EDC"/>
    <w:rsid w:val="00FD6B36"/>
    <w:rsid w:val="00FD70AF"/>
    <w:rsid w:val="00FE249E"/>
    <w:rsid w:val="00FE28FC"/>
    <w:rsid w:val="00FF195D"/>
    <w:rsid w:val="00FF25B5"/>
    <w:rsid w:val="00FF27FB"/>
    <w:rsid w:val="00FF46B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C1B17"/>
  <w15:docId w15:val="{4D2453BC-6DA8-4F22-A817-6E72618E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F30"/>
    <w:pPr>
      <w:spacing w:after="80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6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6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D468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F30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2A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6E9F"/>
    <w:rPr>
      <w:rFonts w:ascii="Times New Roman" w:eastAsia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78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6E9F"/>
    <w:rPr>
      <w:rFonts w:ascii="Times New Roman" w:eastAsia="Times New Roman" w:hAnsi="Times New Roman" w:cs="Times New Roman"/>
      <w:sz w:val="28"/>
    </w:rPr>
  </w:style>
  <w:style w:type="character" w:styleId="aa">
    <w:name w:val="annotation reference"/>
    <w:basedOn w:val="a0"/>
    <w:uiPriority w:val="99"/>
    <w:semiHidden/>
    <w:unhideWhenUsed/>
    <w:rsid w:val="0071574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1574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15746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1574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157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4716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AA2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5F47CF"/>
    <w:rPr>
      <w:color w:val="0000FF"/>
      <w:u w:val="single"/>
    </w:rPr>
  </w:style>
  <w:style w:type="character" w:styleId="af1">
    <w:name w:val="Placeholder Text"/>
    <w:basedOn w:val="a0"/>
    <w:uiPriority w:val="99"/>
    <w:semiHidden/>
    <w:rsid w:val="007031B7"/>
    <w:rPr>
      <w:color w:val="808080"/>
    </w:rPr>
  </w:style>
  <w:style w:type="paragraph" w:styleId="af2">
    <w:name w:val="footnote text"/>
    <w:basedOn w:val="a"/>
    <w:link w:val="af3"/>
    <w:uiPriority w:val="99"/>
    <w:semiHidden/>
    <w:unhideWhenUsed/>
    <w:rsid w:val="00792F55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2F55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92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4.wmf"/><Relationship Id="rId47" Type="http://schemas.openxmlformats.org/officeDocument/2006/relationships/hyperlink" Target="consultantplus://offline/ref=43F64B5CC3273A4533D8EC509F1574BB5584095B88979651A21E12EA97F0E3B89C1F91238051F7EBE5E832E2A724D294TBe6E" TargetMode="External"/><Relationship Id="rId50" Type="http://schemas.openxmlformats.org/officeDocument/2006/relationships/image" Target="media/image38.wmf"/><Relationship Id="rId55" Type="http://schemas.openxmlformats.org/officeDocument/2006/relationships/image" Target="media/image43.wmf"/><Relationship Id="rId63" Type="http://schemas.openxmlformats.org/officeDocument/2006/relationships/image" Target="media/image51.wmf"/><Relationship Id="rId68" Type="http://schemas.openxmlformats.org/officeDocument/2006/relationships/hyperlink" Target="consultantplus://offline/ref=43F64B5CC3273A4533D8EC509F1574BB5584095B8E9C9457A6114FE09FA9EFBA9B10CE269540AFE4EEFF2CE4BF38D096B4T5e5E" TargetMode="External"/><Relationship Id="rId76" Type="http://schemas.openxmlformats.org/officeDocument/2006/relationships/image" Target="media/image61.wmf"/><Relationship Id="rId84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image" Target="media/image56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hyperlink" Target="consultantplus://offline/ref=B76A9EF43EEB6266DCD12BE1E6AFA203985CABC505B3D96C81FFAFBE508F413BD3428EF607DFA245C4EA83DD2A2C873D2A42E0AE9699C68A578E2AD8k644G" TargetMode="External"/><Relationship Id="rId45" Type="http://schemas.openxmlformats.org/officeDocument/2006/relationships/hyperlink" Target="consultantplus://offline/ref=43F64B5CC3273A4533D8EC509F1574BB5584095B8E9F9052A5174FE09FA9EFBA9B10CE269540AFE4EEFF2CE4BF38D096B4T5e5E" TargetMode="External"/><Relationship Id="rId53" Type="http://schemas.openxmlformats.org/officeDocument/2006/relationships/image" Target="media/image41.wmf"/><Relationship Id="rId58" Type="http://schemas.openxmlformats.org/officeDocument/2006/relationships/image" Target="media/image46.wmf"/><Relationship Id="rId66" Type="http://schemas.openxmlformats.org/officeDocument/2006/relationships/image" Target="media/image53.wmf"/><Relationship Id="rId74" Type="http://schemas.openxmlformats.org/officeDocument/2006/relationships/image" Target="media/image59.wmf"/><Relationship Id="rId79" Type="http://schemas.openxmlformats.org/officeDocument/2006/relationships/image" Target="media/image64.wmf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49.wmf"/><Relationship Id="rId82" Type="http://schemas.openxmlformats.org/officeDocument/2006/relationships/image" Target="media/image66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5.wmf"/><Relationship Id="rId48" Type="http://schemas.openxmlformats.org/officeDocument/2006/relationships/hyperlink" Target="consultantplus://offline/ref=43F64B5CC3273A4533D8EC509F1574BB5584095B8E9F9052A5174FE09FA9EFBA9B10CE269540AFE4EEFF2CE4BF38D096B4T5e5E" TargetMode="External"/><Relationship Id="rId56" Type="http://schemas.openxmlformats.org/officeDocument/2006/relationships/image" Target="media/image44.wmf"/><Relationship Id="rId64" Type="http://schemas.openxmlformats.org/officeDocument/2006/relationships/image" Target="media/image52.wmf"/><Relationship Id="rId69" Type="http://schemas.openxmlformats.org/officeDocument/2006/relationships/image" Target="media/image54.wmf"/><Relationship Id="rId77" Type="http://schemas.openxmlformats.org/officeDocument/2006/relationships/image" Target="media/image62.wmf"/><Relationship Id="rId8" Type="http://schemas.openxmlformats.org/officeDocument/2006/relationships/image" Target="media/image1.wmf"/><Relationship Id="rId51" Type="http://schemas.openxmlformats.org/officeDocument/2006/relationships/image" Target="media/image39.wmf"/><Relationship Id="rId72" Type="http://schemas.openxmlformats.org/officeDocument/2006/relationships/image" Target="media/image57.wmf"/><Relationship Id="rId80" Type="http://schemas.openxmlformats.org/officeDocument/2006/relationships/hyperlink" Target="consultantplus://offline/ref=43F64B5CC3273A4533D8F25D89792AB25F8F5E5E8E9C9A02FF4149B7C0F9E9EFDB50C873C404FAE9E4FD66B5FD73DF94BF4B363A1F451A1FT2e6E" TargetMode="External"/><Relationship Id="rId85" Type="http://schemas.openxmlformats.org/officeDocument/2006/relationships/hyperlink" Target="consultantplus://offline/ref=D92954A60C176615D0C3904EDDDF5309CD32884EE7F6F172C9BA9F4C2AC8F5CC300397F34A911CEAB3EE5D08595189B169A2195F3076F0646CC953C3q4Q4E" TargetMode="Externa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6.wmf"/><Relationship Id="rId59" Type="http://schemas.openxmlformats.org/officeDocument/2006/relationships/image" Target="media/image47.wmf"/><Relationship Id="rId67" Type="http://schemas.openxmlformats.org/officeDocument/2006/relationships/hyperlink" Target="consultantplus://offline/ref=43F64B5CC3273A4533D8F25D89792AB25F8A56548A9D9A02FF4149B7C0F9E9EFDB50C873C404FAE1EBFD66B5FD73DF94BF4B363A1F451A1FT2e6E" TargetMode="External"/><Relationship Id="rId20" Type="http://schemas.openxmlformats.org/officeDocument/2006/relationships/image" Target="media/image13.wmf"/><Relationship Id="rId41" Type="http://schemas.openxmlformats.org/officeDocument/2006/relationships/image" Target="media/image33.wmf"/><Relationship Id="rId54" Type="http://schemas.openxmlformats.org/officeDocument/2006/relationships/image" Target="media/image42.wmf"/><Relationship Id="rId62" Type="http://schemas.openxmlformats.org/officeDocument/2006/relationships/image" Target="media/image50.wmf"/><Relationship Id="rId70" Type="http://schemas.openxmlformats.org/officeDocument/2006/relationships/image" Target="media/image55.wmf"/><Relationship Id="rId75" Type="http://schemas.openxmlformats.org/officeDocument/2006/relationships/image" Target="media/image60.wmf"/><Relationship Id="rId83" Type="http://schemas.openxmlformats.org/officeDocument/2006/relationships/header" Target="head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37.wmf"/><Relationship Id="rId57" Type="http://schemas.openxmlformats.org/officeDocument/2006/relationships/image" Target="media/image45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hyperlink" Target="consultantplus://offline/ref=43F64B5CC3273A4533D8EC509F1574BB5584095B88979651A21E12EA97F0E3B89C1F91238051F7EBE5E832E2A724D294TBe6E" TargetMode="External"/><Relationship Id="rId52" Type="http://schemas.openxmlformats.org/officeDocument/2006/relationships/image" Target="media/image40.wmf"/><Relationship Id="rId60" Type="http://schemas.openxmlformats.org/officeDocument/2006/relationships/image" Target="media/image48.wmf"/><Relationship Id="rId65" Type="http://schemas.openxmlformats.org/officeDocument/2006/relationships/hyperlink" Target="consultantplus://offline/ref=43F64B5CC3273A4533D8F25D89792AB25D8850578C9F9A02FF4149B7C0F9E9EFC950907FC60DE4E9EAE830E4BBT2e6E" TargetMode="External"/><Relationship Id="rId73" Type="http://schemas.openxmlformats.org/officeDocument/2006/relationships/image" Target="media/image58.wmf"/><Relationship Id="rId78" Type="http://schemas.openxmlformats.org/officeDocument/2006/relationships/image" Target="media/image63.wmf"/><Relationship Id="rId81" Type="http://schemas.openxmlformats.org/officeDocument/2006/relationships/image" Target="media/image65.wmf"/><Relationship Id="rId86" Type="http://schemas.openxmlformats.org/officeDocument/2006/relationships/hyperlink" Target="consultantplus://offline/ref=84B7CFE759C1E416EC5602FAFA1E5AFC93E6776C68982CFA4BBE7E4742BDC2CE89D26CF91B8586DA9946A75CCB1C52DC73CD10544838244489555FAAPCQ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E85F-3D21-46EB-BC45-42C9D974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</Pages>
  <Words>14716</Words>
  <Characters>83886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Ланцева Наталья Ивановна</dc:creator>
  <cp:keywords/>
  <dc:description/>
  <cp:lastModifiedBy>Соснина Наталья Игоревна</cp:lastModifiedBy>
  <cp:revision>704</cp:revision>
  <cp:lastPrinted>2021-05-17T01:14:00Z</cp:lastPrinted>
  <dcterms:created xsi:type="dcterms:W3CDTF">2022-05-17T03:34:00Z</dcterms:created>
  <dcterms:modified xsi:type="dcterms:W3CDTF">2023-06-26T08:23:00Z</dcterms:modified>
</cp:coreProperties>
</file>