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AB" w:rsidRPr="00B97D5F" w:rsidRDefault="006651E6" w:rsidP="004440AB">
      <w:pPr>
        <w:ind w:firstLine="0"/>
        <w:jc w:val="center"/>
      </w:pPr>
      <w:r w:rsidRPr="006651E6">
        <w:rPr>
          <w:noProof/>
          <w:sz w:val="20"/>
          <w:szCs w:val="20"/>
        </w:rPr>
        <w:drawing>
          <wp:inline distT="0" distB="0" distL="0" distR="0">
            <wp:extent cx="487680" cy="548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AB" w:rsidRPr="00B97D5F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</w:p>
    <w:p w:rsidR="004440AB" w:rsidRPr="00B97D5F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B97D5F">
        <w:rPr>
          <w:b/>
          <w:bCs/>
          <w:sz w:val="28"/>
          <w:szCs w:val="28"/>
        </w:rPr>
        <w:t>МИНИСТЕРСТВО ПРОМЫШЛЕННОСТИ, ТОРГОВЛИ И РАЗВИТИЯ ПРЕДПРИНИМАТЕЛЬСТВА НОВОСИБИРСКОЙ ОБЛАСТИ</w:t>
      </w:r>
    </w:p>
    <w:p w:rsidR="004440AB" w:rsidRPr="00B97D5F" w:rsidRDefault="004440AB" w:rsidP="004440AB">
      <w:pPr>
        <w:widowControl/>
        <w:ind w:firstLine="0"/>
        <w:jc w:val="center"/>
        <w:rPr>
          <w:b/>
          <w:bCs/>
          <w:sz w:val="28"/>
          <w:szCs w:val="28"/>
        </w:rPr>
      </w:pPr>
      <w:r w:rsidRPr="00B97D5F">
        <w:rPr>
          <w:b/>
          <w:bCs/>
          <w:sz w:val="28"/>
          <w:szCs w:val="28"/>
        </w:rPr>
        <w:t>(Минпромторг НСО)</w:t>
      </w:r>
    </w:p>
    <w:p w:rsidR="004440AB" w:rsidRPr="00340C16" w:rsidRDefault="004440AB" w:rsidP="004440AB">
      <w:pPr>
        <w:widowControl/>
        <w:ind w:firstLine="0"/>
        <w:jc w:val="center"/>
        <w:rPr>
          <w:bCs/>
          <w:sz w:val="28"/>
          <w:szCs w:val="28"/>
        </w:rPr>
      </w:pPr>
    </w:p>
    <w:p w:rsidR="004440AB" w:rsidRPr="00B97D5F" w:rsidRDefault="004440AB" w:rsidP="004440AB">
      <w:pPr>
        <w:widowControl/>
        <w:ind w:firstLine="0"/>
        <w:jc w:val="center"/>
        <w:rPr>
          <w:b/>
          <w:bCs/>
          <w:sz w:val="32"/>
          <w:szCs w:val="32"/>
        </w:rPr>
      </w:pPr>
      <w:r w:rsidRPr="00B97D5F">
        <w:rPr>
          <w:b/>
          <w:bCs/>
          <w:sz w:val="32"/>
          <w:szCs w:val="32"/>
        </w:rPr>
        <w:t>ПРИКАЗ</w:t>
      </w:r>
    </w:p>
    <w:p w:rsidR="004440AB" w:rsidRPr="007E5C1E" w:rsidRDefault="008D47B3" w:rsidP="004440AB">
      <w:pPr>
        <w:widowControl/>
        <w:ind w:firstLine="0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</w:t>
      </w:r>
      <w:r w:rsidR="0065731E">
        <w:rPr>
          <w:sz w:val="28"/>
          <w:szCs w:val="28"/>
        </w:rPr>
        <w:t>2021</w:t>
      </w:r>
      <w:r w:rsidR="007E5C1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7E5C1E">
        <w:rPr>
          <w:sz w:val="28"/>
          <w:szCs w:val="28"/>
        </w:rPr>
        <w:t xml:space="preserve">     </w:t>
      </w:r>
      <w:r w:rsidR="00691FCB">
        <w:rPr>
          <w:sz w:val="28"/>
          <w:szCs w:val="28"/>
        </w:rPr>
        <w:t xml:space="preserve">              </w:t>
      </w:r>
      <w:r w:rsidR="0065731E">
        <w:rPr>
          <w:sz w:val="28"/>
          <w:szCs w:val="28"/>
        </w:rPr>
        <w:t xml:space="preserve">№ </w:t>
      </w:r>
    </w:p>
    <w:p w:rsidR="004440AB" w:rsidRPr="006E4532" w:rsidRDefault="004440AB" w:rsidP="004440AB">
      <w:pPr>
        <w:widowControl/>
        <w:ind w:left="709" w:firstLine="0"/>
        <w:jc w:val="left"/>
        <w:rPr>
          <w:sz w:val="28"/>
          <w:szCs w:val="28"/>
        </w:rPr>
      </w:pPr>
    </w:p>
    <w:p w:rsidR="004440AB" w:rsidRPr="00B97D5F" w:rsidRDefault="004440AB" w:rsidP="004440AB">
      <w:pPr>
        <w:widowControl/>
        <w:ind w:firstLine="0"/>
        <w:jc w:val="center"/>
        <w:rPr>
          <w:sz w:val="28"/>
          <w:szCs w:val="28"/>
        </w:rPr>
      </w:pPr>
      <w:r w:rsidRPr="00B97D5F">
        <w:rPr>
          <w:sz w:val="28"/>
          <w:szCs w:val="28"/>
        </w:rPr>
        <w:t>г. Новосибирск</w:t>
      </w:r>
    </w:p>
    <w:p w:rsidR="004440AB" w:rsidRDefault="004440AB" w:rsidP="004440AB">
      <w:pPr>
        <w:widowControl/>
        <w:ind w:firstLine="0"/>
        <w:rPr>
          <w:sz w:val="28"/>
          <w:szCs w:val="28"/>
        </w:rPr>
      </w:pPr>
    </w:p>
    <w:p w:rsidR="004440AB" w:rsidRPr="00B97D5F" w:rsidRDefault="00DE5F4C" w:rsidP="00DF7F3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2760A8" w:rsidRPr="00B97D5F">
        <w:rPr>
          <w:sz w:val="28"/>
          <w:szCs w:val="28"/>
        </w:rPr>
        <w:t xml:space="preserve"> в приказ министерства промышленности, торговли и развития предпринимательства Новосибирской области от 26.03.2019 № 81</w:t>
      </w:r>
    </w:p>
    <w:p w:rsidR="004440AB" w:rsidRPr="00340C16" w:rsidRDefault="004440AB" w:rsidP="00563FBE">
      <w:pPr>
        <w:widowControl/>
        <w:ind w:left="709" w:firstLine="0"/>
        <w:rPr>
          <w:sz w:val="28"/>
          <w:szCs w:val="28"/>
        </w:rPr>
      </w:pPr>
    </w:p>
    <w:p w:rsidR="004440AB" w:rsidRPr="00B97D5F" w:rsidRDefault="004440AB" w:rsidP="00F31EE1">
      <w:pPr>
        <w:tabs>
          <w:tab w:val="left" w:pos="709"/>
        </w:tabs>
        <w:ind w:firstLine="708"/>
        <w:rPr>
          <w:sz w:val="28"/>
          <w:szCs w:val="28"/>
        </w:rPr>
      </w:pPr>
      <w:r w:rsidRPr="00B97D5F">
        <w:rPr>
          <w:b/>
          <w:sz w:val="28"/>
          <w:szCs w:val="28"/>
        </w:rPr>
        <w:t>П р и </w:t>
      </w:r>
      <w:proofErr w:type="gramStart"/>
      <w:r w:rsidRPr="00B97D5F">
        <w:rPr>
          <w:b/>
          <w:sz w:val="28"/>
          <w:szCs w:val="28"/>
        </w:rPr>
        <w:t>к</w:t>
      </w:r>
      <w:proofErr w:type="gramEnd"/>
      <w:r w:rsidRPr="00B97D5F">
        <w:rPr>
          <w:b/>
          <w:sz w:val="28"/>
          <w:szCs w:val="28"/>
        </w:rPr>
        <w:t> а з ы в а ю:</w:t>
      </w:r>
    </w:p>
    <w:p w:rsidR="002760A8" w:rsidRPr="00B97D5F" w:rsidRDefault="002760A8" w:rsidP="002760A8">
      <w:pPr>
        <w:ind w:firstLine="708"/>
        <w:rPr>
          <w:sz w:val="28"/>
          <w:szCs w:val="28"/>
        </w:rPr>
      </w:pPr>
      <w:r w:rsidRPr="00B97D5F">
        <w:rPr>
          <w:sz w:val="28"/>
          <w:szCs w:val="28"/>
        </w:rPr>
        <w:t>Внести в приказ министерства промышленности, торговли и развития предпринимательства Новосибирской области от 26.03.2019 № 81 «Об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</w:t>
      </w:r>
      <w:r w:rsidR="00DE5F4C">
        <w:rPr>
          <w:sz w:val="28"/>
          <w:szCs w:val="28"/>
        </w:rPr>
        <w:t xml:space="preserve"> Новосибирской области» следующее изменение</w:t>
      </w:r>
      <w:r w:rsidRPr="00B97D5F">
        <w:rPr>
          <w:sz w:val="28"/>
          <w:szCs w:val="28"/>
        </w:rPr>
        <w:t>:</w:t>
      </w:r>
    </w:p>
    <w:p w:rsidR="00F30D60" w:rsidRDefault="002760A8" w:rsidP="002760A8">
      <w:pPr>
        <w:ind w:firstLine="708"/>
        <w:rPr>
          <w:sz w:val="28"/>
          <w:szCs w:val="28"/>
        </w:rPr>
      </w:pPr>
      <w:r w:rsidRPr="00B97D5F">
        <w:rPr>
          <w:sz w:val="28"/>
          <w:szCs w:val="28"/>
        </w:rPr>
        <w:t>в Перечне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F30D60" w:rsidRPr="00B97D5F">
        <w:rPr>
          <w:sz w:val="28"/>
          <w:szCs w:val="28"/>
        </w:rPr>
        <w:t>:</w:t>
      </w:r>
    </w:p>
    <w:p w:rsidR="0065731E" w:rsidRPr="0065731E" w:rsidRDefault="0065731E" w:rsidP="006573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4</w:t>
      </w:r>
      <w:r w:rsidR="00DE1A78">
        <w:rPr>
          <w:sz w:val="28"/>
          <w:szCs w:val="28"/>
        </w:rPr>
        <w:t xml:space="preserve"> раздела I</w:t>
      </w:r>
      <w:r w:rsidR="00DE1A78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«</w:t>
      </w:r>
      <w:r w:rsidRPr="0065731E">
        <w:rPr>
          <w:sz w:val="28"/>
          <w:szCs w:val="28"/>
        </w:rPr>
        <w:t>Нормативные правовые акты</w:t>
      </w:r>
      <w:r w:rsidR="00A749F7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</w:t>
      </w:r>
      <w:r w:rsidRPr="0065731E">
        <w:rPr>
          <w:sz w:val="28"/>
          <w:szCs w:val="28"/>
        </w:rPr>
        <w:t xml:space="preserve"> изложить в редакции:</w:t>
      </w:r>
    </w:p>
    <w:p w:rsidR="00635013" w:rsidRDefault="0065731E" w:rsidP="00561788">
      <w:pPr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3140"/>
        <w:gridCol w:w="3348"/>
        <w:gridCol w:w="2819"/>
      </w:tblGrid>
      <w:tr w:rsidR="00D7397B" w:rsidTr="00DE5F4C">
        <w:trPr>
          <w:trHeight w:val="233"/>
        </w:trPr>
        <w:tc>
          <w:tcPr>
            <w:tcW w:w="503" w:type="dxa"/>
          </w:tcPr>
          <w:p w:rsidR="00D7397B" w:rsidRDefault="008D47B3" w:rsidP="00D7397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0771">
              <w:rPr>
                <w:sz w:val="28"/>
                <w:szCs w:val="28"/>
              </w:rPr>
              <w:t>.</w:t>
            </w:r>
          </w:p>
        </w:tc>
        <w:tc>
          <w:tcPr>
            <w:tcW w:w="3192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</w:t>
            </w:r>
          </w:p>
          <w:p w:rsidR="00D7397B" w:rsidRDefault="00D7397B" w:rsidP="008D47B3">
            <w:pPr>
              <w:widowControl/>
              <w:ind w:firstLine="0"/>
              <w:rPr>
                <w:sz w:val="28"/>
                <w:szCs w:val="28"/>
              </w:rPr>
            </w:pPr>
          </w:p>
        </w:tc>
        <w:tc>
          <w:tcPr>
            <w:tcW w:w="3454" w:type="dxa"/>
          </w:tcPr>
          <w:p w:rsidR="0065731E" w:rsidRDefault="0065731E" w:rsidP="0065731E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Постановление </w:t>
            </w:r>
            <w:r w:rsidR="008D47B3">
              <w:rPr>
                <w:rFonts w:eastAsia="Times New Roman"/>
                <w:sz w:val="28"/>
                <w:szCs w:val="28"/>
                <w:lang w:eastAsia="en-US"/>
              </w:rPr>
              <w:t xml:space="preserve">Правительства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Новосибирской области </w:t>
            </w:r>
            <w:r w:rsidR="008D47B3" w:rsidRPr="008D47B3">
              <w:rPr>
                <w:rFonts w:eastAsia="Times New Roman"/>
                <w:sz w:val="28"/>
                <w:szCs w:val="28"/>
                <w:lang w:eastAsia="en-US"/>
              </w:rPr>
              <w:t>от 28.09.2021 N 383-п</w:t>
            </w:r>
          </w:p>
          <w:p w:rsidR="00D7397B" w:rsidRDefault="00D7397B" w:rsidP="00D7397B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2853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питания, организации и (или)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 xml:space="preserve">индивидуальные предприниматели, осуществляющие розничную продажу пива и пивных напитков, сидра,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пуаре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и медовухи</w:t>
            </w:r>
          </w:p>
          <w:p w:rsidR="00D7397B" w:rsidRDefault="00D7397B" w:rsidP="00D7397B">
            <w:pPr>
              <w:ind w:firstLine="0"/>
              <w:rPr>
                <w:sz w:val="28"/>
                <w:szCs w:val="28"/>
              </w:rPr>
            </w:pPr>
          </w:p>
        </w:tc>
      </w:tr>
      <w:tr w:rsidR="008D47B3" w:rsidTr="00DE5F4C">
        <w:trPr>
          <w:trHeight w:val="233"/>
        </w:trPr>
        <w:tc>
          <w:tcPr>
            <w:tcW w:w="503" w:type="dxa"/>
          </w:tcPr>
          <w:p w:rsidR="008D47B3" w:rsidRDefault="008D47B3" w:rsidP="00D7397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192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Об определении мест нахождения источников повышенной опасности на территории Новосибирской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и признании утратившим силу постановления Правительства Новос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ибирской области от 22.02.2013 № 64-п</w:t>
            </w:r>
          </w:p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454" w:type="dxa"/>
          </w:tcPr>
          <w:p w:rsidR="008D47B3" w:rsidRDefault="008D47B3" w:rsidP="0065731E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п</w:t>
            </w:r>
            <w:r w:rsidRPr="008D47B3">
              <w:rPr>
                <w:rFonts w:eastAsia="Times New Roman"/>
                <w:sz w:val="28"/>
                <w:szCs w:val="28"/>
                <w:lang w:eastAsia="en-US"/>
              </w:rPr>
              <w:t>остановление Правительства Новос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ибирской области от 20.09.2021 №</w:t>
            </w:r>
            <w:r w:rsidRPr="008D47B3">
              <w:rPr>
                <w:rFonts w:eastAsia="Times New Roman"/>
                <w:sz w:val="28"/>
                <w:szCs w:val="28"/>
                <w:lang w:eastAsia="en-US"/>
              </w:rPr>
              <w:t xml:space="preserve"> 369-п</w:t>
            </w:r>
          </w:p>
        </w:tc>
        <w:tc>
          <w:tcPr>
            <w:tcW w:w="2853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питания, организации и (или) индивидуальные предприниматели, осуществляющие розничную продажу пива и пивных напитков, сидра,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пуаре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и медовухи</w:t>
            </w:r>
          </w:p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8D47B3" w:rsidTr="00DE5F4C">
        <w:trPr>
          <w:trHeight w:val="233"/>
        </w:trPr>
        <w:tc>
          <w:tcPr>
            <w:tcW w:w="503" w:type="dxa"/>
          </w:tcPr>
          <w:p w:rsidR="008D47B3" w:rsidRDefault="008D47B3" w:rsidP="00D7397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2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Об установлении границ территорий, прилегающих к местам массового скопления граждан в период проведения на территории Новосибирской области публичных мероприятий, организуемых в соответствии с Федеральным закон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ом от 19.06.2004 № 54-ФЗ «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О собраниях, митингах,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демонстра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циях, шествиях и пикетированиях»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, при согласовании их проведения,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и признании утратившими силу пунктов 1, 3, 4 постановления Правительства Новос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ибирской области от 22.02.2013 № 64-п «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 розничной продаже алкогольной продукции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3454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п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остановление Правительства Новосибирской облас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ти от 23.08.2021 №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328-п</w:t>
            </w:r>
          </w:p>
          <w:p w:rsidR="008D47B3" w:rsidRDefault="008D47B3" w:rsidP="0065731E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2853" w:type="dxa"/>
          </w:tcPr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Организации, осуществляющие розничную продажу алкогольной продукции, и организации, осуществляющие розничную продажу алкогольной продукции при оказании услуг общественного питания, организации и (или) индивидуальные предприниматели,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 xml:space="preserve">осуществляющие розничную продажу пива и пивных напитков, сидра, </w:t>
            </w:r>
            <w:proofErr w:type="spellStart"/>
            <w:r>
              <w:rPr>
                <w:rFonts w:eastAsia="Times New Roman"/>
                <w:sz w:val="28"/>
                <w:szCs w:val="28"/>
                <w:lang w:eastAsia="en-US"/>
              </w:rPr>
              <w:t>пуаре</w:t>
            </w:r>
            <w:proofErr w:type="spellEnd"/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и медовухи</w:t>
            </w:r>
          </w:p>
          <w:p w:rsidR="008D47B3" w:rsidRDefault="008D47B3" w:rsidP="008D47B3">
            <w:pPr>
              <w:widowControl/>
              <w:ind w:firstLine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:rsidR="00F17200" w:rsidRPr="00F17200" w:rsidRDefault="00F17200" w:rsidP="00E7366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»</w:t>
      </w:r>
      <w:r w:rsidR="00BE30FA">
        <w:rPr>
          <w:sz w:val="28"/>
          <w:szCs w:val="28"/>
        </w:rPr>
        <w:t>.</w:t>
      </w:r>
    </w:p>
    <w:p w:rsidR="00CE0006" w:rsidRDefault="00CE0006" w:rsidP="00095B6E">
      <w:pPr>
        <w:widowControl/>
        <w:autoSpaceDE/>
        <w:autoSpaceDN/>
        <w:ind w:firstLine="0"/>
        <w:rPr>
          <w:sz w:val="28"/>
          <w:szCs w:val="28"/>
        </w:rPr>
      </w:pPr>
    </w:p>
    <w:p w:rsidR="00BE30FA" w:rsidRPr="00E73666" w:rsidRDefault="00BE30FA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CE0006" w:rsidRPr="00E73666" w:rsidRDefault="00CE0006" w:rsidP="00095B6E">
      <w:pPr>
        <w:widowControl/>
        <w:autoSpaceDE/>
        <w:autoSpaceDN/>
        <w:ind w:firstLine="0"/>
        <w:rPr>
          <w:sz w:val="28"/>
          <w:szCs w:val="28"/>
          <w:lang w:eastAsia="en-US"/>
        </w:rPr>
      </w:pPr>
    </w:p>
    <w:p w:rsidR="00095B6E" w:rsidRPr="00B97D5F" w:rsidRDefault="008D47B3" w:rsidP="004221D5">
      <w:pPr>
        <w:tabs>
          <w:tab w:val="left" w:pos="4159"/>
        </w:tabs>
        <w:ind w:firstLine="0"/>
        <w:outlineLvl w:val="1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м</w:t>
      </w:r>
      <w:r w:rsidR="00095B6E" w:rsidRPr="00B97D5F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>а</w:t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</w:r>
      <w:r w:rsidR="00095B6E" w:rsidRPr="00B97D5F"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>В.В. Ва</w:t>
      </w:r>
      <w:bookmarkStart w:id="0" w:name="_GoBack"/>
      <w:bookmarkEnd w:id="0"/>
      <w:r>
        <w:rPr>
          <w:bCs/>
          <w:sz w:val="28"/>
          <w:szCs w:val="28"/>
        </w:rPr>
        <w:t>сильев</w:t>
      </w:r>
    </w:p>
    <w:p w:rsidR="00517019" w:rsidRDefault="00517019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DE5F4C" w:rsidRDefault="00DE5F4C" w:rsidP="00095B6E">
      <w:pPr>
        <w:widowControl/>
        <w:ind w:firstLine="0"/>
        <w:jc w:val="left"/>
        <w:rPr>
          <w:sz w:val="20"/>
          <w:szCs w:val="20"/>
        </w:rPr>
      </w:pPr>
    </w:p>
    <w:p w:rsidR="008166A5" w:rsidRPr="00B97D5F" w:rsidRDefault="008166A5" w:rsidP="00095B6E">
      <w:pPr>
        <w:widowControl/>
        <w:ind w:firstLine="0"/>
        <w:jc w:val="left"/>
        <w:rPr>
          <w:sz w:val="20"/>
          <w:szCs w:val="20"/>
        </w:rPr>
      </w:pPr>
    </w:p>
    <w:p w:rsidR="00CE0006" w:rsidRPr="00B97D5F" w:rsidRDefault="00DE5F4C" w:rsidP="00CE0006">
      <w:pPr>
        <w:widowControl/>
        <w:tabs>
          <w:tab w:val="left" w:pos="851"/>
        </w:tabs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Э</w:t>
      </w:r>
      <w:r w:rsidR="00CE0006" w:rsidRPr="00B97D5F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CE0006" w:rsidRPr="00B97D5F">
        <w:rPr>
          <w:sz w:val="20"/>
          <w:szCs w:val="20"/>
        </w:rPr>
        <w:t>.</w:t>
      </w:r>
      <w:r w:rsidR="00891120" w:rsidRPr="00B97D5F">
        <w:rPr>
          <w:sz w:val="20"/>
          <w:szCs w:val="20"/>
        </w:rPr>
        <w:t xml:space="preserve"> </w:t>
      </w:r>
      <w:r>
        <w:rPr>
          <w:sz w:val="20"/>
          <w:szCs w:val="20"/>
        </w:rPr>
        <w:t>Литовская</w:t>
      </w:r>
    </w:p>
    <w:p w:rsidR="00517019" w:rsidRDefault="00DE5F4C" w:rsidP="00095B6E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8 (383) </w:t>
      </w:r>
      <w:r w:rsidR="00095B6E" w:rsidRPr="00B97D5F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="00C67E00" w:rsidRPr="00B97D5F">
        <w:rPr>
          <w:sz w:val="20"/>
          <w:szCs w:val="20"/>
        </w:rPr>
        <w:t>6</w:t>
      </w:r>
      <w:r>
        <w:rPr>
          <w:sz w:val="20"/>
          <w:szCs w:val="20"/>
        </w:rPr>
        <w:t>2 21</w:t>
      </w:r>
    </w:p>
    <w:p w:rsidR="006E4532" w:rsidRDefault="006E4532" w:rsidP="00095B6E">
      <w:pPr>
        <w:widowControl/>
        <w:ind w:firstLine="0"/>
        <w:jc w:val="left"/>
        <w:rPr>
          <w:sz w:val="20"/>
          <w:szCs w:val="20"/>
        </w:rPr>
      </w:pPr>
    </w:p>
    <w:sectPr w:rsidR="006E4532" w:rsidSect="00171538">
      <w:headerReference w:type="default" r:id="rId9"/>
      <w:pgSz w:w="11906" w:h="16838"/>
      <w:pgMar w:top="1134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F8" w:rsidRDefault="00E243F8" w:rsidP="00171538">
      <w:r>
        <w:separator/>
      </w:r>
    </w:p>
  </w:endnote>
  <w:endnote w:type="continuationSeparator" w:id="0">
    <w:p w:rsidR="00E243F8" w:rsidRDefault="00E243F8" w:rsidP="0017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F8" w:rsidRDefault="00E243F8" w:rsidP="00171538">
      <w:r>
        <w:separator/>
      </w:r>
    </w:p>
  </w:footnote>
  <w:footnote w:type="continuationSeparator" w:id="0">
    <w:p w:rsidR="00E243F8" w:rsidRDefault="00E243F8" w:rsidP="0017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38" w:rsidRDefault="00171538" w:rsidP="008166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47B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E8"/>
    <w:multiLevelType w:val="hybridMultilevel"/>
    <w:tmpl w:val="9920E532"/>
    <w:lvl w:ilvl="0" w:tplc="C28E61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50A097B"/>
    <w:multiLevelType w:val="hybridMultilevel"/>
    <w:tmpl w:val="ECFC45AE"/>
    <w:lvl w:ilvl="0" w:tplc="5E08C6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04B3B"/>
    <w:rsid w:val="0003096C"/>
    <w:rsid w:val="00032FCA"/>
    <w:rsid w:val="00070771"/>
    <w:rsid w:val="000751B8"/>
    <w:rsid w:val="00080C19"/>
    <w:rsid w:val="00095B6E"/>
    <w:rsid w:val="000A2B5C"/>
    <w:rsid w:val="000C263D"/>
    <w:rsid w:val="000D11B1"/>
    <w:rsid w:val="000D5F17"/>
    <w:rsid w:val="000E5558"/>
    <w:rsid w:val="001021BA"/>
    <w:rsid w:val="00103D6D"/>
    <w:rsid w:val="00123195"/>
    <w:rsid w:val="001302F9"/>
    <w:rsid w:val="00167856"/>
    <w:rsid w:val="00171538"/>
    <w:rsid w:val="00175668"/>
    <w:rsid w:val="001A3AE3"/>
    <w:rsid w:val="001B6F7D"/>
    <w:rsid w:val="001B7290"/>
    <w:rsid w:val="001C148E"/>
    <w:rsid w:val="001C1A05"/>
    <w:rsid w:val="001C3B48"/>
    <w:rsid w:val="001D0434"/>
    <w:rsid w:val="001D1333"/>
    <w:rsid w:val="001D6742"/>
    <w:rsid w:val="001E7A3D"/>
    <w:rsid w:val="001F4CF1"/>
    <w:rsid w:val="0020332A"/>
    <w:rsid w:val="0022716C"/>
    <w:rsid w:val="00230716"/>
    <w:rsid w:val="00233A97"/>
    <w:rsid w:val="002401DA"/>
    <w:rsid w:val="00243577"/>
    <w:rsid w:val="002760A8"/>
    <w:rsid w:val="002B5BA7"/>
    <w:rsid w:val="002C355C"/>
    <w:rsid w:val="002E13B1"/>
    <w:rsid w:val="002F1369"/>
    <w:rsid w:val="00307106"/>
    <w:rsid w:val="003227D8"/>
    <w:rsid w:val="00333B5E"/>
    <w:rsid w:val="00334A87"/>
    <w:rsid w:val="00340C16"/>
    <w:rsid w:val="0034384D"/>
    <w:rsid w:val="00344B1F"/>
    <w:rsid w:val="00347B40"/>
    <w:rsid w:val="00354082"/>
    <w:rsid w:val="003646F2"/>
    <w:rsid w:val="00370DDE"/>
    <w:rsid w:val="00374B39"/>
    <w:rsid w:val="003826B5"/>
    <w:rsid w:val="00383F29"/>
    <w:rsid w:val="003920A3"/>
    <w:rsid w:val="003B5654"/>
    <w:rsid w:val="003E17C2"/>
    <w:rsid w:val="003E3F6C"/>
    <w:rsid w:val="003E6350"/>
    <w:rsid w:val="004168C4"/>
    <w:rsid w:val="004221D5"/>
    <w:rsid w:val="004300A9"/>
    <w:rsid w:val="004440AB"/>
    <w:rsid w:val="004468E0"/>
    <w:rsid w:val="0045314E"/>
    <w:rsid w:val="004545FC"/>
    <w:rsid w:val="00475CD5"/>
    <w:rsid w:val="004E3C3D"/>
    <w:rsid w:val="0050051C"/>
    <w:rsid w:val="00516517"/>
    <w:rsid w:val="00517019"/>
    <w:rsid w:val="0052630A"/>
    <w:rsid w:val="00530003"/>
    <w:rsid w:val="00533177"/>
    <w:rsid w:val="00552234"/>
    <w:rsid w:val="00561788"/>
    <w:rsid w:val="00563FBE"/>
    <w:rsid w:val="005757CE"/>
    <w:rsid w:val="005816A1"/>
    <w:rsid w:val="00586746"/>
    <w:rsid w:val="005A1574"/>
    <w:rsid w:val="005A7E87"/>
    <w:rsid w:val="005B3170"/>
    <w:rsid w:val="005C023D"/>
    <w:rsid w:val="005D4DEE"/>
    <w:rsid w:val="005E1A16"/>
    <w:rsid w:val="005E3367"/>
    <w:rsid w:val="00627BC7"/>
    <w:rsid w:val="00635013"/>
    <w:rsid w:val="00635E5A"/>
    <w:rsid w:val="006539F6"/>
    <w:rsid w:val="00655FE0"/>
    <w:rsid w:val="0065731E"/>
    <w:rsid w:val="0066274E"/>
    <w:rsid w:val="006651E6"/>
    <w:rsid w:val="00691FCB"/>
    <w:rsid w:val="006A5374"/>
    <w:rsid w:val="006C1287"/>
    <w:rsid w:val="006C6EEA"/>
    <w:rsid w:val="006D14AB"/>
    <w:rsid w:val="006E30E5"/>
    <w:rsid w:val="006E4532"/>
    <w:rsid w:val="00712E5D"/>
    <w:rsid w:val="0074572D"/>
    <w:rsid w:val="00770107"/>
    <w:rsid w:val="007918EA"/>
    <w:rsid w:val="007A3AFA"/>
    <w:rsid w:val="007B43DD"/>
    <w:rsid w:val="007D4738"/>
    <w:rsid w:val="007E322C"/>
    <w:rsid w:val="007E5C1E"/>
    <w:rsid w:val="007F0C2B"/>
    <w:rsid w:val="00804C03"/>
    <w:rsid w:val="008072B6"/>
    <w:rsid w:val="008166A5"/>
    <w:rsid w:val="00816B25"/>
    <w:rsid w:val="00822C65"/>
    <w:rsid w:val="00840824"/>
    <w:rsid w:val="00846991"/>
    <w:rsid w:val="008502CC"/>
    <w:rsid w:val="00862187"/>
    <w:rsid w:val="008641A8"/>
    <w:rsid w:val="00891120"/>
    <w:rsid w:val="008B52F8"/>
    <w:rsid w:val="008D2491"/>
    <w:rsid w:val="008D47B3"/>
    <w:rsid w:val="00915825"/>
    <w:rsid w:val="0091599F"/>
    <w:rsid w:val="00927F7A"/>
    <w:rsid w:val="009303F8"/>
    <w:rsid w:val="00933B55"/>
    <w:rsid w:val="009363FD"/>
    <w:rsid w:val="009410D4"/>
    <w:rsid w:val="0096263B"/>
    <w:rsid w:val="00972E1A"/>
    <w:rsid w:val="009921FA"/>
    <w:rsid w:val="00992309"/>
    <w:rsid w:val="009969F7"/>
    <w:rsid w:val="009A22FE"/>
    <w:rsid w:val="009B21D8"/>
    <w:rsid w:val="009D0443"/>
    <w:rsid w:val="00A14F59"/>
    <w:rsid w:val="00A626CB"/>
    <w:rsid w:val="00A749F7"/>
    <w:rsid w:val="00A74F84"/>
    <w:rsid w:val="00A77533"/>
    <w:rsid w:val="00A800C3"/>
    <w:rsid w:val="00A90BEF"/>
    <w:rsid w:val="00AA4F72"/>
    <w:rsid w:val="00AB78E1"/>
    <w:rsid w:val="00AC47F1"/>
    <w:rsid w:val="00AD171A"/>
    <w:rsid w:val="00AD43D0"/>
    <w:rsid w:val="00AD4E19"/>
    <w:rsid w:val="00AE0030"/>
    <w:rsid w:val="00AF0C1B"/>
    <w:rsid w:val="00B037C4"/>
    <w:rsid w:val="00B06054"/>
    <w:rsid w:val="00B06A60"/>
    <w:rsid w:val="00B16A82"/>
    <w:rsid w:val="00B715CC"/>
    <w:rsid w:val="00B721A0"/>
    <w:rsid w:val="00B72711"/>
    <w:rsid w:val="00B96420"/>
    <w:rsid w:val="00B97D5F"/>
    <w:rsid w:val="00BB7004"/>
    <w:rsid w:val="00BD6F89"/>
    <w:rsid w:val="00BE03A8"/>
    <w:rsid w:val="00BE30FA"/>
    <w:rsid w:val="00C00735"/>
    <w:rsid w:val="00C06902"/>
    <w:rsid w:val="00C12E26"/>
    <w:rsid w:val="00C33980"/>
    <w:rsid w:val="00C67A04"/>
    <w:rsid w:val="00C67E00"/>
    <w:rsid w:val="00C80AE4"/>
    <w:rsid w:val="00C94523"/>
    <w:rsid w:val="00CA51E3"/>
    <w:rsid w:val="00CC30EB"/>
    <w:rsid w:val="00CC3721"/>
    <w:rsid w:val="00CD0C75"/>
    <w:rsid w:val="00CE0006"/>
    <w:rsid w:val="00CE4852"/>
    <w:rsid w:val="00CF4453"/>
    <w:rsid w:val="00CF793A"/>
    <w:rsid w:val="00D06157"/>
    <w:rsid w:val="00D6032C"/>
    <w:rsid w:val="00D63230"/>
    <w:rsid w:val="00D7397B"/>
    <w:rsid w:val="00D92706"/>
    <w:rsid w:val="00D945D7"/>
    <w:rsid w:val="00D958B6"/>
    <w:rsid w:val="00DA30A9"/>
    <w:rsid w:val="00DC56C6"/>
    <w:rsid w:val="00DC57DE"/>
    <w:rsid w:val="00DE1A78"/>
    <w:rsid w:val="00DE5F4C"/>
    <w:rsid w:val="00DF0543"/>
    <w:rsid w:val="00DF7F38"/>
    <w:rsid w:val="00E111BE"/>
    <w:rsid w:val="00E167EC"/>
    <w:rsid w:val="00E17EBD"/>
    <w:rsid w:val="00E20877"/>
    <w:rsid w:val="00E243F8"/>
    <w:rsid w:val="00E254A0"/>
    <w:rsid w:val="00E664DB"/>
    <w:rsid w:val="00E67675"/>
    <w:rsid w:val="00E71C63"/>
    <w:rsid w:val="00E73666"/>
    <w:rsid w:val="00E76122"/>
    <w:rsid w:val="00E9042B"/>
    <w:rsid w:val="00E95D0F"/>
    <w:rsid w:val="00E9619C"/>
    <w:rsid w:val="00EB4978"/>
    <w:rsid w:val="00ED7001"/>
    <w:rsid w:val="00ED79A6"/>
    <w:rsid w:val="00F10181"/>
    <w:rsid w:val="00F17200"/>
    <w:rsid w:val="00F30D60"/>
    <w:rsid w:val="00F31EE1"/>
    <w:rsid w:val="00F44AC4"/>
    <w:rsid w:val="00F45061"/>
    <w:rsid w:val="00F46BEB"/>
    <w:rsid w:val="00F52C59"/>
    <w:rsid w:val="00F55284"/>
    <w:rsid w:val="00F75E81"/>
    <w:rsid w:val="00F77C9A"/>
    <w:rsid w:val="00FB2F44"/>
    <w:rsid w:val="00FB4B2F"/>
    <w:rsid w:val="00FD50C7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6D0F5"/>
  <w14:defaultImageDpi w14:val="0"/>
  <w15:docId w15:val="{BB50B8C5-E019-4383-9BEE-8DC43404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C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17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Style5">
    <w:name w:val="Style5"/>
    <w:basedOn w:val="a"/>
    <w:uiPriority w:val="99"/>
    <w:rsid w:val="001F4CF1"/>
    <w:pPr>
      <w:spacing w:line="451" w:lineRule="exact"/>
      <w:ind w:firstLine="854"/>
    </w:pPr>
  </w:style>
  <w:style w:type="character" w:customStyle="1" w:styleId="FontStyle15">
    <w:name w:val="Font Style15"/>
    <w:basedOn w:val="a0"/>
    <w:uiPriority w:val="99"/>
    <w:rsid w:val="001F4CF1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F4CF1"/>
    <w:pPr>
      <w:spacing w:line="449" w:lineRule="exact"/>
      <w:ind w:firstLine="883"/>
    </w:pPr>
  </w:style>
  <w:style w:type="character" w:customStyle="1" w:styleId="FontStyle14">
    <w:name w:val="Font Style14"/>
    <w:basedOn w:val="a0"/>
    <w:uiPriority w:val="99"/>
    <w:rsid w:val="001F4CF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uiPriority w:val="99"/>
    <w:rsid w:val="001F4CF1"/>
    <w:pPr>
      <w:ind w:firstLine="0"/>
      <w:jc w:val="left"/>
    </w:pPr>
  </w:style>
  <w:style w:type="paragraph" w:styleId="a3">
    <w:name w:val="List Paragraph"/>
    <w:basedOn w:val="a"/>
    <w:uiPriority w:val="34"/>
    <w:qFormat/>
    <w:rsid w:val="001D0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0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40AB"/>
    <w:rPr>
      <w:rFonts w:ascii="Tahoma" w:eastAsiaTheme="minorEastAsia" w:hAnsi="Tahoma" w:cs="Tahoma"/>
      <w:sz w:val="16"/>
      <w:szCs w:val="16"/>
      <w:lang w:val="x-none" w:eastAsia="ru-RU"/>
    </w:rPr>
  </w:style>
  <w:style w:type="character" w:styleId="a6">
    <w:name w:val="Hyperlink"/>
    <w:basedOn w:val="a0"/>
    <w:uiPriority w:val="99"/>
    <w:unhideWhenUsed/>
    <w:rsid w:val="00C94523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1715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71538"/>
    <w:rPr>
      <w:rFonts w:ascii="Times New Roman" w:eastAsiaTheme="minorEastAsia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uiPriority w:val="59"/>
    <w:rsid w:val="0050051C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A987-26AF-482B-9553-12E87042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Валерьевна</dc:creator>
  <cp:keywords/>
  <dc:description/>
  <cp:lastModifiedBy>Литовская Элина Александровна</cp:lastModifiedBy>
  <cp:revision>3</cp:revision>
  <cp:lastPrinted>2021-06-04T08:14:00Z</cp:lastPrinted>
  <dcterms:created xsi:type="dcterms:W3CDTF">2021-10-06T08:45:00Z</dcterms:created>
  <dcterms:modified xsi:type="dcterms:W3CDTF">2021-10-06T08:54:00Z</dcterms:modified>
</cp:coreProperties>
</file>