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78A54" w14:textId="402B0542" w:rsidR="00C27D33" w:rsidRDefault="00C27D33" w:rsidP="00C27D3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3537DD57" w14:textId="64629075" w:rsidR="009F3803" w:rsidRDefault="00C27D33" w:rsidP="00C27D3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3803">
        <w:rPr>
          <w:rFonts w:ascii="Times New Roman" w:hAnsi="Times New Roman" w:cs="Times New Roman"/>
          <w:sz w:val="28"/>
          <w:szCs w:val="28"/>
        </w:rPr>
        <w:t>остановлением Правительства Новосибирской области</w:t>
      </w:r>
    </w:p>
    <w:p w14:paraId="344CCF1E" w14:textId="77777777" w:rsidR="00C27D33" w:rsidRDefault="00C27D33" w:rsidP="00C27D3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DEEA634" w14:textId="77777777" w:rsidR="00C27D33" w:rsidRDefault="00C27D33" w:rsidP="00C27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AF859" w14:textId="77777777" w:rsidR="00C27D33" w:rsidRDefault="00C27D33" w:rsidP="00C27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C84D8" w14:textId="77777777" w:rsidR="00C27D33" w:rsidRDefault="009F3803" w:rsidP="009F3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D3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AB0EF0" w:rsidRPr="00C27D33">
        <w:rPr>
          <w:rFonts w:ascii="Times New Roman" w:hAnsi="Times New Roman" w:cs="Times New Roman"/>
          <w:b/>
          <w:sz w:val="28"/>
          <w:szCs w:val="28"/>
        </w:rPr>
        <w:t xml:space="preserve">и сроки </w:t>
      </w:r>
      <w:r w:rsidRPr="00C27D33">
        <w:rPr>
          <w:rFonts w:ascii="Times New Roman" w:hAnsi="Times New Roman" w:cs="Times New Roman"/>
          <w:b/>
          <w:sz w:val="28"/>
          <w:szCs w:val="28"/>
        </w:rPr>
        <w:t xml:space="preserve">составления списков кандидатов </w:t>
      </w:r>
    </w:p>
    <w:p w14:paraId="3B332900" w14:textId="3DD835D4" w:rsidR="009F3803" w:rsidRPr="00C27D33" w:rsidRDefault="009F3803" w:rsidP="002B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D33">
        <w:rPr>
          <w:rFonts w:ascii="Times New Roman" w:hAnsi="Times New Roman" w:cs="Times New Roman"/>
          <w:b/>
          <w:sz w:val="28"/>
          <w:szCs w:val="28"/>
        </w:rPr>
        <w:t>в присяжные заседатели</w:t>
      </w:r>
    </w:p>
    <w:p w14:paraId="34B8A909" w14:textId="77777777" w:rsidR="009F3803" w:rsidRDefault="009F3803" w:rsidP="009F380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B3D095" w14:textId="2CD6D275" w:rsidR="00211D8A" w:rsidRPr="00156DC1" w:rsidRDefault="00211D8A" w:rsidP="00211D8A">
      <w:pPr>
        <w:pStyle w:val="ConsPlusNormal"/>
        <w:widowControl w:val="0"/>
        <w:ind w:firstLine="709"/>
        <w:jc w:val="both"/>
      </w:pPr>
      <w:r w:rsidRPr="00156DC1">
        <w:t xml:space="preserve">1. Настоящий Порядок устанавливает в соответствии с Федеральным </w:t>
      </w:r>
      <w:hyperlink r:id="rId6" w:history="1">
        <w:r w:rsidRPr="00156DC1">
          <w:t>законом</w:t>
        </w:r>
      </w:hyperlink>
      <w:r w:rsidRPr="00156DC1">
        <w:t xml:space="preserve"> от 20.08.2004 </w:t>
      </w:r>
      <w:r>
        <w:t>№ </w:t>
      </w:r>
      <w:r w:rsidRPr="00156DC1">
        <w:t xml:space="preserve">113-ФЗ </w:t>
      </w:r>
      <w:r>
        <w:t>«</w:t>
      </w:r>
      <w:r w:rsidRPr="00156DC1">
        <w:t>О присяжных заседателях федеральных судов общей юрисдикции в Российской Федерации</w:t>
      </w:r>
      <w:r>
        <w:t>»</w:t>
      </w:r>
      <w:r w:rsidRPr="00156DC1">
        <w:t xml:space="preserve"> порядок и сроки составления общих и запасных списков кандидатов в присяжные заседатели для Новосибирского областного суда, </w:t>
      </w:r>
      <w:r w:rsidR="002B1884">
        <w:t>2-го Восточного окружного военного суда, районных судов города Новосибирска, районных и городских судов Новосибирской области</w:t>
      </w:r>
      <w:r w:rsidRPr="00156DC1">
        <w:t xml:space="preserve"> </w:t>
      </w:r>
      <w:r>
        <w:t xml:space="preserve">(далее – списки кандидатов в присяжные заседатели) </w:t>
      </w:r>
      <w:r w:rsidRPr="00156DC1">
        <w:t>на 20</w:t>
      </w:r>
      <w:r w:rsidR="002B1884">
        <w:t>22</w:t>
      </w:r>
      <w:r w:rsidRPr="00156DC1">
        <w:t>-202</w:t>
      </w:r>
      <w:r w:rsidR="002B1884">
        <w:t>6</w:t>
      </w:r>
      <w:r w:rsidRPr="00156DC1">
        <w:t xml:space="preserve"> годы</w:t>
      </w:r>
      <w:r>
        <w:t>.</w:t>
      </w:r>
    </w:p>
    <w:p w14:paraId="146EC6E9" w14:textId="35C8FBF9" w:rsidR="00211D8A" w:rsidRPr="00156DC1" w:rsidRDefault="00F6205F" w:rsidP="002B1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1D8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Исполнительно-распорядительные органы </w:t>
      </w:r>
      <w:r w:rsidR="00211D8A">
        <w:rPr>
          <w:rFonts w:ascii="Times New Roman" w:hAnsi="Times New Roman" w:cs="Times New Roman"/>
          <w:sz w:val="28"/>
          <w:szCs w:val="28"/>
        </w:rPr>
        <w:t>муниципальных образований Новосибирской области:</w:t>
      </w:r>
    </w:p>
    <w:p w14:paraId="1CE4A7C3" w14:textId="6883B456" w:rsidR="00F6205F" w:rsidRDefault="00211D8A" w:rsidP="00F620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6205F">
        <w:rPr>
          <w:rFonts w:ascii="Times New Roman" w:hAnsi="Times New Roman" w:cs="Times New Roman"/>
          <w:sz w:val="28"/>
          <w:szCs w:val="28"/>
        </w:rPr>
        <w:t>с</w:t>
      </w:r>
      <w:r w:rsidR="00F6205F" w:rsidRPr="00F6205F">
        <w:rPr>
          <w:rFonts w:ascii="Times New Roman" w:hAnsi="Times New Roman" w:cs="Times New Roman"/>
          <w:sz w:val="28"/>
          <w:szCs w:val="28"/>
        </w:rPr>
        <w:t>оставляют общие и запасные списки кандидатов в присяжные заседатели</w:t>
      </w:r>
      <w:r w:rsidR="00F6205F">
        <w:rPr>
          <w:rFonts w:ascii="Times New Roman" w:hAnsi="Times New Roman" w:cs="Times New Roman"/>
          <w:sz w:val="28"/>
          <w:szCs w:val="28"/>
        </w:rPr>
        <w:t xml:space="preserve"> н</w:t>
      </w:r>
      <w:r w:rsidR="00F6205F" w:rsidRPr="00F6205F">
        <w:rPr>
          <w:rFonts w:ascii="Times New Roman" w:hAnsi="Times New Roman" w:cs="Times New Roman"/>
          <w:sz w:val="28"/>
          <w:szCs w:val="28"/>
        </w:rPr>
        <w:t xml:space="preserve">а основе персональных данных об избирателях, участниках референдума, содержащихся в информационном ресурсе Государственной автоматизированной системы Российской Федерации </w:t>
      </w:r>
      <w:r w:rsidR="00F6205F">
        <w:rPr>
          <w:rFonts w:ascii="Times New Roman" w:hAnsi="Times New Roman" w:cs="Times New Roman"/>
          <w:sz w:val="28"/>
          <w:szCs w:val="28"/>
        </w:rPr>
        <w:t>«Выборы»</w:t>
      </w:r>
      <w:r w:rsidR="00F6205F" w:rsidRPr="00F6205F">
        <w:rPr>
          <w:rFonts w:ascii="Times New Roman" w:hAnsi="Times New Roman" w:cs="Times New Roman"/>
          <w:sz w:val="28"/>
          <w:szCs w:val="28"/>
        </w:rPr>
        <w:t xml:space="preserve">, путем случайной выборки установленного числа граждан. При этом из числа отобранных граждан исключаются лица, которые не могут быть присяжными заседателями в соответствии с </w:t>
      </w:r>
      <w:r w:rsidR="00FD2263">
        <w:rPr>
          <w:rFonts w:ascii="Times New Roman" w:hAnsi="Times New Roman" w:cs="Times New Roman"/>
          <w:sz w:val="28"/>
          <w:szCs w:val="28"/>
        </w:rPr>
        <w:t>частью 2 статьи 3 Федерального закона</w:t>
      </w:r>
      <w:r w:rsidR="00F6205F" w:rsidRPr="00F6205F">
        <w:rPr>
          <w:rFonts w:ascii="Times New Roman" w:hAnsi="Times New Roman" w:cs="Times New Roman"/>
          <w:sz w:val="28"/>
          <w:szCs w:val="28"/>
        </w:rPr>
        <w:t xml:space="preserve"> от </w:t>
      </w:r>
      <w:r w:rsidR="00F6205F">
        <w:rPr>
          <w:rFonts w:ascii="Times New Roman" w:hAnsi="Times New Roman" w:cs="Times New Roman"/>
          <w:sz w:val="28"/>
          <w:szCs w:val="28"/>
        </w:rPr>
        <w:t>20.08.2004 № 113-ФЗ «</w:t>
      </w:r>
      <w:r w:rsidR="00F6205F" w:rsidRPr="00F6205F">
        <w:rPr>
          <w:rFonts w:ascii="Times New Roman" w:hAnsi="Times New Roman" w:cs="Times New Roman"/>
          <w:sz w:val="28"/>
          <w:szCs w:val="28"/>
        </w:rPr>
        <w:t>О присяжных заседателях федеральных судов общей юрисдикции в Российской Федерации</w:t>
      </w:r>
      <w:r w:rsidR="00F6205F">
        <w:rPr>
          <w:rFonts w:ascii="Times New Roman" w:hAnsi="Times New Roman" w:cs="Times New Roman"/>
          <w:sz w:val="28"/>
          <w:szCs w:val="28"/>
        </w:rPr>
        <w:t>»;</w:t>
      </w:r>
    </w:p>
    <w:p w14:paraId="78D19974" w14:textId="0C1A7D79" w:rsidR="00211D8A" w:rsidRDefault="00F6205F" w:rsidP="00211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извещают</w:t>
      </w:r>
      <w:r w:rsidR="00211D8A" w:rsidRPr="00E509BE">
        <w:rPr>
          <w:rFonts w:ascii="Times New Roman" w:hAnsi="Times New Roman" w:cs="Times New Roman"/>
          <w:sz w:val="28"/>
          <w:szCs w:val="28"/>
        </w:rPr>
        <w:t xml:space="preserve"> </w:t>
      </w:r>
      <w:r w:rsidR="00211D8A">
        <w:rPr>
          <w:rFonts w:ascii="Times New Roman" w:hAnsi="Times New Roman" w:cs="Times New Roman"/>
          <w:sz w:val="28"/>
          <w:szCs w:val="28"/>
        </w:rPr>
        <w:t>о составлении списков кандидатов в присяжные заседатели граждан, проживающих на территории</w:t>
      </w:r>
      <w:r w:rsidR="00211D8A" w:rsidRPr="00E509BE">
        <w:rPr>
          <w:rFonts w:ascii="Times New Roman" w:hAnsi="Times New Roman" w:cs="Times New Roman"/>
          <w:sz w:val="28"/>
          <w:szCs w:val="28"/>
        </w:rPr>
        <w:t xml:space="preserve"> </w:t>
      </w:r>
      <w:r w:rsidR="00211D8A">
        <w:rPr>
          <w:rFonts w:ascii="Times New Roman" w:hAnsi="Times New Roman" w:cs="Times New Roman"/>
          <w:sz w:val="28"/>
          <w:szCs w:val="28"/>
        </w:rPr>
        <w:t>соответствующего муниципального образования,</w:t>
      </w:r>
      <w:r w:rsidR="00211D8A" w:rsidRPr="00E50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средства</w:t>
      </w:r>
      <w:r w:rsidR="00211D8A" w:rsidRPr="00E509BE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="00211D8A">
        <w:rPr>
          <w:rFonts w:ascii="Times New Roman" w:hAnsi="Times New Roman" w:cs="Times New Roman"/>
          <w:sz w:val="28"/>
          <w:szCs w:val="28"/>
        </w:rPr>
        <w:t>;</w:t>
      </w:r>
    </w:p>
    <w:p w14:paraId="2459F44D" w14:textId="51E64D11" w:rsidR="00211D8A" w:rsidRPr="00940D0D" w:rsidRDefault="00CC577A" w:rsidP="00211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1D8A">
        <w:rPr>
          <w:rFonts w:ascii="Times New Roman" w:hAnsi="Times New Roman" w:cs="Times New Roman"/>
          <w:sz w:val="28"/>
          <w:szCs w:val="28"/>
        </w:rPr>
        <w:t>) о</w:t>
      </w:r>
      <w:r w:rsidR="00211D8A" w:rsidRPr="00156DC1">
        <w:rPr>
          <w:rFonts w:ascii="Times New Roman" w:hAnsi="Times New Roman" w:cs="Times New Roman"/>
          <w:sz w:val="28"/>
          <w:szCs w:val="28"/>
        </w:rPr>
        <w:t xml:space="preserve">формляют списки кандидатов в присяжные заседатели по форме согласно </w:t>
      </w:r>
      <w:hyperlink r:id="rId7" w:history="1">
        <w:r w:rsidR="00211D8A" w:rsidRPr="00C63E7B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211D8A" w:rsidRPr="00C63E7B">
        <w:rPr>
          <w:rFonts w:ascii="Times New Roman" w:hAnsi="Times New Roman" w:cs="Times New Roman"/>
          <w:sz w:val="28"/>
          <w:szCs w:val="28"/>
        </w:rPr>
        <w:t xml:space="preserve"> № 1</w:t>
      </w:r>
      <w:r w:rsidR="00211D8A" w:rsidRPr="00940D0D">
        <w:rPr>
          <w:rFonts w:ascii="Times New Roman" w:hAnsi="Times New Roman" w:cs="Times New Roman"/>
          <w:sz w:val="28"/>
          <w:szCs w:val="28"/>
        </w:rPr>
        <w:t xml:space="preserve"> к </w:t>
      </w:r>
      <w:r w:rsidR="00211D8A">
        <w:rPr>
          <w:rFonts w:ascii="Times New Roman" w:hAnsi="Times New Roman" w:cs="Times New Roman"/>
          <w:sz w:val="28"/>
          <w:szCs w:val="28"/>
        </w:rPr>
        <w:t>настоящему Порядку;</w:t>
      </w:r>
    </w:p>
    <w:p w14:paraId="29FDECB0" w14:textId="4DD25CFC" w:rsidR="00211D8A" w:rsidRDefault="00CC577A" w:rsidP="00211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1D8A">
        <w:rPr>
          <w:rFonts w:ascii="Times New Roman" w:hAnsi="Times New Roman" w:cs="Times New Roman"/>
          <w:sz w:val="28"/>
          <w:szCs w:val="28"/>
        </w:rPr>
        <w:t>) у</w:t>
      </w:r>
      <w:r w:rsidR="00211D8A" w:rsidRPr="00940D0D">
        <w:rPr>
          <w:rFonts w:ascii="Times New Roman" w:hAnsi="Times New Roman" w:cs="Times New Roman"/>
          <w:sz w:val="28"/>
          <w:szCs w:val="28"/>
        </w:rPr>
        <w:t xml:space="preserve">ведомляют </w:t>
      </w:r>
      <w:r w:rsidR="00211D8A" w:rsidRPr="00156DC1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211D8A" w:rsidRPr="0043761B">
        <w:rPr>
          <w:rFonts w:ascii="Times New Roman" w:hAnsi="Times New Roman" w:cs="Times New Roman"/>
          <w:sz w:val="28"/>
          <w:szCs w:val="28"/>
        </w:rPr>
        <w:t>включенных в списки кандидатов в присяжные заседатели</w:t>
      </w:r>
      <w:r w:rsidR="00211D8A">
        <w:rPr>
          <w:rFonts w:ascii="Times New Roman" w:hAnsi="Times New Roman" w:cs="Times New Roman"/>
          <w:sz w:val="28"/>
          <w:szCs w:val="28"/>
        </w:rPr>
        <w:t>, и в</w:t>
      </w:r>
      <w:r w:rsidR="00211D8A" w:rsidRPr="0043761B">
        <w:rPr>
          <w:rFonts w:ascii="Times New Roman" w:hAnsi="Times New Roman" w:cs="Times New Roman"/>
          <w:sz w:val="28"/>
          <w:szCs w:val="28"/>
        </w:rPr>
        <w:t xml:space="preserve"> течение двух недель предоставля</w:t>
      </w:r>
      <w:r w:rsidR="00211D8A">
        <w:rPr>
          <w:rFonts w:ascii="Times New Roman" w:hAnsi="Times New Roman" w:cs="Times New Roman"/>
          <w:sz w:val="28"/>
          <w:szCs w:val="28"/>
        </w:rPr>
        <w:t>ю</w:t>
      </w:r>
      <w:r w:rsidR="00211D8A" w:rsidRPr="0043761B">
        <w:rPr>
          <w:rFonts w:ascii="Times New Roman" w:hAnsi="Times New Roman" w:cs="Times New Roman"/>
          <w:sz w:val="28"/>
          <w:szCs w:val="28"/>
        </w:rPr>
        <w:t xml:space="preserve">т </w:t>
      </w:r>
      <w:r w:rsidR="00211D8A">
        <w:rPr>
          <w:rFonts w:ascii="Times New Roman" w:hAnsi="Times New Roman" w:cs="Times New Roman"/>
          <w:sz w:val="28"/>
          <w:szCs w:val="28"/>
        </w:rPr>
        <w:t xml:space="preserve">им </w:t>
      </w:r>
      <w:r w:rsidR="00211D8A" w:rsidRPr="0043761B">
        <w:rPr>
          <w:rFonts w:ascii="Times New Roman" w:hAnsi="Times New Roman" w:cs="Times New Roman"/>
          <w:sz w:val="28"/>
          <w:szCs w:val="28"/>
        </w:rPr>
        <w:t>возможность ознакомиться с указанными списками и рассматрива</w:t>
      </w:r>
      <w:r w:rsidR="00211D8A">
        <w:rPr>
          <w:rFonts w:ascii="Times New Roman" w:hAnsi="Times New Roman" w:cs="Times New Roman"/>
          <w:sz w:val="28"/>
          <w:szCs w:val="28"/>
        </w:rPr>
        <w:t>ю</w:t>
      </w:r>
      <w:r w:rsidR="00211D8A" w:rsidRPr="0043761B">
        <w:rPr>
          <w:rFonts w:ascii="Times New Roman" w:hAnsi="Times New Roman" w:cs="Times New Roman"/>
          <w:sz w:val="28"/>
          <w:szCs w:val="28"/>
        </w:rPr>
        <w:t>т поступающие письменные заявления об исключении граждан из списков кандидатов в присяжные заседатели и исправлении в них неточных сведений о ка</w:t>
      </w:r>
      <w:r w:rsidR="00211D8A">
        <w:rPr>
          <w:rFonts w:ascii="Times New Roman" w:hAnsi="Times New Roman" w:cs="Times New Roman"/>
          <w:sz w:val="28"/>
          <w:szCs w:val="28"/>
        </w:rPr>
        <w:t>ндидатах в присяжные заседатели;</w:t>
      </w:r>
    </w:p>
    <w:p w14:paraId="47343854" w14:textId="6CF7E1E2" w:rsidR="00CC577A" w:rsidRDefault="00CC577A" w:rsidP="00211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р</w:t>
      </w:r>
      <w:r w:rsidRPr="00CC577A">
        <w:rPr>
          <w:rFonts w:ascii="Times New Roman" w:hAnsi="Times New Roman" w:cs="Times New Roman"/>
          <w:sz w:val="28"/>
          <w:szCs w:val="28"/>
        </w:rPr>
        <w:t>ассматривают поступающие от граждан, включенных в списки кандидатов в присяжные заседатели муниципального образования, письменные заявления об исключении их из этих списков и исправлении неточных сведений о кандидатах в присяжные заседате</w:t>
      </w:r>
      <w:r>
        <w:rPr>
          <w:rFonts w:ascii="Times New Roman" w:hAnsi="Times New Roman" w:cs="Times New Roman"/>
          <w:sz w:val="28"/>
          <w:szCs w:val="28"/>
        </w:rPr>
        <w:t>ли, содержащихся в этих списках;</w:t>
      </w:r>
    </w:p>
    <w:p w14:paraId="0D6DF70E" w14:textId="15593A2B" w:rsidR="00211D8A" w:rsidRPr="008A0D32" w:rsidRDefault="00FD2263" w:rsidP="00211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1D8A">
        <w:rPr>
          <w:rFonts w:ascii="Times New Roman" w:hAnsi="Times New Roman" w:cs="Times New Roman"/>
          <w:sz w:val="28"/>
          <w:szCs w:val="28"/>
        </w:rPr>
        <w:t>) ф</w:t>
      </w:r>
      <w:r w:rsidR="00211D8A" w:rsidRPr="008A0D32">
        <w:rPr>
          <w:rFonts w:ascii="Times New Roman" w:hAnsi="Times New Roman" w:cs="Times New Roman"/>
          <w:sz w:val="28"/>
          <w:szCs w:val="28"/>
        </w:rPr>
        <w:t xml:space="preserve">ормируют уточненные списки кандидатов в присяжные заседатели на основании сведений, полученных в соответствии с </w:t>
      </w:r>
      <w:r w:rsidR="00211D8A">
        <w:rPr>
          <w:rFonts w:ascii="Times New Roman" w:hAnsi="Times New Roman" w:cs="Times New Roman"/>
          <w:sz w:val="28"/>
          <w:szCs w:val="28"/>
        </w:rPr>
        <w:t>под</w:t>
      </w:r>
      <w:hyperlink w:anchor="Par1" w:history="1">
        <w:r w:rsidR="00211D8A" w:rsidRPr="008A0D32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="00211D8A">
        <w:rPr>
          <w:rFonts w:ascii="Times New Roman" w:hAnsi="Times New Roman" w:cs="Times New Roman"/>
          <w:sz w:val="28"/>
          <w:szCs w:val="28"/>
        </w:rPr>
        <w:t>, 5</w:t>
      </w:r>
      <w:r w:rsidR="00211D8A" w:rsidRPr="008A0D32">
        <w:rPr>
          <w:rFonts w:ascii="Times New Roman" w:hAnsi="Times New Roman" w:cs="Times New Roman"/>
          <w:sz w:val="28"/>
          <w:szCs w:val="28"/>
        </w:rPr>
        <w:t xml:space="preserve"> </w:t>
      </w:r>
      <w:r w:rsidR="00211D8A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1D8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DCA4D5C" w14:textId="15BC2660" w:rsidR="00AB1D6E" w:rsidRDefault="00211D8A" w:rsidP="00FD2263">
      <w:pPr>
        <w:pStyle w:val="ConsPlusNormal"/>
        <w:widowControl w:val="0"/>
        <w:ind w:firstLine="709"/>
        <w:jc w:val="both"/>
      </w:pPr>
      <w:r>
        <w:t>7) до 0</w:t>
      </w:r>
      <w:r w:rsidR="00F80624">
        <w:t>4</w:t>
      </w:r>
      <w:r>
        <w:t>.0</w:t>
      </w:r>
      <w:r w:rsidR="00F80624">
        <w:t>4</w:t>
      </w:r>
      <w:r w:rsidR="00FD2263">
        <w:t>.2022</w:t>
      </w:r>
      <w:r>
        <w:t xml:space="preserve"> </w:t>
      </w:r>
      <w:r w:rsidR="00FD2263">
        <w:t>у</w:t>
      </w:r>
      <w:r w:rsidR="00FD2263" w:rsidRPr="00FD2263">
        <w:t xml:space="preserve">точненные списки кандидатов в присяжные заседатели </w:t>
      </w:r>
      <w:r w:rsidR="00FD2263" w:rsidRPr="00FD2263">
        <w:lastRenderedPageBreak/>
        <w:t xml:space="preserve">муниципальных образований подписываются главами муниципальных образований, скрепляются печатями и направляются в </w:t>
      </w:r>
      <w:r w:rsidR="00AB1D6E">
        <w:t>Министерство с приложением электронной версии;</w:t>
      </w:r>
    </w:p>
    <w:p w14:paraId="5F48333C" w14:textId="368C3B02" w:rsidR="00F80624" w:rsidRDefault="00F80624" w:rsidP="00F80624">
      <w:pPr>
        <w:pStyle w:val="ConsPlusNormal"/>
        <w:widowControl w:val="0"/>
        <w:ind w:firstLine="709"/>
        <w:jc w:val="both"/>
      </w:pPr>
      <w:r>
        <w:t>8</w:t>
      </w:r>
      <w:r>
        <w:t>) до 01.05.2022 у</w:t>
      </w:r>
      <w:r w:rsidRPr="00FD2263">
        <w:t>точненные списки кандидатов в присяжные заседатели муниципальных образований подписываются главами муниципальных образований, скрепляются печатями и направляются в районные суды, юрисдикция которых распространяется на территории соответствующих муниципальных образований</w:t>
      </w:r>
      <w:r>
        <w:t xml:space="preserve"> с приложением электронной версии;</w:t>
      </w:r>
    </w:p>
    <w:p w14:paraId="24C47943" w14:textId="7F985FEE" w:rsidR="00211D8A" w:rsidRDefault="00F80624" w:rsidP="00FD2263">
      <w:pPr>
        <w:pStyle w:val="ConsPlusNormal"/>
        <w:widowControl w:val="0"/>
        <w:ind w:firstLine="709"/>
        <w:jc w:val="both"/>
      </w:pPr>
      <w:r>
        <w:t>9</w:t>
      </w:r>
      <w:r w:rsidR="00BE68B8">
        <w:t>) </w:t>
      </w:r>
      <w:r>
        <w:t xml:space="preserve">до 01.09.2022 </w:t>
      </w:r>
      <w:r w:rsidR="00211D8A">
        <w:t>обеспечивают опубликование списков, содержащих только фамилии, имена и отчества кандидатов в присяжные заседатели, в средствах массовой информации соответствующего муниципального образован</w:t>
      </w:r>
      <w:r w:rsidR="00BE68B8">
        <w:t>ия;</w:t>
      </w:r>
    </w:p>
    <w:p w14:paraId="44057B4E" w14:textId="320AF2F5" w:rsidR="00211D8A" w:rsidRDefault="00F80624" w:rsidP="00AB1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BE68B8">
        <w:rPr>
          <w:rFonts w:ascii="Times New Roman" w:hAnsi="Times New Roman" w:cs="Times New Roman"/>
          <w:sz w:val="28"/>
          <w:szCs w:val="28"/>
        </w:rPr>
        <w:t>) е</w:t>
      </w:r>
      <w:r w:rsidR="00211D8A">
        <w:rPr>
          <w:rFonts w:ascii="Times New Roman" w:hAnsi="Times New Roman" w:cs="Times New Roman"/>
          <w:sz w:val="28"/>
          <w:szCs w:val="28"/>
        </w:rPr>
        <w:t>жегодно (или в более короткие сроки по представлению председателя суда) осуществляют проверку списков кандидатов в присяжные заседатели и при необходимости изменяют и дополняют списки кандидатов в присяжные заседатели, исключая из них граждан, утративших право быть присяжными заседателями</w:t>
      </w:r>
      <w:r w:rsidR="00BE68B8">
        <w:rPr>
          <w:rFonts w:ascii="Times New Roman" w:hAnsi="Times New Roman" w:cs="Times New Roman"/>
          <w:sz w:val="28"/>
          <w:szCs w:val="28"/>
        </w:rPr>
        <w:t>,</w:t>
      </w:r>
      <w:r w:rsidR="00211D8A">
        <w:rPr>
          <w:rFonts w:ascii="Times New Roman" w:hAnsi="Times New Roman" w:cs="Times New Roman"/>
          <w:sz w:val="28"/>
          <w:szCs w:val="28"/>
        </w:rPr>
        <w:t xml:space="preserve"> и включая в них тех, кто был отобран дополнительно,</w:t>
      </w:r>
      <w:r w:rsidR="00211D8A" w:rsidRPr="00097E4A">
        <w:rPr>
          <w:rFonts w:ascii="Times New Roman" w:hAnsi="Times New Roman" w:cs="Times New Roman"/>
          <w:sz w:val="28"/>
          <w:szCs w:val="28"/>
        </w:rPr>
        <w:t xml:space="preserve"> </w:t>
      </w:r>
      <w:r w:rsidR="00211D8A">
        <w:rPr>
          <w:rFonts w:ascii="Times New Roman" w:hAnsi="Times New Roman" w:cs="Times New Roman"/>
          <w:sz w:val="28"/>
          <w:szCs w:val="28"/>
        </w:rPr>
        <w:t>в соответ</w:t>
      </w:r>
      <w:r w:rsidR="00BE68B8">
        <w:rPr>
          <w:rFonts w:ascii="Times New Roman" w:hAnsi="Times New Roman" w:cs="Times New Roman"/>
          <w:sz w:val="28"/>
          <w:szCs w:val="28"/>
        </w:rPr>
        <w:t>ствии с положениями настоящего П</w:t>
      </w:r>
      <w:r w:rsidR="00211D8A" w:rsidRPr="005E159C">
        <w:rPr>
          <w:rFonts w:ascii="Times New Roman" w:hAnsi="Times New Roman" w:cs="Times New Roman"/>
          <w:sz w:val="28"/>
          <w:szCs w:val="28"/>
        </w:rPr>
        <w:t>орядк</w:t>
      </w:r>
      <w:r w:rsidR="00211D8A">
        <w:rPr>
          <w:rFonts w:ascii="Times New Roman" w:hAnsi="Times New Roman" w:cs="Times New Roman"/>
          <w:sz w:val="28"/>
          <w:szCs w:val="28"/>
        </w:rPr>
        <w:t>а</w:t>
      </w:r>
      <w:r w:rsidR="00AB1D6E">
        <w:rPr>
          <w:rFonts w:ascii="Times New Roman" w:hAnsi="Times New Roman" w:cs="Times New Roman"/>
          <w:sz w:val="28"/>
          <w:szCs w:val="28"/>
        </w:rPr>
        <w:t xml:space="preserve"> (</w:t>
      </w:r>
      <w:r w:rsidR="00AB1D6E" w:rsidRPr="00C63E7B">
        <w:rPr>
          <w:rFonts w:ascii="Times New Roman" w:hAnsi="Times New Roman" w:cs="Times New Roman"/>
          <w:sz w:val="28"/>
          <w:szCs w:val="28"/>
        </w:rPr>
        <w:t>приложение</w:t>
      </w:r>
      <w:r w:rsidR="00211D8A" w:rsidRPr="00C63E7B">
        <w:rPr>
          <w:rFonts w:ascii="Times New Roman" w:hAnsi="Times New Roman" w:cs="Times New Roman"/>
          <w:sz w:val="28"/>
          <w:szCs w:val="28"/>
        </w:rPr>
        <w:t xml:space="preserve"> № 2</w:t>
      </w:r>
      <w:r w:rsidR="00211D8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E68B8">
        <w:rPr>
          <w:rFonts w:ascii="Times New Roman" w:hAnsi="Times New Roman" w:cs="Times New Roman"/>
          <w:sz w:val="28"/>
          <w:szCs w:val="28"/>
        </w:rPr>
        <w:t>П</w:t>
      </w:r>
      <w:r w:rsidR="00211D8A">
        <w:rPr>
          <w:rFonts w:ascii="Times New Roman" w:hAnsi="Times New Roman" w:cs="Times New Roman"/>
          <w:sz w:val="28"/>
          <w:szCs w:val="28"/>
        </w:rPr>
        <w:t>орядку</w:t>
      </w:r>
      <w:r w:rsidR="00AB1D6E">
        <w:rPr>
          <w:rFonts w:ascii="Times New Roman" w:hAnsi="Times New Roman" w:cs="Times New Roman"/>
          <w:sz w:val="28"/>
          <w:szCs w:val="28"/>
        </w:rPr>
        <w:t>);</w:t>
      </w:r>
    </w:p>
    <w:p w14:paraId="21583B6D" w14:textId="77777777" w:rsidR="00211D8A" w:rsidRDefault="00211D8A" w:rsidP="00211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Министерство:</w:t>
      </w:r>
    </w:p>
    <w:p w14:paraId="50EC8124" w14:textId="6916CCF2" w:rsidR="00211D8A" w:rsidRDefault="00211D8A" w:rsidP="002044A7">
      <w:pPr>
        <w:pStyle w:val="ConsPlusNormal"/>
        <w:ind w:firstLine="709"/>
        <w:jc w:val="both"/>
      </w:pPr>
      <w:r>
        <w:t xml:space="preserve">1)  </w:t>
      </w:r>
      <w:r w:rsidR="00AB1D6E" w:rsidRPr="00AB1D6E">
        <w:t>на основании поступивших от исполнительно-распорядительных органов муниципальных образований Новосибирской области списков кандидатов в присяжные заседатели муниципальных образований организует составление общего и запасного списков кандидатов в присяжные заседатели Новосибирской области;</w:t>
      </w:r>
    </w:p>
    <w:p w14:paraId="1C2312EE" w14:textId="53EAB267" w:rsidR="00211D8A" w:rsidRDefault="002044A7" w:rsidP="00211D8A">
      <w:pPr>
        <w:pStyle w:val="ConsPlusNormal"/>
        <w:widowControl w:val="0"/>
        <w:ind w:firstLine="709"/>
        <w:jc w:val="both"/>
      </w:pPr>
      <w:r>
        <w:t>2) </w:t>
      </w:r>
      <w:r w:rsidR="00AB1D6E" w:rsidRPr="00AB1D6E">
        <w:t>представляет общий и запасной списки кандидатов в присяжные заседатели Новосибирской области для подписания Губернатору Новосибирской области;</w:t>
      </w:r>
    </w:p>
    <w:p w14:paraId="13555482" w14:textId="2F97E4C8" w:rsidR="00211D8A" w:rsidRDefault="00AB1D6E" w:rsidP="00211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44A7">
        <w:rPr>
          <w:rFonts w:ascii="Times New Roman" w:hAnsi="Times New Roman" w:cs="Times New Roman"/>
          <w:sz w:val="28"/>
          <w:szCs w:val="28"/>
        </w:rPr>
        <w:t>) д</w:t>
      </w:r>
      <w:r w:rsidR="00211D8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01.05.2022</w:t>
      </w:r>
      <w:r w:rsidR="00211D8A">
        <w:rPr>
          <w:rFonts w:ascii="Times New Roman" w:hAnsi="Times New Roman" w:cs="Times New Roman"/>
          <w:sz w:val="28"/>
          <w:szCs w:val="28"/>
        </w:rPr>
        <w:t xml:space="preserve"> направляет списки кандидатов в присяжные заседатели Новосибирской области в Новосибирский областной суд, </w:t>
      </w:r>
      <w:r w:rsidR="005647E9">
        <w:rPr>
          <w:rFonts w:ascii="Times New Roman" w:hAnsi="Times New Roman" w:cs="Times New Roman"/>
          <w:sz w:val="28"/>
          <w:szCs w:val="28"/>
        </w:rPr>
        <w:t>2-й Восточный окружной военный суд;</w:t>
      </w:r>
    </w:p>
    <w:p w14:paraId="4B97C6DC" w14:textId="6D3E4F0C" w:rsidR="00211D8A" w:rsidRPr="00D43A0E" w:rsidRDefault="005647E9" w:rsidP="00211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44A7">
        <w:rPr>
          <w:rFonts w:ascii="Times New Roman" w:hAnsi="Times New Roman" w:cs="Times New Roman"/>
          <w:sz w:val="28"/>
          <w:szCs w:val="28"/>
        </w:rPr>
        <w:t>) </w:t>
      </w:r>
      <w:r w:rsidRPr="00D43A0E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>(или в более короткие сроки по представлению председателя суда) на основании сведений о проверке исполнительно-распорядительных органов</w:t>
      </w:r>
      <w:r w:rsidR="00211D8A" w:rsidRPr="00D43A0E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="00211D8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211D8A" w:rsidRPr="00D43A0E">
        <w:rPr>
          <w:rFonts w:ascii="Times New Roman" w:hAnsi="Times New Roman" w:cs="Times New Roman"/>
          <w:sz w:val="28"/>
          <w:szCs w:val="28"/>
        </w:rPr>
        <w:t>изменя</w:t>
      </w:r>
      <w:r w:rsidR="00211D8A">
        <w:rPr>
          <w:rFonts w:ascii="Times New Roman" w:hAnsi="Times New Roman" w:cs="Times New Roman"/>
          <w:sz w:val="28"/>
          <w:szCs w:val="28"/>
        </w:rPr>
        <w:t>ет</w:t>
      </w:r>
      <w:r w:rsidR="00211D8A" w:rsidRPr="00D43A0E">
        <w:rPr>
          <w:rFonts w:ascii="Times New Roman" w:hAnsi="Times New Roman" w:cs="Times New Roman"/>
          <w:sz w:val="28"/>
          <w:szCs w:val="28"/>
        </w:rPr>
        <w:t xml:space="preserve"> и дополня</w:t>
      </w:r>
      <w:r w:rsidR="00211D8A">
        <w:rPr>
          <w:rFonts w:ascii="Times New Roman" w:hAnsi="Times New Roman" w:cs="Times New Roman"/>
          <w:sz w:val="28"/>
          <w:szCs w:val="28"/>
        </w:rPr>
        <w:t>ет</w:t>
      </w:r>
      <w:r w:rsidR="00211D8A" w:rsidRPr="00D43A0E">
        <w:rPr>
          <w:rFonts w:ascii="Times New Roman" w:hAnsi="Times New Roman" w:cs="Times New Roman"/>
          <w:sz w:val="28"/>
          <w:szCs w:val="28"/>
        </w:rPr>
        <w:t xml:space="preserve"> списки кандидатов в присяжные заседатели</w:t>
      </w:r>
      <w:r w:rsidR="00211D8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06A63C" w14:textId="77777777" w:rsidR="00056C51" w:rsidRDefault="00056C51" w:rsidP="00056C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4E379" w14:textId="77777777" w:rsidR="00211D8A" w:rsidRDefault="00211D8A" w:rsidP="00211D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11D8A" w:rsidSect="00BD5AAF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FFE0C" w14:textId="77777777" w:rsidR="00821412" w:rsidRDefault="00821412" w:rsidP="00A03271">
      <w:pPr>
        <w:spacing w:after="0" w:line="240" w:lineRule="auto"/>
      </w:pPr>
      <w:r>
        <w:separator/>
      </w:r>
    </w:p>
  </w:endnote>
  <w:endnote w:type="continuationSeparator" w:id="0">
    <w:p w14:paraId="2D0F3233" w14:textId="77777777" w:rsidR="00821412" w:rsidRDefault="00821412" w:rsidP="00A0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F688E" w14:textId="77777777" w:rsidR="00821412" w:rsidRDefault="00821412" w:rsidP="00A03271">
      <w:pPr>
        <w:spacing w:after="0" w:line="240" w:lineRule="auto"/>
      </w:pPr>
      <w:r>
        <w:separator/>
      </w:r>
    </w:p>
  </w:footnote>
  <w:footnote w:type="continuationSeparator" w:id="0">
    <w:p w14:paraId="69549975" w14:textId="77777777" w:rsidR="00821412" w:rsidRDefault="00821412" w:rsidP="00A0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533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17C3A85" w14:textId="2A6B83C6" w:rsidR="00A03271" w:rsidRPr="00A03271" w:rsidRDefault="00A03271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327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327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327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062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0327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03"/>
    <w:rsid w:val="00056C51"/>
    <w:rsid w:val="000750C6"/>
    <w:rsid w:val="00094429"/>
    <w:rsid w:val="00097E4A"/>
    <w:rsid w:val="000A0745"/>
    <w:rsid w:val="000B1809"/>
    <w:rsid w:val="001902CE"/>
    <w:rsid w:val="002044A7"/>
    <w:rsid w:val="00211D8A"/>
    <w:rsid w:val="00281372"/>
    <w:rsid w:val="002B1884"/>
    <w:rsid w:val="002D0301"/>
    <w:rsid w:val="00341225"/>
    <w:rsid w:val="00481450"/>
    <w:rsid w:val="004C76AD"/>
    <w:rsid w:val="005647E9"/>
    <w:rsid w:val="005F79FC"/>
    <w:rsid w:val="006B3397"/>
    <w:rsid w:val="00733FEC"/>
    <w:rsid w:val="00742A45"/>
    <w:rsid w:val="00783CC7"/>
    <w:rsid w:val="007931C3"/>
    <w:rsid w:val="007D4AA9"/>
    <w:rsid w:val="007F4D88"/>
    <w:rsid w:val="00821412"/>
    <w:rsid w:val="00911124"/>
    <w:rsid w:val="0096140C"/>
    <w:rsid w:val="009F3803"/>
    <w:rsid w:val="00A03271"/>
    <w:rsid w:val="00A25BEA"/>
    <w:rsid w:val="00AB0EF0"/>
    <w:rsid w:val="00AB1D6E"/>
    <w:rsid w:val="00B72E4B"/>
    <w:rsid w:val="00BD5AAF"/>
    <w:rsid w:val="00BE68B8"/>
    <w:rsid w:val="00C27D33"/>
    <w:rsid w:val="00C63E7B"/>
    <w:rsid w:val="00CC577A"/>
    <w:rsid w:val="00CF3513"/>
    <w:rsid w:val="00D7008F"/>
    <w:rsid w:val="00DD6909"/>
    <w:rsid w:val="00E7700D"/>
    <w:rsid w:val="00EF49FC"/>
    <w:rsid w:val="00F26C29"/>
    <w:rsid w:val="00F6205F"/>
    <w:rsid w:val="00F80624"/>
    <w:rsid w:val="00FD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80B1"/>
  <w15:docId w15:val="{245FE6D9-C7C5-478C-B062-96E927D3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8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372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813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37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37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3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372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03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3271"/>
  </w:style>
  <w:style w:type="paragraph" w:styleId="ac">
    <w:name w:val="footer"/>
    <w:basedOn w:val="a"/>
    <w:link w:val="ad"/>
    <w:uiPriority w:val="99"/>
    <w:unhideWhenUsed/>
    <w:rsid w:val="00A03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E812327DB9CD8BA336F34664E7FF3278795CD7E123E2D5E16E32501B95291ECFF02C0F15438735k8S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FC859AF3035F1AD8A8C9DA78175616D8FA1C680882954D3A52DE2D28I0Q0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Ташкина Татьяна Вениаминовна</dc:creator>
  <cp:lastModifiedBy>Гвоздева Анастасия Александровна</cp:lastModifiedBy>
  <cp:revision>14</cp:revision>
  <cp:lastPrinted>2016-04-04T06:05:00Z</cp:lastPrinted>
  <dcterms:created xsi:type="dcterms:W3CDTF">2021-12-13T07:31:00Z</dcterms:created>
  <dcterms:modified xsi:type="dcterms:W3CDTF">2022-01-14T01:48:00Z</dcterms:modified>
</cp:coreProperties>
</file>