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7D" w:rsidRPr="00901AA0" w:rsidRDefault="00666AFB" w:rsidP="00425B69">
      <w:pPr>
        <w:autoSpaceDE w:val="0"/>
        <w:autoSpaceDN w:val="0"/>
        <w:adjustRightInd w:val="0"/>
        <w:spacing w:after="0" w:line="240" w:lineRule="auto"/>
        <w:ind w:firstLine="41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1AA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27D">
        <w:rPr>
          <w:rFonts w:ascii="Times New Roman" w:hAnsi="Times New Roman" w:cs="Times New Roman"/>
          <w:sz w:val="28"/>
          <w:szCs w:val="28"/>
        </w:rPr>
        <w:t>№ 1</w:t>
      </w:r>
    </w:p>
    <w:p w:rsidR="00A2427D" w:rsidRPr="00901AA0" w:rsidRDefault="00A2427D" w:rsidP="00425B69">
      <w:pPr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901AA0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1470A5">
        <w:rPr>
          <w:rFonts w:ascii="Times New Roman" w:hAnsi="Times New Roman" w:cs="Times New Roman"/>
          <w:sz w:val="28"/>
          <w:szCs w:val="28"/>
        </w:rPr>
        <w:t xml:space="preserve">и срокам </w:t>
      </w:r>
      <w:r w:rsidRPr="00901AA0">
        <w:rPr>
          <w:rFonts w:ascii="Times New Roman" w:hAnsi="Times New Roman" w:cs="Times New Roman"/>
          <w:sz w:val="28"/>
          <w:szCs w:val="28"/>
        </w:rPr>
        <w:t>составления</w:t>
      </w:r>
    </w:p>
    <w:p w:rsidR="00A2427D" w:rsidRPr="00901AA0" w:rsidRDefault="00A2427D" w:rsidP="00425B69">
      <w:pPr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901AA0">
        <w:rPr>
          <w:rFonts w:ascii="Times New Roman" w:hAnsi="Times New Roman" w:cs="Times New Roman"/>
          <w:sz w:val="28"/>
          <w:szCs w:val="28"/>
        </w:rPr>
        <w:t>списков кандидатов</w:t>
      </w:r>
    </w:p>
    <w:p w:rsidR="000B4834" w:rsidRDefault="00A2427D" w:rsidP="00425B69">
      <w:pPr>
        <w:autoSpaceDE w:val="0"/>
        <w:autoSpaceDN w:val="0"/>
        <w:adjustRightInd w:val="0"/>
        <w:spacing w:after="0" w:line="240" w:lineRule="auto"/>
        <w:ind w:firstLine="41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1AA0">
        <w:rPr>
          <w:rFonts w:ascii="Times New Roman" w:hAnsi="Times New Roman" w:cs="Times New Roman"/>
          <w:sz w:val="28"/>
          <w:szCs w:val="28"/>
        </w:rPr>
        <w:t>в присяжные заседатели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27D" w:rsidRDefault="00A2427D" w:rsidP="00A242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4033" w:rsidRDefault="008A4033" w:rsidP="00A242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427D" w:rsidRPr="00853DF6" w:rsidRDefault="00A2427D" w:rsidP="00A24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Форма</w:t>
      </w:r>
    </w:p>
    <w:p w:rsidR="00A2427D" w:rsidRPr="00853DF6" w:rsidRDefault="00A2427D" w:rsidP="00A24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Общий (запасной) список кандидатов в присяжные заседатели</w:t>
      </w:r>
    </w:p>
    <w:p w:rsidR="00A2427D" w:rsidRPr="00853DF6" w:rsidRDefault="00A2427D" w:rsidP="00A24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для _______________________________________________</w:t>
      </w:r>
    </w:p>
    <w:p w:rsidR="00A2427D" w:rsidRPr="00853DF6" w:rsidRDefault="00A2427D" w:rsidP="00A24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(наименование суда)</w:t>
      </w:r>
    </w:p>
    <w:p w:rsidR="00A2427D" w:rsidRPr="00853DF6" w:rsidRDefault="00A2427D" w:rsidP="00A24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по ________________________________</w:t>
      </w:r>
      <w:r w:rsidR="00E91C5B">
        <w:rPr>
          <w:rFonts w:ascii="Times New Roman" w:hAnsi="Times New Roman" w:cs="Times New Roman"/>
          <w:sz w:val="24"/>
          <w:szCs w:val="24"/>
        </w:rPr>
        <w:t>____</w:t>
      </w:r>
      <w:r w:rsidRPr="00853DF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2427D" w:rsidRPr="00853DF6" w:rsidRDefault="00A2427D" w:rsidP="00A24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 Новосибирской области)</w:t>
      </w:r>
    </w:p>
    <w:p w:rsidR="00A2427D" w:rsidRPr="00853DF6" w:rsidRDefault="00A2427D" w:rsidP="00A24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на _____________ год(ы)</w:t>
      </w:r>
    </w:p>
    <w:p w:rsidR="00A2427D" w:rsidRPr="00853DF6" w:rsidRDefault="00A2427D" w:rsidP="00A242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60"/>
        <w:gridCol w:w="567"/>
        <w:gridCol w:w="1134"/>
        <w:gridCol w:w="567"/>
        <w:gridCol w:w="850"/>
        <w:gridCol w:w="992"/>
        <w:gridCol w:w="1134"/>
        <w:gridCol w:w="709"/>
        <w:gridCol w:w="709"/>
        <w:gridCol w:w="709"/>
        <w:gridCol w:w="708"/>
      </w:tblGrid>
      <w:tr w:rsidR="00A2427D" w:rsidRPr="00853DF6" w:rsidTr="00E91C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B6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E91C5B">
            <w:pPr>
              <w:autoSpaceDE w:val="0"/>
              <w:autoSpaceDN w:val="0"/>
              <w:adjustRightInd w:val="0"/>
              <w:spacing w:after="0" w:line="240" w:lineRule="auto"/>
              <w:ind w:left="-62" w:right="-6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B6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B6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B6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B6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Число, месяц, год </w:t>
            </w:r>
            <w:proofErr w:type="spellStart"/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рожде</w:t>
            </w:r>
            <w:r w:rsidR="00E91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E9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Почто</w:t>
            </w:r>
            <w:r w:rsidR="00E91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вый индекс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B6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E91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 населен</w:t>
            </w:r>
            <w:r w:rsidR="00E91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 пункта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E91C5B">
            <w:pPr>
              <w:autoSpaceDE w:val="0"/>
              <w:autoSpaceDN w:val="0"/>
              <w:adjustRightInd w:val="0"/>
              <w:spacing w:after="0" w:line="240" w:lineRule="auto"/>
              <w:ind w:right="-129" w:hanging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E91C5B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E91C5B">
            <w:pPr>
              <w:autoSpaceDE w:val="0"/>
              <w:autoSpaceDN w:val="0"/>
              <w:adjustRightInd w:val="0"/>
              <w:spacing w:after="0" w:line="240" w:lineRule="auto"/>
              <w:ind w:left="-204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A2427D" w:rsidRPr="00853DF6" w:rsidRDefault="00E91C5B" w:rsidP="00B6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2427D" w:rsidRPr="00853DF6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427D" w:rsidRPr="00853DF6">
              <w:rPr>
                <w:rFonts w:ascii="Times New Roman" w:hAnsi="Times New Roman" w:cs="Times New Roman"/>
                <w:sz w:val="24"/>
                <w:szCs w:val="24"/>
              </w:rPr>
              <w:t>пуса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E91C5B">
            <w:pPr>
              <w:autoSpaceDE w:val="0"/>
              <w:autoSpaceDN w:val="0"/>
              <w:adjustRightInd w:val="0"/>
              <w:spacing w:after="0" w:line="240" w:lineRule="auto"/>
              <w:ind w:left="-138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A2427D" w:rsidRPr="00853DF6" w:rsidRDefault="00E91C5B" w:rsidP="00B6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2427D" w:rsidRPr="00853DF6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427D" w:rsidRPr="00853DF6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</w:tr>
      <w:tr w:rsidR="00A2427D" w:rsidRPr="00853DF6" w:rsidTr="00E91C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B6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B6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B6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B6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B6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B6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B6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B6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B6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B6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B6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7D" w:rsidRPr="00853DF6" w:rsidRDefault="00A2427D" w:rsidP="00B6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A2427D" w:rsidRPr="00853DF6" w:rsidRDefault="00A2427D" w:rsidP="00A24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27D" w:rsidRPr="00853DF6" w:rsidRDefault="00A2427D" w:rsidP="00A24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Граждане, включенные в список, отвечают требованиям, предъявляемым к кандидатам в присяжные заседатели.</w:t>
      </w:r>
    </w:p>
    <w:p w:rsidR="00A2427D" w:rsidRPr="00853DF6" w:rsidRDefault="00A2427D" w:rsidP="00A24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27D" w:rsidRPr="00853DF6" w:rsidRDefault="00A2427D" w:rsidP="00A24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Подпись главы муниципального образования</w:t>
      </w:r>
    </w:p>
    <w:p w:rsidR="00A2427D" w:rsidRPr="00853DF6" w:rsidRDefault="00A2427D" w:rsidP="00A24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Печать</w:t>
      </w:r>
    </w:p>
    <w:p w:rsidR="00A2427D" w:rsidRPr="00901AA0" w:rsidRDefault="00A2427D" w:rsidP="00A24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27D" w:rsidRPr="004D0203" w:rsidRDefault="004D0203" w:rsidP="004D020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03">
        <w:rPr>
          <w:rFonts w:ascii="Times New Roman" w:hAnsi="Times New Roman" w:cs="Times New Roman"/>
          <w:sz w:val="24"/>
          <w:szCs w:val="24"/>
        </w:rPr>
        <w:t>Примечания</w:t>
      </w:r>
      <w:r w:rsidR="00A2427D" w:rsidRPr="004D0203">
        <w:rPr>
          <w:rFonts w:ascii="Times New Roman" w:hAnsi="Times New Roman" w:cs="Times New Roman"/>
          <w:sz w:val="24"/>
          <w:szCs w:val="24"/>
        </w:rPr>
        <w:t>:</w:t>
      </w:r>
    </w:p>
    <w:p w:rsidR="00A2427D" w:rsidRPr="004D0203" w:rsidRDefault="00A2427D" w:rsidP="004D0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03">
        <w:rPr>
          <w:rFonts w:ascii="Times New Roman" w:hAnsi="Times New Roman" w:cs="Times New Roman"/>
          <w:sz w:val="24"/>
          <w:szCs w:val="24"/>
        </w:rPr>
        <w:t>1. Таблица выполня</w:t>
      </w:r>
      <w:r w:rsidR="000E0283">
        <w:rPr>
          <w:rFonts w:ascii="Times New Roman" w:hAnsi="Times New Roman" w:cs="Times New Roman"/>
          <w:sz w:val="24"/>
          <w:szCs w:val="24"/>
        </w:rPr>
        <w:t xml:space="preserve">ется в формате </w:t>
      </w:r>
      <w:proofErr w:type="spellStart"/>
      <w:r w:rsidR="000E0283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0E0283">
        <w:rPr>
          <w:rFonts w:ascii="Times New Roman" w:hAnsi="Times New Roman" w:cs="Times New Roman"/>
          <w:sz w:val="24"/>
          <w:szCs w:val="24"/>
        </w:rPr>
        <w:t>, шрифт № 10</w:t>
      </w:r>
      <w:bookmarkStart w:id="0" w:name="_GoBack"/>
      <w:bookmarkEnd w:id="0"/>
      <w:r w:rsidRPr="004D0203">
        <w:rPr>
          <w:rFonts w:ascii="Times New Roman" w:hAnsi="Times New Roman" w:cs="Times New Roman"/>
          <w:sz w:val="24"/>
          <w:szCs w:val="24"/>
        </w:rPr>
        <w:t xml:space="preserve">, </w:t>
      </w:r>
      <w:r w:rsidRPr="004D0203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4D0203">
        <w:rPr>
          <w:rFonts w:ascii="Times New Roman" w:hAnsi="Times New Roman" w:cs="Times New Roman"/>
          <w:sz w:val="24"/>
          <w:szCs w:val="24"/>
        </w:rPr>
        <w:t xml:space="preserve"> </w:t>
      </w:r>
      <w:r w:rsidRPr="004D0203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4D0203">
        <w:rPr>
          <w:rFonts w:ascii="Times New Roman" w:hAnsi="Times New Roman" w:cs="Times New Roman"/>
          <w:sz w:val="24"/>
          <w:szCs w:val="24"/>
        </w:rPr>
        <w:t xml:space="preserve"> </w:t>
      </w:r>
      <w:r w:rsidRPr="004D0203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4D0203">
        <w:rPr>
          <w:rFonts w:ascii="Times New Roman" w:hAnsi="Times New Roman" w:cs="Times New Roman"/>
          <w:sz w:val="24"/>
          <w:szCs w:val="24"/>
        </w:rPr>
        <w:t>, формат бумаги А4, ориентация</w:t>
      </w:r>
      <w:r w:rsidR="004D0203">
        <w:rPr>
          <w:rFonts w:ascii="Times New Roman" w:hAnsi="Times New Roman" w:cs="Times New Roman"/>
          <w:sz w:val="24"/>
          <w:szCs w:val="24"/>
        </w:rPr>
        <w:t xml:space="preserve"> –</w:t>
      </w:r>
      <w:r w:rsidRPr="004D0203">
        <w:rPr>
          <w:rFonts w:ascii="Times New Roman" w:hAnsi="Times New Roman" w:cs="Times New Roman"/>
          <w:sz w:val="24"/>
          <w:szCs w:val="24"/>
        </w:rPr>
        <w:t xml:space="preserve"> альбомная. Параметры страницы (поля): верхнее – 20 мм, нижнее – 20 мм, левое – 25 мм, правое – 15 мм. Форматирование текста в таблице – по левой границе.</w:t>
      </w:r>
    </w:p>
    <w:p w:rsidR="00A2427D" w:rsidRPr="004D0203" w:rsidRDefault="00A2427D" w:rsidP="004D0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03">
        <w:rPr>
          <w:rFonts w:ascii="Times New Roman" w:hAnsi="Times New Roman" w:cs="Times New Roman"/>
          <w:sz w:val="24"/>
          <w:szCs w:val="24"/>
        </w:rPr>
        <w:t>2. Списки о</w:t>
      </w:r>
      <w:r w:rsidR="004D0203">
        <w:rPr>
          <w:rFonts w:ascii="Times New Roman" w:hAnsi="Times New Roman" w:cs="Times New Roman"/>
          <w:sz w:val="24"/>
          <w:szCs w:val="24"/>
        </w:rPr>
        <w:t>формляются в алфавитном порядке.</w:t>
      </w:r>
    </w:p>
    <w:p w:rsidR="00A2427D" w:rsidRPr="004D0203" w:rsidRDefault="00A2427D" w:rsidP="004D0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03">
        <w:rPr>
          <w:rFonts w:ascii="Times New Roman" w:hAnsi="Times New Roman" w:cs="Times New Roman"/>
          <w:sz w:val="24"/>
          <w:szCs w:val="24"/>
        </w:rPr>
        <w:t xml:space="preserve">3. Каждая позиция списка (фамилия, имя и т.д.) заносится в отдельную графу таблицы </w:t>
      </w:r>
      <w:r w:rsidR="004D0203">
        <w:rPr>
          <w:rFonts w:ascii="Times New Roman" w:hAnsi="Times New Roman" w:cs="Times New Roman"/>
          <w:sz w:val="24"/>
          <w:szCs w:val="24"/>
        </w:rPr>
        <w:t>и начинается с заглавной буквы.</w:t>
      </w:r>
    </w:p>
    <w:p w:rsidR="00A2427D" w:rsidRPr="004D0203" w:rsidRDefault="00A2427D" w:rsidP="004D0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03">
        <w:rPr>
          <w:rFonts w:ascii="Times New Roman" w:hAnsi="Times New Roman" w:cs="Times New Roman"/>
          <w:sz w:val="24"/>
          <w:szCs w:val="24"/>
        </w:rPr>
        <w:t>4. Сокращения, используемые при заполнении таблицы:</w:t>
      </w:r>
    </w:p>
    <w:p w:rsidR="00A2427D" w:rsidRPr="004D0203" w:rsidRDefault="00A2427D" w:rsidP="004D0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03">
        <w:rPr>
          <w:rFonts w:ascii="Times New Roman" w:hAnsi="Times New Roman" w:cs="Times New Roman"/>
          <w:sz w:val="24"/>
          <w:szCs w:val="24"/>
        </w:rPr>
        <w:t>в графе «Пол»: мужской (М), женский (Ж);</w:t>
      </w:r>
    </w:p>
    <w:p w:rsidR="00A2427D" w:rsidRPr="004D0203" w:rsidRDefault="00A2427D" w:rsidP="004D0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03">
        <w:rPr>
          <w:rFonts w:ascii="Times New Roman" w:hAnsi="Times New Roman" w:cs="Times New Roman"/>
          <w:sz w:val="24"/>
          <w:szCs w:val="24"/>
        </w:rPr>
        <w:t>в графе «Наименование населенного пункта»: город (г.), дачный поселок (</w:t>
      </w:r>
      <w:proofErr w:type="spellStart"/>
      <w:r w:rsidRPr="004D0203">
        <w:rPr>
          <w:rFonts w:ascii="Times New Roman" w:hAnsi="Times New Roman" w:cs="Times New Roman"/>
          <w:sz w:val="24"/>
          <w:szCs w:val="24"/>
        </w:rPr>
        <w:t>д.п</w:t>
      </w:r>
      <w:proofErr w:type="spellEnd"/>
      <w:r w:rsidRPr="004D0203">
        <w:rPr>
          <w:rFonts w:ascii="Times New Roman" w:hAnsi="Times New Roman" w:cs="Times New Roman"/>
          <w:sz w:val="24"/>
          <w:szCs w:val="24"/>
        </w:rPr>
        <w:t>.), рабочий поселок (</w:t>
      </w:r>
      <w:proofErr w:type="spellStart"/>
      <w:r w:rsidRPr="004D020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D0203">
        <w:rPr>
          <w:rFonts w:ascii="Times New Roman" w:hAnsi="Times New Roman" w:cs="Times New Roman"/>
          <w:sz w:val="24"/>
          <w:szCs w:val="24"/>
        </w:rPr>
        <w:t>.), село (с.), деревня (д.), аул (а.);</w:t>
      </w:r>
    </w:p>
    <w:p w:rsidR="00A2427D" w:rsidRPr="004D0203" w:rsidRDefault="00A2427D" w:rsidP="004D0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03">
        <w:rPr>
          <w:rFonts w:ascii="Times New Roman" w:hAnsi="Times New Roman" w:cs="Times New Roman"/>
          <w:sz w:val="24"/>
          <w:szCs w:val="24"/>
        </w:rPr>
        <w:t>в графе «Улица»: перед названием улицы «ул.», «улица» не ставится. Исключением являются: бульвар (б-р), проспект (пр-т), тупик (туп.), переулок (пер.), шоссе (ш.), набережная (наб.), площадь (пл.), проезд (</w:t>
      </w:r>
      <w:proofErr w:type="spellStart"/>
      <w:r w:rsidRPr="004D0203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4D0203">
        <w:rPr>
          <w:rFonts w:ascii="Times New Roman" w:hAnsi="Times New Roman" w:cs="Times New Roman"/>
          <w:sz w:val="24"/>
          <w:szCs w:val="24"/>
        </w:rPr>
        <w:t>-д);</w:t>
      </w:r>
    </w:p>
    <w:p w:rsidR="00A2427D" w:rsidRPr="004D0203" w:rsidRDefault="00A2427D" w:rsidP="004D0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03">
        <w:rPr>
          <w:rFonts w:ascii="Times New Roman" w:hAnsi="Times New Roman" w:cs="Times New Roman"/>
          <w:sz w:val="24"/>
          <w:szCs w:val="24"/>
        </w:rPr>
        <w:t>при наличии в слове буквы «ё» печатается буква «ё».</w:t>
      </w:r>
    </w:p>
    <w:p w:rsidR="00A2427D" w:rsidRPr="004D0203" w:rsidRDefault="00A2427D" w:rsidP="004D0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203">
        <w:rPr>
          <w:rFonts w:ascii="Times New Roman" w:hAnsi="Times New Roman" w:cs="Times New Roman"/>
          <w:sz w:val="24"/>
          <w:szCs w:val="24"/>
        </w:rPr>
        <w:t>5. Количество ячеек в строке и порядок их следования должны соответствовать прилагаемой форме списка.</w:t>
      </w:r>
    </w:p>
    <w:sectPr w:rsidR="00A2427D" w:rsidRPr="004D0203" w:rsidSect="00CF5FA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7D"/>
    <w:rsid w:val="000A0D06"/>
    <w:rsid w:val="000B4834"/>
    <w:rsid w:val="000E0283"/>
    <w:rsid w:val="001470A5"/>
    <w:rsid w:val="00425B69"/>
    <w:rsid w:val="00482A7F"/>
    <w:rsid w:val="004D0203"/>
    <w:rsid w:val="00666AFB"/>
    <w:rsid w:val="007D4AA9"/>
    <w:rsid w:val="008A4033"/>
    <w:rsid w:val="00A2427D"/>
    <w:rsid w:val="00DD6909"/>
    <w:rsid w:val="00E9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8939"/>
  <w15:docId w15:val="{07982624-FAD8-47A6-8DCF-60E4B872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Ташкина Татьяна Вениаминовна</dc:creator>
  <cp:keywords/>
  <dc:description/>
  <cp:lastModifiedBy>Гвоздева Анастасия Александровна</cp:lastModifiedBy>
  <cp:revision>4</cp:revision>
  <cp:lastPrinted>2016-04-11T04:22:00Z</cp:lastPrinted>
  <dcterms:created xsi:type="dcterms:W3CDTF">2021-12-13T07:31:00Z</dcterms:created>
  <dcterms:modified xsi:type="dcterms:W3CDTF">2022-01-14T01:48:00Z</dcterms:modified>
</cp:coreProperties>
</file>