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widowControl w:val="off"/>
        <w:spacing w:after="0" w:line="240" w:lineRule="auto"/>
        <w:ind w:left="5812"/>
        <w:jc w:val="center"/>
        <w:outlineLvl w:val="1"/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ПРИЛОЖЕНИЕ № 2</w:t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/>
          <w:sz w:val="28"/>
          <w:szCs w:val="28"/>
          <w:highlight w:val="none"/>
          <w:lang w:eastAsia="ru-RU"/>
        </w:rPr>
      </w:r>
    </w:p>
    <w:p>
      <w:pPr>
        <w:widowControl w:val="off"/>
        <w:spacing w:after="0" w:line="240" w:lineRule="auto"/>
        <w:ind w:left="5812"/>
        <w:jc w:val="center"/>
        <w:outlineLvl w:val="1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к постановлению Правительства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Новосибирской области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40" w:lineRule="auto"/>
        <w:ind w:left="5812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567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</w:t>
      </w:r>
      <w:r>
        <w:rPr>
          <w:rFonts w:ascii="Times New Roman" w:hAnsi="Times New Roman"/>
          <w:sz w:val="28"/>
          <w:szCs w:val="28"/>
        </w:rPr>
        <w:t xml:space="preserve">П</w:t>
      </w:r>
      <w:r>
        <w:rPr>
          <w:rFonts w:ascii="Times New Roman" w:hAnsi="Times New Roman"/>
          <w:sz w:val="28"/>
          <w:szCs w:val="28"/>
        </w:rPr>
        <w:t xml:space="preserve">риложение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5670"/>
        <w:jc w:val="center"/>
      </w:pPr>
      <w:r>
        <w:rPr>
          <w:rFonts w:ascii="Times New Roman" w:hAnsi="Times New Roman"/>
          <w:sz w:val="28"/>
          <w:szCs w:val="28"/>
        </w:rPr>
        <w:t xml:space="preserve">к Порядку предоставления субсидии из областного бюджета Новосибирской области </w:t>
      </w:r>
      <w:r>
        <w:rPr>
          <w:rFonts w:ascii="Times New Roman" w:hAnsi="Times New Roman"/>
          <w:sz w:val="28"/>
          <w:szCs w:val="28"/>
        </w:rPr>
        <w:t xml:space="preserve">на возмещение затрат, </w:t>
      </w:r>
      <w:r>
        <w:rPr>
          <w:rFonts w:ascii="Times New Roman" w:hAnsi="Times New Roman"/>
          <w:sz w:val="28"/>
          <w:szCs w:val="28"/>
        </w:rPr>
        <w:t xml:space="preserve">связанных с деятельностью </w:t>
      </w:r>
      <w:r>
        <w:rPr>
          <w:rFonts w:ascii="Times New Roman" w:hAnsi="Times New Roman"/>
          <w:sz w:val="28"/>
          <w:szCs w:val="28"/>
        </w:rPr>
        <w:t xml:space="preserve">Регионального центра компетенций </w:t>
      </w:r>
      <w:r>
        <w:rPr>
          <w:rFonts w:ascii="Times New Roman" w:hAnsi="Times New Roman"/>
          <w:sz w:val="28"/>
          <w:szCs w:val="28"/>
        </w:rPr>
        <w:t xml:space="preserve">в сфере производительности труда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567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ЗАЯВЛЕНИЕ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предоставлении субсидии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Прошу предоставить_______________________________________________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highlight w:val="whit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субсидию из областного бюджета Новосибирской области</w:t>
      </w:r>
      <w:r>
        <w:rPr>
          <w:rFonts w:ascii="Times New Roman" w:hAnsi="Times New Roman"/>
          <w:bCs/>
          <w:sz w:val="28"/>
          <w:szCs w:val="28"/>
          <w:highlight w:val="white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на </w:t>
      </w:r>
      <w:r>
        <w:rPr>
          <w:rFonts w:ascii="Times New Roman" w:hAnsi="Times New Roman"/>
          <w:sz w:val="28"/>
          <w:highlight w:val="white"/>
        </w:rPr>
        <w:t xml:space="preserve">возмещение затрат, связанных с деятельностью </w:t>
      </w:r>
      <w:r>
        <w:rPr>
          <w:rFonts w:ascii="Times New Roman" w:hAnsi="Times New Roman"/>
          <w:sz w:val="28"/>
          <w:highlight w:val="none"/>
        </w:rPr>
        <w:t xml:space="preserve">Р</w:t>
      </w:r>
      <w:r>
        <w:rPr>
          <w:rFonts w:ascii="Times New Roman" w:hAnsi="Times New Roman"/>
          <w:sz w:val="28"/>
          <w:szCs w:val="28"/>
        </w:rPr>
        <w:t xml:space="preserve">егионального центра компетенций </w:t>
      </w:r>
      <w:r>
        <w:rPr>
          <w:rFonts w:ascii="Times New Roman" w:hAnsi="Times New Roman"/>
          <w:sz w:val="28"/>
          <w:szCs w:val="28"/>
        </w:rPr>
        <w:t xml:space="preserve">в сфере производительности труда</w:t>
      </w:r>
      <w:r>
        <w:rPr>
          <w:rFonts w:ascii="Times New Roman" w:hAnsi="Times New Roman"/>
          <w:sz w:val="28"/>
          <w:szCs w:val="28"/>
          <w:highlight w:val="whit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highlight w:val="white"/>
        </w:rPr>
      </w:r>
      <w:r>
        <w:rPr>
          <w:rFonts w:ascii="Times New Roman" w:hAnsi="Times New Roman"/>
          <w:sz w:val="28"/>
          <w:szCs w:val="28"/>
          <w:highlight w:val="white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Фамилия, имя, отчество (последнее – при наличии) и должность руководителя организации__________________________________________________________________________________________________________________________________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Адрес, телефон, факс, e-mail 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Реквизиты организации</w:t>
      </w:r>
      <w:r>
        <w:rPr>
          <w:rFonts w:ascii="Times New Roman" w:hAnsi="Times New Roman"/>
          <w:sz w:val="28"/>
          <w:szCs w:val="28"/>
          <w:lang w:eastAsia="ru-RU"/>
        </w:rPr>
        <w:t xml:space="preserve">: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ИНН__________________________________________________________________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КПП__________________________________________________________________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ОКТМО___________________________________________________________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Расчетный счет 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Корреспондентский </w:t>
      </w:r>
      <w:r>
        <w:rPr>
          <w:rFonts w:ascii="Times New Roman" w:hAnsi="Times New Roman"/>
          <w:sz w:val="28"/>
          <w:szCs w:val="28"/>
          <w:lang w:eastAsia="ru-RU"/>
        </w:rPr>
        <w:t xml:space="preserve">с</w:t>
      </w:r>
      <w:r>
        <w:rPr>
          <w:rFonts w:ascii="Times New Roman" w:hAnsi="Times New Roman"/>
          <w:sz w:val="28"/>
          <w:szCs w:val="28"/>
          <w:lang w:eastAsia="ru-RU"/>
        </w:rPr>
        <w:t xml:space="preserve">чет_________________________________________________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Наименование банка 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 Настоящим подтверждаю, что по состоянию на первое число месяца, </w:t>
      </w:r>
      <w:r>
        <w:rPr>
          <w:rFonts w:ascii="Times New Roman" w:hAnsi="Times New Roman"/>
          <w:sz w:val="28"/>
          <w:szCs w:val="28"/>
          <w:lang w:eastAsia="ru-RU"/>
        </w:rPr>
        <w:t xml:space="preserve">предшествующего месяцу, </w:t>
      </w:r>
      <w:r>
        <w:rPr>
          <w:rFonts w:ascii="Times New Roman" w:hAnsi="Times New Roman"/>
          <w:sz w:val="28"/>
          <w:szCs w:val="28"/>
          <w:lang w:eastAsia="ru-RU"/>
        </w:rPr>
        <w:t xml:space="preserve">в котором планируется предоставление субсидии в отношении _____________________________________________________________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left="0" w:right="0"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н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а едином налоговом счете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отсутствует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или не превышает размер, </w:t>
      </w:r>
      <w:r>
        <w:rPr>
          <w:rFonts w:ascii="Times New Roman" w:hAnsi="Times New Roman" w:cs="Times New Roman"/>
          <w:sz w:val="28"/>
          <w:szCs w:val="28"/>
          <w:highlight w:val="white"/>
        </w:rPr>
        <w:t xml:space="preserve">определенный пунктом 3 статьи 47 Налогового кодекса Российской Федерации,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задолженность по уплате налогов, сборов и страховых взносов в бюджеты бюджетной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 системы Российской Федерации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</w:rPr>
      </w:pPr>
      <w:r>
        <w:rPr>
          <w:rFonts w:ascii="Times New Roman" w:hAnsi="Times New Roman"/>
          <w:sz w:val="28"/>
          <w:szCs w:val="28"/>
        </w:rPr>
        <w:t xml:space="preserve">отсутствует просроченная задолженность по возврату в областной бюджет Новосибирской области субсидий, бюджетных инвестиций и иные просроченные задолженности перед Новосибирской областью.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  <w:highlight w:val="none"/>
        </w:rPr>
      </w:r>
    </w:p>
    <w:p>
      <w:pPr>
        <w:widowControl w:val="off"/>
        <w:spacing w:after="0" w:line="240" w:lineRule="auto"/>
        <w:ind w:left="0" w:right="0" w:firstLine="709"/>
        <w:jc w:val="both"/>
        <w:rPr>
          <w:highlight w:val="none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2. ___________________________________________________________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____</w:t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left="0" w:right="0" w:firstLine="0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eastAsia="Times New Roman" w:cs="Times New Roman"/>
          <w:sz w:val="28"/>
          <w:szCs w:val="28"/>
          <w:highlight w:val="none"/>
        </w:rPr>
        <w:t xml:space="preserve">______________________________________________________________________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</w:p>
    <w:p>
      <w:pPr>
        <w:widowControl w:val="off"/>
        <w:spacing w:after="0" w:line="240" w:lineRule="auto"/>
        <w:ind w:left="0" w:right="0" w:firstLine="0"/>
        <w:jc w:val="center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(наименование юридического лица)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находится в процессе реорганизации (за исключением реорганизации в форме присоединения к юридическому лицу, являющемуся </w:t>
      </w:r>
      <w:r>
        <w:rPr>
          <w:rFonts w:ascii="Times New Roman" w:hAnsi="Times New Roman"/>
          <w:sz w:val="28"/>
          <w:szCs w:val="28"/>
        </w:rPr>
        <w:t xml:space="preserve">Региональн</w:t>
      </w:r>
      <w:r>
        <w:rPr>
          <w:rFonts w:ascii="Times New Roman" w:hAnsi="Times New Roman"/>
          <w:sz w:val="28"/>
          <w:szCs w:val="28"/>
        </w:rPr>
        <w:t xml:space="preserve">ым</w:t>
      </w:r>
      <w:r>
        <w:rPr>
          <w:rFonts w:ascii="Times New Roman" w:hAnsi="Times New Roman"/>
          <w:sz w:val="28"/>
          <w:szCs w:val="28"/>
        </w:rPr>
        <w:t xml:space="preserve"> центр</w:t>
      </w:r>
      <w:r>
        <w:rPr>
          <w:rFonts w:ascii="Times New Roman" w:hAnsi="Times New Roman"/>
          <w:sz w:val="28"/>
          <w:szCs w:val="28"/>
        </w:rPr>
        <w:t xml:space="preserve">ом</w:t>
      </w:r>
      <w:r>
        <w:rPr>
          <w:rFonts w:ascii="Times New Roman" w:hAnsi="Times New Roman"/>
          <w:sz w:val="28"/>
          <w:szCs w:val="28"/>
        </w:rPr>
        <w:t xml:space="preserve"> компетенций в сфере производительности труда </w:t>
      </w:r>
      <w:r>
        <w:rPr>
          <w:rFonts w:ascii="Times New Roman" w:hAnsi="Times New Roman"/>
          <w:sz w:val="28"/>
          <w:szCs w:val="28"/>
        </w:rPr>
        <w:t xml:space="preserve">(далее – </w:t>
      </w:r>
      <w:r>
        <w:rPr>
          <w:rFonts w:ascii="Times New Roman" w:hAnsi="Times New Roman"/>
          <w:sz w:val="28"/>
          <w:szCs w:val="28"/>
        </w:rPr>
        <w:t xml:space="preserve">РЦК</w:t>
      </w:r>
      <w:r>
        <w:rPr>
          <w:rFonts w:ascii="Times New Roman" w:hAnsi="Times New Roman"/>
          <w:sz w:val="28"/>
          <w:szCs w:val="28"/>
        </w:rPr>
        <w:t xml:space="preserve">)</w:t>
      </w:r>
      <w:r>
        <w:rPr>
          <w:rFonts w:ascii="Times New Roman" w:hAnsi="Times New Roman"/>
          <w:sz w:val="28"/>
          <w:szCs w:val="28"/>
        </w:rPr>
        <w:t xml:space="preserve">, другого юридического лица), ликвидации, в отношении него не введена процедура банкротства, деятельность РЦК не приостановлена в порядке, предусмотренном законодательством Российской Федерации;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</w:t>
      </w:r>
      <w:r>
        <w:rPr>
          <w:rFonts w:ascii="Times New Roman" w:hAnsi="Times New Roman"/>
          <w:sz w:val="28"/>
          <w:szCs w:val="28"/>
        </w:rPr>
        <w:t xml:space="preserve">включенн</w:t>
      </w:r>
      <w:r>
        <w:rPr>
          <w:rFonts w:ascii="Times New Roman" w:hAnsi="Times New Roman"/>
          <w:sz w:val="28"/>
          <w:szCs w:val="28"/>
        </w:rPr>
        <w:t xml:space="preserve">ы</w:t>
      </w:r>
      <w:r>
        <w:rPr>
          <w:rFonts w:ascii="Times New Roman" w:hAnsi="Times New Roman"/>
          <w:sz w:val="28"/>
          <w:szCs w:val="28"/>
        </w:rPr>
        <w:t xml:space="preserve">е </w:t>
      </w:r>
      <w:r>
        <w:rPr>
          <w:rFonts w:ascii="Times New Roman" w:hAnsi="Times New Roman"/>
          <w:sz w:val="28"/>
          <w:szCs w:val="28"/>
        </w:rPr>
        <w:t xml:space="preserve">в утверждаемый Министерством финансов Российской Федерации перечень государств и терр</w:t>
      </w:r>
      <w:r>
        <w:rPr>
          <w:rFonts w:ascii="Times New Roman" w:hAnsi="Times New Roman"/>
          <w:sz w:val="28"/>
          <w:szCs w:val="28"/>
        </w:rPr>
        <w:t xml:space="preserve">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лиц, в совокупности превышает 50 процентов;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не получает средства из областного бюджета Новосибирской области на основании иных нормативных правовых актов Новосибирской области на цели, установленные Порядком предоставления субсидии из областного бюджета Новосибирской области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на </w:t>
      </w:r>
      <w:r>
        <w:rPr>
          <w:rFonts w:ascii="Times New Roman" w:hAnsi="Times New Roman"/>
          <w:sz w:val="28"/>
        </w:rPr>
        <w:t xml:space="preserve">финансовое обеспечение деятельности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Регионального центра компетенций в сфере производительности труда.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40" w:lineRule="auto"/>
        <w:ind w:right="-2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находится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терроризму;</w:t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не является иностранным агентом в соответствии с Федеральным законом «О контроле за деятельностью лиц, находящихся под иностранным влиянием»</w:t>
      </w:r>
      <w:r>
        <w:rPr>
          <w:rFonts w:ascii="Times New Roman" w:hAnsi="Times New Roman"/>
          <w:sz w:val="28"/>
          <w:szCs w:val="28"/>
          <w:lang w:eastAsia="ru-RU"/>
        </w:rPr>
        <w:t xml:space="preserve">;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не находится в составляемых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</w:t>
      </w:r>
      <w:r>
        <w:rPr>
          <w:rFonts w:ascii="Times New Roman" w:hAnsi="Times New Roman" w:eastAsia="Times New Roman" w:cs="Times New Roman"/>
          <w:sz w:val="28"/>
          <w:szCs w:val="28"/>
          <w:highlight w:val="white"/>
        </w:rPr>
        <w:t xml:space="preserve">изических лиц, связанных с террористическими организациями и террористами или с распространением оружия массового уничтожения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  <w:t xml:space="preserve">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3. В соответствии с требованиями порядка</w:t>
      </w:r>
      <w:r>
        <w:rPr>
          <w:rFonts w:ascii="Times New Roman" w:hAnsi="Times New Roman"/>
          <w:sz w:val="28"/>
          <w:szCs w:val="28"/>
        </w:rPr>
        <w:t xml:space="preserve"> предоставления субсидии из областного бюджета Новосибирской области </w:t>
      </w:r>
      <w:r>
        <w:rPr>
          <w:rFonts w:ascii="Times New Roman" w:hAnsi="Times New Roman"/>
          <w:sz w:val="28"/>
          <w:szCs w:val="28"/>
        </w:rPr>
        <w:t xml:space="preserve">на возмещение затрат, </w:t>
      </w:r>
      <w:r>
        <w:rPr>
          <w:rFonts w:ascii="Times New Roman" w:hAnsi="Times New Roman"/>
          <w:sz w:val="28"/>
          <w:szCs w:val="28"/>
        </w:rPr>
        <w:t xml:space="preserve">связанных с деятельностью </w:t>
      </w:r>
      <w:r>
        <w:rPr>
          <w:rFonts w:ascii="Times New Roman" w:hAnsi="Times New Roman"/>
          <w:sz w:val="28"/>
          <w:szCs w:val="28"/>
        </w:rPr>
        <w:t xml:space="preserve">Регионального центра компетенций </w:t>
      </w:r>
      <w:r>
        <w:rPr>
          <w:rFonts w:ascii="Times New Roman" w:hAnsi="Times New Roman"/>
          <w:sz w:val="28"/>
          <w:szCs w:val="28"/>
        </w:rPr>
        <w:t xml:space="preserve">в сфере производительности труда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прилагаю документы на ___ л.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 Гарантирую достоверность информации, представленной в заявлении о предоставлении субсидии.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5. Выражаю согласие на публикацию (размещение) в </w:t>
      </w:r>
      <w:r>
        <w:rPr>
          <w:rFonts w:ascii="Times New Roman" w:hAnsi="Times New Roman"/>
          <w:sz w:val="28"/>
          <w:szCs w:val="28"/>
        </w:rPr>
        <w:t xml:space="preserve">информационно-телекоммуникационной сети «Интернет» информации о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______________________ 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0"/>
          <w:szCs w:val="20"/>
        </w:rPr>
        <w:t xml:space="preserve"> (наименование юридического лица)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подаваемом заявлении, иной информации, связанной с предоставлением </w:t>
      </w:r>
      <w:r>
        <w:rPr>
          <w:rFonts w:ascii="Times New Roman" w:hAnsi="Times New Roman"/>
          <w:sz w:val="28"/>
          <w:szCs w:val="28"/>
        </w:rPr>
        <w:t xml:space="preserve">субсидии.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6. В случае предоставления субсидии 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______________________________________________________________________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left="0" w:right="0" w:firstLine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0"/>
          <w:szCs w:val="20"/>
        </w:rPr>
        <w:t xml:space="preserve"> (наименование юридического лица)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принимаю обязательство по представлению в налоговый орган согласия на </w:t>
      </w:r>
      <w:r>
        <w:rPr>
          <w:rFonts w:ascii="Times New Roman" w:hAnsi="Times New Roman"/>
          <w:sz w:val="28"/>
          <w:szCs w:val="28"/>
        </w:rPr>
        <w:t xml:space="preserve">представление налоговым  органом сведений о налогоплательщике (плательщике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</w:pPr>
      <w:r>
        <w:rPr>
          <w:rFonts w:ascii="Times New Roman" w:hAnsi="Times New Roman"/>
          <w:sz w:val="28"/>
          <w:szCs w:val="28"/>
        </w:rPr>
        <w:t xml:space="preserve">страховых взносов), составляющих налоговую тайну, министерству </w:t>
      </w:r>
      <w:r>
        <w:rPr>
          <w:rFonts w:ascii="Times New Roman" w:hAnsi="Times New Roman"/>
          <w:sz w:val="28"/>
          <w:szCs w:val="28"/>
        </w:rPr>
        <w:t xml:space="preserve">экономического развития Новосибирской области по форме, утвержденной</w:t>
      </w:r>
      <w:r>
        <w:t xml:space="preserve"> </w:t>
      </w:r>
      <w:r>
        <w:rPr>
          <w:rFonts w:ascii="Times New Roman" w:hAnsi="Times New Roman"/>
          <w:sz w:val="28"/>
          <w:szCs w:val="28"/>
        </w:rPr>
        <w:t xml:space="preserve">приказом Федеральной налоговой службы от 14.11.2022 № ЕД-7-19/1085@ «Об</w:t>
      </w:r>
      <w:r>
        <w:t xml:space="preserve"> 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  <w:t xml:space="preserve">утверждении документов, предусмотренных подпунктом 1 пункта 1 и пунктом 2.3</w:t>
      </w:r>
      <w:r>
        <w:rPr>
          <w:rFonts w:ascii="Times New Roman" w:hAnsi="Times New Roman"/>
          <w:sz w:val="28"/>
          <w:szCs w:val="28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статьи 102 Налогового кодекса Российской Федерации».</w:t>
      </w:r>
      <w:r>
        <w:rPr>
          <w:rFonts w:ascii="Times New Roman" w:hAnsi="Times New Roman" w:eastAsia="Times New Roman" w:cs="Times New Roman"/>
          <w:sz w:val="28"/>
          <w:szCs w:val="28"/>
          <w:highlight w:val="none"/>
        </w:rPr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spacing w:after="0"/>
        <w:ind w:firstLine="0"/>
        <w:jc w:val="both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Подпись руководителя      _________________ _</w:t>
      </w:r>
      <w:r>
        <w:rPr>
          <w:rFonts w:ascii="Times New Roman" w:hAnsi="Times New Roman"/>
          <w:sz w:val="28"/>
          <w:szCs w:val="28"/>
          <w:lang w:eastAsia="ru-RU"/>
        </w:rPr>
        <w:t xml:space="preserve">___________________________</w:t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p>
      <w:pPr>
        <w:widowControl w:val="o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юридического </w:t>
      </w:r>
      <w:r>
        <w:rPr>
          <w:rFonts w:ascii="Times New Roman" w:hAnsi="Times New Roman"/>
          <w:sz w:val="28"/>
          <w:szCs w:val="28"/>
          <w:lang w:eastAsia="ru-RU"/>
        </w:rPr>
        <w:t xml:space="preserve">лица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(подпись, дата)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(расшифровка подписи)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М.П. (при наличии печати)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ind w:firstLine="0"/>
        <w:jc w:val="both"/>
        <w:rPr>
          <w:rFonts w:ascii="Times New Roman" w:hAnsi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Дата получения заявления ___________________________________________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</w:t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(заполняется министерством экономического развития </w:t>
      </w:r>
      <w:r>
        <w:rPr>
          <w:rFonts w:ascii="Times New Roman" w:hAnsi="Times New Roman"/>
          <w:sz w:val="20"/>
          <w:szCs w:val="20"/>
          <w:lang w:eastAsia="ru-RU"/>
        </w:rPr>
      </w:r>
      <w:r>
        <w:rPr>
          <w:rFonts w:ascii="Times New Roman" w:hAnsi="Times New Roman"/>
          <w:sz w:val="20"/>
          <w:szCs w:val="20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0"/>
          <w:szCs w:val="20"/>
          <w:highlight w:val="none"/>
          <w:lang w:eastAsia="ru-RU"/>
        </w:rPr>
      </w:pPr>
      <w:r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                               Новосибирской области)</w:t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  <w:r>
        <w:rPr>
          <w:rFonts w:ascii="Times New Roman" w:hAnsi="Times New Roman"/>
          <w:sz w:val="20"/>
          <w:szCs w:val="20"/>
          <w:highlight w:val="none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_________</w:t>
      </w:r>
      <w:r>
        <w:rPr>
          <w:rFonts w:ascii="Times New Roman" w:hAnsi="Times New Roman"/>
          <w:sz w:val="28"/>
          <w:szCs w:val="28"/>
          <w:lang w:eastAsia="ru-RU"/>
        </w:rPr>
        <w:t xml:space="preserve">».</w:t>
      </w:r>
      <w:r>
        <w:rPr>
          <w:rFonts w:ascii="Times New Roman" w:hAnsi="Times New Roman"/>
          <w:sz w:val="28"/>
          <w:szCs w:val="28"/>
          <w:lang w:eastAsia="ru-RU"/>
        </w:rPr>
      </w:r>
      <w:r>
        <w:rPr>
          <w:rFonts w:ascii="Times New Roman" w:hAnsi="Times New Roman"/>
          <w:sz w:val="28"/>
          <w:szCs w:val="28"/>
          <w:lang w:eastAsia="ru-RU"/>
        </w:rPr>
      </w:r>
    </w:p>
    <w:p>
      <w:pPr>
        <w:widowControl w:val="off"/>
        <w:spacing w:after="0" w:line="240" w:lineRule="auto"/>
        <w:ind w:firstLine="540"/>
        <w:jc w:val="center"/>
        <w:rPr>
          <w:rFonts w:ascii="Times New Roman" w:hAnsi="Times New Roman"/>
          <w:sz w:val="28"/>
          <w:szCs w:val="28"/>
          <w:highlight w:val="none"/>
          <w:lang w:eastAsia="ru-RU"/>
        </w:rPr>
      </w:pPr>
      <w:r>
        <w:rPr>
          <w:rFonts w:ascii="Times New Roman" w:hAnsi="Times New Roman"/>
          <w:sz w:val="28"/>
          <w:szCs w:val="28"/>
          <w:highlight w:val="none"/>
          <w:lang w:eastAsia="ru-RU"/>
        </w:rPr>
      </w:r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134" w:right="567" w:bottom="1134" w:left="1417" w:header="709" w:footer="709" w:gutter="0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</w:font>
  <w:font w:name="Segoe UI">
    <w:panose1 w:val="020B0502040504020204"/>
  </w:font>
  <w:font w:name="Calibri">
    <w:panose1 w:val="020F0502020204030204"/>
  </w:font>
  <w:font w:name="Times New Roman">
    <w:panose1 w:val="020206030504050203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830403155"/>
      <w:docPartObj>
        <w:docPartGallery w:val="Page Numbers (Top of Page)"/>
        <w:docPartUnique w:val="true"/>
      </w:docPartObj>
      <w:rPr>
        <w:rFonts w:ascii="Times New Roman" w:hAnsi="Times New Roman" w:cs="Times New Roman"/>
      </w:rPr>
    </w:sdtPr>
    <w:sdtContent>
      <w:p>
        <w:pPr>
          <w:pStyle w:val="882"/>
          <w:jc w:val="center"/>
          <w:rPr>
            <w:rFonts w:ascii="Times New Roman" w:hAnsi="Times New Roman" w:cs="Times New Roman"/>
            <w:sz w:val="20"/>
          </w:rPr>
        </w:pPr>
        <w:r>
          <w:rPr>
            <w:rFonts w:ascii="Times New Roman" w:hAnsi="Times New Roman" w:cs="Times New Roman"/>
            <w:sz w:val="20"/>
          </w:rPr>
          <w:fldChar w:fldCharType="begin"/>
        </w:r>
        <w:r>
          <w:rPr>
            <w:rFonts w:ascii="Times New Roman" w:hAnsi="Times New Roman" w:cs="Times New Roman"/>
            <w:sz w:val="20"/>
          </w:rPr>
          <w:instrText xml:space="preserve">PAGE   \* MERGEFORMAT</w:instrText>
        </w:r>
        <w:r>
          <w:rPr>
            <w:rFonts w:ascii="Times New Roman" w:hAnsi="Times New Roman" w:cs="Times New Roman"/>
            <w:sz w:val="20"/>
          </w:rPr>
          <w:fldChar w:fldCharType="separate"/>
        </w:r>
        <w:r>
          <w:rPr>
            <w:rFonts w:ascii="Times New Roman" w:hAnsi="Times New Roman" w:cs="Times New Roman"/>
            <w:sz w:val="20"/>
          </w:rPr>
          <w:t xml:space="preserve">2</w:t>
        </w:r>
        <w:r>
          <w:rPr>
            <w:rFonts w:ascii="Times New Roman" w:hAnsi="Times New Roman" w:cs="Times New Roman"/>
            <w:sz w:val="20"/>
          </w:rPr>
          <w:fldChar w:fldCharType="end"/>
        </w:r>
        <w:r>
          <w:rPr>
            <w:rFonts w:ascii="Times New Roman" w:hAnsi="Times New Roman" w:cs="Times New Roman"/>
            <w:sz w:val="20"/>
          </w:rPr>
        </w:r>
        <w:r>
          <w:rPr>
            <w:rFonts w:ascii="Times New Roman" w:hAnsi="Times New Roman" w:cs="Times New Roman"/>
            <w:sz w:val="20"/>
          </w:rPr>
        </w:r>
      </w:p>
    </w:sdtContent>
  </w:sdt>
  <w:p>
    <w:pPr>
      <w:pStyle w:val="882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0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2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4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6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38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0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4">
    <w:name w:val="Heading 1 Char"/>
    <w:basedOn w:val="869"/>
    <w:link w:val="868"/>
    <w:uiPriority w:val="9"/>
    <w:rPr>
      <w:rFonts w:ascii="Arial" w:hAnsi="Arial" w:eastAsia="Arial" w:cs="Arial"/>
      <w:sz w:val="40"/>
      <w:szCs w:val="40"/>
    </w:rPr>
  </w:style>
  <w:style w:type="paragraph" w:styleId="695">
    <w:name w:val="Heading 2"/>
    <w:basedOn w:val="867"/>
    <w:next w:val="867"/>
    <w:link w:val="696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6">
    <w:name w:val="Heading 2 Char"/>
    <w:basedOn w:val="869"/>
    <w:link w:val="695"/>
    <w:uiPriority w:val="9"/>
    <w:rPr>
      <w:rFonts w:ascii="Arial" w:hAnsi="Arial" w:eastAsia="Arial" w:cs="Arial"/>
      <w:sz w:val="34"/>
    </w:rPr>
  </w:style>
  <w:style w:type="paragraph" w:styleId="697">
    <w:name w:val="Heading 3"/>
    <w:basedOn w:val="867"/>
    <w:next w:val="867"/>
    <w:link w:val="698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8">
    <w:name w:val="Heading 3 Char"/>
    <w:basedOn w:val="869"/>
    <w:link w:val="697"/>
    <w:uiPriority w:val="9"/>
    <w:rPr>
      <w:rFonts w:ascii="Arial" w:hAnsi="Arial" w:eastAsia="Arial" w:cs="Arial"/>
      <w:sz w:val="30"/>
      <w:szCs w:val="30"/>
    </w:rPr>
  </w:style>
  <w:style w:type="paragraph" w:styleId="699">
    <w:name w:val="Heading 4"/>
    <w:basedOn w:val="867"/>
    <w:next w:val="867"/>
    <w:link w:val="700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00">
    <w:name w:val="Heading 4 Char"/>
    <w:basedOn w:val="869"/>
    <w:link w:val="699"/>
    <w:uiPriority w:val="9"/>
    <w:rPr>
      <w:rFonts w:ascii="Arial" w:hAnsi="Arial" w:eastAsia="Arial" w:cs="Arial"/>
      <w:b/>
      <w:bCs/>
      <w:sz w:val="26"/>
      <w:szCs w:val="26"/>
    </w:rPr>
  </w:style>
  <w:style w:type="paragraph" w:styleId="701">
    <w:name w:val="Heading 5"/>
    <w:basedOn w:val="867"/>
    <w:next w:val="867"/>
    <w:link w:val="702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02">
    <w:name w:val="Heading 5 Char"/>
    <w:basedOn w:val="869"/>
    <w:link w:val="701"/>
    <w:uiPriority w:val="9"/>
    <w:rPr>
      <w:rFonts w:ascii="Arial" w:hAnsi="Arial" w:eastAsia="Arial" w:cs="Arial"/>
      <w:b/>
      <w:bCs/>
      <w:sz w:val="24"/>
      <w:szCs w:val="24"/>
    </w:rPr>
  </w:style>
  <w:style w:type="paragraph" w:styleId="703">
    <w:name w:val="Heading 6"/>
    <w:basedOn w:val="867"/>
    <w:next w:val="867"/>
    <w:link w:val="704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4">
    <w:name w:val="Heading 6 Char"/>
    <w:basedOn w:val="869"/>
    <w:link w:val="703"/>
    <w:uiPriority w:val="9"/>
    <w:rPr>
      <w:rFonts w:ascii="Arial" w:hAnsi="Arial" w:eastAsia="Arial" w:cs="Arial"/>
      <w:b/>
      <w:bCs/>
      <w:sz w:val="22"/>
      <w:szCs w:val="22"/>
    </w:rPr>
  </w:style>
  <w:style w:type="paragraph" w:styleId="705">
    <w:name w:val="Heading 7"/>
    <w:basedOn w:val="867"/>
    <w:next w:val="867"/>
    <w:link w:val="706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6">
    <w:name w:val="Heading 7 Char"/>
    <w:basedOn w:val="869"/>
    <w:link w:val="70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7">
    <w:name w:val="Heading 8"/>
    <w:basedOn w:val="867"/>
    <w:next w:val="867"/>
    <w:link w:val="708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8">
    <w:name w:val="Heading 8 Char"/>
    <w:basedOn w:val="869"/>
    <w:link w:val="707"/>
    <w:uiPriority w:val="9"/>
    <w:rPr>
      <w:rFonts w:ascii="Arial" w:hAnsi="Arial" w:eastAsia="Arial" w:cs="Arial"/>
      <w:i/>
      <w:iCs/>
      <w:sz w:val="22"/>
      <w:szCs w:val="22"/>
    </w:rPr>
  </w:style>
  <w:style w:type="paragraph" w:styleId="709">
    <w:name w:val="Heading 9"/>
    <w:basedOn w:val="867"/>
    <w:next w:val="867"/>
    <w:link w:val="710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10">
    <w:name w:val="Heading 9 Char"/>
    <w:basedOn w:val="869"/>
    <w:link w:val="709"/>
    <w:uiPriority w:val="9"/>
    <w:rPr>
      <w:rFonts w:ascii="Arial" w:hAnsi="Arial" w:eastAsia="Arial" w:cs="Arial"/>
      <w:i/>
      <w:iCs/>
      <w:sz w:val="21"/>
      <w:szCs w:val="21"/>
    </w:rPr>
  </w:style>
  <w:style w:type="paragraph" w:styleId="711">
    <w:name w:val="No Spacing"/>
    <w:uiPriority w:val="1"/>
    <w:qFormat/>
    <w:pPr>
      <w:spacing w:before="0" w:after="0" w:line="240" w:lineRule="auto"/>
    </w:pPr>
  </w:style>
  <w:style w:type="paragraph" w:styleId="712">
    <w:name w:val="Title"/>
    <w:basedOn w:val="867"/>
    <w:next w:val="867"/>
    <w:link w:val="713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13">
    <w:name w:val="Title Char"/>
    <w:basedOn w:val="869"/>
    <w:link w:val="712"/>
    <w:uiPriority w:val="10"/>
    <w:rPr>
      <w:sz w:val="48"/>
      <w:szCs w:val="48"/>
    </w:rPr>
  </w:style>
  <w:style w:type="paragraph" w:styleId="714">
    <w:name w:val="Subtitle"/>
    <w:basedOn w:val="867"/>
    <w:next w:val="867"/>
    <w:link w:val="715"/>
    <w:uiPriority w:val="11"/>
    <w:qFormat/>
    <w:pPr>
      <w:spacing w:before="200" w:after="200"/>
    </w:pPr>
    <w:rPr>
      <w:sz w:val="24"/>
      <w:szCs w:val="24"/>
    </w:rPr>
  </w:style>
  <w:style w:type="character" w:styleId="715">
    <w:name w:val="Subtitle Char"/>
    <w:basedOn w:val="869"/>
    <w:link w:val="714"/>
    <w:uiPriority w:val="11"/>
    <w:rPr>
      <w:sz w:val="24"/>
      <w:szCs w:val="24"/>
    </w:rPr>
  </w:style>
  <w:style w:type="paragraph" w:styleId="716">
    <w:name w:val="Quote"/>
    <w:basedOn w:val="867"/>
    <w:next w:val="867"/>
    <w:link w:val="717"/>
    <w:uiPriority w:val="29"/>
    <w:qFormat/>
    <w:pPr>
      <w:ind w:left="720" w:right="720"/>
    </w:pPr>
    <w:rPr>
      <w:i/>
    </w:rPr>
  </w:style>
  <w:style w:type="character" w:styleId="717">
    <w:name w:val="Quote Char"/>
    <w:link w:val="716"/>
    <w:uiPriority w:val="29"/>
    <w:rPr>
      <w:i/>
    </w:rPr>
  </w:style>
  <w:style w:type="paragraph" w:styleId="718">
    <w:name w:val="Intense Quote"/>
    <w:basedOn w:val="867"/>
    <w:next w:val="867"/>
    <w:link w:val="719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19">
    <w:name w:val="Intense Quote Char"/>
    <w:link w:val="718"/>
    <w:uiPriority w:val="30"/>
    <w:rPr>
      <w:i/>
    </w:rPr>
  </w:style>
  <w:style w:type="character" w:styleId="720">
    <w:name w:val="Header Char"/>
    <w:basedOn w:val="869"/>
    <w:link w:val="882"/>
    <w:uiPriority w:val="99"/>
  </w:style>
  <w:style w:type="character" w:styleId="721">
    <w:name w:val="Footer Char"/>
    <w:basedOn w:val="869"/>
    <w:link w:val="884"/>
    <w:uiPriority w:val="99"/>
  </w:style>
  <w:style w:type="paragraph" w:styleId="722">
    <w:name w:val="Caption"/>
    <w:basedOn w:val="867"/>
    <w:next w:val="86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884"/>
    <w:uiPriority w:val="99"/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67a4d8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a5a5a5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5b9bd5" w:themeFill="accent1"/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ed7d31" w:themeFill="accent2"/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a5a5a5" w:themeFill="accent3"/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ffc000" w:themeFill="accent4"/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472c4" w:themeFill="accent5"/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70ad47" w:themeFill="accent6"/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5b9bd5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5b9bd5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5b9bd5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f4b185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f4b185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9c9c9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9c9c9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ffd864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ffd864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8eabdb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8eabdb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aad08f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aad08f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0">
    <w:name w:val="footnote text"/>
    <w:basedOn w:val="867"/>
    <w:link w:val="851"/>
    <w:uiPriority w:val="99"/>
    <w:semiHidden/>
    <w:unhideWhenUsed/>
    <w:pPr>
      <w:spacing w:after="40" w:line="240" w:lineRule="auto"/>
    </w:pPr>
    <w:rPr>
      <w:sz w:val="18"/>
    </w:rPr>
  </w:style>
  <w:style w:type="character" w:styleId="851">
    <w:name w:val="Footnote Text Char"/>
    <w:link w:val="850"/>
    <w:uiPriority w:val="99"/>
    <w:rPr>
      <w:sz w:val="18"/>
    </w:rPr>
  </w:style>
  <w:style w:type="character" w:styleId="852">
    <w:name w:val="footnote reference"/>
    <w:basedOn w:val="869"/>
    <w:uiPriority w:val="99"/>
    <w:unhideWhenUsed/>
    <w:rPr>
      <w:vertAlign w:val="superscript"/>
    </w:rPr>
  </w:style>
  <w:style w:type="paragraph" w:styleId="853">
    <w:name w:val="endnote text"/>
    <w:basedOn w:val="867"/>
    <w:link w:val="854"/>
    <w:uiPriority w:val="99"/>
    <w:semiHidden/>
    <w:unhideWhenUsed/>
    <w:pPr>
      <w:spacing w:after="0" w:line="240" w:lineRule="auto"/>
    </w:pPr>
    <w:rPr>
      <w:sz w:val="20"/>
    </w:rPr>
  </w:style>
  <w:style w:type="character" w:styleId="854">
    <w:name w:val="Endnote Text Char"/>
    <w:link w:val="853"/>
    <w:uiPriority w:val="99"/>
    <w:rPr>
      <w:sz w:val="20"/>
    </w:rPr>
  </w:style>
  <w:style w:type="character" w:styleId="855">
    <w:name w:val="endnote reference"/>
    <w:basedOn w:val="869"/>
    <w:uiPriority w:val="99"/>
    <w:semiHidden/>
    <w:unhideWhenUsed/>
    <w:rPr>
      <w:vertAlign w:val="superscript"/>
    </w:rPr>
  </w:style>
  <w:style w:type="paragraph" w:styleId="856">
    <w:name w:val="toc 1"/>
    <w:basedOn w:val="867"/>
    <w:next w:val="867"/>
    <w:uiPriority w:val="39"/>
    <w:unhideWhenUsed/>
    <w:pPr>
      <w:spacing w:after="57"/>
      <w:ind w:left="0" w:right="0" w:firstLine="0"/>
    </w:pPr>
  </w:style>
  <w:style w:type="paragraph" w:styleId="857">
    <w:name w:val="toc 2"/>
    <w:basedOn w:val="867"/>
    <w:next w:val="867"/>
    <w:uiPriority w:val="39"/>
    <w:unhideWhenUsed/>
    <w:pPr>
      <w:spacing w:after="57"/>
      <w:ind w:left="283" w:right="0" w:firstLine="0"/>
    </w:pPr>
  </w:style>
  <w:style w:type="paragraph" w:styleId="858">
    <w:name w:val="toc 3"/>
    <w:basedOn w:val="867"/>
    <w:next w:val="867"/>
    <w:uiPriority w:val="39"/>
    <w:unhideWhenUsed/>
    <w:pPr>
      <w:spacing w:after="57"/>
      <w:ind w:left="567" w:right="0" w:firstLine="0"/>
    </w:pPr>
  </w:style>
  <w:style w:type="paragraph" w:styleId="859">
    <w:name w:val="toc 4"/>
    <w:basedOn w:val="867"/>
    <w:next w:val="867"/>
    <w:uiPriority w:val="39"/>
    <w:unhideWhenUsed/>
    <w:pPr>
      <w:spacing w:after="57"/>
      <w:ind w:left="850" w:right="0" w:firstLine="0"/>
    </w:pPr>
  </w:style>
  <w:style w:type="paragraph" w:styleId="860">
    <w:name w:val="toc 5"/>
    <w:basedOn w:val="867"/>
    <w:next w:val="867"/>
    <w:uiPriority w:val="39"/>
    <w:unhideWhenUsed/>
    <w:pPr>
      <w:spacing w:after="57"/>
      <w:ind w:left="1134" w:right="0" w:firstLine="0"/>
    </w:pPr>
  </w:style>
  <w:style w:type="paragraph" w:styleId="861">
    <w:name w:val="toc 6"/>
    <w:basedOn w:val="867"/>
    <w:next w:val="867"/>
    <w:uiPriority w:val="39"/>
    <w:unhideWhenUsed/>
    <w:pPr>
      <w:spacing w:after="57"/>
      <w:ind w:left="1417" w:right="0" w:firstLine="0"/>
    </w:pPr>
  </w:style>
  <w:style w:type="paragraph" w:styleId="862">
    <w:name w:val="toc 7"/>
    <w:basedOn w:val="867"/>
    <w:next w:val="867"/>
    <w:uiPriority w:val="39"/>
    <w:unhideWhenUsed/>
    <w:pPr>
      <w:spacing w:after="57"/>
      <w:ind w:left="1701" w:right="0" w:firstLine="0"/>
    </w:pPr>
  </w:style>
  <w:style w:type="paragraph" w:styleId="863">
    <w:name w:val="toc 8"/>
    <w:basedOn w:val="867"/>
    <w:next w:val="867"/>
    <w:uiPriority w:val="39"/>
    <w:unhideWhenUsed/>
    <w:pPr>
      <w:spacing w:after="57"/>
      <w:ind w:left="1984" w:right="0" w:firstLine="0"/>
    </w:pPr>
  </w:style>
  <w:style w:type="paragraph" w:styleId="864">
    <w:name w:val="toc 9"/>
    <w:basedOn w:val="867"/>
    <w:next w:val="867"/>
    <w:uiPriority w:val="39"/>
    <w:unhideWhenUsed/>
    <w:pPr>
      <w:spacing w:after="57"/>
      <w:ind w:left="2268" w:right="0" w:firstLine="0"/>
    </w:pPr>
  </w:style>
  <w:style w:type="paragraph" w:styleId="865">
    <w:name w:val="TOC Heading"/>
    <w:uiPriority w:val="39"/>
    <w:unhideWhenUsed/>
  </w:style>
  <w:style w:type="paragraph" w:styleId="866">
    <w:name w:val="table of figures"/>
    <w:basedOn w:val="867"/>
    <w:next w:val="867"/>
    <w:uiPriority w:val="99"/>
    <w:unhideWhenUsed/>
    <w:pPr>
      <w:spacing w:after="0" w:afterAutospacing="0"/>
    </w:pPr>
  </w:style>
  <w:style w:type="paragraph" w:styleId="867" w:default="1">
    <w:name w:val="Normal"/>
    <w:qFormat/>
  </w:style>
  <w:style w:type="paragraph" w:styleId="868">
    <w:name w:val="Heading 1"/>
    <w:basedOn w:val="867"/>
    <w:link w:val="888"/>
    <w:uiPriority w:val="9"/>
    <w:qFormat/>
    <w:pPr>
      <w:spacing w:before="100" w:beforeAutospacing="1" w:after="100" w:afterAutospacing="1" w:line="240" w:lineRule="auto"/>
      <w:outlineLvl w:val="0"/>
    </w:pPr>
    <w:rPr>
      <w:rFonts w:ascii="Times New Roman" w:hAnsi="Times New Roman" w:eastAsia="Times New Roman" w:cs="Times New Roman"/>
      <w:b/>
      <w:bCs/>
      <w:sz w:val="48"/>
      <w:szCs w:val="48"/>
      <w:lang w:eastAsia="ru-RU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List Paragraph"/>
    <w:basedOn w:val="867"/>
    <w:uiPriority w:val="34"/>
    <w:qFormat/>
    <w:pPr>
      <w:ind w:left="720"/>
      <w:contextualSpacing/>
    </w:pPr>
  </w:style>
  <w:style w:type="paragraph" w:styleId="873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character" w:styleId="874">
    <w:name w:val="Hyperlink"/>
    <w:basedOn w:val="869"/>
    <w:uiPriority w:val="99"/>
    <w:unhideWhenUsed/>
    <w:rPr>
      <w:color w:val="0563c1" w:themeColor="hyperlink"/>
      <w:u w:val="single"/>
    </w:rPr>
  </w:style>
  <w:style w:type="character" w:styleId="875">
    <w:name w:val="annotation reference"/>
    <w:basedOn w:val="869"/>
    <w:uiPriority w:val="99"/>
    <w:semiHidden/>
    <w:unhideWhenUsed/>
    <w:rPr>
      <w:sz w:val="16"/>
      <w:szCs w:val="16"/>
    </w:rPr>
  </w:style>
  <w:style w:type="paragraph" w:styleId="876">
    <w:name w:val="annotation text"/>
    <w:basedOn w:val="867"/>
    <w:link w:val="877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877" w:customStyle="1">
    <w:name w:val="Текст примечания Знак"/>
    <w:basedOn w:val="869"/>
    <w:link w:val="876"/>
    <w:uiPriority w:val="99"/>
    <w:semiHidden/>
    <w:rPr>
      <w:sz w:val="20"/>
      <w:szCs w:val="20"/>
    </w:rPr>
  </w:style>
  <w:style w:type="paragraph" w:styleId="878">
    <w:name w:val="Balloon Text"/>
    <w:basedOn w:val="867"/>
    <w:link w:val="879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879" w:customStyle="1">
    <w:name w:val="Текст выноски Знак"/>
    <w:basedOn w:val="869"/>
    <w:link w:val="878"/>
    <w:uiPriority w:val="99"/>
    <w:semiHidden/>
    <w:rPr>
      <w:rFonts w:ascii="Segoe UI" w:hAnsi="Segoe UI" w:cs="Segoe UI"/>
      <w:sz w:val="18"/>
      <w:szCs w:val="18"/>
    </w:rPr>
  </w:style>
  <w:style w:type="paragraph" w:styleId="880">
    <w:name w:val="annotation subject"/>
    <w:basedOn w:val="876"/>
    <w:next w:val="876"/>
    <w:link w:val="881"/>
    <w:uiPriority w:val="99"/>
    <w:semiHidden/>
    <w:unhideWhenUsed/>
    <w:rPr>
      <w:b/>
      <w:bCs/>
    </w:rPr>
  </w:style>
  <w:style w:type="character" w:styleId="881" w:customStyle="1">
    <w:name w:val="Тема примечания Знак"/>
    <w:basedOn w:val="877"/>
    <w:link w:val="880"/>
    <w:uiPriority w:val="99"/>
    <w:semiHidden/>
    <w:rPr>
      <w:b/>
      <w:bCs/>
      <w:sz w:val="20"/>
      <w:szCs w:val="20"/>
    </w:rPr>
  </w:style>
  <w:style w:type="paragraph" w:styleId="882">
    <w:name w:val="Header"/>
    <w:basedOn w:val="867"/>
    <w:link w:val="883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3" w:customStyle="1">
    <w:name w:val="Верхний колонтитул Знак"/>
    <w:basedOn w:val="869"/>
    <w:link w:val="882"/>
    <w:uiPriority w:val="99"/>
  </w:style>
  <w:style w:type="paragraph" w:styleId="884">
    <w:name w:val="Footer"/>
    <w:basedOn w:val="867"/>
    <w:link w:val="885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885" w:customStyle="1">
    <w:name w:val="Нижний колонтитул Знак"/>
    <w:basedOn w:val="869"/>
    <w:link w:val="884"/>
    <w:uiPriority w:val="99"/>
  </w:style>
  <w:style w:type="paragraph" w:styleId="886" w:customStyle="1">
    <w:name w:val="ConsPlusTitle"/>
    <w:pPr>
      <w:widowControl w:val="off"/>
      <w:spacing w:after="0" w:line="240" w:lineRule="auto"/>
    </w:pPr>
    <w:rPr>
      <w:rFonts w:ascii="Calibri" w:hAnsi="Calibri" w:eastAsia="Times New Roman" w:cs="Calibri"/>
      <w:b/>
      <w:szCs w:val="20"/>
      <w:lang w:eastAsia="ru-RU"/>
    </w:rPr>
  </w:style>
  <w:style w:type="paragraph" w:styleId="887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character" w:styleId="888" w:customStyle="1">
    <w:name w:val="Заголовок 1 Знак"/>
    <w:basedOn w:val="869"/>
    <w:link w:val="868"/>
    <w:uiPriority w:val="9"/>
    <w:rPr>
      <w:rFonts w:ascii="Times New Roman" w:hAnsi="Times New Roman" w:eastAsia="Times New Roman" w:cs="Times New Roman"/>
      <w:b/>
      <w:bCs/>
      <w:sz w:val="48"/>
      <w:szCs w:val="48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Relationship Id="rId11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E831C0-6395-4396-B056-32A9C5F7C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PNO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Попкова Анастасия Сергеевна</dc:creator>
  <cp:keywords/>
  <dc:description/>
  <cp:revision>87</cp:revision>
  <dcterms:created xsi:type="dcterms:W3CDTF">2022-06-16T11:08:00Z</dcterms:created>
  <dcterms:modified xsi:type="dcterms:W3CDTF">2024-01-31T05:19:48Z</dcterms:modified>
</cp:coreProperties>
</file>