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5" w:type="dxa"/>
        <w:tblInd w:w="496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094"/>
        <w:gridCol w:w="236"/>
      </w:tblGrid>
      <w:tr w:rsidR="00E07A17" w14:paraId="25BE66D5" w14:textId="77777777">
        <w:tc>
          <w:tcPr>
            <w:tcW w:w="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7E9368" w14:textId="77777777" w:rsidR="00E07A17" w:rsidRDefault="002845EB">
            <w:pPr>
              <w:rPr>
                <w:sz w:val="28"/>
                <w:szCs w:val="28"/>
              </w:rPr>
            </w:pPr>
            <w:r>
              <w:rPr>
                <w:sz w:val="20"/>
              </w:rPr>
              <w:br w:type="page" w:clear="all"/>
            </w:r>
          </w:p>
        </w:tc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E9F843" w14:textId="77777777" w:rsidR="00E07A17" w:rsidRDefault="002845EB">
            <w:pPr>
              <w:ind w:firstLine="709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УТВЕРЖДЕН</w:t>
            </w:r>
          </w:p>
          <w:p w14:paraId="14E6095F" w14:textId="77777777" w:rsidR="00E07A17" w:rsidRDefault="002845EB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приказом министерства</w:t>
            </w:r>
          </w:p>
          <w:p w14:paraId="58022BB2" w14:textId="77777777" w:rsidR="00E07A17" w:rsidRDefault="002845EB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здравоохранения</w:t>
            </w:r>
          </w:p>
          <w:p w14:paraId="66532F9E" w14:textId="77777777" w:rsidR="00E07A17" w:rsidRDefault="002845EB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 w14:paraId="2056A614" w14:textId="77777777" w:rsidR="00E07A17" w:rsidRDefault="002845EB">
            <w:pPr>
              <w:ind w:left="-108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 ________ № _________</w:t>
            </w:r>
          </w:p>
          <w:p w14:paraId="372E1366" w14:textId="77777777" w:rsidR="00E07A17" w:rsidRDefault="00E07A17">
            <w:pPr>
              <w:ind w:left="882"/>
            </w:pPr>
          </w:p>
        </w:tc>
        <w:tc>
          <w:tcPr>
            <w:tcW w:w="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AB0A7D" w14:textId="77777777" w:rsidR="00E07A17" w:rsidRDefault="00E07A17">
            <w:pPr>
              <w:ind w:firstLine="709"/>
              <w:jc w:val="center"/>
              <w:rPr>
                <w:bCs/>
                <w:sz w:val="27"/>
                <w:szCs w:val="27"/>
              </w:rPr>
            </w:pPr>
          </w:p>
        </w:tc>
      </w:tr>
    </w:tbl>
    <w:p w14:paraId="147BB1F4" w14:textId="77777777" w:rsidR="00E07A17" w:rsidRDefault="00E07A17">
      <w:pPr>
        <w:ind w:firstLine="709"/>
        <w:jc w:val="both"/>
        <w:rPr>
          <w:b/>
          <w:sz w:val="28"/>
          <w:szCs w:val="28"/>
        </w:rPr>
      </w:pPr>
    </w:p>
    <w:p w14:paraId="6866966F" w14:textId="77777777" w:rsidR="00E07A17" w:rsidRDefault="00E07A17">
      <w:pPr>
        <w:ind w:firstLine="709"/>
        <w:jc w:val="both"/>
        <w:rPr>
          <w:b/>
          <w:sz w:val="28"/>
          <w:szCs w:val="28"/>
        </w:rPr>
      </w:pPr>
    </w:p>
    <w:p w14:paraId="42A61463" w14:textId="77777777" w:rsidR="00E07A17" w:rsidRDefault="002845EB">
      <w:pPr>
        <w:jc w:val="center"/>
      </w:pPr>
      <w:r>
        <w:rPr>
          <w:b/>
          <w:sz w:val="28"/>
          <w:szCs w:val="28"/>
        </w:rPr>
        <w:t>АЛГОРИТМ</w:t>
      </w:r>
    </w:p>
    <w:p w14:paraId="6F71BF94" w14:textId="678DF76A" w:rsidR="00E07A17" w:rsidRDefault="00A974E1" w:rsidP="00A974E1">
      <w:pPr>
        <w:ind w:firstLine="709"/>
        <w:jc w:val="center"/>
        <w:rPr>
          <w:b/>
          <w:sz w:val="28"/>
          <w:szCs w:val="28"/>
        </w:rPr>
      </w:pPr>
      <w:r w:rsidRPr="00A974E1">
        <w:rPr>
          <w:b/>
          <w:sz w:val="28"/>
          <w:szCs w:val="28"/>
        </w:rPr>
        <w:t xml:space="preserve">организации обеспечения </w:t>
      </w:r>
      <w:r w:rsidRPr="00A974E1">
        <w:rPr>
          <w:b/>
          <w:bCs/>
          <w:sz w:val="28"/>
          <w:szCs w:val="28"/>
        </w:rPr>
        <w:t>системами непрерывного мониторинга глюкозы</w:t>
      </w:r>
      <w:r w:rsidRPr="00A974E1">
        <w:rPr>
          <w:b/>
          <w:sz w:val="28"/>
          <w:szCs w:val="28"/>
        </w:rPr>
        <w:t xml:space="preserve"> в амбулаторных условиях детей, имеющих заболевание сахарный диабет 1 типа, находящихся под диспансерным наблюдением</w:t>
      </w:r>
    </w:p>
    <w:p w14:paraId="4C598582" w14:textId="77777777" w:rsidR="00A974E1" w:rsidRPr="00A974E1" w:rsidRDefault="00A974E1" w:rsidP="00A974E1">
      <w:pPr>
        <w:ind w:firstLine="709"/>
        <w:jc w:val="center"/>
        <w:rPr>
          <w:b/>
          <w:bCs/>
          <w:sz w:val="28"/>
          <w:szCs w:val="28"/>
        </w:rPr>
      </w:pPr>
    </w:p>
    <w:p w14:paraId="79CF9576" w14:textId="5C8D4C75" w:rsidR="00E07A17" w:rsidRDefault="002845EB" w:rsidP="00A974E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Настоящий алгоритм устанавливает порядок организации обеспечения системами непрерывного мониторинга глюкозы (далее – систем</w:t>
      </w:r>
      <w:r w:rsidR="0039225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) в амбулаторных условиях детей, имеющих заболевание сахарный диабет 1 типа (далее – пациент</w:t>
      </w:r>
      <w:r w:rsidR="00D74B7B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) в рамках реализации федерального проекта «Борьба с сахарным диабетом»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в соответствии</w:t>
      </w:r>
      <w:r w:rsidR="00357F73">
        <w:rPr>
          <w:bCs/>
          <w:sz w:val="28"/>
          <w:szCs w:val="28"/>
        </w:rPr>
        <w:t xml:space="preserve"> с приказом Министерства здравоохранения Российской Федерации от 22.01.2021 № 22н «Об утверждении стандарта медицинской помощи детям при сахарном диабете 1 типа (диагностика и лечение)» (далее – стандарт) </w:t>
      </w:r>
      <w:r>
        <w:rPr>
          <w:bCs/>
          <w:sz w:val="28"/>
          <w:szCs w:val="28"/>
        </w:rPr>
        <w:t xml:space="preserve">и клиническими рекомендациями </w:t>
      </w:r>
      <w:r w:rsidR="00357F73">
        <w:rPr>
          <w:bCs/>
          <w:sz w:val="28"/>
          <w:szCs w:val="28"/>
        </w:rPr>
        <w:t>«</w:t>
      </w:r>
      <w:r w:rsidR="00357F73" w:rsidRPr="00F35478">
        <w:rPr>
          <w:bCs/>
          <w:sz w:val="28"/>
          <w:szCs w:val="28"/>
        </w:rPr>
        <w:t>Сахарный диабет 1 типа у детей</w:t>
      </w:r>
      <w:r w:rsidR="00357F7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утвержденными Министерством здравоохранения Российской Федерации</w:t>
      </w:r>
      <w:r w:rsidR="00A02D33">
        <w:rPr>
          <w:bCs/>
          <w:sz w:val="28"/>
          <w:szCs w:val="28"/>
        </w:rPr>
        <w:t xml:space="preserve"> (далее - клинические рекомендации «</w:t>
      </w:r>
      <w:r w:rsidR="00A02D33" w:rsidRPr="00F35478">
        <w:rPr>
          <w:bCs/>
          <w:sz w:val="28"/>
          <w:szCs w:val="28"/>
        </w:rPr>
        <w:t>Сахарный диабет 1 типа у детей</w:t>
      </w:r>
      <w:r w:rsidR="00A02D33">
        <w:rPr>
          <w:bCs/>
          <w:sz w:val="28"/>
          <w:szCs w:val="28"/>
        </w:rPr>
        <w:t>»)</w:t>
      </w:r>
      <w:r>
        <w:rPr>
          <w:bCs/>
          <w:sz w:val="28"/>
          <w:szCs w:val="28"/>
        </w:rPr>
        <w:t>.</w:t>
      </w:r>
    </w:p>
    <w:p w14:paraId="2BA5C415" w14:textId="77777777" w:rsidR="00E07A17" w:rsidRDefault="002845E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2. </w:t>
      </w:r>
      <w:r>
        <w:rPr>
          <w:bCs/>
          <w:sz w:val="28"/>
          <w:szCs w:val="28"/>
        </w:rPr>
        <w:t>Главный внештатный детский специалист эндокринолог министерства здравоохранения Новосибирской области Санникова Лариса Владимировна:</w:t>
      </w:r>
    </w:p>
    <w:p w14:paraId="116028FB" w14:textId="5E96EFF3" w:rsidR="00E07A17" w:rsidRDefault="00EB63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2845EB">
        <w:rPr>
          <w:bCs/>
          <w:sz w:val="28"/>
          <w:szCs w:val="28"/>
        </w:rPr>
        <w:t>проводит сверку с медицинскими организациями</w:t>
      </w:r>
      <w:r w:rsidR="00677879" w:rsidRPr="00677879">
        <w:rPr>
          <w:bCs/>
          <w:sz w:val="28"/>
          <w:szCs w:val="28"/>
        </w:rPr>
        <w:t xml:space="preserve"> </w:t>
      </w:r>
      <w:r w:rsidR="00677879">
        <w:rPr>
          <w:bCs/>
          <w:sz w:val="28"/>
          <w:szCs w:val="28"/>
        </w:rPr>
        <w:t>оказывающими первичную медико-санитарную помощь и участвующие в Территориальной программе государственных гарантий бесплатного оказания гражданам медицинской помощи в Новосибирской области (далее – медицинская организация)</w:t>
      </w:r>
      <w:r w:rsidR="002845EB">
        <w:rPr>
          <w:bCs/>
          <w:sz w:val="28"/>
          <w:szCs w:val="28"/>
        </w:rPr>
        <w:t xml:space="preserve"> пациентов, у которых согласно клиническим рекомендациям </w:t>
      </w:r>
      <w:r w:rsidR="00F35478">
        <w:rPr>
          <w:bCs/>
          <w:sz w:val="28"/>
          <w:szCs w:val="28"/>
        </w:rPr>
        <w:t>«</w:t>
      </w:r>
      <w:r w:rsidR="00F35478" w:rsidRPr="00F35478">
        <w:rPr>
          <w:bCs/>
          <w:sz w:val="28"/>
          <w:szCs w:val="28"/>
        </w:rPr>
        <w:t>Сахарный диабет 1 типа у детей</w:t>
      </w:r>
      <w:r w:rsidR="00F3547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2845EB">
        <w:rPr>
          <w:bCs/>
          <w:sz w:val="28"/>
          <w:szCs w:val="28"/>
        </w:rPr>
        <w:t>установлен самоконтроль с применением систем</w:t>
      </w:r>
      <w:r w:rsidR="00C60D5F">
        <w:rPr>
          <w:bCs/>
          <w:sz w:val="28"/>
          <w:szCs w:val="28"/>
        </w:rPr>
        <w:t>,</w:t>
      </w:r>
      <w:r w:rsidR="002845EB">
        <w:rPr>
          <w:bCs/>
          <w:sz w:val="28"/>
          <w:szCs w:val="28"/>
        </w:rPr>
        <w:t xml:space="preserve"> и протоколом врачебной комиссии подведомственной министерству здравоохранения Новосибирской области медицинской организации  принято решение о необходимости проведения самоконтроля с использованием систем</w:t>
      </w:r>
      <w:r w:rsidR="00D74B7B">
        <w:rPr>
          <w:bCs/>
          <w:sz w:val="28"/>
          <w:szCs w:val="28"/>
        </w:rPr>
        <w:t>ы</w:t>
      </w:r>
      <w:r w:rsidR="002845EB">
        <w:rPr>
          <w:bCs/>
          <w:sz w:val="28"/>
          <w:szCs w:val="28"/>
        </w:rPr>
        <w:t>;</w:t>
      </w:r>
    </w:p>
    <w:p w14:paraId="3110E65F" w14:textId="4916FB1C" w:rsidR="00E07A17" w:rsidRDefault="00EB63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2845EB">
        <w:rPr>
          <w:bCs/>
          <w:sz w:val="28"/>
          <w:szCs w:val="28"/>
        </w:rPr>
        <w:t xml:space="preserve">ежеквартально </w:t>
      </w:r>
      <w:r w:rsidR="00A974E1">
        <w:rPr>
          <w:bCs/>
          <w:sz w:val="28"/>
          <w:szCs w:val="28"/>
          <w:highlight w:val="white"/>
        </w:rPr>
        <w:t>до 1</w:t>
      </w:r>
      <w:r w:rsidR="00A974E1">
        <w:rPr>
          <w:bCs/>
          <w:sz w:val="28"/>
          <w:szCs w:val="28"/>
          <w:highlight w:val="white"/>
        </w:rPr>
        <w:t>0</w:t>
      </w:r>
      <w:r w:rsidR="00A974E1">
        <w:rPr>
          <w:bCs/>
          <w:sz w:val="28"/>
          <w:szCs w:val="28"/>
          <w:highlight w:val="white"/>
        </w:rPr>
        <w:t xml:space="preserve"> числа месяца, предшествующего календарному кварталу</w:t>
      </w:r>
      <w:r w:rsidR="00A974E1">
        <w:rPr>
          <w:bCs/>
          <w:sz w:val="28"/>
          <w:szCs w:val="28"/>
        </w:rPr>
        <w:t xml:space="preserve">, </w:t>
      </w:r>
      <w:r w:rsidR="00A974E1">
        <w:rPr>
          <w:bCs/>
          <w:sz w:val="28"/>
          <w:szCs w:val="28"/>
        </w:rPr>
        <w:t xml:space="preserve">предоставляет </w:t>
      </w:r>
      <w:r w:rsidR="002845EB">
        <w:rPr>
          <w:bCs/>
          <w:sz w:val="28"/>
          <w:szCs w:val="28"/>
        </w:rPr>
        <w:t>в отдел организации медицинской помощи детям и службы родовспоможения министерства здравоохранения Новосибирской области (далее – отдел ОМПДСР) персонифицированную потребность пациентов, нуждающихся в систем</w:t>
      </w:r>
      <w:r w:rsidR="00D74B7B">
        <w:rPr>
          <w:bCs/>
          <w:sz w:val="28"/>
          <w:szCs w:val="28"/>
        </w:rPr>
        <w:t>е</w:t>
      </w:r>
      <w:r w:rsidR="009B7E90">
        <w:rPr>
          <w:bCs/>
          <w:sz w:val="28"/>
          <w:szCs w:val="28"/>
        </w:rPr>
        <w:t>,</w:t>
      </w:r>
      <w:r w:rsidR="002845EB">
        <w:rPr>
          <w:bCs/>
          <w:sz w:val="28"/>
          <w:szCs w:val="28"/>
        </w:rPr>
        <w:t xml:space="preserve"> с указанием вновь выявленных, выбывших и других изменений потребности.</w:t>
      </w:r>
    </w:p>
    <w:p w14:paraId="7062A566" w14:textId="77777777" w:rsidR="00E07A17" w:rsidRDefault="0062656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Персонифицированная </w:t>
      </w:r>
      <w:r w:rsidR="002845EB">
        <w:rPr>
          <w:bCs/>
          <w:sz w:val="28"/>
          <w:szCs w:val="28"/>
        </w:rPr>
        <w:t>потребность пациентов, нуждающихся в систем</w:t>
      </w:r>
      <w:r w:rsidR="00D74B7B">
        <w:rPr>
          <w:bCs/>
          <w:sz w:val="28"/>
          <w:szCs w:val="28"/>
        </w:rPr>
        <w:t>е</w:t>
      </w:r>
      <w:r w:rsidR="002845EB">
        <w:rPr>
          <w:bCs/>
          <w:sz w:val="28"/>
          <w:szCs w:val="28"/>
        </w:rPr>
        <w:t xml:space="preserve">, оформляется с учетом усредненного показателя частоты предоставления медицинской услуги «Исследование уровня глюкозы в крови методом непрерывного </w:t>
      </w:r>
      <w:proofErr w:type="spellStart"/>
      <w:r w:rsidR="002845EB">
        <w:rPr>
          <w:bCs/>
          <w:sz w:val="28"/>
          <w:szCs w:val="28"/>
        </w:rPr>
        <w:t>мониторирования</w:t>
      </w:r>
      <w:proofErr w:type="spellEnd"/>
      <w:r w:rsidR="002845EB">
        <w:rPr>
          <w:bCs/>
          <w:sz w:val="28"/>
          <w:szCs w:val="28"/>
        </w:rPr>
        <w:t>», утвержденн</w:t>
      </w:r>
      <w:r>
        <w:rPr>
          <w:bCs/>
          <w:sz w:val="28"/>
          <w:szCs w:val="28"/>
        </w:rPr>
        <w:t>ой</w:t>
      </w:r>
      <w:r w:rsidR="00357F73">
        <w:rPr>
          <w:bCs/>
          <w:sz w:val="28"/>
          <w:szCs w:val="28"/>
        </w:rPr>
        <w:t xml:space="preserve"> стандартом</w:t>
      </w:r>
      <w:r w:rsidR="004A46CD">
        <w:rPr>
          <w:bCs/>
          <w:sz w:val="28"/>
          <w:szCs w:val="28"/>
        </w:rPr>
        <w:t>.</w:t>
      </w:r>
    </w:p>
    <w:p w14:paraId="1370208F" w14:textId="31BC20E2" w:rsidR="00E07A17" w:rsidRDefault="002845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3. Ответственное лицо отдела ОМПДСР не позднее </w:t>
      </w:r>
      <w:r w:rsidR="004D3ACA">
        <w:rPr>
          <w:bCs/>
          <w:sz w:val="28"/>
          <w:szCs w:val="28"/>
          <w:highlight w:val="white"/>
        </w:rPr>
        <w:t>2</w:t>
      </w:r>
      <w:r w:rsidR="00421A80">
        <w:rPr>
          <w:bCs/>
          <w:sz w:val="28"/>
          <w:szCs w:val="28"/>
          <w:highlight w:val="white"/>
        </w:rPr>
        <w:t>5</w:t>
      </w:r>
      <w:r>
        <w:rPr>
          <w:bCs/>
          <w:sz w:val="28"/>
          <w:szCs w:val="28"/>
          <w:highlight w:val="white"/>
        </w:rPr>
        <w:t xml:space="preserve">.02.2024 года и далее до 15 числа </w:t>
      </w:r>
      <w:r w:rsidR="0062656B">
        <w:rPr>
          <w:bCs/>
          <w:sz w:val="28"/>
          <w:szCs w:val="28"/>
          <w:highlight w:val="white"/>
        </w:rPr>
        <w:t>месяца,</w:t>
      </w:r>
      <w:r>
        <w:rPr>
          <w:bCs/>
          <w:sz w:val="28"/>
          <w:szCs w:val="28"/>
          <w:highlight w:val="white"/>
        </w:rPr>
        <w:t xml:space="preserve"> предшествующего календарному кварталу, направляет </w:t>
      </w:r>
      <w:r w:rsidR="00A974E1">
        <w:rPr>
          <w:bCs/>
          <w:sz w:val="28"/>
          <w:szCs w:val="28"/>
          <w:highlight w:val="white"/>
        </w:rPr>
        <w:t xml:space="preserve">по </w:t>
      </w:r>
      <w:r w:rsidR="00A974E1">
        <w:rPr>
          <w:bCs/>
          <w:sz w:val="28"/>
          <w:szCs w:val="28"/>
          <w:highlight w:val="white"/>
        </w:rPr>
        <w:lastRenderedPageBreak/>
        <w:t xml:space="preserve">защищенным канал связи </w:t>
      </w:r>
      <w:r>
        <w:rPr>
          <w:bCs/>
          <w:sz w:val="28"/>
          <w:szCs w:val="28"/>
          <w:highlight w:val="white"/>
        </w:rPr>
        <w:t>персонифицированную потребность пациентов в систем</w:t>
      </w:r>
      <w:r w:rsidR="00D74B7B">
        <w:rPr>
          <w:bCs/>
          <w:sz w:val="28"/>
          <w:szCs w:val="28"/>
          <w:highlight w:val="white"/>
        </w:rPr>
        <w:t>е</w:t>
      </w:r>
      <w:r>
        <w:rPr>
          <w:bCs/>
          <w:sz w:val="28"/>
          <w:szCs w:val="28"/>
          <w:highlight w:val="white"/>
        </w:rPr>
        <w:t xml:space="preserve"> в отдел организации первичной медико-санитарной помощи взрослому насе</w:t>
      </w:r>
      <w:r>
        <w:rPr>
          <w:bCs/>
          <w:sz w:val="28"/>
          <w:szCs w:val="28"/>
        </w:rPr>
        <w:t xml:space="preserve">лению министерства здравоохранения Новосибирской области (далее - отдел ОПМСПВ) для организации закупки и формирования персонифицированной разнарядки в </w:t>
      </w:r>
      <w:r w:rsidR="009B7E90">
        <w:rPr>
          <w:bCs/>
          <w:sz w:val="28"/>
          <w:szCs w:val="28"/>
        </w:rPr>
        <w:t>автоматизированной системе льготного лекарственного обеспечения (далее – АС ЛЛО)</w:t>
      </w:r>
      <w:r>
        <w:rPr>
          <w:bCs/>
          <w:sz w:val="28"/>
          <w:szCs w:val="28"/>
        </w:rPr>
        <w:t>.</w:t>
      </w:r>
    </w:p>
    <w:p w14:paraId="4F9DD402" w14:textId="31F4F775" w:rsidR="00E07A17" w:rsidRDefault="002845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Письма о закупке формируются министерством здравоохранения Новосибирской области на основании персонифицированной потребности пациентов в систем</w:t>
      </w:r>
      <w:r w:rsidR="00D74B7B">
        <w:rPr>
          <w:bCs/>
          <w:sz w:val="28"/>
          <w:szCs w:val="28"/>
        </w:rPr>
        <w:t>е</w:t>
      </w:r>
      <w:bookmarkStart w:id="0" w:name="_GoBack"/>
      <w:bookmarkEnd w:id="0"/>
      <w:r>
        <w:rPr>
          <w:bCs/>
          <w:sz w:val="28"/>
          <w:szCs w:val="28"/>
        </w:rPr>
        <w:t>.</w:t>
      </w:r>
    </w:p>
    <w:p w14:paraId="74DB2432" w14:textId="77777777" w:rsidR="00E07A17" w:rsidRDefault="002845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Закупка систем</w:t>
      </w:r>
      <w:r w:rsidR="00D74B7B">
        <w:rPr>
          <w:sz w:val="28"/>
          <w:szCs w:val="28"/>
        </w:rPr>
        <w:t>ы</w:t>
      </w:r>
      <w:r>
        <w:rPr>
          <w:bCs/>
          <w:sz w:val="28"/>
          <w:szCs w:val="28"/>
        </w:rPr>
        <w:t xml:space="preserve"> осуществляется государственным казенным учреждением Новосибирской области «Новосибоблфарм» (далее – ГКУ НСО «Новосибоблфарм») на основании писем министерства здравоохранения Новосибирской области о закупке.</w:t>
      </w:r>
    </w:p>
    <w:p w14:paraId="16087958" w14:textId="74366D15" w:rsidR="00E07A17" w:rsidRDefault="002845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6. </w:t>
      </w:r>
      <w:r w:rsidR="00A974E1">
        <w:rPr>
          <w:bCs/>
          <w:sz w:val="28"/>
          <w:szCs w:val="28"/>
        </w:rPr>
        <w:t>Основания о</w:t>
      </w:r>
      <w:r>
        <w:rPr>
          <w:bCs/>
          <w:sz w:val="28"/>
          <w:szCs w:val="28"/>
        </w:rPr>
        <w:t>беспечени</w:t>
      </w:r>
      <w:r w:rsidR="00A974E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пациентов систем</w:t>
      </w:r>
      <w:r w:rsidR="00D74B7B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согласно персонифицированным разнарядкам, сформированным ответственным лицом отдела ОПМСПВ в АС ЛЛО после получения персонифицированной потребности</w:t>
      </w:r>
      <w:r w:rsidR="00A974E1">
        <w:rPr>
          <w:bCs/>
          <w:sz w:val="28"/>
          <w:szCs w:val="28"/>
        </w:rPr>
        <w:t xml:space="preserve"> является нахождение:</w:t>
      </w:r>
    </w:p>
    <w:p w14:paraId="20E59712" w14:textId="284F8F2A" w:rsidR="00F35478" w:rsidRDefault="00F35478" w:rsidP="00F354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на диспансерном наблюдении в медицинской организации</w:t>
      </w:r>
      <w:r w:rsidR="00677879">
        <w:rPr>
          <w:bCs/>
          <w:sz w:val="28"/>
          <w:szCs w:val="28"/>
        </w:rPr>
        <w:t>;</w:t>
      </w:r>
    </w:p>
    <w:p w14:paraId="22E14D9B" w14:textId="77777777" w:rsidR="00F35478" w:rsidRDefault="00F35478" w:rsidP="00F3547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 в </w:t>
      </w:r>
      <w:r w:rsidR="00357F73">
        <w:rPr>
          <w:bCs/>
          <w:sz w:val="28"/>
          <w:szCs w:val="28"/>
        </w:rPr>
        <w:t>Федеральном</w:t>
      </w:r>
      <w:r>
        <w:rPr>
          <w:bCs/>
          <w:sz w:val="28"/>
          <w:szCs w:val="28"/>
        </w:rPr>
        <w:t xml:space="preserve"> регистр</w:t>
      </w:r>
      <w:r w:rsidR="00357F73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сахарного диабета.</w:t>
      </w:r>
    </w:p>
    <w:p w14:paraId="386AF266" w14:textId="5C314CE4" w:rsidR="00E07A17" w:rsidRDefault="00F35478">
      <w:pPr>
        <w:ind w:firstLine="709"/>
        <w:jc w:val="both"/>
      </w:pPr>
      <w:r>
        <w:rPr>
          <w:bCs/>
          <w:sz w:val="28"/>
          <w:szCs w:val="28"/>
        </w:rPr>
        <w:t>7</w:t>
      </w:r>
      <w:r w:rsidR="002845EB">
        <w:rPr>
          <w:bCs/>
          <w:sz w:val="28"/>
          <w:szCs w:val="28"/>
        </w:rPr>
        <w:t>. Доставка систем</w:t>
      </w:r>
      <w:r w:rsidR="00D74B7B">
        <w:rPr>
          <w:bCs/>
          <w:sz w:val="28"/>
          <w:szCs w:val="28"/>
        </w:rPr>
        <w:t>ы</w:t>
      </w:r>
      <w:r w:rsidR="002845EB">
        <w:rPr>
          <w:bCs/>
          <w:sz w:val="28"/>
          <w:szCs w:val="28"/>
        </w:rPr>
        <w:t xml:space="preserve"> по персонифицированным разнарядкам осуществляется ГКУ НСО «Новосибоблфарм» в прикрепленные к медицинским организациям </w:t>
      </w:r>
      <w:r w:rsidR="00936ADE" w:rsidRPr="00FA7F34">
        <w:rPr>
          <w:sz w:val="28"/>
          <w:szCs w:val="28"/>
        </w:rPr>
        <w:t>аптек (аптечных пунктов) Новосибирской области, в которых осуществляется отпуск лекарственных препаратов для медицинского применения</w:t>
      </w:r>
      <w:r w:rsidR="00936ADE">
        <w:rPr>
          <w:sz w:val="28"/>
          <w:szCs w:val="28"/>
        </w:rPr>
        <w:t xml:space="preserve"> </w:t>
      </w:r>
      <w:r w:rsidR="002845EB">
        <w:rPr>
          <w:bCs/>
          <w:sz w:val="28"/>
          <w:szCs w:val="28"/>
        </w:rPr>
        <w:t>ГКУ НСО «Новосибоблфарм».</w:t>
      </w:r>
    </w:p>
    <w:p w14:paraId="79E20AA5" w14:textId="77777777" w:rsidR="00E07A17" w:rsidRDefault="00F354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2845EB">
        <w:rPr>
          <w:bCs/>
          <w:sz w:val="28"/>
          <w:szCs w:val="28"/>
        </w:rPr>
        <w:t>. Оформление пациентам рецептов на системы в рамках реализации федерального проекта «Борьба с сахарным диабетом» осуществляется лечащим врачом, участковым, фельдшером, акушеркой медицинской организации, в случае возложения на них полномочий лечащего врача в порядке, установленном приказом Министерства здравоохранения и социального развития Российской Федерации от 23.03.2012 № 252н «Об 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 в АС ЛЛО в день осмотра пациентов</w:t>
      </w:r>
      <w:r w:rsidR="00A3254D">
        <w:rPr>
          <w:bCs/>
          <w:sz w:val="28"/>
          <w:szCs w:val="28"/>
        </w:rPr>
        <w:t>, при наличии оснований</w:t>
      </w:r>
      <w:r w:rsidR="0062656B">
        <w:rPr>
          <w:bCs/>
          <w:sz w:val="28"/>
          <w:szCs w:val="28"/>
        </w:rPr>
        <w:t>,</w:t>
      </w:r>
      <w:r w:rsidR="00A3254D">
        <w:rPr>
          <w:bCs/>
          <w:sz w:val="28"/>
          <w:szCs w:val="28"/>
        </w:rPr>
        <w:t xml:space="preserve"> </w:t>
      </w:r>
      <w:r w:rsidR="0062656B">
        <w:rPr>
          <w:bCs/>
          <w:sz w:val="28"/>
          <w:szCs w:val="28"/>
        </w:rPr>
        <w:t>указанных в пункте</w:t>
      </w:r>
      <w:r w:rsidR="00A3254D">
        <w:rPr>
          <w:bCs/>
          <w:sz w:val="28"/>
          <w:szCs w:val="28"/>
        </w:rPr>
        <w:t xml:space="preserve"> 6 </w:t>
      </w:r>
      <w:r w:rsidR="0062656B">
        <w:rPr>
          <w:bCs/>
          <w:sz w:val="28"/>
          <w:szCs w:val="28"/>
        </w:rPr>
        <w:t>а</w:t>
      </w:r>
      <w:r w:rsidR="00A3254D">
        <w:rPr>
          <w:bCs/>
          <w:sz w:val="28"/>
          <w:szCs w:val="28"/>
        </w:rPr>
        <w:t>лгоритма</w:t>
      </w:r>
      <w:r w:rsidR="002845EB">
        <w:rPr>
          <w:bCs/>
          <w:sz w:val="28"/>
          <w:szCs w:val="28"/>
        </w:rPr>
        <w:t>.</w:t>
      </w:r>
    </w:p>
    <w:p w14:paraId="6FBF42BE" w14:textId="6A5FB100" w:rsidR="00E07A17" w:rsidRDefault="00F354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2845EB">
        <w:rPr>
          <w:bCs/>
          <w:sz w:val="28"/>
          <w:szCs w:val="28"/>
        </w:rPr>
        <w:t>. Ответственное лицо ОПМСПВ</w:t>
      </w:r>
      <w:r w:rsidR="002845EB">
        <w:t xml:space="preserve"> </w:t>
      </w:r>
      <w:r w:rsidR="002845EB">
        <w:rPr>
          <w:bCs/>
          <w:sz w:val="28"/>
          <w:szCs w:val="28"/>
        </w:rPr>
        <w:t xml:space="preserve">ежеквартально </w:t>
      </w:r>
      <w:r w:rsidR="00A974E1">
        <w:rPr>
          <w:bCs/>
          <w:sz w:val="28"/>
          <w:szCs w:val="28"/>
          <w:highlight w:val="white"/>
        </w:rPr>
        <w:t xml:space="preserve">до </w:t>
      </w:r>
      <w:r w:rsidR="00A974E1">
        <w:rPr>
          <w:bCs/>
          <w:sz w:val="28"/>
          <w:szCs w:val="28"/>
          <w:highlight w:val="white"/>
        </w:rPr>
        <w:t>1</w:t>
      </w:r>
      <w:r w:rsidR="00A974E1">
        <w:rPr>
          <w:bCs/>
          <w:sz w:val="28"/>
          <w:szCs w:val="28"/>
          <w:highlight w:val="white"/>
        </w:rPr>
        <w:t xml:space="preserve"> числа месяца, предшествующего календарному кварталу</w:t>
      </w:r>
      <w:r w:rsidR="00A974E1">
        <w:rPr>
          <w:bCs/>
          <w:sz w:val="28"/>
          <w:szCs w:val="28"/>
        </w:rPr>
        <w:t xml:space="preserve"> </w:t>
      </w:r>
      <w:r w:rsidR="002845EB">
        <w:rPr>
          <w:bCs/>
          <w:sz w:val="28"/>
          <w:szCs w:val="28"/>
        </w:rPr>
        <w:t>в ОМПДСР информацию об обеспечении пациентов систем</w:t>
      </w:r>
      <w:r w:rsidR="00D74B7B">
        <w:rPr>
          <w:bCs/>
          <w:sz w:val="28"/>
          <w:szCs w:val="28"/>
        </w:rPr>
        <w:t>ой</w:t>
      </w:r>
      <w:r w:rsidR="002845EB">
        <w:rPr>
          <w:bCs/>
          <w:sz w:val="28"/>
          <w:szCs w:val="28"/>
        </w:rPr>
        <w:t xml:space="preserve"> в разрезе медицинских организаций с указанием:</w:t>
      </w:r>
    </w:p>
    <w:p w14:paraId="177054F5" w14:textId="77777777" w:rsidR="00E07A17" w:rsidRDefault="002845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количества выписанных и отпущенных рецептов на систем</w:t>
      </w:r>
      <w:r w:rsidR="00D74B7B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в соответствии с персонифицированной потребностью;</w:t>
      </w:r>
    </w:p>
    <w:p w14:paraId="4B77FE10" w14:textId="74163599" w:rsidR="00E07A17" w:rsidRPr="0039225C" w:rsidRDefault="002845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фактов необеспечения систем</w:t>
      </w:r>
      <w:r w:rsidR="00D74B7B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пациентов, указанных в персонифицированной </w:t>
      </w:r>
      <w:r w:rsidR="007B6654">
        <w:rPr>
          <w:bCs/>
          <w:sz w:val="28"/>
          <w:szCs w:val="28"/>
        </w:rPr>
        <w:t>потребности</w:t>
      </w:r>
      <w:r>
        <w:rPr>
          <w:bCs/>
          <w:sz w:val="28"/>
          <w:szCs w:val="28"/>
        </w:rPr>
        <w:t>, с указанием причин</w:t>
      </w:r>
      <w:r w:rsidR="0039225C">
        <w:rPr>
          <w:bCs/>
          <w:sz w:val="28"/>
          <w:szCs w:val="28"/>
        </w:rPr>
        <w:t>.</w:t>
      </w:r>
    </w:p>
    <w:p w14:paraId="555A9B74" w14:textId="77777777" w:rsidR="00E07A17" w:rsidRDefault="00E07A17" w:rsidP="00A974E1">
      <w:pPr>
        <w:ind w:firstLine="1276"/>
        <w:jc w:val="center"/>
      </w:pPr>
    </w:p>
    <w:p w14:paraId="0337262F" w14:textId="77777777" w:rsidR="00E07A17" w:rsidRDefault="007B6654" w:rsidP="00A974E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</w:t>
      </w:r>
    </w:p>
    <w:sectPr w:rsidR="00E07A17" w:rsidSect="00B751FD">
      <w:headerReference w:type="default" r:id="rId8"/>
      <w:headerReference w:type="first" r:id="rId9"/>
      <w:type w:val="continuous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12EEE" w14:textId="77777777" w:rsidR="00CD36DD" w:rsidRDefault="00CD36DD">
      <w:r>
        <w:separator/>
      </w:r>
    </w:p>
  </w:endnote>
  <w:endnote w:type="continuationSeparator" w:id="0">
    <w:p w14:paraId="650D106A" w14:textId="77777777" w:rsidR="00CD36DD" w:rsidRDefault="00CD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73281" w14:textId="77777777" w:rsidR="00CD36DD" w:rsidRDefault="00CD36DD">
      <w:r>
        <w:separator/>
      </w:r>
    </w:p>
  </w:footnote>
  <w:footnote w:type="continuationSeparator" w:id="0">
    <w:p w14:paraId="48630996" w14:textId="77777777" w:rsidR="00CD36DD" w:rsidRDefault="00CD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613754"/>
      <w:docPartObj>
        <w:docPartGallery w:val="Page Numbers (Top of Page)"/>
        <w:docPartUnique/>
      </w:docPartObj>
    </w:sdtPr>
    <w:sdtEndPr/>
    <w:sdtContent>
      <w:p w14:paraId="2ABD0525" w14:textId="0457DF48" w:rsidR="00B751FD" w:rsidRDefault="00B751F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6A0">
          <w:rPr>
            <w:noProof/>
          </w:rPr>
          <w:t>2</w:t>
        </w:r>
        <w:r>
          <w:fldChar w:fldCharType="end"/>
        </w:r>
      </w:p>
    </w:sdtContent>
  </w:sdt>
  <w:p w14:paraId="04BEAC94" w14:textId="77777777" w:rsidR="007B6654" w:rsidRDefault="007B665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E9A88" w14:textId="48A31B41" w:rsidR="007B6654" w:rsidRDefault="007B6654">
    <w:pPr>
      <w:pStyle w:val="ab"/>
      <w:jc w:val="center"/>
    </w:pPr>
  </w:p>
  <w:p w14:paraId="667B4898" w14:textId="77777777" w:rsidR="007B6654" w:rsidRDefault="007B665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4C2"/>
    <w:multiLevelType w:val="hybridMultilevel"/>
    <w:tmpl w:val="7D442DD0"/>
    <w:lvl w:ilvl="0" w:tplc="05FE655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1EBC94F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654A00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C10D81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A9C6F2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F0ADA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E2EEDF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4B64EC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D76D1C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F9002D3"/>
    <w:multiLevelType w:val="hybridMultilevel"/>
    <w:tmpl w:val="30B28BE8"/>
    <w:lvl w:ilvl="0" w:tplc="C74643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C24663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06E4FB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862344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5DA407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228B6A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9AC04F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AE4E74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13C0F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97B0983"/>
    <w:multiLevelType w:val="hybridMultilevel"/>
    <w:tmpl w:val="2AA0B7A4"/>
    <w:lvl w:ilvl="0" w:tplc="8CB463A8">
      <w:start w:val="1"/>
      <w:numFmt w:val="decimal"/>
      <w:lvlText w:val="%1."/>
      <w:lvlJc w:val="left"/>
      <w:pPr>
        <w:ind w:left="1065" w:hanging="360"/>
      </w:pPr>
    </w:lvl>
    <w:lvl w:ilvl="1" w:tplc="7B04E942">
      <w:start w:val="1"/>
      <w:numFmt w:val="lowerLetter"/>
      <w:lvlText w:val="%2."/>
      <w:lvlJc w:val="left"/>
      <w:pPr>
        <w:ind w:left="1785" w:hanging="360"/>
      </w:pPr>
    </w:lvl>
    <w:lvl w:ilvl="2" w:tplc="0BA87E9A">
      <w:start w:val="1"/>
      <w:numFmt w:val="lowerRoman"/>
      <w:lvlText w:val="%3."/>
      <w:lvlJc w:val="right"/>
      <w:pPr>
        <w:ind w:left="2505" w:hanging="180"/>
      </w:pPr>
    </w:lvl>
    <w:lvl w:ilvl="3" w:tplc="5E08E1FA">
      <w:start w:val="1"/>
      <w:numFmt w:val="decimal"/>
      <w:lvlText w:val="%4."/>
      <w:lvlJc w:val="left"/>
      <w:pPr>
        <w:ind w:left="3225" w:hanging="360"/>
      </w:pPr>
    </w:lvl>
    <w:lvl w:ilvl="4" w:tplc="C8C0E99C">
      <w:start w:val="1"/>
      <w:numFmt w:val="lowerLetter"/>
      <w:lvlText w:val="%5."/>
      <w:lvlJc w:val="left"/>
      <w:pPr>
        <w:ind w:left="3945" w:hanging="360"/>
      </w:pPr>
    </w:lvl>
    <w:lvl w:ilvl="5" w:tplc="8B666A48">
      <w:start w:val="1"/>
      <w:numFmt w:val="lowerRoman"/>
      <w:lvlText w:val="%6."/>
      <w:lvlJc w:val="right"/>
      <w:pPr>
        <w:ind w:left="4665" w:hanging="180"/>
      </w:pPr>
    </w:lvl>
    <w:lvl w:ilvl="6" w:tplc="A5AEB082">
      <w:start w:val="1"/>
      <w:numFmt w:val="decimal"/>
      <w:lvlText w:val="%7."/>
      <w:lvlJc w:val="left"/>
      <w:pPr>
        <w:ind w:left="5385" w:hanging="360"/>
      </w:pPr>
    </w:lvl>
    <w:lvl w:ilvl="7" w:tplc="0DF85950">
      <w:start w:val="1"/>
      <w:numFmt w:val="lowerLetter"/>
      <w:lvlText w:val="%8."/>
      <w:lvlJc w:val="left"/>
      <w:pPr>
        <w:ind w:left="6105" w:hanging="360"/>
      </w:pPr>
    </w:lvl>
    <w:lvl w:ilvl="8" w:tplc="A35EBD5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7A43EF"/>
    <w:multiLevelType w:val="hybridMultilevel"/>
    <w:tmpl w:val="B5BC9D40"/>
    <w:lvl w:ilvl="0" w:tplc="1DF6E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22AE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018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AC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ABC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105D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ACE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C6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A8A2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FE5AAA"/>
    <w:multiLevelType w:val="hybridMultilevel"/>
    <w:tmpl w:val="DF66E60A"/>
    <w:lvl w:ilvl="0" w:tplc="AEE61B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441F4C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BA2A40E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1D546A66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6D90C558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6076094C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2D42C2EC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5D3895B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20A1F0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61FF2FA6"/>
    <w:multiLevelType w:val="multilevel"/>
    <w:tmpl w:val="1F42B28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BE211C6"/>
    <w:multiLevelType w:val="hybridMultilevel"/>
    <w:tmpl w:val="25CE9488"/>
    <w:lvl w:ilvl="0" w:tplc="BFAA523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65920D22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2898BD24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8BE8AA4E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9C9C46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91DAC838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C72C76E4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7DB29C52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470667C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6E952973"/>
    <w:multiLevelType w:val="hybridMultilevel"/>
    <w:tmpl w:val="D9DC6774"/>
    <w:lvl w:ilvl="0" w:tplc="30B27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5222E86">
      <w:start w:val="1"/>
      <w:numFmt w:val="lowerLetter"/>
      <w:lvlText w:val="%2."/>
      <w:lvlJc w:val="left"/>
      <w:pPr>
        <w:ind w:left="1789" w:hanging="360"/>
      </w:pPr>
    </w:lvl>
    <w:lvl w:ilvl="2" w:tplc="2032781E">
      <w:start w:val="1"/>
      <w:numFmt w:val="lowerRoman"/>
      <w:lvlText w:val="%3."/>
      <w:lvlJc w:val="right"/>
      <w:pPr>
        <w:ind w:left="2509" w:hanging="180"/>
      </w:pPr>
    </w:lvl>
    <w:lvl w:ilvl="3" w:tplc="796ED89A">
      <w:start w:val="1"/>
      <w:numFmt w:val="decimal"/>
      <w:lvlText w:val="%4."/>
      <w:lvlJc w:val="left"/>
      <w:pPr>
        <w:ind w:left="3229" w:hanging="360"/>
      </w:pPr>
    </w:lvl>
    <w:lvl w:ilvl="4" w:tplc="361E9378">
      <w:start w:val="1"/>
      <w:numFmt w:val="lowerLetter"/>
      <w:lvlText w:val="%5."/>
      <w:lvlJc w:val="left"/>
      <w:pPr>
        <w:ind w:left="3949" w:hanging="360"/>
      </w:pPr>
    </w:lvl>
    <w:lvl w:ilvl="5" w:tplc="0FA23E80">
      <w:start w:val="1"/>
      <w:numFmt w:val="lowerRoman"/>
      <w:lvlText w:val="%6."/>
      <w:lvlJc w:val="right"/>
      <w:pPr>
        <w:ind w:left="4669" w:hanging="180"/>
      </w:pPr>
    </w:lvl>
    <w:lvl w:ilvl="6" w:tplc="310AB266">
      <w:start w:val="1"/>
      <w:numFmt w:val="decimal"/>
      <w:lvlText w:val="%7."/>
      <w:lvlJc w:val="left"/>
      <w:pPr>
        <w:ind w:left="5389" w:hanging="360"/>
      </w:pPr>
    </w:lvl>
    <w:lvl w:ilvl="7" w:tplc="90164528">
      <w:start w:val="1"/>
      <w:numFmt w:val="lowerLetter"/>
      <w:lvlText w:val="%8."/>
      <w:lvlJc w:val="left"/>
      <w:pPr>
        <w:ind w:left="6109" w:hanging="360"/>
      </w:pPr>
    </w:lvl>
    <w:lvl w:ilvl="8" w:tplc="9EB400E6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255892"/>
    <w:multiLevelType w:val="hybridMultilevel"/>
    <w:tmpl w:val="67AC9722"/>
    <w:lvl w:ilvl="0" w:tplc="782237C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28CC5B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198212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518665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52006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908909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882A39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36E63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05CB75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17"/>
    <w:rsid w:val="000E174F"/>
    <w:rsid w:val="000F66A0"/>
    <w:rsid w:val="001963A9"/>
    <w:rsid w:val="0021240A"/>
    <w:rsid w:val="002845EB"/>
    <w:rsid w:val="00321827"/>
    <w:rsid w:val="00357F73"/>
    <w:rsid w:val="0039225C"/>
    <w:rsid w:val="00421A80"/>
    <w:rsid w:val="004A46CD"/>
    <w:rsid w:val="004D3ACA"/>
    <w:rsid w:val="0062656B"/>
    <w:rsid w:val="00634B02"/>
    <w:rsid w:val="00677879"/>
    <w:rsid w:val="007B6654"/>
    <w:rsid w:val="007E0109"/>
    <w:rsid w:val="00865FE4"/>
    <w:rsid w:val="00936ADE"/>
    <w:rsid w:val="00955EC0"/>
    <w:rsid w:val="009B7E90"/>
    <w:rsid w:val="00A02D33"/>
    <w:rsid w:val="00A3254D"/>
    <w:rsid w:val="00A336CC"/>
    <w:rsid w:val="00A974E1"/>
    <w:rsid w:val="00B751FD"/>
    <w:rsid w:val="00BF220D"/>
    <w:rsid w:val="00C60D5F"/>
    <w:rsid w:val="00CD36DD"/>
    <w:rsid w:val="00D74B7B"/>
    <w:rsid w:val="00E07A17"/>
    <w:rsid w:val="00EB63C9"/>
    <w:rsid w:val="00EC5F61"/>
    <w:rsid w:val="00F35478"/>
    <w:rsid w:val="00F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0656"/>
  <w15:docId w15:val="{AB6D782C-E57F-4CB1-B297-D5C92CA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13">
    <w:name w:val="Без интервала1"/>
    <w:rPr>
      <w:rFonts w:ascii="Calibri" w:hAnsi="Calibri"/>
      <w:sz w:val="22"/>
      <w:szCs w:val="22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AA4D-F95B-41E4-A0E3-76F0E2B3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Галушкин Евгений Владимирович</cp:lastModifiedBy>
  <cp:revision>19</cp:revision>
  <cp:lastPrinted>2024-02-13T07:03:00Z</cp:lastPrinted>
  <dcterms:created xsi:type="dcterms:W3CDTF">2024-01-25T01:00:00Z</dcterms:created>
  <dcterms:modified xsi:type="dcterms:W3CDTF">2024-02-13T07:06:00Z</dcterms:modified>
  <cp:version>1048576</cp:version>
</cp:coreProperties>
</file>