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52" w:rsidRPr="00A22563" w:rsidRDefault="008D0F25" w:rsidP="00F87AC5">
      <w:pPr>
        <w:widowControl w:val="0"/>
        <w:jc w:val="center"/>
        <w:rPr>
          <w:sz w:val="28"/>
          <w:szCs w:val="28"/>
        </w:rPr>
      </w:pPr>
      <w:r w:rsidRPr="00A22563">
        <w:rPr>
          <w:b/>
          <w:noProof/>
          <w:sz w:val="28"/>
          <w:szCs w:val="28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652" w:rsidRPr="00A22563" w:rsidRDefault="00A81652" w:rsidP="00F87AC5">
      <w:pPr>
        <w:widowControl w:val="0"/>
        <w:jc w:val="center"/>
        <w:rPr>
          <w:sz w:val="28"/>
          <w:szCs w:val="28"/>
        </w:rPr>
      </w:pPr>
    </w:p>
    <w:p w:rsidR="00D71937" w:rsidRPr="00D71937" w:rsidRDefault="00D71937" w:rsidP="00F87AC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ТРАНСПОРТА И ДОРОЖНОГО ХОЗЯЙСТВА</w:t>
      </w:r>
    </w:p>
    <w:p w:rsidR="00A81652" w:rsidRDefault="00A81652" w:rsidP="00F87AC5">
      <w:pPr>
        <w:widowControl w:val="0"/>
        <w:jc w:val="center"/>
        <w:rPr>
          <w:sz w:val="28"/>
          <w:szCs w:val="28"/>
        </w:rPr>
      </w:pPr>
      <w:r w:rsidRPr="00A22563">
        <w:rPr>
          <w:b/>
          <w:sz w:val="28"/>
          <w:szCs w:val="28"/>
        </w:rPr>
        <w:t>НОВОСИБИРСКОЙ ОБЛАСТИ</w:t>
      </w:r>
    </w:p>
    <w:p w:rsidR="00BE7A13" w:rsidRPr="00A22563" w:rsidRDefault="00BE7A13" w:rsidP="00F87AC5">
      <w:pPr>
        <w:widowControl w:val="0"/>
        <w:jc w:val="center"/>
        <w:rPr>
          <w:sz w:val="28"/>
          <w:szCs w:val="28"/>
        </w:rPr>
      </w:pPr>
    </w:p>
    <w:p w:rsidR="00E1068F" w:rsidRPr="009C169E" w:rsidRDefault="009C169E" w:rsidP="00E1068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962D44" w:rsidRDefault="00E1068F" w:rsidP="002013CC">
      <w:pPr>
        <w:widowControl w:val="0"/>
        <w:jc w:val="center"/>
        <w:rPr>
          <w:sz w:val="28"/>
          <w:szCs w:val="28"/>
        </w:rPr>
      </w:pPr>
      <w:r w:rsidRPr="00FE44EA">
        <w:rPr>
          <w:sz w:val="28"/>
          <w:szCs w:val="28"/>
        </w:rPr>
        <w:t xml:space="preserve">к проекту </w:t>
      </w:r>
      <w:r w:rsidR="007559F3" w:rsidRPr="00FE44EA">
        <w:rPr>
          <w:sz w:val="28"/>
          <w:szCs w:val="28"/>
        </w:rPr>
        <w:t xml:space="preserve">распоряжения Правительства </w:t>
      </w:r>
      <w:r w:rsidRPr="00FE44EA">
        <w:rPr>
          <w:sz w:val="28"/>
          <w:szCs w:val="28"/>
        </w:rPr>
        <w:t xml:space="preserve">Новосибирской области </w:t>
      </w:r>
      <w:r w:rsidRPr="00FE44EA">
        <w:rPr>
          <w:sz w:val="28"/>
          <w:szCs w:val="28"/>
        </w:rPr>
        <w:br/>
        <w:t>«</w:t>
      </w:r>
      <w:r w:rsidR="007559F3" w:rsidRPr="00FE44EA">
        <w:rPr>
          <w:sz w:val="28"/>
          <w:szCs w:val="28"/>
        </w:rPr>
        <w:t>О внесении изменений в распоряжение Правительства Новосибирской области от 1</w:t>
      </w:r>
      <w:r w:rsidR="00943687" w:rsidRPr="00FE44EA">
        <w:rPr>
          <w:sz w:val="28"/>
          <w:szCs w:val="28"/>
        </w:rPr>
        <w:t>4.12</w:t>
      </w:r>
      <w:r w:rsidR="007559F3" w:rsidRPr="00FE44EA">
        <w:rPr>
          <w:sz w:val="28"/>
          <w:szCs w:val="28"/>
        </w:rPr>
        <w:t>.201</w:t>
      </w:r>
      <w:r w:rsidR="00943687" w:rsidRPr="00FE44EA">
        <w:rPr>
          <w:sz w:val="28"/>
          <w:szCs w:val="28"/>
        </w:rPr>
        <w:t>5</w:t>
      </w:r>
      <w:r w:rsidR="007559F3" w:rsidRPr="00FE44EA">
        <w:rPr>
          <w:sz w:val="28"/>
          <w:szCs w:val="28"/>
        </w:rPr>
        <w:t xml:space="preserve"> № </w:t>
      </w:r>
      <w:r w:rsidR="00943687" w:rsidRPr="00FE44EA">
        <w:rPr>
          <w:sz w:val="28"/>
          <w:szCs w:val="28"/>
        </w:rPr>
        <w:t>515</w:t>
      </w:r>
      <w:r w:rsidR="007559F3" w:rsidRPr="00FE44EA">
        <w:rPr>
          <w:sz w:val="28"/>
          <w:szCs w:val="28"/>
        </w:rPr>
        <w:t>-рп</w:t>
      </w:r>
      <w:r w:rsidR="00940171">
        <w:rPr>
          <w:sz w:val="28"/>
          <w:szCs w:val="28"/>
        </w:rPr>
        <w:t>»</w:t>
      </w:r>
    </w:p>
    <w:p w:rsidR="00C8563D" w:rsidRPr="00A22563" w:rsidRDefault="00C8563D" w:rsidP="002013CC">
      <w:pPr>
        <w:widowControl w:val="0"/>
        <w:jc w:val="center"/>
        <w:rPr>
          <w:sz w:val="28"/>
          <w:szCs w:val="28"/>
        </w:rPr>
      </w:pPr>
    </w:p>
    <w:p w:rsidR="002013CC" w:rsidRDefault="008A4647" w:rsidP="00FA139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647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 w:val="0"/>
          <w:sz w:val="28"/>
          <w:szCs w:val="28"/>
        </w:rPr>
        <w:t>распоряжения Правительства Новосибирской области «О внесении изменений в распоряжение Правительства Новосибирской области от 1</w:t>
      </w:r>
      <w:r w:rsidR="00943687">
        <w:rPr>
          <w:rFonts w:ascii="Times New Roman" w:hAnsi="Times New Roman" w:cs="Times New Roman"/>
          <w:b w:val="0"/>
          <w:sz w:val="28"/>
          <w:szCs w:val="28"/>
        </w:rPr>
        <w:t>4.12</w:t>
      </w:r>
      <w:r>
        <w:rPr>
          <w:rFonts w:ascii="Times New Roman" w:hAnsi="Times New Roman" w:cs="Times New Roman"/>
          <w:b w:val="0"/>
          <w:sz w:val="28"/>
          <w:szCs w:val="28"/>
        </w:rPr>
        <w:t>.201</w:t>
      </w:r>
      <w:r w:rsidR="00943687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943687">
        <w:rPr>
          <w:rFonts w:ascii="Times New Roman" w:hAnsi="Times New Roman" w:cs="Times New Roman"/>
          <w:b w:val="0"/>
          <w:sz w:val="28"/>
          <w:szCs w:val="28"/>
        </w:rPr>
        <w:t>515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-рп» разработан в целях </w:t>
      </w:r>
      <w:r w:rsidR="008C3085" w:rsidRPr="008C3085">
        <w:rPr>
          <w:rFonts w:ascii="Times New Roman" w:hAnsi="Times New Roman" w:cs="Times New Roman"/>
          <w:b w:val="0"/>
          <w:sz w:val="28"/>
          <w:szCs w:val="28"/>
        </w:rPr>
        <w:t xml:space="preserve">приведения структуры и штатной численности </w:t>
      </w:r>
      <w:r w:rsidR="008C3085">
        <w:rPr>
          <w:rFonts w:ascii="Times New Roman" w:hAnsi="Times New Roman" w:cs="Times New Roman"/>
          <w:b w:val="0"/>
          <w:sz w:val="28"/>
          <w:szCs w:val="28"/>
        </w:rPr>
        <w:t>государственного казенного учреждения Новосибирской области «</w:t>
      </w:r>
      <w:r w:rsidR="00943687">
        <w:rPr>
          <w:rFonts w:ascii="Times New Roman" w:hAnsi="Times New Roman" w:cs="Times New Roman"/>
          <w:b w:val="0"/>
          <w:sz w:val="28"/>
          <w:szCs w:val="28"/>
        </w:rPr>
        <w:t>Центр организации дорожного движения</w:t>
      </w:r>
      <w:r w:rsidR="008C3085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940171">
        <w:rPr>
          <w:rFonts w:ascii="Times New Roman" w:hAnsi="Times New Roman" w:cs="Times New Roman"/>
          <w:b w:val="0"/>
          <w:sz w:val="28"/>
          <w:szCs w:val="28"/>
        </w:rPr>
        <w:t xml:space="preserve">(далее - ГКУ НСО «ЦОДД») </w:t>
      </w:r>
      <w:r w:rsidR="008C3085" w:rsidRPr="008C3085">
        <w:rPr>
          <w:rFonts w:ascii="Times New Roman" w:hAnsi="Times New Roman" w:cs="Times New Roman"/>
          <w:b w:val="0"/>
          <w:sz w:val="28"/>
          <w:szCs w:val="28"/>
        </w:rPr>
        <w:t>в соответствие с объемом выполняемых задач</w:t>
      </w:r>
      <w:r w:rsidR="00E656D3">
        <w:rPr>
          <w:rFonts w:ascii="Times New Roman" w:hAnsi="Times New Roman" w:cs="Times New Roman"/>
          <w:b w:val="0"/>
          <w:sz w:val="28"/>
          <w:szCs w:val="28"/>
        </w:rPr>
        <w:t>,</w:t>
      </w:r>
      <w:r w:rsidR="008C3085" w:rsidRPr="008C30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56D3"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безопасности дорожного движения, снижения количества дорожно-транспортных происшествий и тяжести их последствий, а также обеспечения своевременного и в полном объеме поступления средств от уплаты штрафов за нарушение Правил дорожного движения в дорожный фонд Новосибирской области, и в связи с обращением начальника ГУ МВД России по Новосибирской области на имя врио Губернатора Новосибирской области от 13.03.2018 № 1/1053 «Об увеличении штатной численности ГКУ Новосибирской области «Центр организации дорожного движения». </w:t>
      </w:r>
    </w:p>
    <w:p w:rsidR="00C8563D" w:rsidRDefault="00C8563D" w:rsidP="00FA139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Принятие данного проекта распоряжения Правительства Новосибирской области обусловлено увеличением количества средств фотовидеофиксации нарушений Правил дорожного движения (далее - ПДД), числящихся на балансе учреждения и дополнительным приобретением средств фотовидеофиксации регионом; значительным увеличением объема информации, требующей дополнительных временных затрат на ее обработку.</w:t>
      </w:r>
    </w:p>
    <w:p w:rsidR="00C8563D" w:rsidRDefault="002013CC" w:rsidP="00C856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563D">
        <w:rPr>
          <w:rFonts w:ascii="Times New Roman" w:hAnsi="Times New Roman" w:cs="Times New Roman"/>
          <w:b w:val="0"/>
          <w:sz w:val="28"/>
          <w:szCs w:val="28"/>
        </w:rPr>
        <w:t>На основании протокола заседания комиссии по рассмотрению предложений по оптимизации структуры и штатной численности областных исполнительных органов государственной власти Новосибирской области, администрации Губернатора Новосибирской области и Правительства Новосибирской области</w:t>
      </w:r>
      <w:r w:rsidR="00962D44" w:rsidRPr="00C8563D">
        <w:rPr>
          <w:rFonts w:ascii="Times New Roman" w:hAnsi="Times New Roman" w:cs="Times New Roman"/>
          <w:b w:val="0"/>
          <w:sz w:val="28"/>
          <w:szCs w:val="28"/>
        </w:rPr>
        <w:t xml:space="preserve"> от 10.05.2018</w:t>
      </w:r>
      <w:r w:rsidRPr="00C8563D">
        <w:rPr>
          <w:rFonts w:ascii="Times New Roman" w:hAnsi="Times New Roman" w:cs="Times New Roman"/>
          <w:b w:val="0"/>
          <w:sz w:val="28"/>
          <w:szCs w:val="28"/>
        </w:rPr>
        <w:t>, п</w:t>
      </w:r>
      <w:r w:rsidR="008C3085" w:rsidRPr="008C3085">
        <w:rPr>
          <w:rFonts w:ascii="Times New Roman" w:hAnsi="Times New Roman" w:cs="Times New Roman"/>
          <w:b w:val="0"/>
          <w:sz w:val="28"/>
          <w:szCs w:val="28"/>
        </w:rPr>
        <w:t>роектом распоряжения предусматривается увеличение штатной численности</w:t>
      </w:r>
      <w:r w:rsidR="00644D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563D">
        <w:rPr>
          <w:rFonts w:ascii="Times New Roman" w:hAnsi="Times New Roman" w:cs="Times New Roman"/>
          <w:b w:val="0"/>
          <w:sz w:val="28"/>
          <w:szCs w:val="28"/>
        </w:rPr>
        <w:t>ГКУ НСО «ЦОДД» с 46 до 55 штатных единиц - на 9 штатных единиц, в том числе:</w:t>
      </w:r>
    </w:p>
    <w:p w:rsidR="005F1BE0" w:rsidRDefault="00B71CDC" w:rsidP="00565F0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CD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7073" w:rsidRPr="000A7073">
        <w:rPr>
          <w:rFonts w:ascii="Times New Roman" w:hAnsi="Times New Roman" w:cs="Times New Roman"/>
          <w:i/>
          <w:sz w:val="28"/>
          <w:szCs w:val="28"/>
        </w:rPr>
        <w:t xml:space="preserve">Введение 6 штатных единиц </w:t>
      </w:r>
      <w:r w:rsidR="000A7073" w:rsidRPr="00435682">
        <w:rPr>
          <w:rFonts w:ascii="Times New Roman" w:hAnsi="Times New Roman" w:cs="Times New Roman"/>
          <w:i/>
          <w:sz w:val="28"/>
          <w:szCs w:val="28"/>
        </w:rPr>
        <w:t>экспертов</w:t>
      </w:r>
      <w:r w:rsidR="009829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2984" w:rsidRPr="00982984">
        <w:rPr>
          <w:rFonts w:ascii="Times New Roman" w:hAnsi="Times New Roman" w:cs="Times New Roman"/>
          <w:b w:val="0"/>
          <w:sz w:val="28"/>
          <w:szCs w:val="28"/>
        </w:rPr>
        <w:t>в</w:t>
      </w:r>
      <w:r w:rsidR="00BE7A13">
        <w:rPr>
          <w:rFonts w:ascii="Times New Roman" w:hAnsi="Times New Roman" w:cs="Times New Roman"/>
          <w:b w:val="0"/>
          <w:sz w:val="28"/>
          <w:szCs w:val="28"/>
        </w:rPr>
        <w:t xml:space="preserve"> технический отдел</w:t>
      </w:r>
      <w:r w:rsidR="009829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7073">
        <w:rPr>
          <w:rFonts w:ascii="Times New Roman" w:hAnsi="Times New Roman" w:cs="Times New Roman"/>
          <w:b w:val="0"/>
          <w:sz w:val="28"/>
          <w:szCs w:val="28"/>
        </w:rPr>
        <w:t xml:space="preserve"> учреждения</w:t>
      </w:r>
      <w:r w:rsidR="000A7073" w:rsidRPr="003027EF">
        <w:rPr>
          <w:rFonts w:ascii="Times New Roman" w:hAnsi="Times New Roman" w:cs="Times New Roman"/>
          <w:b w:val="0"/>
          <w:sz w:val="28"/>
          <w:szCs w:val="28"/>
        </w:rPr>
        <w:t xml:space="preserve"> необходим</w:t>
      </w:r>
      <w:r w:rsidR="000A7073">
        <w:rPr>
          <w:rFonts w:ascii="Times New Roman" w:hAnsi="Times New Roman" w:cs="Times New Roman"/>
          <w:b w:val="0"/>
          <w:sz w:val="28"/>
          <w:szCs w:val="28"/>
        </w:rPr>
        <w:t>о</w:t>
      </w:r>
      <w:r w:rsidR="000A7073" w:rsidRPr="003027EF">
        <w:rPr>
          <w:rFonts w:ascii="Times New Roman" w:hAnsi="Times New Roman" w:cs="Times New Roman"/>
          <w:b w:val="0"/>
          <w:sz w:val="28"/>
          <w:szCs w:val="28"/>
        </w:rPr>
        <w:t xml:space="preserve"> для обеспечени</w:t>
      </w:r>
      <w:r w:rsidR="000A7073">
        <w:rPr>
          <w:rFonts w:ascii="Times New Roman" w:hAnsi="Times New Roman" w:cs="Times New Roman"/>
          <w:b w:val="0"/>
          <w:sz w:val="28"/>
          <w:szCs w:val="28"/>
        </w:rPr>
        <w:t>я</w:t>
      </w:r>
      <w:r w:rsidR="000A7073" w:rsidRPr="003027EF">
        <w:rPr>
          <w:rFonts w:ascii="Times New Roman" w:hAnsi="Times New Roman" w:cs="Times New Roman"/>
          <w:b w:val="0"/>
          <w:sz w:val="28"/>
          <w:szCs w:val="28"/>
        </w:rPr>
        <w:t xml:space="preserve"> приема информации от приборов и комплексов </w:t>
      </w:r>
      <w:r w:rsidR="00B566B0" w:rsidRPr="00B566B0">
        <w:rPr>
          <w:rFonts w:ascii="Times New Roman" w:hAnsi="Times New Roman" w:cs="Times New Roman"/>
          <w:b w:val="0"/>
          <w:sz w:val="28"/>
          <w:szCs w:val="28"/>
        </w:rPr>
        <w:t>автоматической фотовидеофиксации нарушений Правил дорожного движения различного назначения (далее – Комплекс ФВФ)</w:t>
      </w:r>
      <w:r w:rsidR="000A7073" w:rsidRPr="003027EF">
        <w:rPr>
          <w:rFonts w:ascii="Times New Roman" w:hAnsi="Times New Roman" w:cs="Times New Roman"/>
          <w:b w:val="0"/>
          <w:sz w:val="28"/>
          <w:szCs w:val="28"/>
        </w:rPr>
        <w:t xml:space="preserve"> на сервер с дальнейшей их передачей в закрытую сеть МВД</w:t>
      </w:r>
      <w:r w:rsidR="004C412A">
        <w:rPr>
          <w:rFonts w:ascii="Times New Roman" w:hAnsi="Times New Roman" w:cs="Times New Roman"/>
          <w:b w:val="0"/>
          <w:sz w:val="28"/>
          <w:szCs w:val="28"/>
        </w:rPr>
        <w:t xml:space="preserve">, что </w:t>
      </w:r>
      <w:r w:rsidR="000A7073" w:rsidRPr="003027EF">
        <w:rPr>
          <w:rFonts w:ascii="Times New Roman" w:hAnsi="Times New Roman" w:cs="Times New Roman"/>
          <w:b w:val="0"/>
          <w:sz w:val="28"/>
          <w:szCs w:val="28"/>
        </w:rPr>
        <w:t xml:space="preserve">повысит производительность и </w:t>
      </w:r>
      <w:r w:rsidR="000A7073" w:rsidRPr="003027EF">
        <w:rPr>
          <w:rFonts w:ascii="Times New Roman" w:hAnsi="Times New Roman" w:cs="Times New Roman"/>
          <w:b w:val="0"/>
          <w:sz w:val="28"/>
          <w:szCs w:val="28"/>
        </w:rPr>
        <w:lastRenderedPageBreak/>
        <w:t>эффективность работы Системы ФВФ, обеспечит дополнительный контроль за исполнением подрядными организациями контрактов: по содержанию стационарных и мобильных комплексов ФВФ; комплексной услуге по выставлению передвижных комплексов ФВФ на те</w:t>
      </w:r>
      <w:r w:rsidR="005F1BE0">
        <w:rPr>
          <w:rFonts w:ascii="Times New Roman" w:hAnsi="Times New Roman" w:cs="Times New Roman"/>
          <w:b w:val="0"/>
          <w:sz w:val="28"/>
          <w:szCs w:val="28"/>
        </w:rPr>
        <w:t>рритории Новосибирской области, обеспечит своевременное и в полном объеме поступление средств от уплаты штрафов за нарушение Правил дорожного движения в дорожный фонд Новосибирской области.</w:t>
      </w:r>
    </w:p>
    <w:p w:rsidR="004C412A" w:rsidRDefault="004C412A" w:rsidP="004C41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B46">
        <w:rPr>
          <w:rFonts w:ascii="Times New Roman" w:hAnsi="Times New Roman" w:cs="Times New Roman"/>
          <w:b w:val="0"/>
          <w:sz w:val="28"/>
          <w:szCs w:val="28"/>
        </w:rPr>
        <w:t xml:space="preserve">Данной категории сотрудников будут вменены обязанности по мониторингу поступающей информации от </w:t>
      </w:r>
      <w:r w:rsidR="00B566B0" w:rsidRPr="007E3B46">
        <w:rPr>
          <w:rFonts w:ascii="Times New Roman" w:hAnsi="Times New Roman" w:cs="Times New Roman"/>
          <w:b w:val="0"/>
          <w:sz w:val="28"/>
          <w:szCs w:val="28"/>
        </w:rPr>
        <w:t>Системы ФВФ</w:t>
      </w:r>
      <w:r w:rsidRPr="007E3B46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области, предварительная обработка фактов нарушений, их оценка, отбраковка и окончательное предоставление для принятия решения о привлечении нарушителя (водителя транспортного средства) к административной ответственности, также иные обязанности, позволяющие увеличить объем отработки необходимых служебных документов и материалов при поступлении заявлений и жалоб граждан, отказа от добровольной оплаты штрафов, что влечет, в большинстве случаев, привлечение по ст. 20.25 Кодекса Российской Федерации об административных правонарушениях, либо направление для принудительного взыскания в органы Федеральной службы судебных приставов или суды общей юрисдикции.</w:t>
      </w:r>
    </w:p>
    <w:p w:rsidR="00C02A8F" w:rsidRDefault="00C02A8F" w:rsidP="00EF40B3">
      <w:pPr>
        <w:ind w:firstLine="709"/>
        <w:jc w:val="both"/>
        <w:rPr>
          <w:sz w:val="28"/>
          <w:szCs w:val="28"/>
        </w:rPr>
      </w:pPr>
      <w:r w:rsidRPr="003131E4">
        <w:rPr>
          <w:sz w:val="28"/>
          <w:szCs w:val="28"/>
        </w:rPr>
        <w:t>На балансе учреждения на 01.0</w:t>
      </w:r>
      <w:r w:rsidR="00AA0827">
        <w:rPr>
          <w:sz w:val="28"/>
          <w:szCs w:val="28"/>
        </w:rPr>
        <w:t>1</w:t>
      </w:r>
      <w:r w:rsidRPr="003131E4">
        <w:rPr>
          <w:sz w:val="28"/>
          <w:szCs w:val="28"/>
        </w:rPr>
        <w:t>.201</w:t>
      </w:r>
      <w:r w:rsidR="00AA0827">
        <w:rPr>
          <w:sz w:val="28"/>
          <w:szCs w:val="28"/>
        </w:rPr>
        <w:t>8</w:t>
      </w:r>
      <w:r w:rsidRPr="003131E4">
        <w:rPr>
          <w:sz w:val="28"/>
          <w:szCs w:val="28"/>
        </w:rPr>
        <w:t xml:space="preserve"> числилось 10</w:t>
      </w:r>
      <w:r w:rsidR="00AA0827">
        <w:rPr>
          <w:sz w:val="28"/>
          <w:szCs w:val="28"/>
        </w:rPr>
        <w:t>7</w:t>
      </w:r>
      <w:r w:rsidRPr="003131E4">
        <w:rPr>
          <w:sz w:val="28"/>
          <w:szCs w:val="28"/>
        </w:rPr>
        <w:t xml:space="preserve"> комплексов автоматической фотовидеофиксации нарушений </w:t>
      </w:r>
      <w:r w:rsidR="007B2F85">
        <w:rPr>
          <w:sz w:val="28"/>
          <w:szCs w:val="28"/>
        </w:rPr>
        <w:t>П</w:t>
      </w:r>
      <w:r w:rsidRPr="003131E4">
        <w:rPr>
          <w:sz w:val="28"/>
          <w:szCs w:val="28"/>
        </w:rPr>
        <w:t xml:space="preserve">равил дорожного движения различного назначения (далее – Комплекс ФВФ). </w:t>
      </w:r>
      <w:r>
        <w:rPr>
          <w:sz w:val="28"/>
          <w:szCs w:val="28"/>
        </w:rPr>
        <w:t xml:space="preserve">В рамках реализации приоритетной программы «Безопасные и качественные дороги» принято на баланс учреждения 15 </w:t>
      </w:r>
      <w:r w:rsidRPr="003131E4">
        <w:rPr>
          <w:sz w:val="28"/>
          <w:szCs w:val="28"/>
        </w:rPr>
        <w:t>К</w:t>
      </w:r>
      <w:r>
        <w:rPr>
          <w:sz w:val="28"/>
          <w:szCs w:val="28"/>
        </w:rPr>
        <w:t>омплексов ФВФ.</w:t>
      </w:r>
      <w:r w:rsidRPr="003131E4">
        <w:rPr>
          <w:sz w:val="28"/>
          <w:szCs w:val="28"/>
        </w:rPr>
        <w:t xml:space="preserve"> </w:t>
      </w:r>
      <w:r>
        <w:rPr>
          <w:sz w:val="28"/>
          <w:szCs w:val="28"/>
        </w:rPr>
        <w:t>Ежедневно подлежит мониторингу персоналом технического отдела</w:t>
      </w:r>
      <w:r w:rsidRPr="003131E4">
        <w:rPr>
          <w:sz w:val="28"/>
          <w:szCs w:val="28"/>
        </w:rPr>
        <w:t xml:space="preserve"> 12</w:t>
      </w:r>
      <w:r w:rsidR="00F8107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131E4">
        <w:rPr>
          <w:sz w:val="28"/>
          <w:szCs w:val="28"/>
        </w:rPr>
        <w:t>Комплекс</w:t>
      </w:r>
      <w:r w:rsidR="00F81074">
        <w:rPr>
          <w:sz w:val="28"/>
          <w:szCs w:val="28"/>
        </w:rPr>
        <w:t>а</w:t>
      </w:r>
      <w:r w:rsidRPr="003131E4">
        <w:rPr>
          <w:sz w:val="28"/>
          <w:szCs w:val="28"/>
        </w:rPr>
        <w:t xml:space="preserve"> ФВФ</w:t>
      </w:r>
      <w:r>
        <w:rPr>
          <w:sz w:val="28"/>
          <w:szCs w:val="28"/>
        </w:rPr>
        <w:t>.</w:t>
      </w:r>
      <w:r w:rsidRPr="003131E4">
        <w:rPr>
          <w:sz w:val="28"/>
          <w:szCs w:val="28"/>
        </w:rPr>
        <w:t xml:space="preserve"> </w:t>
      </w:r>
      <w:r w:rsidR="00F81074">
        <w:rPr>
          <w:sz w:val="28"/>
          <w:szCs w:val="28"/>
        </w:rPr>
        <w:t xml:space="preserve">На </w:t>
      </w:r>
      <w:r w:rsidRPr="003131E4">
        <w:rPr>
          <w:sz w:val="28"/>
          <w:szCs w:val="28"/>
        </w:rPr>
        <w:t>01.0</w:t>
      </w:r>
      <w:r w:rsidR="00F81074">
        <w:rPr>
          <w:sz w:val="28"/>
          <w:szCs w:val="28"/>
        </w:rPr>
        <w:t>3</w:t>
      </w:r>
      <w:r w:rsidRPr="003131E4">
        <w:rPr>
          <w:sz w:val="28"/>
          <w:szCs w:val="28"/>
        </w:rPr>
        <w:t>.2018 получ</w:t>
      </w:r>
      <w:r w:rsidR="00F81074">
        <w:rPr>
          <w:sz w:val="28"/>
          <w:szCs w:val="28"/>
        </w:rPr>
        <w:t>ено</w:t>
      </w:r>
      <w:r w:rsidRPr="003131E4">
        <w:rPr>
          <w:sz w:val="28"/>
          <w:szCs w:val="28"/>
        </w:rPr>
        <w:t xml:space="preserve"> еще 14 Комплексов ФВФ</w:t>
      </w:r>
      <w:r>
        <w:rPr>
          <w:sz w:val="28"/>
          <w:szCs w:val="28"/>
        </w:rPr>
        <w:t xml:space="preserve"> пилотного проекта «Средняя скорость»</w:t>
      </w:r>
      <w:r w:rsidRPr="003131E4">
        <w:rPr>
          <w:sz w:val="28"/>
          <w:szCs w:val="28"/>
        </w:rPr>
        <w:t>, общее количество</w:t>
      </w:r>
      <w:r>
        <w:rPr>
          <w:sz w:val="28"/>
          <w:szCs w:val="28"/>
        </w:rPr>
        <w:t xml:space="preserve"> Комплексов ФВФ состав</w:t>
      </w:r>
      <w:r w:rsidR="00F81074">
        <w:rPr>
          <w:sz w:val="28"/>
          <w:szCs w:val="28"/>
        </w:rPr>
        <w:t>ляет</w:t>
      </w:r>
      <w:r>
        <w:rPr>
          <w:sz w:val="28"/>
          <w:szCs w:val="28"/>
        </w:rPr>
        <w:t xml:space="preserve"> 1</w:t>
      </w:r>
      <w:r w:rsidR="00571C31">
        <w:rPr>
          <w:sz w:val="28"/>
          <w:szCs w:val="28"/>
        </w:rPr>
        <w:t>3</w:t>
      </w:r>
      <w:r w:rsidR="00F81074">
        <w:rPr>
          <w:sz w:val="28"/>
          <w:szCs w:val="28"/>
        </w:rPr>
        <w:t>6</w:t>
      </w:r>
      <w:r>
        <w:rPr>
          <w:sz w:val="28"/>
          <w:szCs w:val="28"/>
        </w:rPr>
        <w:t xml:space="preserve"> единиц. </w:t>
      </w:r>
    </w:p>
    <w:p w:rsidR="00F81074" w:rsidRDefault="00F81074" w:rsidP="00F8107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Комплекс ФВФ состоит из разнородных технических компонентов (обзорные и фиксирующие камеры, сетевые устройства и </w:t>
      </w:r>
      <w:r w:rsidR="009C70CD">
        <w:rPr>
          <w:sz w:val="28"/>
          <w:szCs w:val="28"/>
        </w:rPr>
        <w:t>п</w:t>
      </w:r>
      <w:r>
        <w:rPr>
          <w:sz w:val="28"/>
          <w:szCs w:val="28"/>
        </w:rPr>
        <w:t>р.)</w:t>
      </w:r>
      <w:r w:rsidR="009C70CD">
        <w:rPr>
          <w:sz w:val="28"/>
          <w:szCs w:val="28"/>
        </w:rPr>
        <w:t>,</w:t>
      </w:r>
      <w:r>
        <w:rPr>
          <w:sz w:val="28"/>
          <w:szCs w:val="28"/>
        </w:rPr>
        <w:t xml:space="preserve"> аппаратно-программны</w:t>
      </w:r>
      <w:r w:rsidR="009C70CD">
        <w:rPr>
          <w:sz w:val="28"/>
          <w:szCs w:val="28"/>
        </w:rPr>
        <w:t>е</w:t>
      </w:r>
      <w:r>
        <w:rPr>
          <w:sz w:val="28"/>
          <w:szCs w:val="28"/>
        </w:rPr>
        <w:t xml:space="preserve"> устройств</w:t>
      </w:r>
      <w:r w:rsidR="009C70CD">
        <w:rPr>
          <w:sz w:val="28"/>
          <w:szCs w:val="28"/>
        </w:rPr>
        <w:t>а</w:t>
      </w:r>
      <w:r>
        <w:rPr>
          <w:sz w:val="28"/>
          <w:szCs w:val="28"/>
        </w:rPr>
        <w:t xml:space="preserve"> (серверы сбора и обработки информации, ГЛОНАСС/</w:t>
      </w:r>
      <w:r>
        <w:rPr>
          <w:sz w:val="28"/>
          <w:szCs w:val="28"/>
          <w:lang w:val="en-US"/>
        </w:rPr>
        <w:t>GPS</w:t>
      </w:r>
      <w:r>
        <w:rPr>
          <w:sz w:val="28"/>
          <w:szCs w:val="28"/>
        </w:rPr>
        <w:t xml:space="preserve"> приемники и пр.). Таких компонентов и устройств насчитывается более 1400 единиц. </w:t>
      </w:r>
    </w:p>
    <w:p w:rsidR="00F4573C" w:rsidRDefault="00F4573C" w:rsidP="00F457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 затрат времени на проверку работоспособности 136 Комплексов ФВФ составляют 228,39 час. (таблица 1). </w:t>
      </w:r>
      <w:r w:rsidR="00C8563D" w:rsidRPr="00C8563D">
        <w:rPr>
          <w:sz w:val="28"/>
          <w:szCs w:val="28"/>
        </w:rPr>
        <w:t xml:space="preserve">Расчет произведен в соответствии с «Межотраслевыми типовыми нормами времени на работы по сервисному обслуживанию персональных электронно-вычислительных машин (ПЭВМ) и организационной техники и сопровождению программных средств», разработанными Центральным бюро нормативов по труду и утвержденными постановлением Министерства труда и социального развития Российской Федерации от 23.07.1998 № 28. </w:t>
      </w:r>
    </w:p>
    <w:p w:rsidR="00F4573C" w:rsidRDefault="00F4573C" w:rsidP="00F457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Расчетная численность работников 228,39 час.: 8 час. = 28,5 чел. </w:t>
      </w:r>
    </w:p>
    <w:p w:rsidR="00F4573C" w:rsidRDefault="00F4573C" w:rsidP="00F457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потребность специалистов составляет </w:t>
      </w:r>
    </w:p>
    <w:p w:rsidR="00F4573C" w:rsidRDefault="00F4573C" w:rsidP="00F457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28,5 – 22,7 = 5,8 чел. х 1,1 = 6,3 чел., около 6 чел.,  </w:t>
      </w:r>
    </w:p>
    <w:p w:rsidR="00C8563D" w:rsidRDefault="00F4573C" w:rsidP="00C856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1E55AD">
        <w:rPr>
          <w:sz w:val="28"/>
          <w:szCs w:val="28"/>
        </w:rPr>
        <w:t>1,1</w:t>
      </w:r>
      <w:r w:rsidRPr="00CE035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E035B">
        <w:rPr>
          <w:sz w:val="28"/>
          <w:szCs w:val="28"/>
        </w:rPr>
        <w:t xml:space="preserve"> коэффициент планируемых невыходов работников во время отпуска, болезни и т.д.</w:t>
      </w:r>
    </w:p>
    <w:p w:rsidR="00C8563D" w:rsidRDefault="00C8563D" w:rsidP="00C8563D">
      <w:pPr>
        <w:ind w:firstLine="708"/>
        <w:jc w:val="right"/>
        <w:rPr>
          <w:sz w:val="28"/>
          <w:szCs w:val="28"/>
        </w:rPr>
      </w:pPr>
    </w:p>
    <w:p w:rsidR="00E656D3" w:rsidRDefault="00435682" w:rsidP="00C8563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E656D3" w:rsidRDefault="000B3632" w:rsidP="000B36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</w:t>
      </w:r>
      <w:r w:rsidR="00435682">
        <w:rPr>
          <w:sz w:val="28"/>
          <w:szCs w:val="28"/>
        </w:rPr>
        <w:t>потребности экспертов</w:t>
      </w:r>
      <w:r w:rsidR="00BE7A13">
        <w:rPr>
          <w:sz w:val="28"/>
          <w:szCs w:val="28"/>
        </w:rPr>
        <w:t xml:space="preserve"> в технический отдел</w:t>
      </w:r>
    </w:p>
    <w:p w:rsidR="00C8563D" w:rsidRDefault="00C8563D" w:rsidP="000B3632">
      <w:pPr>
        <w:jc w:val="center"/>
        <w:rPr>
          <w:sz w:val="28"/>
          <w:szCs w:val="28"/>
        </w:rPr>
      </w:pP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</w:tblGrid>
      <w:tr w:rsidR="00237452" w:rsidRPr="00237452" w:rsidTr="00E650AD">
        <w:trPr>
          <w:trHeight w:val="282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37452" w:rsidRPr="00237452" w:rsidRDefault="00237452" w:rsidP="000A7073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F81074">
              <w:rPr>
                <w:bCs/>
                <w:sz w:val="16"/>
                <w:szCs w:val="16"/>
              </w:rPr>
              <w:t>По состоянию на ______</w:t>
            </w:r>
            <w:r w:rsidRPr="00F81074">
              <w:rPr>
                <w:bCs/>
                <w:sz w:val="16"/>
                <w:szCs w:val="16"/>
              </w:rPr>
              <w:br/>
              <w:t>количество Комплексов ФВФ, шт.</w:t>
            </w:r>
          </w:p>
        </w:tc>
        <w:tc>
          <w:tcPr>
            <w:tcW w:w="8505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Основные компоненты и устройства Комплексов ФВФ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37452" w:rsidRPr="00237452" w:rsidRDefault="00237452" w:rsidP="000A7073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 xml:space="preserve">Итого, </w:t>
            </w:r>
            <w:r w:rsidRPr="00237452">
              <w:rPr>
                <w:bCs/>
                <w:color w:val="000000"/>
                <w:sz w:val="16"/>
                <w:szCs w:val="16"/>
              </w:rPr>
              <w:br/>
              <w:t>(ч</w:t>
            </w:r>
            <w:r w:rsidR="001E55AD">
              <w:rPr>
                <w:bCs/>
                <w:color w:val="000000"/>
                <w:sz w:val="16"/>
                <w:szCs w:val="16"/>
              </w:rPr>
              <w:t>ел</w:t>
            </w:r>
            <w:r w:rsidRPr="00237452">
              <w:rPr>
                <w:bCs/>
                <w:color w:val="000000"/>
                <w:sz w:val="16"/>
                <w:szCs w:val="16"/>
              </w:rPr>
              <w:t>/час)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37452" w:rsidRPr="00237452" w:rsidRDefault="00237452" w:rsidP="001E55AD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Норма</w:t>
            </w:r>
            <w:r w:rsidR="001E55AD">
              <w:rPr>
                <w:bCs/>
                <w:color w:val="000000"/>
                <w:sz w:val="16"/>
                <w:szCs w:val="16"/>
              </w:rPr>
              <w:t xml:space="preserve">тивная численность, </w:t>
            </w:r>
            <w:r w:rsidRPr="00237452">
              <w:rPr>
                <w:bCs/>
                <w:color w:val="000000"/>
                <w:sz w:val="16"/>
                <w:szCs w:val="16"/>
              </w:rPr>
              <w:t xml:space="preserve">чел </w:t>
            </w:r>
          </w:p>
        </w:tc>
      </w:tr>
      <w:tr w:rsidR="00C706E9" w:rsidRPr="00237452" w:rsidTr="00C8563D">
        <w:trPr>
          <w:cantSplit/>
          <w:trHeight w:val="169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452" w:rsidRPr="00237452" w:rsidRDefault="00237452" w:rsidP="000A707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7452" w:rsidRPr="00237452" w:rsidRDefault="00237452" w:rsidP="000A7073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Нормы на проверку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Модуль ГЛОНАСС/GPS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Радар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ИК-прожектор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Обзорные камеры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 xml:space="preserve">Камеры фиксирующие, подтверждающие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Сетевые 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Контроллеры питания, светофоров и проч</w:t>
            </w:r>
            <w:r w:rsidR="000D2E72">
              <w:rPr>
                <w:bCs/>
                <w:color w:val="000000"/>
                <w:sz w:val="16"/>
                <w:szCs w:val="16"/>
              </w:rPr>
              <w:t>.</w:t>
            </w:r>
            <w:r w:rsidRPr="00237452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Сервер обработки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СХД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ПО (на 1 устройство)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37452" w:rsidRPr="00237452" w:rsidRDefault="00237452" w:rsidP="000A7073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ИТОГО устройств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452" w:rsidRPr="00237452" w:rsidRDefault="00237452" w:rsidP="000A707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452" w:rsidRPr="00237452" w:rsidRDefault="00237452" w:rsidP="000A7073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C706E9" w:rsidRPr="00237452" w:rsidTr="00F81074">
        <w:trPr>
          <w:trHeight w:val="521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452" w:rsidRPr="00237452" w:rsidRDefault="00237452" w:rsidP="000A707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52" w:rsidRPr="007E3B46" w:rsidRDefault="00237452" w:rsidP="00C8563D">
            <w:pPr>
              <w:rPr>
                <w:bCs/>
                <w:color w:val="000000"/>
                <w:sz w:val="16"/>
                <w:szCs w:val="16"/>
                <w:vertAlign w:val="superscript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Минтруд РФ, мин</w:t>
            </w:r>
            <w:r w:rsidR="00C8563D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706E9" w:rsidRPr="00237452" w:rsidTr="00F81074">
        <w:trPr>
          <w:trHeight w:val="6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52" w:rsidRPr="00237452" w:rsidRDefault="00237452" w:rsidP="00F810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01.01.</w:t>
            </w:r>
            <w:r w:rsidR="00C706E9">
              <w:rPr>
                <w:bCs/>
                <w:color w:val="000000"/>
                <w:sz w:val="16"/>
                <w:szCs w:val="16"/>
              </w:rPr>
              <w:t>1</w:t>
            </w:r>
            <w:r w:rsidR="00F81074">
              <w:rPr>
                <w:bCs/>
                <w:color w:val="000000"/>
                <w:sz w:val="16"/>
                <w:szCs w:val="16"/>
              </w:rPr>
              <w:t>8</w:t>
            </w:r>
            <w:r w:rsidRPr="00237452">
              <w:rPr>
                <w:bCs/>
                <w:color w:val="000000"/>
                <w:sz w:val="16"/>
                <w:szCs w:val="16"/>
              </w:rPr>
              <w:br/>
              <w:t>10</w:t>
            </w:r>
            <w:r w:rsidR="00C706E9">
              <w:rPr>
                <w:bCs/>
                <w:color w:val="000000"/>
                <w:sz w:val="16"/>
                <w:szCs w:val="16"/>
              </w:rPr>
              <w:t>7</w:t>
            </w:r>
            <w:r w:rsidRPr="00237452">
              <w:rPr>
                <w:bCs/>
                <w:color w:val="000000"/>
                <w:sz w:val="16"/>
                <w:szCs w:val="16"/>
              </w:rPr>
              <w:t xml:space="preserve"> ед</w:t>
            </w:r>
            <w:r w:rsidR="00C706E9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7452" w:rsidRPr="00237452" w:rsidRDefault="00C706E9" w:rsidP="00C706E9">
            <w:pPr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К</w:t>
            </w:r>
            <w:r w:rsidR="00237452" w:rsidRPr="00237452">
              <w:rPr>
                <w:bCs/>
                <w:color w:val="000000"/>
                <w:sz w:val="16"/>
                <w:szCs w:val="16"/>
              </w:rPr>
              <w:t>ол</w:t>
            </w:r>
            <w:r>
              <w:rPr>
                <w:bCs/>
                <w:color w:val="000000"/>
                <w:sz w:val="16"/>
                <w:szCs w:val="16"/>
              </w:rPr>
              <w:t>-</w:t>
            </w:r>
            <w:r w:rsidR="00237452" w:rsidRPr="00237452">
              <w:rPr>
                <w:bCs/>
                <w:color w:val="000000"/>
                <w:sz w:val="16"/>
                <w:szCs w:val="16"/>
              </w:rPr>
              <w:t>во устройств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7452" w:rsidRPr="00237452" w:rsidRDefault="00237452" w:rsidP="00C706E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11</w:t>
            </w:r>
            <w:r w:rsidR="00C706E9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7452" w:rsidRPr="00237452" w:rsidRDefault="00C706E9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7452" w:rsidRPr="00237452" w:rsidRDefault="00237452" w:rsidP="00C706E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25</w:t>
            </w:r>
            <w:r w:rsidR="00C706E9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7452" w:rsidRPr="00237452" w:rsidRDefault="00237452" w:rsidP="00C706E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6</w:t>
            </w:r>
            <w:r w:rsidR="00C706E9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7452" w:rsidRPr="00237452" w:rsidRDefault="00237452" w:rsidP="00C706E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19</w:t>
            </w:r>
            <w:r w:rsidR="00C706E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7452" w:rsidRPr="00237452" w:rsidRDefault="00237452" w:rsidP="00C706E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6</w:t>
            </w:r>
            <w:r w:rsidR="00C706E9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7452" w:rsidRPr="00237452" w:rsidRDefault="00237452" w:rsidP="00C706E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18</w:t>
            </w:r>
            <w:r w:rsidR="00C706E9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7452" w:rsidRPr="00237452" w:rsidRDefault="00237452" w:rsidP="00C706E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11</w:t>
            </w:r>
            <w:r w:rsidR="00C706E9">
              <w:rPr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52" w:rsidRPr="00237452" w:rsidRDefault="00237452" w:rsidP="000A707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706E9" w:rsidRPr="00237452" w:rsidTr="00F81074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7452" w:rsidRPr="00237452" w:rsidRDefault="00237452" w:rsidP="000A707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52" w:rsidRPr="00237452" w:rsidRDefault="00237452" w:rsidP="000A7073">
            <w:pPr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Норма, час</w:t>
            </w:r>
            <w:r w:rsidR="00C8563D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C706E9" w:rsidP="00C706E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9,62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C706E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19,</w:t>
            </w:r>
            <w:r w:rsidR="00C706E9">
              <w:rPr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8,19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F810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33,</w:t>
            </w:r>
            <w:r w:rsidR="00F81074">
              <w:rPr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F810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8,</w:t>
            </w:r>
            <w:r w:rsidR="00F81074">
              <w:rPr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16,</w:t>
            </w:r>
            <w:r w:rsidR="00237452" w:rsidRPr="00237452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F810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F81074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18</w:t>
            </w:r>
            <w:r w:rsidR="00F81074">
              <w:rPr>
                <w:bCs/>
                <w:color w:val="000000"/>
                <w:sz w:val="16"/>
                <w:szCs w:val="16"/>
              </w:rPr>
              <w:t>1</w:t>
            </w:r>
            <w:r w:rsidRPr="00237452">
              <w:rPr>
                <w:bCs/>
                <w:color w:val="000000"/>
                <w:sz w:val="16"/>
                <w:szCs w:val="16"/>
              </w:rPr>
              <w:t>,</w:t>
            </w:r>
            <w:r w:rsidR="00F81074">
              <w:rPr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F81074" w:rsidP="00F810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</w:t>
            </w:r>
            <w:r w:rsidR="00237452" w:rsidRPr="00237452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t>68</w:t>
            </w:r>
          </w:p>
        </w:tc>
      </w:tr>
      <w:tr w:rsidR="00C706E9" w:rsidRPr="00237452" w:rsidTr="00F81074">
        <w:trPr>
          <w:trHeight w:val="6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6E9" w:rsidRPr="00237452" w:rsidRDefault="00C706E9" w:rsidP="00C706E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01.03.</w:t>
            </w:r>
            <w:r>
              <w:rPr>
                <w:bCs/>
                <w:color w:val="000000"/>
                <w:sz w:val="16"/>
                <w:szCs w:val="16"/>
              </w:rPr>
              <w:t>18</w:t>
            </w:r>
            <w:r w:rsidRPr="00237452">
              <w:rPr>
                <w:bCs/>
                <w:color w:val="000000"/>
                <w:sz w:val="16"/>
                <w:szCs w:val="16"/>
              </w:rPr>
              <w:br/>
              <w:t>1</w:t>
            </w:r>
            <w:r>
              <w:rPr>
                <w:bCs/>
                <w:color w:val="000000"/>
                <w:sz w:val="16"/>
                <w:szCs w:val="16"/>
              </w:rPr>
              <w:t>36</w:t>
            </w:r>
            <w:r w:rsidRPr="00237452">
              <w:rPr>
                <w:bCs/>
                <w:color w:val="000000"/>
                <w:sz w:val="16"/>
                <w:szCs w:val="16"/>
              </w:rPr>
              <w:t xml:space="preserve"> ед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6E9" w:rsidRPr="00237452" w:rsidRDefault="00C706E9" w:rsidP="000A7073">
            <w:pPr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Кол</w:t>
            </w:r>
            <w:r>
              <w:rPr>
                <w:bCs/>
                <w:color w:val="000000"/>
                <w:sz w:val="16"/>
                <w:szCs w:val="16"/>
              </w:rPr>
              <w:t>-</w:t>
            </w:r>
            <w:r w:rsidRPr="00237452">
              <w:rPr>
                <w:bCs/>
                <w:color w:val="000000"/>
                <w:sz w:val="16"/>
                <w:szCs w:val="16"/>
              </w:rPr>
              <w:t>во устройств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6E9" w:rsidRPr="00237452" w:rsidRDefault="00C706E9" w:rsidP="00F810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1</w:t>
            </w:r>
            <w:r w:rsidR="00F81074">
              <w:rPr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6E9" w:rsidRPr="00237452" w:rsidRDefault="00C706E9" w:rsidP="00F810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9</w:t>
            </w:r>
            <w:r w:rsidR="00F8107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6E9" w:rsidRPr="00237452" w:rsidRDefault="00C706E9" w:rsidP="00F810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18</w:t>
            </w:r>
            <w:r w:rsidR="00F81074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6E9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6E9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6E9" w:rsidRPr="00237452" w:rsidRDefault="00C706E9" w:rsidP="00F810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8</w:t>
            </w:r>
            <w:r w:rsidR="00F8107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6E9" w:rsidRPr="00237452" w:rsidRDefault="00F81074" w:rsidP="00F810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6E9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6E9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6E9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6E9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6E9" w:rsidRPr="00237452" w:rsidRDefault="00C706E9" w:rsidP="000A707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6E9" w:rsidRPr="00237452" w:rsidRDefault="00C706E9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706E9" w:rsidRPr="00237452" w:rsidTr="00F81074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7452" w:rsidRPr="00237452" w:rsidRDefault="00237452" w:rsidP="000A707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452" w:rsidRPr="00237452" w:rsidRDefault="00237452" w:rsidP="000A7073">
            <w:pPr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Норма, 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F810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10,</w:t>
            </w:r>
            <w:r w:rsidR="00F81074">
              <w:rPr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237452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45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F81074" w:rsidP="000A707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228,39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452" w:rsidRPr="00237452" w:rsidRDefault="00F81074" w:rsidP="000A70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28,55</w:t>
            </w:r>
          </w:p>
        </w:tc>
      </w:tr>
    </w:tbl>
    <w:p w:rsidR="00E656D3" w:rsidRPr="00F4573C" w:rsidRDefault="00E656D3" w:rsidP="00435682">
      <w:pPr>
        <w:ind w:firstLine="708"/>
        <w:jc w:val="both"/>
      </w:pPr>
    </w:p>
    <w:p w:rsidR="00245AF4" w:rsidRDefault="00B71CDC" w:rsidP="003027E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CD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412A" w:rsidRPr="000A7073">
        <w:rPr>
          <w:rFonts w:ascii="Times New Roman" w:hAnsi="Times New Roman" w:cs="Times New Roman"/>
          <w:i/>
          <w:sz w:val="28"/>
          <w:szCs w:val="28"/>
        </w:rPr>
        <w:t xml:space="preserve">Введение </w:t>
      </w:r>
      <w:r w:rsidR="00982984">
        <w:rPr>
          <w:rFonts w:ascii="Times New Roman" w:hAnsi="Times New Roman" w:cs="Times New Roman"/>
          <w:i/>
          <w:sz w:val="28"/>
          <w:szCs w:val="28"/>
        </w:rPr>
        <w:t>3</w:t>
      </w:r>
      <w:r w:rsidR="004C412A" w:rsidRPr="000A7073">
        <w:rPr>
          <w:rFonts w:ascii="Times New Roman" w:hAnsi="Times New Roman" w:cs="Times New Roman"/>
          <w:i/>
          <w:sz w:val="28"/>
          <w:szCs w:val="28"/>
        </w:rPr>
        <w:t xml:space="preserve"> штатных единиц экспертов</w:t>
      </w:r>
      <w:r w:rsidR="004C412A" w:rsidRPr="003027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7A13">
        <w:rPr>
          <w:rFonts w:ascii="Times New Roman" w:hAnsi="Times New Roman" w:cs="Times New Roman"/>
          <w:b w:val="0"/>
          <w:sz w:val="28"/>
          <w:szCs w:val="28"/>
        </w:rPr>
        <w:t xml:space="preserve">в отдел передвижных комплексов </w:t>
      </w:r>
      <w:r w:rsidR="003027EF" w:rsidRPr="003027EF">
        <w:rPr>
          <w:rFonts w:ascii="Times New Roman" w:hAnsi="Times New Roman" w:cs="Times New Roman"/>
          <w:b w:val="0"/>
          <w:sz w:val="28"/>
          <w:szCs w:val="28"/>
        </w:rPr>
        <w:t>обусловлен</w:t>
      </w:r>
      <w:r w:rsidR="00B36037">
        <w:rPr>
          <w:rFonts w:ascii="Times New Roman" w:hAnsi="Times New Roman" w:cs="Times New Roman"/>
          <w:b w:val="0"/>
          <w:sz w:val="28"/>
          <w:szCs w:val="28"/>
        </w:rPr>
        <w:t>о</w:t>
      </w:r>
      <w:r w:rsidR="003027EF" w:rsidRPr="003027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27EF" w:rsidRPr="00435682">
        <w:rPr>
          <w:rFonts w:ascii="Times New Roman" w:hAnsi="Times New Roman" w:cs="Times New Roman"/>
          <w:b w:val="0"/>
          <w:sz w:val="28"/>
          <w:szCs w:val="28"/>
        </w:rPr>
        <w:t>значительным увеличением состава оборудования,</w:t>
      </w:r>
      <w:r w:rsidR="003027EF" w:rsidRPr="003027EF">
        <w:rPr>
          <w:rFonts w:ascii="Times New Roman" w:hAnsi="Times New Roman" w:cs="Times New Roman"/>
          <w:b w:val="0"/>
          <w:sz w:val="28"/>
          <w:szCs w:val="28"/>
        </w:rPr>
        <w:t xml:space="preserve"> передаваемого по контракту для обеспечения работы передвижных комплексов ФВФ, увеличением рубежей контроля, расширением географии установки в сторону от федеральной и опорной региональной сети автомобильных дорог общего пользования (с. Здвинск, г. Куйбышев, с. Быстровка и т.д.), увеличением числа комплексов ФВФ, работающих в круглосуточном режиме, организацией «рейдовых», в т</w:t>
      </w:r>
      <w:r w:rsidR="00B36037">
        <w:rPr>
          <w:rFonts w:ascii="Times New Roman" w:hAnsi="Times New Roman" w:cs="Times New Roman"/>
          <w:b w:val="0"/>
          <w:sz w:val="28"/>
          <w:szCs w:val="28"/>
        </w:rPr>
        <w:t xml:space="preserve">ом числе и </w:t>
      </w:r>
      <w:r w:rsidR="003027EF" w:rsidRPr="003027EF">
        <w:rPr>
          <w:rFonts w:ascii="Times New Roman" w:hAnsi="Times New Roman" w:cs="Times New Roman"/>
          <w:b w:val="0"/>
          <w:sz w:val="28"/>
          <w:szCs w:val="28"/>
        </w:rPr>
        <w:t xml:space="preserve">ночных, совместно с экипажами ДПС </w:t>
      </w:r>
      <w:r w:rsidR="00981640">
        <w:rPr>
          <w:rFonts w:ascii="Times New Roman" w:hAnsi="Times New Roman" w:cs="Times New Roman"/>
          <w:b w:val="0"/>
          <w:sz w:val="28"/>
          <w:szCs w:val="28"/>
        </w:rPr>
        <w:t xml:space="preserve">(с использованием служебного автомобиля) </w:t>
      </w:r>
      <w:r w:rsidR="003027EF" w:rsidRPr="003027EF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B36037">
        <w:rPr>
          <w:rFonts w:ascii="Times New Roman" w:hAnsi="Times New Roman" w:cs="Times New Roman"/>
          <w:b w:val="0"/>
          <w:sz w:val="28"/>
          <w:szCs w:val="28"/>
        </w:rPr>
        <w:t>улично-дорожной сети</w:t>
      </w:r>
      <w:r w:rsidR="003027EF" w:rsidRPr="003027EF">
        <w:rPr>
          <w:rFonts w:ascii="Times New Roman" w:hAnsi="Times New Roman" w:cs="Times New Roman"/>
          <w:b w:val="0"/>
          <w:sz w:val="28"/>
          <w:szCs w:val="28"/>
        </w:rPr>
        <w:t xml:space="preserve"> города Новосибирска и других крупных населенных пункт</w:t>
      </w:r>
      <w:r w:rsidR="00B240D9">
        <w:rPr>
          <w:rFonts w:ascii="Times New Roman" w:hAnsi="Times New Roman" w:cs="Times New Roman"/>
          <w:b w:val="0"/>
          <w:sz w:val="28"/>
          <w:szCs w:val="28"/>
        </w:rPr>
        <w:t>ах</w:t>
      </w:r>
      <w:r w:rsidR="003027EF" w:rsidRPr="003027EF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(г. Барабинск, р.</w:t>
      </w:r>
      <w:r w:rsidR="00B360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73C">
        <w:rPr>
          <w:rFonts w:ascii="Times New Roman" w:hAnsi="Times New Roman" w:cs="Times New Roman"/>
          <w:b w:val="0"/>
          <w:sz w:val="28"/>
          <w:szCs w:val="28"/>
        </w:rPr>
        <w:t>п. Сузун и т.п.).</w:t>
      </w:r>
      <w:r w:rsidR="003027EF" w:rsidRPr="003027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73C">
        <w:rPr>
          <w:rFonts w:ascii="Times New Roman" w:hAnsi="Times New Roman" w:cs="Times New Roman"/>
          <w:b w:val="0"/>
          <w:sz w:val="28"/>
          <w:szCs w:val="28"/>
        </w:rPr>
        <w:t>Э</w:t>
      </w:r>
      <w:r w:rsidR="003027EF" w:rsidRPr="003027EF">
        <w:rPr>
          <w:rFonts w:ascii="Times New Roman" w:hAnsi="Times New Roman" w:cs="Times New Roman"/>
          <w:b w:val="0"/>
          <w:sz w:val="28"/>
          <w:szCs w:val="28"/>
        </w:rPr>
        <w:t xml:space="preserve">то требует отработки дополнительной служебной документации обеспечения легитимности работы комплексов ФВФ без участия экипажей ДПС, проведение анализа эффективности проводимой работы для обеспечения тенденции дальнейшего снижения числа погибших и раненых в ДТП. </w:t>
      </w:r>
    </w:p>
    <w:p w:rsidR="00F724A1" w:rsidRDefault="00F724A1" w:rsidP="00F724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035B">
        <w:rPr>
          <w:rFonts w:ascii="Times New Roman" w:hAnsi="Times New Roman" w:cs="Times New Roman"/>
          <w:b w:val="0"/>
          <w:sz w:val="28"/>
          <w:szCs w:val="28"/>
        </w:rPr>
        <w:t>Норматив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затрат</w:t>
      </w:r>
      <w:r w:rsidRPr="00CE035B">
        <w:rPr>
          <w:rFonts w:ascii="Times New Roman" w:hAnsi="Times New Roman" w:cs="Times New Roman"/>
          <w:b w:val="0"/>
          <w:sz w:val="28"/>
          <w:szCs w:val="28"/>
        </w:rPr>
        <w:t xml:space="preserve"> времени на объем работ за год </w:t>
      </w:r>
      <w:r>
        <w:rPr>
          <w:rFonts w:ascii="Times New Roman" w:hAnsi="Times New Roman" w:cs="Times New Roman"/>
          <w:b w:val="0"/>
          <w:sz w:val="28"/>
          <w:szCs w:val="28"/>
        </w:rPr>
        <w:t>- 14652,7 час. (таблица 2)</w:t>
      </w:r>
      <w:r w:rsidRPr="00CE03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724A1" w:rsidRDefault="00F724A1" w:rsidP="00F724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CE035B">
        <w:rPr>
          <w:rFonts w:ascii="Times New Roman" w:hAnsi="Times New Roman" w:cs="Times New Roman"/>
          <w:b w:val="0"/>
          <w:sz w:val="28"/>
          <w:szCs w:val="28"/>
        </w:rPr>
        <w:t xml:space="preserve">бщие затраты времени на работы по обслуживанию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ПК ФВФ </w:t>
      </w:r>
      <w:r w:rsidRPr="00CE035B">
        <w:rPr>
          <w:rFonts w:ascii="Times New Roman" w:hAnsi="Times New Roman" w:cs="Times New Roman"/>
          <w:b w:val="0"/>
          <w:sz w:val="28"/>
          <w:szCs w:val="28"/>
        </w:rPr>
        <w:t>равны:</w:t>
      </w:r>
    </w:p>
    <w:p w:rsidR="00E656D3" w:rsidRDefault="00F724A1" w:rsidP="00F724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035B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4652,7</w:t>
      </w:r>
      <w:r w:rsidRPr="00CE035B">
        <w:rPr>
          <w:rFonts w:ascii="Times New Roman" w:hAnsi="Times New Roman" w:cs="Times New Roman"/>
          <w:b w:val="0"/>
          <w:sz w:val="28"/>
          <w:szCs w:val="28"/>
        </w:rPr>
        <w:t xml:space="preserve"> x 1,08 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15824,9 час., </w:t>
      </w:r>
    </w:p>
    <w:p w:rsidR="00F724A1" w:rsidRPr="00CE035B" w:rsidRDefault="00F724A1" w:rsidP="00F724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где </w:t>
      </w:r>
      <w:r w:rsidRPr="00521B48">
        <w:rPr>
          <w:rFonts w:ascii="Times New Roman" w:hAnsi="Times New Roman" w:cs="Times New Roman"/>
          <w:b w:val="0"/>
          <w:sz w:val="28"/>
          <w:szCs w:val="28"/>
        </w:rPr>
        <w:t>1,08 - поправочный коэффициент, учитывающий затраты времени на работы, не предусмотренные нормами и носящие разовый характер.</w:t>
      </w:r>
    </w:p>
    <w:p w:rsidR="00F724A1" w:rsidRPr="00CE035B" w:rsidRDefault="00F724A1" w:rsidP="00F724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035B">
        <w:rPr>
          <w:rFonts w:ascii="Times New Roman" w:hAnsi="Times New Roman" w:cs="Times New Roman"/>
          <w:b w:val="0"/>
          <w:sz w:val="28"/>
          <w:szCs w:val="28"/>
        </w:rPr>
        <w:t xml:space="preserve">Расчетная численность работников, занятых обслуживанием </w:t>
      </w:r>
      <w:r>
        <w:rPr>
          <w:rFonts w:ascii="Times New Roman" w:hAnsi="Times New Roman" w:cs="Times New Roman"/>
          <w:b w:val="0"/>
          <w:sz w:val="28"/>
          <w:szCs w:val="28"/>
        </w:rPr>
        <w:t>ПК ФВФ:</w:t>
      </w:r>
    </w:p>
    <w:p w:rsidR="00F724A1" w:rsidRDefault="000D2E72" w:rsidP="00F724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15824,9 час.</w:t>
      </w:r>
      <w:r w:rsidR="00F724A1">
        <w:rPr>
          <w:rFonts w:ascii="Times New Roman" w:hAnsi="Times New Roman" w:cs="Times New Roman"/>
          <w:b w:val="0"/>
          <w:sz w:val="28"/>
          <w:szCs w:val="28"/>
        </w:rPr>
        <w:t>: 1970 час. = 8,03 чел.</w:t>
      </w:r>
      <w:r w:rsidR="00F724A1" w:rsidRPr="00CE03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724A1" w:rsidRDefault="00F724A1" w:rsidP="00F724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035B">
        <w:rPr>
          <w:rFonts w:ascii="Times New Roman" w:hAnsi="Times New Roman" w:cs="Times New Roman"/>
          <w:b w:val="0"/>
          <w:sz w:val="28"/>
          <w:szCs w:val="28"/>
        </w:rPr>
        <w:t xml:space="preserve">Требуемая среднесписочная численность работников, занятых обслуживанием </w:t>
      </w:r>
      <w:r>
        <w:rPr>
          <w:rFonts w:ascii="Times New Roman" w:hAnsi="Times New Roman" w:cs="Times New Roman"/>
          <w:b w:val="0"/>
          <w:sz w:val="28"/>
          <w:szCs w:val="28"/>
        </w:rPr>
        <w:t>ПК ФВФ</w:t>
      </w:r>
      <w:r w:rsidRPr="00CE035B">
        <w:rPr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724A1" w:rsidRDefault="00F724A1" w:rsidP="00F724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035B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>,0</w:t>
      </w:r>
      <w:r w:rsidRPr="00CE035B">
        <w:rPr>
          <w:rFonts w:ascii="Times New Roman" w:hAnsi="Times New Roman" w:cs="Times New Roman"/>
          <w:b w:val="0"/>
          <w:sz w:val="28"/>
          <w:szCs w:val="28"/>
        </w:rPr>
        <w:t>3 x 1,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CE035B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8,84</w:t>
      </w:r>
      <w:r w:rsidRPr="00CE035B">
        <w:rPr>
          <w:rFonts w:ascii="Times New Roman" w:hAnsi="Times New Roman" w:cs="Times New Roman"/>
          <w:b w:val="0"/>
          <w:sz w:val="28"/>
          <w:szCs w:val="28"/>
        </w:rPr>
        <w:t xml:space="preserve"> чел.,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035B">
        <w:rPr>
          <w:rFonts w:ascii="Times New Roman" w:hAnsi="Times New Roman" w:cs="Times New Roman"/>
          <w:b w:val="0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b w:val="0"/>
          <w:sz w:val="28"/>
          <w:szCs w:val="28"/>
        </w:rPr>
        <w:t>1,1</w:t>
      </w:r>
      <w:r w:rsidRPr="00CE035B">
        <w:rPr>
          <w:rFonts w:ascii="Times New Roman" w:hAnsi="Times New Roman" w:cs="Times New Roman"/>
          <w:b w:val="0"/>
          <w:sz w:val="28"/>
          <w:szCs w:val="28"/>
        </w:rPr>
        <w:t xml:space="preserve"> - коэффициент планируемых невыходов работников во время отпуска, болезни и т.д. </w:t>
      </w:r>
    </w:p>
    <w:p w:rsidR="00BE7A13" w:rsidRDefault="00F724A1" w:rsidP="00C8563D">
      <w:pPr>
        <w:pStyle w:val="ConsPlusTitle"/>
        <w:ind w:firstLine="709"/>
        <w:jc w:val="both"/>
        <w:rPr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Дополнительная потребность специалистов составляет 8,84 чел. – 3,5 чел. = 5,34 чел. - около 5 чел.</w:t>
      </w:r>
    </w:p>
    <w:p w:rsidR="00435682" w:rsidRDefault="00435682" w:rsidP="00435682">
      <w:pPr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2</w:t>
      </w:r>
    </w:p>
    <w:p w:rsidR="007B2F85" w:rsidRDefault="007B2F85" w:rsidP="00245AF4">
      <w:pPr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Расчет</w:t>
      </w:r>
    </w:p>
    <w:p w:rsidR="00245AF4" w:rsidRDefault="00435682" w:rsidP="00245AF4">
      <w:pPr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потребности экспертов </w:t>
      </w:r>
      <w:r w:rsidR="007B2F85">
        <w:rPr>
          <w:bCs/>
          <w:sz w:val="28"/>
          <w:szCs w:val="28"/>
        </w:rPr>
        <w:t>для</w:t>
      </w:r>
      <w:r w:rsidR="00245AF4" w:rsidRPr="00245AF4">
        <w:rPr>
          <w:bCs/>
          <w:sz w:val="28"/>
          <w:szCs w:val="28"/>
        </w:rPr>
        <w:t xml:space="preserve"> обслуживани</w:t>
      </w:r>
      <w:r w:rsidR="007B2F85">
        <w:rPr>
          <w:bCs/>
          <w:sz w:val="28"/>
          <w:szCs w:val="28"/>
        </w:rPr>
        <w:t>я</w:t>
      </w:r>
      <w:r w:rsidR="00245AF4" w:rsidRPr="00245AF4">
        <w:rPr>
          <w:bCs/>
          <w:sz w:val="28"/>
          <w:szCs w:val="28"/>
        </w:rPr>
        <w:t xml:space="preserve"> передвижных комплексов</w:t>
      </w:r>
      <w:r w:rsidR="007B2F85">
        <w:rPr>
          <w:bCs/>
          <w:sz w:val="28"/>
          <w:szCs w:val="28"/>
        </w:rPr>
        <w:t xml:space="preserve"> ФВФ</w:t>
      </w:r>
    </w:p>
    <w:p w:rsidR="00E656D3" w:rsidRPr="00245AF4" w:rsidRDefault="00E656D3" w:rsidP="00245AF4">
      <w:pPr>
        <w:adjustRightInd w:val="0"/>
        <w:jc w:val="center"/>
        <w:rPr>
          <w:bCs/>
          <w:sz w:val="28"/>
          <w:szCs w:val="2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560"/>
        <w:gridCol w:w="1417"/>
        <w:gridCol w:w="1559"/>
      </w:tblGrid>
      <w:tr w:rsidR="00245AF4" w:rsidTr="00385935">
        <w:tc>
          <w:tcPr>
            <w:tcW w:w="675" w:type="dxa"/>
            <w:vAlign w:val="center"/>
          </w:tcPr>
          <w:p w:rsidR="00245AF4" w:rsidRPr="00A15DE0" w:rsidRDefault="00245AF4" w:rsidP="00245AF4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№ п/п</w:t>
            </w:r>
          </w:p>
        </w:tc>
        <w:tc>
          <w:tcPr>
            <w:tcW w:w="4536" w:type="dxa"/>
            <w:vAlign w:val="center"/>
          </w:tcPr>
          <w:p w:rsidR="00245AF4" w:rsidRPr="00A15DE0" w:rsidRDefault="00245AF4" w:rsidP="00245AF4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Оборудование</w:t>
            </w:r>
          </w:p>
        </w:tc>
        <w:tc>
          <w:tcPr>
            <w:tcW w:w="1560" w:type="dxa"/>
            <w:vAlign w:val="center"/>
          </w:tcPr>
          <w:p w:rsidR="00245AF4" w:rsidRPr="00A15DE0" w:rsidRDefault="00245AF4" w:rsidP="00245AF4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на 01.01.2017                               (шт</w:t>
            </w:r>
            <w:r>
              <w:rPr>
                <w:rFonts w:eastAsia="Calibri"/>
                <w:color w:val="000000"/>
              </w:rPr>
              <w:t>.</w:t>
            </w:r>
            <w:r w:rsidRPr="00A15DE0">
              <w:rPr>
                <w:rFonts w:eastAsia="Calibri"/>
                <w:color w:val="000000"/>
              </w:rPr>
              <w:t>)</w:t>
            </w:r>
          </w:p>
        </w:tc>
        <w:tc>
          <w:tcPr>
            <w:tcW w:w="1417" w:type="dxa"/>
            <w:vAlign w:val="center"/>
          </w:tcPr>
          <w:p w:rsidR="00245AF4" w:rsidRPr="00A15DE0" w:rsidRDefault="00245AF4" w:rsidP="00245AF4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на 01.01.2018                (шт</w:t>
            </w:r>
            <w:r>
              <w:rPr>
                <w:rFonts w:eastAsia="Calibri"/>
                <w:color w:val="000000"/>
              </w:rPr>
              <w:t>.</w:t>
            </w:r>
            <w:r w:rsidRPr="00A15DE0">
              <w:rPr>
                <w:rFonts w:eastAsia="Calibri"/>
                <w:color w:val="000000"/>
              </w:rPr>
              <w:t>)</w:t>
            </w:r>
          </w:p>
        </w:tc>
        <w:tc>
          <w:tcPr>
            <w:tcW w:w="1559" w:type="dxa"/>
            <w:vAlign w:val="center"/>
          </w:tcPr>
          <w:p w:rsidR="00245AF4" w:rsidRPr="00A15DE0" w:rsidRDefault="00245AF4" w:rsidP="00245AF4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на 01.06.2018                (шт</w:t>
            </w:r>
            <w:r>
              <w:rPr>
                <w:rFonts w:eastAsia="Calibri"/>
                <w:color w:val="000000"/>
              </w:rPr>
              <w:t>.</w:t>
            </w:r>
            <w:r w:rsidRPr="00A15DE0">
              <w:rPr>
                <w:rFonts w:eastAsia="Calibri"/>
                <w:color w:val="000000"/>
              </w:rPr>
              <w:t>)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1</w:t>
            </w:r>
          </w:p>
        </w:tc>
        <w:tc>
          <w:tcPr>
            <w:tcW w:w="4536" w:type="dxa"/>
          </w:tcPr>
          <w:p w:rsidR="00245AF4" w:rsidRPr="00A15DE0" w:rsidRDefault="003F7E76" w:rsidP="003F7E76">
            <w:pPr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Передвижные комплексы  (ПК)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55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64</w:t>
            </w:r>
          </w:p>
        </w:tc>
        <w:tc>
          <w:tcPr>
            <w:tcW w:w="1559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80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2</w:t>
            </w:r>
          </w:p>
        </w:tc>
        <w:tc>
          <w:tcPr>
            <w:tcW w:w="4536" w:type="dxa"/>
          </w:tcPr>
          <w:p w:rsidR="00245AF4" w:rsidRPr="00A15DE0" w:rsidRDefault="00D6722D" w:rsidP="003F7E76">
            <w:pPr>
              <w:adjustRightInd w:val="0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В</w:t>
            </w:r>
            <w:r>
              <w:rPr>
                <w:rFonts w:eastAsia="Calibri"/>
                <w:color w:val="000000"/>
              </w:rPr>
              <w:t>андал защищенные</w:t>
            </w:r>
            <w:r w:rsidR="003F7E76">
              <w:rPr>
                <w:rFonts w:eastAsia="Calibri"/>
                <w:color w:val="000000"/>
              </w:rPr>
              <w:t xml:space="preserve"> боксы (ВЗБ)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124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242</w:t>
            </w:r>
          </w:p>
        </w:tc>
        <w:tc>
          <w:tcPr>
            <w:tcW w:w="1559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303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3</w:t>
            </w:r>
          </w:p>
        </w:tc>
        <w:tc>
          <w:tcPr>
            <w:tcW w:w="4536" w:type="dxa"/>
          </w:tcPr>
          <w:p w:rsidR="00245AF4" w:rsidRPr="00A15DE0" w:rsidRDefault="00245AF4" w:rsidP="000A7073">
            <w:pPr>
              <w:adjustRightInd w:val="0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 xml:space="preserve">Муляжи 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84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159</w:t>
            </w:r>
          </w:p>
        </w:tc>
        <w:tc>
          <w:tcPr>
            <w:tcW w:w="1559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209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4</w:t>
            </w:r>
          </w:p>
        </w:tc>
        <w:tc>
          <w:tcPr>
            <w:tcW w:w="4536" w:type="dxa"/>
          </w:tcPr>
          <w:p w:rsidR="00245AF4" w:rsidRPr="00A15DE0" w:rsidRDefault="00245AF4" w:rsidP="00010158">
            <w:pPr>
              <w:adjustRightInd w:val="0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 xml:space="preserve">Места концентрации ДТП </w:t>
            </w:r>
            <w:r w:rsidR="003F7E76">
              <w:rPr>
                <w:rFonts w:eastAsia="Calibri"/>
                <w:color w:val="000000"/>
              </w:rPr>
              <w:t xml:space="preserve">(МК ДТП) </w:t>
            </w:r>
            <w:r w:rsidRPr="00A15DE0">
              <w:rPr>
                <w:rFonts w:eastAsia="Calibri"/>
                <w:color w:val="000000"/>
              </w:rPr>
              <w:t xml:space="preserve">/потенциальные </w:t>
            </w:r>
            <w:r w:rsidR="00010158">
              <w:rPr>
                <w:rFonts w:eastAsia="Calibri"/>
                <w:color w:val="000000"/>
              </w:rPr>
              <w:t>участки</w:t>
            </w:r>
            <w:r w:rsidRPr="00A15DE0">
              <w:rPr>
                <w:rFonts w:eastAsia="Calibri"/>
                <w:color w:val="000000"/>
              </w:rPr>
              <w:t xml:space="preserve"> ДТП</w:t>
            </w:r>
            <w:r w:rsidR="007B2F85">
              <w:rPr>
                <w:rFonts w:eastAsia="Calibri"/>
                <w:color w:val="000000"/>
              </w:rPr>
              <w:t xml:space="preserve"> (ПУ ДТП)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67/44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38/36</w:t>
            </w:r>
          </w:p>
        </w:tc>
      </w:tr>
      <w:tr w:rsidR="00245AF4" w:rsidTr="00245AF4">
        <w:tc>
          <w:tcPr>
            <w:tcW w:w="9747" w:type="dxa"/>
            <w:gridSpan w:val="5"/>
            <w:vAlign w:val="center"/>
          </w:tcPr>
          <w:p w:rsidR="00245AF4" w:rsidRPr="00620A7B" w:rsidRDefault="00245AF4" w:rsidP="00CE035B">
            <w:pPr>
              <w:pStyle w:val="ConsPlusTitle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620A7B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Расчет потребности в специалистах  (чел/часов)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1</w:t>
            </w:r>
          </w:p>
        </w:tc>
        <w:tc>
          <w:tcPr>
            <w:tcW w:w="4536" w:type="dxa"/>
          </w:tcPr>
          <w:p w:rsidR="00245AF4" w:rsidRPr="00A15DE0" w:rsidRDefault="00245AF4" w:rsidP="007B2F85">
            <w:pPr>
              <w:adjustRightInd w:val="0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Обследование МК ДТП (чел/час)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605,16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431,1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2</w:t>
            </w:r>
          </w:p>
        </w:tc>
        <w:tc>
          <w:tcPr>
            <w:tcW w:w="4536" w:type="dxa"/>
          </w:tcPr>
          <w:p w:rsidR="00245AF4" w:rsidRPr="00A15DE0" w:rsidRDefault="00245AF4" w:rsidP="007B2F85">
            <w:pPr>
              <w:adjustRightInd w:val="0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Обследование П</w:t>
            </w:r>
            <w:r w:rsidR="007B2F85">
              <w:rPr>
                <w:rFonts w:eastAsia="Calibri"/>
                <w:color w:val="000000"/>
              </w:rPr>
              <w:t>У</w:t>
            </w:r>
            <w:r w:rsidRPr="00A15DE0">
              <w:rPr>
                <w:rFonts w:eastAsia="Calibri"/>
                <w:color w:val="000000"/>
              </w:rPr>
              <w:t xml:space="preserve"> ДТП (чел/час)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 xml:space="preserve">517,7 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559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263,1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3</w:t>
            </w:r>
          </w:p>
        </w:tc>
        <w:tc>
          <w:tcPr>
            <w:tcW w:w="4536" w:type="dxa"/>
          </w:tcPr>
          <w:p w:rsidR="00245AF4" w:rsidRPr="00A15DE0" w:rsidRDefault="00245AF4" w:rsidP="000A7073">
            <w:pPr>
              <w:adjustRightInd w:val="0"/>
              <w:ind w:right="-236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Установка и передис</w:t>
            </w:r>
            <w:r>
              <w:rPr>
                <w:rFonts w:eastAsia="Calibri"/>
                <w:color w:val="000000"/>
              </w:rPr>
              <w:t>локация ВЗБ на рубежах контроля</w:t>
            </w:r>
            <w:r w:rsidR="00CE035B">
              <w:rPr>
                <w:rFonts w:eastAsia="Calibri"/>
                <w:color w:val="000000"/>
              </w:rPr>
              <w:t xml:space="preserve"> </w:t>
            </w:r>
            <w:r w:rsidRPr="00A15DE0">
              <w:rPr>
                <w:rFonts w:eastAsia="Calibri"/>
                <w:color w:val="000000"/>
              </w:rPr>
              <w:t>(чел/час)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523,7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559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340,7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4</w:t>
            </w:r>
          </w:p>
        </w:tc>
        <w:tc>
          <w:tcPr>
            <w:tcW w:w="4536" w:type="dxa"/>
          </w:tcPr>
          <w:p w:rsidR="00245AF4" w:rsidRPr="00A15DE0" w:rsidRDefault="00245AF4" w:rsidP="000A7073">
            <w:pPr>
              <w:adjustRightInd w:val="0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Проверки исполнения контракта по ПК 30% (чел/час)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898,5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620A7B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1030,2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5</w:t>
            </w:r>
          </w:p>
        </w:tc>
        <w:tc>
          <w:tcPr>
            <w:tcW w:w="4536" w:type="dxa"/>
          </w:tcPr>
          <w:p w:rsidR="00245AF4" w:rsidRPr="00A15DE0" w:rsidRDefault="00245AF4" w:rsidP="000A7073">
            <w:pPr>
              <w:adjustRightInd w:val="0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 xml:space="preserve">Ежемесячный сбор  </w:t>
            </w:r>
            <w:r>
              <w:rPr>
                <w:rFonts w:eastAsia="Calibri"/>
                <w:color w:val="000000"/>
              </w:rPr>
              <w:t xml:space="preserve"> </w:t>
            </w:r>
            <w:r w:rsidRPr="00A15DE0">
              <w:rPr>
                <w:rFonts w:eastAsia="Calibri"/>
                <w:color w:val="000000"/>
              </w:rPr>
              <w:t xml:space="preserve">информации  </w:t>
            </w:r>
            <w:r>
              <w:rPr>
                <w:rFonts w:eastAsia="Calibri"/>
                <w:color w:val="000000"/>
              </w:rPr>
              <w:t xml:space="preserve"> </w:t>
            </w:r>
            <w:r w:rsidRPr="00A15DE0">
              <w:rPr>
                <w:rFonts w:eastAsia="Calibri"/>
                <w:color w:val="000000"/>
              </w:rPr>
              <w:t>с  ПК ФВФ (чел/час)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1142,4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1292,4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4536" w:type="dxa"/>
          </w:tcPr>
          <w:p w:rsidR="00245AF4" w:rsidRPr="00A15DE0" w:rsidRDefault="00245AF4" w:rsidP="000A7073">
            <w:pPr>
              <w:adjustRightInd w:val="0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 xml:space="preserve">Изготовление  </w:t>
            </w:r>
            <w:r>
              <w:rPr>
                <w:rFonts w:eastAsia="Calibri"/>
                <w:color w:val="000000"/>
              </w:rPr>
              <w:t xml:space="preserve"> </w:t>
            </w:r>
            <w:r w:rsidRPr="00A15DE0">
              <w:rPr>
                <w:rFonts w:eastAsia="Calibri"/>
                <w:color w:val="000000"/>
              </w:rPr>
              <w:t xml:space="preserve">документации для ПК  </w:t>
            </w:r>
            <w:r>
              <w:rPr>
                <w:rFonts w:eastAsia="Calibri"/>
                <w:color w:val="000000"/>
              </w:rPr>
              <w:t xml:space="preserve"> </w:t>
            </w:r>
            <w:r w:rsidRPr="00A15DE0">
              <w:rPr>
                <w:rFonts w:eastAsia="Calibri"/>
                <w:color w:val="000000"/>
              </w:rPr>
              <w:t>(чел/час)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264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696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4536" w:type="dxa"/>
          </w:tcPr>
          <w:p w:rsidR="00245AF4" w:rsidRPr="00A15DE0" w:rsidRDefault="00245AF4" w:rsidP="000A7073">
            <w:pPr>
              <w:adjustRightInd w:val="0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Ведение   документации по   ВЗБ (чел/час)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297,6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559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727,2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4536" w:type="dxa"/>
          </w:tcPr>
          <w:p w:rsidR="00245AF4" w:rsidRPr="00A15DE0" w:rsidRDefault="00245AF4" w:rsidP="000A7073">
            <w:pPr>
              <w:adjustRightInd w:val="0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Совместные мероприятия с ГИБДД  (чел/час)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416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2816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</w:t>
            </w:r>
          </w:p>
        </w:tc>
        <w:tc>
          <w:tcPr>
            <w:tcW w:w="4536" w:type="dxa"/>
          </w:tcPr>
          <w:p w:rsidR="00245AF4" w:rsidRPr="00A15DE0" w:rsidRDefault="00245AF4" w:rsidP="00385935">
            <w:pPr>
              <w:adjustRightInd w:val="0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 xml:space="preserve">Самостоятельная работа с ПК в МК ДТП (чел/час)     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2112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6336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</w:p>
        </w:tc>
        <w:tc>
          <w:tcPr>
            <w:tcW w:w="4536" w:type="dxa"/>
          </w:tcPr>
          <w:p w:rsidR="00245AF4" w:rsidRPr="00A15DE0" w:rsidRDefault="00245AF4" w:rsidP="000A7073">
            <w:pPr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Работа с жалобами, обращениями граждан (чел/час)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264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559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528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11</w:t>
            </w:r>
          </w:p>
        </w:tc>
        <w:tc>
          <w:tcPr>
            <w:tcW w:w="4536" w:type="dxa"/>
          </w:tcPr>
          <w:p w:rsidR="00245AF4" w:rsidRPr="00A15DE0" w:rsidRDefault="00245AF4" w:rsidP="000A7073">
            <w:pPr>
              <w:adjustRightInd w:val="0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 xml:space="preserve">Участие в мероприятиях по БДД </w:t>
            </w:r>
            <w:r>
              <w:rPr>
                <w:rFonts w:eastAsia="Calibri"/>
                <w:color w:val="000000"/>
              </w:rPr>
              <w:t xml:space="preserve">  </w:t>
            </w:r>
            <w:r w:rsidRPr="00A15DE0">
              <w:rPr>
                <w:rFonts w:eastAsia="Calibri"/>
                <w:color w:val="000000"/>
              </w:rPr>
              <w:t>(чел/час)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48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559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192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12</w:t>
            </w:r>
          </w:p>
        </w:tc>
        <w:tc>
          <w:tcPr>
            <w:tcW w:w="4536" w:type="dxa"/>
          </w:tcPr>
          <w:p w:rsidR="00245AF4" w:rsidRPr="007B2F85" w:rsidRDefault="00245AF4" w:rsidP="00245AF4">
            <w:pPr>
              <w:adjustRightInd w:val="0"/>
              <w:rPr>
                <w:rFonts w:eastAsia="Calibri"/>
                <w:color w:val="000000"/>
              </w:rPr>
            </w:pPr>
            <w:r w:rsidRPr="007B2F85">
              <w:rPr>
                <w:rFonts w:eastAsia="Calibri"/>
                <w:color w:val="000000"/>
              </w:rPr>
              <w:t>Итого (чел/час)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7089,06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14652,7</w:t>
            </w:r>
          </w:p>
        </w:tc>
      </w:tr>
      <w:tr w:rsidR="00245AF4" w:rsidTr="00385935">
        <w:tc>
          <w:tcPr>
            <w:tcW w:w="675" w:type="dxa"/>
          </w:tcPr>
          <w:p w:rsidR="00245AF4" w:rsidRPr="00A15DE0" w:rsidRDefault="00245AF4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13</w:t>
            </w:r>
          </w:p>
        </w:tc>
        <w:tc>
          <w:tcPr>
            <w:tcW w:w="4536" w:type="dxa"/>
          </w:tcPr>
          <w:p w:rsidR="00245AF4" w:rsidRPr="00A15DE0" w:rsidRDefault="00245AF4" w:rsidP="000A7073">
            <w:pPr>
              <w:adjustRightInd w:val="0"/>
              <w:rPr>
                <w:rFonts w:eastAsia="Calibri"/>
                <w:color w:val="000000"/>
              </w:rPr>
            </w:pPr>
            <w:r w:rsidRPr="00A15DE0">
              <w:rPr>
                <w:rFonts w:eastAsia="Calibri"/>
                <w:color w:val="000000"/>
              </w:rPr>
              <w:t>Потребность в  специалистах</w:t>
            </w:r>
          </w:p>
        </w:tc>
        <w:tc>
          <w:tcPr>
            <w:tcW w:w="1560" w:type="dxa"/>
          </w:tcPr>
          <w:p w:rsidR="00245AF4" w:rsidRPr="00620A7B" w:rsidRDefault="00245AF4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3,5</w:t>
            </w:r>
          </w:p>
        </w:tc>
        <w:tc>
          <w:tcPr>
            <w:tcW w:w="1417" w:type="dxa"/>
          </w:tcPr>
          <w:p w:rsidR="00245AF4" w:rsidRPr="00620A7B" w:rsidRDefault="00245AF4" w:rsidP="000A7073">
            <w:pPr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</w:tcPr>
          <w:p w:rsidR="00245AF4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8</w:t>
            </w:r>
            <w:r w:rsidR="00245AF4" w:rsidRPr="00620A7B">
              <w:rPr>
                <w:rFonts w:eastAsia="Calibri"/>
                <w:bCs/>
                <w:color w:val="000000"/>
              </w:rPr>
              <w:t>,</w:t>
            </w:r>
            <w:r>
              <w:rPr>
                <w:rFonts w:eastAsia="Calibri"/>
                <w:bCs/>
                <w:color w:val="000000"/>
              </w:rPr>
              <w:t>8</w:t>
            </w:r>
            <w:r w:rsidR="00245AF4" w:rsidRPr="00620A7B">
              <w:rPr>
                <w:rFonts w:eastAsia="Calibri"/>
                <w:bCs/>
                <w:color w:val="000000"/>
              </w:rPr>
              <w:t>4</w:t>
            </w:r>
          </w:p>
        </w:tc>
      </w:tr>
    </w:tbl>
    <w:p w:rsidR="00E656D3" w:rsidRDefault="00E656D3" w:rsidP="003027EF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245AF4" w:rsidRPr="000B3632" w:rsidRDefault="00010158" w:rsidP="003027EF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0B3632">
        <w:rPr>
          <w:rFonts w:ascii="Times New Roman" w:hAnsi="Times New Roman" w:cs="Times New Roman"/>
          <w:b w:val="0"/>
          <w:i/>
          <w:sz w:val="28"/>
          <w:szCs w:val="28"/>
        </w:rPr>
        <w:t>Пояснения к данным</w:t>
      </w:r>
      <w:r w:rsidR="00B71CDC">
        <w:rPr>
          <w:rFonts w:ascii="Times New Roman" w:hAnsi="Times New Roman" w:cs="Times New Roman"/>
          <w:b w:val="0"/>
          <w:i/>
          <w:sz w:val="28"/>
          <w:szCs w:val="28"/>
        </w:rPr>
        <w:t xml:space="preserve"> таблицы 2</w:t>
      </w:r>
      <w:r w:rsidRPr="000B3632">
        <w:rPr>
          <w:rFonts w:ascii="Times New Roman" w:hAnsi="Times New Roman" w:cs="Times New Roman"/>
          <w:b w:val="0"/>
          <w:i/>
          <w:sz w:val="28"/>
          <w:szCs w:val="28"/>
        </w:rPr>
        <w:t>:</w:t>
      </w:r>
    </w:p>
    <w:p w:rsidR="00385935" w:rsidRDefault="00010158" w:rsidP="0038593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1.</w:t>
      </w:r>
      <w:r w:rsidR="00385935">
        <w:rPr>
          <w:rFonts w:ascii="Times New Roman" w:hAnsi="Times New Roman" w:cs="Times New Roman"/>
          <w:b w:val="0"/>
          <w:sz w:val="28"/>
          <w:szCs w:val="28"/>
        </w:rPr>
        <w:t xml:space="preserve"> Обследование мест концентрации ДТП: количество мест ДТП х на среднее время 3 часа + время на дорогу со средней скоростью 80 км/час.</w:t>
      </w:r>
    </w:p>
    <w:p w:rsidR="00385935" w:rsidRDefault="00010158" w:rsidP="0038593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Пункт 2. </w:t>
      </w:r>
      <w:r w:rsidR="00385935" w:rsidRPr="00521B48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 w:rsidR="00385935">
        <w:rPr>
          <w:rFonts w:ascii="Times New Roman" w:hAnsi="Times New Roman" w:cs="Times New Roman"/>
          <w:b w:val="0"/>
          <w:sz w:val="28"/>
          <w:szCs w:val="28"/>
        </w:rPr>
        <w:t>Обследование потенциальные участки ДТП: количество участков ДТП х на среднее время 3 часа + время на дорогу со средней скоростью 80 км/час.</w:t>
      </w:r>
    </w:p>
    <w:p w:rsidR="00BE7A13" w:rsidRDefault="00010158" w:rsidP="0038593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3.</w:t>
      </w:r>
      <w:r w:rsidR="00385935">
        <w:rPr>
          <w:rFonts w:ascii="Times New Roman" w:hAnsi="Times New Roman" w:cs="Times New Roman"/>
          <w:b w:val="0"/>
          <w:sz w:val="28"/>
          <w:szCs w:val="28"/>
        </w:rPr>
        <w:t xml:space="preserve"> Установка и передислокация ВЗБ на рубежах контроля: количество ВЗБ х на среднее время 3 часа + время на дорогу со средней скоростью 80 км/час.</w:t>
      </w:r>
    </w:p>
    <w:p w:rsidR="00E656D3" w:rsidRDefault="00010158" w:rsidP="0038593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4. Ежемесячные проверки исполнения контракта по выставлению ПК не менее 30%.</w:t>
      </w:r>
    </w:p>
    <w:p w:rsidR="00C8563D" w:rsidRDefault="00C8563D" w:rsidP="0038593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3"/>
        <w:tblW w:w="10137" w:type="dxa"/>
        <w:tblLayout w:type="fixed"/>
        <w:tblLook w:val="04A0" w:firstRow="1" w:lastRow="0" w:firstColumn="1" w:lastColumn="0" w:noHBand="0" w:noVBand="1"/>
      </w:tblPr>
      <w:tblGrid>
        <w:gridCol w:w="959"/>
        <w:gridCol w:w="1730"/>
        <w:gridCol w:w="1056"/>
        <w:gridCol w:w="1316"/>
        <w:gridCol w:w="1269"/>
        <w:gridCol w:w="1269"/>
        <w:gridCol w:w="1269"/>
        <w:gridCol w:w="1269"/>
      </w:tblGrid>
      <w:tr w:rsidR="00010158" w:rsidTr="00D6722D">
        <w:trPr>
          <w:trHeight w:val="356"/>
        </w:trPr>
        <w:tc>
          <w:tcPr>
            <w:tcW w:w="959" w:type="dxa"/>
            <w:vMerge w:val="restart"/>
            <w:vAlign w:val="center"/>
          </w:tcPr>
          <w:p w:rsidR="00010158" w:rsidRPr="00CE3C7D" w:rsidRDefault="00010158" w:rsidP="00620A7B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lastRenderedPageBreak/>
              <w:t>№ п/п</w:t>
            </w:r>
          </w:p>
        </w:tc>
        <w:tc>
          <w:tcPr>
            <w:tcW w:w="1730" w:type="dxa"/>
            <w:vMerge w:val="restart"/>
            <w:vAlign w:val="center"/>
          </w:tcPr>
          <w:p w:rsidR="00010158" w:rsidRPr="00CE3C7D" w:rsidRDefault="00010158" w:rsidP="00620A7B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наименование а</w:t>
            </w:r>
            <w:r w:rsidR="00620A7B">
              <w:rPr>
                <w:rFonts w:eastAsia="Calibri"/>
                <w:color w:val="000000"/>
              </w:rPr>
              <w:t>в</w:t>
            </w:r>
            <w:r w:rsidRPr="00CE3C7D">
              <w:rPr>
                <w:rFonts w:eastAsia="Calibri"/>
                <w:color w:val="000000"/>
              </w:rPr>
              <w:t>тодороги</w:t>
            </w:r>
          </w:p>
        </w:tc>
        <w:tc>
          <w:tcPr>
            <w:tcW w:w="1056" w:type="dxa"/>
            <w:vMerge w:val="restart"/>
            <w:vAlign w:val="center"/>
          </w:tcPr>
          <w:p w:rsidR="00010158" w:rsidRPr="00CE3C7D" w:rsidRDefault="00010158" w:rsidP="00620A7B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 xml:space="preserve">пройденный маршрут   </w:t>
            </w:r>
            <w:r>
              <w:rPr>
                <w:rFonts w:eastAsia="Calibri"/>
                <w:color w:val="000000"/>
              </w:rPr>
              <w:t xml:space="preserve">                  </w:t>
            </w:r>
            <w:r w:rsidRPr="00CE3C7D">
              <w:rPr>
                <w:rFonts w:eastAsia="Calibri"/>
                <w:color w:val="000000"/>
              </w:rPr>
              <w:t>(км)</w:t>
            </w:r>
          </w:p>
        </w:tc>
        <w:tc>
          <w:tcPr>
            <w:tcW w:w="1316" w:type="dxa"/>
            <w:vMerge w:val="restart"/>
            <w:vAlign w:val="center"/>
          </w:tcPr>
          <w:p w:rsidR="00010158" w:rsidRPr="00CE3C7D" w:rsidRDefault="00010158" w:rsidP="00620A7B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пройденное время</w:t>
            </w:r>
            <w:r w:rsidRPr="00620A7B">
              <w:rPr>
                <w:rFonts w:eastAsia="Calibri"/>
                <w:color w:val="000000"/>
                <w:vertAlign w:val="superscript"/>
              </w:rPr>
              <w:t>*</w:t>
            </w:r>
            <w:r w:rsidRPr="00CE3C7D">
              <w:rPr>
                <w:rFonts w:eastAsia="Calibri"/>
                <w:color w:val="000000"/>
              </w:rPr>
              <w:t xml:space="preserve">            </w:t>
            </w:r>
            <w:r>
              <w:rPr>
                <w:rFonts w:eastAsia="Calibri"/>
                <w:color w:val="000000"/>
              </w:rPr>
              <w:t xml:space="preserve">          </w:t>
            </w:r>
            <w:r w:rsidRPr="00CE3C7D">
              <w:rPr>
                <w:rFonts w:eastAsia="Calibri"/>
                <w:color w:val="000000"/>
              </w:rPr>
              <w:t>(час)</w:t>
            </w:r>
          </w:p>
        </w:tc>
        <w:tc>
          <w:tcPr>
            <w:tcW w:w="2538" w:type="dxa"/>
            <w:gridSpan w:val="2"/>
            <w:vAlign w:val="center"/>
          </w:tcPr>
          <w:p w:rsidR="00010158" w:rsidRPr="00CE3C7D" w:rsidRDefault="00010158" w:rsidP="00620A7B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2017г</w:t>
            </w:r>
          </w:p>
        </w:tc>
        <w:tc>
          <w:tcPr>
            <w:tcW w:w="2538" w:type="dxa"/>
            <w:gridSpan w:val="2"/>
            <w:vAlign w:val="center"/>
          </w:tcPr>
          <w:p w:rsidR="00010158" w:rsidRPr="00CE3C7D" w:rsidRDefault="00010158" w:rsidP="00620A7B">
            <w:pPr>
              <w:adjustRightInd w:val="0"/>
              <w:ind w:left="112" w:hanging="112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2018 г</w:t>
            </w:r>
          </w:p>
        </w:tc>
      </w:tr>
      <w:tr w:rsidR="00620A7B" w:rsidTr="00D6722D">
        <w:trPr>
          <w:trHeight w:val="690"/>
        </w:trPr>
        <w:tc>
          <w:tcPr>
            <w:tcW w:w="959" w:type="dxa"/>
            <w:vMerge/>
            <w:vAlign w:val="center"/>
          </w:tcPr>
          <w:p w:rsidR="00620A7B" w:rsidRPr="00CE3C7D" w:rsidRDefault="00620A7B" w:rsidP="00620A7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30" w:type="dxa"/>
            <w:vMerge/>
            <w:vAlign w:val="center"/>
          </w:tcPr>
          <w:p w:rsidR="00620A7B" w:rsidRPr="00CE3C7D" w:rsidRDefault="00620A7B" w:rsidP="00620A7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56" w:type="dxa"/>
            <w:vMerge/>
            <w:vAlign w:val="center"/>
          </w:tcPr>
          <w:p w:rsidR="00620A7B" w:rsidRPr="00CE3C7D" w:rsidRDefault="00620A7B" w:rsidP="00620A7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16" w:type="dxa"/>
            <w:vMerge/>
            <w:vAlign w:val="center"/>
          </w:tcPr>
          <w:p w:rsidR="00620A7B" w:rsidRPr="00CE3C7D" w:rsidRDefault="00620A7B" w:rsidP="00620A7B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620A7B" w:rsidRPr="00CE3C7D" w:rsidRDefault="00620A7B" w:rsidP="00620A7B">
            <w:pPr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CE3C7D">
              <w:rPr>
                <w:rFonts w:eastAsia="Calibri"/>
                <w:color w:val="000000"/>
              </w:rPr>
              <w:t>количество ВЗБ</w:t>
            </w:r>
          </w:p>
        </w:tc>
        <w:tc>
          <w:tcPr>
            <w:tcW w:w="1269" w:type="dxa"/>
            <w:vAlign w:val="center"/>
          </w:tcPr>
          <w:p w:rsidR="00620A7B" w:rsidRPr="00CE3C7D" w:rsidRDefault="00620A7B" w:rsidP="00620A7B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количество часов</w:t>
            </w:r>
            <w:r w:rsidRPr="00620A7B">
              <w:rPr>
                <w:rFonts w:eastAsia="Calibri"/>
                <w:color w:val="000000"/>
                <w:vertAlign w:val="superscript"/>
              </w:rPr>
              <w:t>*</w:t>
            </w:r>
            <w:r w:rsidR="009B66B7">
              <w:rPr>
                <w:rFonts w:eastAsia="Calibri"/>
                <w:color w:val="000000"/>
                <w:vertAlign w:val="superscript"/>
              </w:rPr>
              <w:t>*</w:t>
            </w:r>
            <w:r>
              <w:rPr>
                <w:rFonts w:eastAsia="Calibri"/>
                <w:color w:val="000000"/>
              </w:rPr>
              <w:t xml:space="preserve"> </w:t>
            </w:r>
            <w:r w:rsidRPr="00620A7B">
              <w:rPr>
                <w:rFonts w:eastAsia="Calibri"/>
                <w:color w:val="000000"/>
              </w:rPr>
              <w:t>(по проверке)</w:t>
            </w:r>
          </w:p>
        </w:tc>
        <w:tc>
          <w:tcPr>
            <w:tcW w:w="1269" w:type="dxa"/>
            <w:vAlign w:val="center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CE3C7D">
              <w:rPr>
                <w:rFonts w:eastAsia="Calibri"/>
                <w:color w:val="000000"/>
              </w:rPr>
              <w:t>количество ВЗБ</w:t>
            </w:r>
          </w:p>
        </w:tc>
        <w:tc>
          <w:tcPr>
            <w:tcW w:w="1269" w:type="dxa"/>
            <w:vAlign w:val="center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количество часов</w:t>
            </w:r>
            <w:r w:rsidRPr="00620A7B">
              <w:rPr>
                <w:rFonts w:eastAsia="Calibri"/>
                <w:color w:val="000000"/>
                <w:vertAlign w:val="superscript"/>
              </w:rPr>
              <w:t>*</w:t>
            </w:r>
            <w:r w:rsidR="009B66B7">
              <w:rPr>
                <w:rFonts w:eastAsia="Calibri"/>
                <w:color w:val="000000"/>
                <w:vertAlign w:val="superscript"/>
              </w:rPr>
              <w:t>*</w:t>
            </w:r>
            <w:r>
              <w:rPr>
                <w:rFonts w:eastAsia="Calibri"/>
                <w:color w:val="000000"/>
              </w:rPr>
              <w:t xml:space="preserve"> </w:t>
            </w:r>
            <w:r w:rsidRPr="00620A7B">
              <w:rPr>
                <w:rFonts w:eastAsia="Calibri"/>
                <w:color w:val="000000"/>
              </w:rPr>
              <w:t>(по проверке)</w:t>
            </w:r>
          </w:p>
        </w:tc>
      </w:tr>
      <w:tr w:rsidR="00620A7B" w:rsidTr="00D6722D">
        <w:tc>
          <w:tcPr>
            <w:tcW w:w="95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</w:t>
            </w:r>
          </w:p>
        </w:tc>
        <w:tc>
          <w:tcPr>
            <w:tcW w:w="1730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Р-254</w:t>
            </w:r>
          </w:p>
        </w:tc>
        <w:tc>
          <w:tcPr>
            <w:tcW w:w="105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453</w:t>
            </w:r>
          </w:p>
        </w:tc>
        <w:tc>
          <w:tcPr>
            <w:tcW w:w="131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271,8</w:t>
            </w:r>
          </w:p>
        </w:tc>
        <w:tc>
          <w:tcPr>
            <w:tcW w:w="126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35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25,2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70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50,4</w:t>
            </w:r>
          </w:p>
        </w:tc>
      </w:tr>
      <w:tr w:rsidR="00620A7B" w:rsidTr="00D6722D">
        <w:tc>
          <w:tcPr>
            <w:tcW w:w="95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2</w:t>
            </w:r>
          </w:p>
        </w:tc>
        <w:tc>
          <w:tcPr>
            <w:tcW w:w="1730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Р-256</w:t>
            </w:r>
          </w:p>
        </w:tc>
        <w:tc>
          <w:tcPr>
            <w:tcW w:w="105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107</w:t>
            </w:r>
          </w:p>
        </w:tc>
        <w:tc>
          <w:tcPr>
            <w:tcW w:w="131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64,8</w:t>
            </w:r>
          </w:p>
        </w:tc>
        <w:tc>
          <w:tcPr>
            <w:tcW w:w="126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23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16,5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53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38,1</w:t>
            </w:r>
          </w:p>
        </w:tc>
      </w:tr>
      <w:tr w:rsidR="00620A7B" w:rsidTr="00D6722D">
        <w:tc>
          <w:tcPr>
            <w:tcW w:w="95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3</w:t>
            </w:r>
          </w:p>
        </w:tc>
        <w:tc>
          <w:tcPr>
            <w:tcW w:w="1730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 xml:space="preserve">Р-255  </w:t>
            </w:r>
          </w:p>
        </w:tc>
        <w:tc>
          <w:tcPr>
            <w:tcW w:w="105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129</w:t>
            </w:r>
          </w:p>
        </w:tc>
        <w:tc>
          <w:tcPr>
            <w:tcW w:w="131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77,4</w:t>
            </w:r>
          </w:p>
        </w:tc>
        <w:tc>
          <w:tcPr>
            <w:tcW w:w="126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8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5,7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32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23</w:t>
            </w:r>
          </w:p>
        </w:tc>
      </w:tr>
      <w:tr w:rsidR="00620A7B" w:rsidTr="00D6722D">
        <w:tc>
          <w:tcPr>
            <w:tcW w:w="95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4</w:t>
            </w:r>
          </w:p>
        </w:tc>
        <w:tc>
          <w:tcPr>
            <w:tcW w:w="1730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К-17р</w:t>
            </w:r>
          </w:p>
        </w:tc>
        <w:tc>
          <w:tcPr>
            <w:tcW w:w="105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297</w:t>
            </w:r>
          </w:p>
        </w:tc>
        <w:tc>
          <w:tcPr>
            <w:tcW w:w="131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177,6</w:t>
            </w:r>
          </w:p>
        </w:tc>
        <w:tc>
          <w:tcPr>
            <w:tcW w:w="126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16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11,5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29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20,8</w:t>
            </w:r>
          </w:p>
        </w:tc>
      </w:tr>
      <w:tr w:rsidR="00620A7B" w:rsidTr="00D6722D">
        <w:tc>
          <w:tcPr>
            <w:tcW w:w="95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5</w:t>
            </w:r>
          </w:p>
        </w:tc>
        <w:tc>
          <w:tcPr>
            <w:tcW w:w="1730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К-19р</w:t>
            </w:r>
          </w:p>
        </w:tc>
        <w:tc>
          <w:tcPr>
            <w:tcW w:w="105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146</w:t>
            </w:r>
          </w:p>
        </w:tc>
        <w:tc>
          <w:tcPr>
            <w:tcW w:w="131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87,6</w:t>
            </w:r>
          </w:p>
        </w:tc>
        <w:tc>
          <w:tcPr>
            <w:tcW w:w="126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10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7,2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46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33,1</w:t>
            </w:r>
          </w:p>
        </w:tc>
      </w:tr>
      <w:tr w:rsidR="00620A7B" w:rsidTr="00D6722D">
        <w:tc>
          <w:tcPr>
            <w:tcW w:w="95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6</w:t>
            </w:r>
          </w:p>
        </w:tc>
        <w:tc>
          <w:tcPr>
            <w:tcW w:w="1730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 xml:space="preserve">Северный обход </w:t>
            </w:r>
          </w:p>
        </w:tc>
        <w:tc>
          <w:tcPr>
            <w:tcW w:w="105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54</w:t>
            </w:r>
          </w:p>
        </w:tc>
        <w:tc>
          <w:tcPr>
            <w:tcW w:w="131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32,4</w:t>
            </w:r>
          </w:p>
        </w:tc>
        <w:tc>
          <w:tcPr>
            <w:tcW w:w="126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2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1,4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 xml:space="preserve">2 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1,4</w:t>
            </w:r>
          </w:p>
        </w:tc>
      </w:tr>
      <w:tr w:rsidR="00620A7B" w:rsidTr="00D6722D">
        <w:tc>
          <w:tcPr>
            <w:tcW w:w="95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7</w:t>
            </w:r>
          </w:p>
        </w:tc>
        <w:tc>
          <w:tcPr>
            <w:tcW w:w="1730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К-12</w:t>
            </w:r>
          </w:p>
        </w:tc>
        <w:tc>
          <w:tcPr>
            <w:tcW w:w="105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43</w:t>
            </w:r>
          </w:p>
        </w:tc>
        <w:tc>
          <w:tcPr>
            <w:tcW w:w="131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25,8</w:t>
            </w:r>
          </w:p>
        </w:tc>
        <w:tc>
          <w:tcPr>
            <w:tcW w:w="126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4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2,8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12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8,6</w:t>
            </w:r>
          </w:p>
        </w:tc>
      </w:tr>
      <w:tr w:rsidR="00620A7B" w:rsidTr="00D6722D">
        <w:tc>
          <w:tcPr>
            <w:tcW w:w="95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8</w:t>
            </w:r>
          </w:p>
        </w:tc>
        <w:tc>
          <w:tcPr>
            <w:tcW w:w="1730" w:type="dxa"/>
          </w:tcPr>
          <w:p w:rsidR="00620A7B" w:rsidRPr="00CE3C7D" w:rsidRDefault="00620A7B" w:rsidP="00620A7B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г.Новосибирск</w:t>
            </w:r>
          </w:p>
        </w:tc>
        <w:tc>
          <w:tcPr>
            <w:tcW w:w="105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125</w:t>
            </w:r>
          </w:p>
        </w:tc>
        <w:tc>
          <w:tcPr>
            <w:tcW w:w="131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75</w:t>
            </w:r>
          </w:p>
        </w:tc>
        <w:tc>
          <w:tcPr>
            <w:tcW w:w="126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22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15,8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620A7B">
              <w:rPr>
                <w:rFonts w:eastAsia="Calibri"/>
                <w:color w:val="000000"/>
              </w:rPr>
              <w:t>59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620A7B">
              <w:rPr>
                <w:rFonts w:eastAsia="Calibri"/>
                <w:color w:val="000000"/>
              </w:rPr>
              <w:t>42,4</w:t>
            </w:r>
          </w:p>
        </w:tc>
      </w:tr>
      <w:tr w:rsidR="00620A7B" w:rsidTr="00D6722D">
        <w:tc>
          <w:tcPr>
            <w:tcW w:w="959" w:type="dxa"/>
          </w:tcPr>
          <w:p w:rsidR="00620A7B" w:rsidRPr="00CE3C7D" w:rsidRDefault="00620A7B" w:rsidP="00620A7B">
            <w:pPr>
              <w:adjustRightInd w:val="0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Итог</w:t>
            </w:r>
            <w:r>
              <w:rPr>
                <w:rFonts w:eastAsia="Calibri"/>
                <w:color w:val="000000"/>
              </w:rPr>
              <w:t>о</w:t>
            </w:r>
          </w:p>
        </w:tc>
        <w:tc>
          <w:tcPr>
            <w:tcW w:w="1730" w:type="dxa"/>
          </w:tcPr>
          <w:p w:rsidR="00620A7B" w:rsidRPr="00CE3C7D" w:rsidRDefault="00620A7B" w:rsidP="000A7073">
            <w:pPr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05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1354</w:t>
            </w:r>
          </w:p>
        </w:tc>
        <w:tc>
          <w:tcPr>
            <w:tcW w:w="131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812,4</w:t>
            </w:r>
          </w:p>
        </w:tc>
        <w:tc>
          <w:tcPr>
            <w:tcW w:w="1269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120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86,1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303</w:t>
            </w:r>
          </w:p>
        </w:tc>
        <w:tc>
          <w:tcPr>
            <w:tcW w:w="1269" w:type="dxa"/>
          </w:tcPr>
          <w:p w:rsidR="00620A7B" w:rsidRPr="00620A7B" w:rsidRDefault="00620A7B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620A7B">
              <w:rPr>
                <w:rFonts w:eastAsia="Calibri"/>
                <w:bCs/>
                <w:color w:val="000000"/>
              </w:rPr>
              <w:t>217,8</w:t>
            </w:r>
          </w:p>
        </w:tc>
      </w:tr>
      <w:tr w:rsidR="00620A7B" w:rsidTr="00D6722D">
        <w:tc>
          <w:tcPr>
            <w:tcW w:w="959" w:type="dxa"/>
          </w:tcPr>
          <w:p w:rsidR="00620A7B" w:rsidRPr="00CE3C7D" w:rsidRDefault="00620A7B" w:rsidP="000A7073">
            <w:pPr>
              <w:adjustRightInd w:val="0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Всего:</w:t>
            </w:r>
          </w:p>
        </w:tc>
        <w:tc>
          <w:tcPr>
            <w:tcW w:w="1730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5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16" w:type="dxa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38" w:type="dxa"/>
            <w:gridSpan w:val="2"/>
          </w:tcPr>
          <w:p w:rsidR="00620A7B" w:rsidRPr="00CE3C7D" w:rsidRDefault="00620A7B" w:rsidP="00620A7B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812,4+86,1=898,5 чел/часов</w:t>
            </w:r>
          </w:p>
        </w:tc>
        <w:tc>
          <w:tcPr>
            <w:tcW w:w="2538" w:type="dxa"/>
            <w:gridSpan w:val="2"/>
          </w:tcPr>
          <w:p w:rsidR="00620A7B" w:rsidRPr="00CE3C7D" w:rsidRDefault="00620A7B" w:rsidP="00620A7B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812</w:t>
            </w:r>
            <w:r>
              <w:rPr>
                <w:rFonts w:eastAsia="Calibri"/>
                <w:color w:val="000000"/>
              </w:rPr>
              <w:t>,4</w:t>
            </w:r>
            <w:r w:rsidRPr="00CE3C7D">
              <w:rPr>
                <w:rFonts w:eastAsia="Calibri"/>
                <w:color w:val="000000"/>
              </w:rPr>
              <w:t>+217,8=1030,2 чел/часов</w:t>
            </w:r>
          </w:p>
        </w:tc>
      </w:tr>
    </w:tbl>
    <w:p w:rsidR="00010158" w:rsidRPr="00F724A1" w:rsidRDefault="00620A7B" w:rsidP="0038593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24A1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* </w:t>
      </w:r>
      <w:r w:rsidRPr="00F724A1">
        <w:rPr>
          <w:rFonts w:ascii="Times New Roman" w:hAnsi="Times New Roman" w:cs="Times New Roman"/>
          <w:b w:val="0"/>
          <w:sz w:val="24"/>
          <w:szCs w:val="24"/>
        </w:rPr>
        <w:t>пройденное время по маршруту с учетом двух специалистов</w:t>
      </w:r>
    </w:p>
    <w:p w:rsidR="00F724A1" w:rsidRDefault="00620A7B" w:rsidP="0038593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24A1">
        <w:rPr>
          <w:rFonts w:ascii="Times New Roman" w:hAnsi="Times New Roman" w:cs="Times New Roman"/>
          <w:b w:val="0"/>
          <w:sz w:val="24"/>
          <w:szCs w:val="24"/>
          <w:vertAlign w:val="superscript"/>
        </w:rPr>
        <w:t>**</w:t>
      </w:r>
      <w:r w:rsidRPr="00F724A1">
        <w:rPr>
          <w:rFonts w:ascii="Times New Roman" w:hAnsi="Times New Roman" w:cs="Times New Roman"/>
          <w:b w:val="0"/>
          <w:sz w:val="24"/>
          <w:szCs w:val="24"/>
        </w:rPr>
        <w:t xml:space="preserve"> в среднем 20 минут на один ВЗБ</w:t>
      </w:r>
    </w:p>
    <w:p w:rsidR="00620A7B" w:rsidRPr="00620A7B" w:rsidRDefault="00620A7B" w:rsidP="0038593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5. Ежемесячный сбор информации с ПК ФВФ</w:t>
      </w:r>
    </w:p>
    <w:tbl>
      <w:tblPr>
        <w:tblStyle w:val="af3"/>
        <w:tblW w:w="10137" w:type="dxa"/>
        <w:tblLayout w:type="fixed"/>
        <w:tblLook w:val="04A0" w:firstRow="1" w:lastRow="0" w:firstColumn="1" w:lastColumn="0" w:noHBand="0" w:noVBand="1"/>
      </w:tblPr>
      <w:tblGrid>
        <w:gridCol w:w="959"/>
        <w:gridCol w:w="1730"/>
        <w:gridCol w:w="1056"/>
        <w:gridCol w:w="1316"/>
        <w:gridCol w:w="1269"/>
        <w:gridCol w:w="1269"/>
        <w:gridCol w:w="1269"/>
        <w:gridCol w:w="1269"/>
      </w:tblGrid>
      <w:tr w:rsidR="00620A7B" w:rsidTr="00D6722D">
        <w:trPr>
          <w:trHeight w:val="356"/>
        </w:trPr>
        <w:tc>
          <w:tcPr>
            <w:tcW w:w="959" w:type="dxa"/>
            <w:vMerge w:val="restart"/>
            <w:vAlign w:val="center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№ п/п</w:t>
            </w:r>
          </w:p>
        </w:tc>
        <w:tc>
          <w:tcPr>
            <w:tcW w:w="1730" w:type="dxa"/>
            <w:vMerge w:val="restart"/>
            <w:vAlign w:val="center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наименование а</w:t>
            </w:r>
            <w:r>
              <w:rPr>
                <w:rFonts w:eastAsia="Calibri"/>
                <w:color w:val="000000"/>
              </w:rPr>
              <w:t>в</w:t>
            </w:r>
            <w:r w:rsidRPr="00CE3C7D">
              <w:rPr>
                <w:rFonts w:eastAsia="Calibri"/>
                <w:color w:val="000000"/>
              </w:rPr>
              <w:t>тодороги</w:t>
            </w:r>
          </w:p>
        </w:tc>
        <w:tc>
          <w:tcPr>
            <w:tcW w:w="1056" w:type="dxa"/>
            <w:vMerge w:val="restart"/>
            <w:vAlign w:val="center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 xml:space="preserve">пройденный маршрут   </w:t>
            </w:r>
            <w:r>
              <w:rPr>
                <w:rFonts w:eastAsia="Calibri"/>
                <w:color w:val="000000"/>
              </w:rPr>
              <w:t xml:space="preserve">                  </w:t>
            </w:r>
            <w:r w:rsidRPr="00CE3C7D">
              <w:rPr>
                <w:rFonts w:eastAsia="Calibri"/>
                <w:color w:val="000000"/>
              </w:rPr>
              <w:t>(км)</w:t>
            </w:r>
          </w:p>
        </w:tc>
        <w:tc>
          <w:tcPr>
            <w:tcW w:w="1316" w:type="dxa"/>
            <w:vMerge w:val="restart"/>
            <w:vAlign w:val="center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пройденное время</w:t>
            </w:r>
            <w:r w:rsidRPr="00620A7B">
              <w:rPr>
                <w:rFonts w:eastAsia="Calibri"/>
                <w:color w:val="000000"/>
                <w:vertAlign w:val="superscript"/>
              </w:rPr>
              <w:t>*</w:t>
            </w:r>
            <w:r w:rsidRPr="00CE3C7D">
              <w:rPr>
                <w:rFonts w:eastAsia="Calibri"/>
                <w:color w:val="000000"/>
              </w:rPr>
              <w:t xml:space="preserve">            </w:t>
            </w:r>
            <w:r>
              <w:rPr>
                <w:rFonts w:eastAsia="Calibri"/>
                <w:color w:val="000000"/>
              </w:rPr>
              <w:t xml:space="preserve">          </w:t>
            </w:r>
            <w:r w:rsidRPr="00CE3C7D">
              <w:rPr>
                <w:rFonts w:eastAsia="Calibri"/>
                <w:color w:val="000000"/>
              </w:rPr>
              <w:t>(час)</w:t>
            </w:r>
          </w:p>
        </w:tc>
        <w:tc>
          <w:tcPr>
            <w:tcW w:w="2538" w:type="dxa"/>
            <w:gridSpan w:val="2"/>
            <w:vAlign w:val="center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2017г</w:t>
            </w:r>
          </w:p>
        </w:tc>
        <w:tc>
          <w:tcPr>
            <w:tcW w:w="2538" w:type="dxa"/>
            <w:gridSpan w:val="2"/>
            <w:vAlign w:val="center"/>
          </w:tcPr>
          <w:p w:rsidR="00620A7B" w:rsidRPr="00CE3C7D" w:rsidRDefault="00620A7B" w:rsidP="000A7073">
            <w:pPr>
              <w:adjustRightInd w:val="0"/>
              <w:ind w:left="112" w:hanging="112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2018 г</w:t>
            </w:r>
          </w:p>
        </w:tc>
      </w:tr>
      <w:tr w:rsidR="00620A7B" w:rsidTr="00D6722D">
        <w:trPr>
          <w:trHeight w:val="690"/>
        </w:trPr>
        <w:tc>
          <w:tcPr>
            <w:tcW w:w="959" w:type="dxa"/>
            <w:vMerge/>
            <w:vAlign w:val="center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30" w:type="dxa"/>
            <w:vMerge/>
            <w:vAlign w:val="center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56" w:type="dxa"/>
            <w:vMerge/>
            <w:vAlign w:val="center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16" w:type="dxa"/>
            <w:vMerge/>
            <w:vAlign w:val="center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CE3C7D">
              <w:rPr>
                <w:rFonts w:eastAsia="Calibri"/>
                <w:color w:val="000000"/>
              </w:rPr>
              <w:t>количество ВЗБ</w:t>
            </w:r>
          </w:p>
        </w:tc>
        <w:tc>
          <w:tcPr>
            <w:tcW w:w="1269" w:type="dxa"/>
            <w:vAlign w:val="center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количество часов</w:t>
            </w:r>
            <w:r w:rsidRPr="00620A7B">
              <w:rPr>
                <w:rFonts w:eastAsia="Calibri"/>
                <w:color w:val="000000"/>
                <w:vertAlign w:val="superscript"/>
              </w:rPr>
              <w:t>*</w:t>
            </w:r>
            <w:r w:rsidR="009B66B7">
              <w:rPr>
                <w:rFonts w:eastAsia="Calibri"/>
                <w:color w:val="000000"/>
                <w:vertAlign w:val="superscript"/>
              </w:rPr>
              <w:t>*</w:t>
            </w:r>
            <w:r>
              <w:rPr>
                <w:rFonts w:eastAsia="Calibri"/>
                <w:color w:val="000000"/>
              </w:rPr>
              <w:t xml:space="preserve"> </w:t>
            </w:r>
            <w:r w:rsidRPr="00620A7B">
              <w:rPr>
                <w:rFonts w:eastAsia="Calibri"/>
                <w:color w:val="000000"/>
              </w:rPr>
              <w:t>(по проверке)</w:t>
            </w:r>
          </w:p>
        </w:tc>
        <w:tc>
          <w:tcPr>
            <w:tcW w:w="1269" w:type="dxa"/>
            <w:vAlign w:val="center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CE3C7D">
              <w:rPr>
                <w:rFonts w:eastAsia="Calibri"/>
                <w:color w:val="000000"/>
              </w:rPr>
              <w:t>количество ВЗБ</w:t>
            </w:r>
          </w:p>
        </w:tc>
        <w:tc>
          <w:tcPr>
            <w:tcW w:w="1269" w:type="dxa"/>
            <w:vAlign w:val="center"/>
          </w:tcPr>
          <w:p w:rsidR="00620A7B" w:rsidRPr="00CE3C7D" w:rsidRDefault="00620A7B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количество часов</w:t>
            </w:r>
            <w:r w:rsidRPr="00620A7B">
              <w:rPr>
                <w:rFonts w:eastAsia="Calibri"/>
                <w:color w:val="000000"/>
                <w:vertAlign w:val="superscript"/>
              </w:rPr>
              <w:t>*</w:t>
            </w:r>
            <w:r w:rsidR="009B66B7">
              <w:rPr>
                <w:rFonts w:eastAsia="Calibri"/>
                <w:color w:val="000000"/>
                <w:vertAlign w:val="superscript"/>
              </w:rPr>
              <w:t>*</w:t>
            </w:r>
            <w:r>
              <w:rPr>
                <w:rFonts w:eastAsia="Calibri"/>
                <w:color w:val="000000"/>
              </w:rPr>
              <w:t xml:space="preserve"> </w:t>
            </w:r>
            <w:r w:rsidRPr="00620A7B">
              <w:rPr>
                <w:rFonts w:eastAsia="Calibri"/>
                <w:color w:val="000000"/>
              </w:rPr>
              <w:t>(по проверке)</w:t>
            </w:r>
          </w:p>
        </w:tc>
      </w:tr>
      <w:tr w:rsidR="009B66B7" w:rsidTr="00D6722D">
        <w:tc>
          <w:tcPr>
            <w:tcW w:w="959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</w:t>
            </w:r>
          </w:p>
        </w:tc>
        <w:tc>
          <w:tcPr>
            <w:tcW w:w="1730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Р-254</w:t>
            </w:r>
          </w:p>
        </w:tc>
        <w:tc>
          <w:tcPr>
            <w:tcW w:w="105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453</w:t>
            </w:r>
          </w:p>
        </w:tc>
        <w:tc>
          <w:tcPr>
            <w:tcW w:w="131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271,8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17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 102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18 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108</w:t>
            </w:r>
          </w:p>
        </w:tc>
      </w:tr>
      <w:tr w:rsidR="009B66B7" w:rsidTr="00D6722D">
        <w:tc>
          <w:tcPr>
            <w:tcW w:w="959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2</w:t>
            </w:r>
          </w:p>
        </w:tc>
        <w:tc>
          <w:tcPr>
            <w:tcW w:w="1730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Р-256</w:t>
            </w:r>
          </w:p>
        </w:tc>
        <w:tc>
          <w:tcPr>
            <w:tcW w:w="105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107</w:t>
            </w:r>
          </w:p>
        </w:tc>
        <w:tc>
          <w:tcPr>
            <w:tcW w:w="131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64,8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10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 60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15 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90</w:t>
            </w:r>
          </w:p>
        </w:tc>
      </w:tr>
      <w:tr w:rsidR="009B66B7" w:rsidTr="00D6722D">
        <w:tc>
          <w:tcPr>
            <w:tcW w:w="959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3</w:t>
            </w:r>
          </w:p>
        </w:tc>
        <w:tc>
          <w:tcPr>
            <w:tcW w:w="1730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 xml:space="preserve">Р-255  </w:t>
            </w:r>
          </w:p>
        </w:tc>
        <w:tc>
          <w:tcPr>
            <w:tcW w:w="105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129</w:t>
            </w:r>
          </w:p>
        </w:tc>
        <w:tc>
          <w:tcPr>
            <w:tcW w:w="131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77,4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5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 30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6 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36</w:t>
            </w:r>
          </w:p>
        </w:tc>
      </w:tr>
      <w:tr w:rsidR="009B66B7" w:rsidTr="00D6722D">
        <w:tc>
          <w:tcPr>
            <w:tcW w:w="959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4</w:t>
            </w:r>
          </w:p>
        </w:tc>
        <w:tc>
          <w:tcPr>
            <w:tcW w:w="1730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К-17р</w:t>
            </w:r>
          </w:p>
        </w:tc>
        <w:tc>
          <w:tcPr>
            <w:tcW w:w="105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297</w:t>
            </w:r>
          </w:p>
        </w:tc>
        <w:tc>
          <w:tcPr>
            <w:tcW w:w="131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177,6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6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 36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7 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42</w:t>
            </w:r>
          </w:p>
        </w:tc>
      </w:tr>
      <w:tr w:rsidR="009B66B7" w:rsidTr="00D6722D">
        <w:tc>
          <w:tcPr>
            <w:tcW w:w="959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5</w:t>
            </w:r>
          </w:p>
        </w:tc>
        <w:tc>
          <w:tcPr>
            <w:tcW w:w="1730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К-19р</w:t>
            </w:r>
          </w:p>
        </w:tc>
        <w:tc>
          <w:tcPr>
            <w:tcW w:w="105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146</w:t>
            </w:r>
          </w:p>
        </w:tc>
        <w:tc>
          <w:tcPr>
            <w:tcW w:w="131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87,6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4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 24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18 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108</w:t>
            </w:r>
          </w:p>
        </w:tc>
      </w:tr>
      <w:tr w:rsidR="009B66B7" w:rsidTr="00D6722D">
        <w:tc>
          <w:tcPr>
            <w:tcW w:w="959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6</w:t>
            </w:r>
          </w:p>
        </w:tc>
        <w:tc>
          <w:tcPr>
            <w:tcW w:w="1730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 xml:space="preserve">Северный обход </w:t>
            </w:r>
          </w:p>
        </w:tc>
        <w:tc>
          <w:tcPr>
            <w:tcW w:w="105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54</w:t>
            </w:r>
          </w:p>
        </w:tc>
        <w:tc>
          <w:tcPr>
            <w:tcW w:w="131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32,4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1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 6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2 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12</w:t>
            </w:r>
          </w:p>
        </w:tc>
      </w:tr>
      <w:tr w:rsidR="009B66B7" w:rsidTr="00D6722D">
        <w:tc>
          <w:tcPr>
            <w:tcW w:w="959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7</w:t>
            </w:r>
          </w:p>
        </w:tc>
        <w:tc>
          <w:tcPr>
            <w:tcW w:w="1730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К-12</w:t>
            </w:r>
          </w:p>
        </w:tc>
        <w:tc>
          <w:tcPr>
            <w:tcW w:w="105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43</w:t>
            </w:r>
          </w:p>
        </w:tc>
        <w:tc>
          <w:tcPr>
            <w:tcW w:w="131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25,8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3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 18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3 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18</w:t>
            </w:r>
          </w:p>
        </w:tc>
      </w:tr>
      <w:tr w:rsidR="009B66B7" w:rsidTr="00D6722D">
        <w:tc>
          <w:tcPr>
            <w:tcW w:w="959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8</w:t>
            </w:r>
          </w:p>
        </w:tc>
        <w:tc>
          <w:tcPr>
            <w:tcW w:w="1730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г.Новосибирск</w:t>
            </w:r>
          </w:p>
        </w:tc>
        <w:tc>
          <w:tcPr>
            <w:tcW w:w="105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125</w:t>
            </w:r>
          </w:p>
        </w:tc>
        <w:tc>
          <w:tcPr>
            <w:tcW w:w="131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75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9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 54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11 </w:t>
            </w:r>
          </w:p>
        </w:tc>
        <w:tc>
          <w:tcPr>
            <w:tcW w:w="1269" w:type="dxa"/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66</w:t>
            </w:r>
          </w:p>
        </w:tc>
      </w:tr>
      <w:tr w:rsidR="009B66B7" w:rsidTr="00C8563D">
        <w:tc>
          <w:tcPr>
            <w:tcW w:w="959" w:type="dxa"/>
          </w:tcPr>
          <w:p w:rsidR="009B66B7" w:rsidRPr="00CE3C7D" w:rsidRDefault="009B66B7" w:rsidP="000A7073">
            <w:pPr>
              <w:adjustRightInd w:val="0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Итог</w:t>
            </w:r>
            <w:r>
              <w:rPr>
                <w:rFonts w:eastAsia="Calibri"/>
                <w:color w:val="000000"/>
              </w:rPr>
              <w:t>о</w:t>
            </w:r>
          </w:p>
        </w:tc>
        <w:tc>
          <w:tcPr>
            <w:tcW w:w="1730" w:type="dxa"/>
          </w:tcPr>
          <w:p w:rsidR="009B66B7" w:rsidRPr="00CE3C7D" w:rsidRDefault="009B66B7" w:rsidP="000A7073">
            <w:pPr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05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1354</w:t>
            </w:r>
          </w:p>
        </w:tc>
        <w:tc>
          <w:tcPr>
            <w:tcW w:w="131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812,4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55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 330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 xml:space="preserve">80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480</w:t>
            </w:r>
          </w:p>
        </w:tc>
      </w:tr>
      <w:tr w:rsidR="009B66B7" w:rsidTr="00C8563D">
        <w:tc>
          <w:tcPr>
            <w:tcW w:w="959" w:type="dxa"/>
          </w:tcPr>
          <w:p w:rsidR="009B66B7" w:rsidRPr="00CE3C7D" w:rsidRDefault="009B66B7" w:rsidP="000A7073">
            <w:pPr>
              <w:adjustRightInd w:val="0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>Всего:</w:t>
            </w:r>
          </w:p>
        </w:tc>
        <w:tc>
          <w:tcPr>
            <w:tcW w:w="1730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CE3C7D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5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16" w:type="dxa"/>
          </w:tcPr>
          <w:p w:rsidR="009B66B7" w:rsidRPr="00CE3C7D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538" w:type="dxa"/>
            <w:gridSpan w:val="2"/>
            <w:tcBorders>
              <w:bottom w:val="single" w:sz="4" w:space="0" w:color="auto"/>
            </w:tcBorders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812,4+330=1142,4 человек/часов</w:t>
            </w:r>
          </w:p>
        </w:tc>
        <w:tc>
          <w:tcPr>
            <w:tcW w:w="2538" w:type="dxa"/>
            <w:gridSpan w:val="2"/>
            <w:tcBorders>
              <w:bottom w:val="single" w:sz="4" w:space="0" w:color="auto"/>
            </w:tcBorders>
          </w:tcPr>
          <w:p w:rsidR="009B66B7" w:rsidRPr="00B73648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73648">
              <w:rPr>
                <w:rFonts w:eastAsia="Calibri"/>
                <w:bCs/>
                <w:color w:val="000000"/>
              </w:rPr>
              <w:t>812,4+480=1292,4 человек/часов</w:t>
            </w:r>
          </w:p>
        </w:tc>
      </w:tr>
    </w:tbl>
    <w:p w:rsidR="009B66B7" w:rsidRPr="00F724A1" w:rsidRDefault="009B66B7" w:rsidP="009B66B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24A1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* </w:t>
      </w:r>
      <w:r w:rsidRPr="00F724A1">
        <w:rPr>
          <w:rFonts w:ascii="Times New Roman" w:hAnsi="Times New Roman" w:cs="Times New Roman"/>
          <w:b w:val="0"/>
          <w:sz w:val="24"/>
          <w:szCs w:val="24"/>
        </w:rPr>
        <w:t>пройденное время по маршруту с учетом двух специалистов</w:t>
      </w:r>
    </w:p>
    <w:p w:rsidR="00F724A1" w:rsidRDefault="009B66B7" w:rsidP="0038593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24A1">
        <w:rPr>
          <w:rFonts w:ascii="Times New Roman" w:hAnsi="Times New Roman" w:cs="Times New Roman"/>
          <w:b w:val="0"/>
          <w:sz w:val="24"/>
          <w:szCs w:val="24"/>
          <w:vertAlign w:val="superscript"/>
        </w:rPr>
        <w:t>**</w:t>
      </w:r>
      <w:r w:rsidRPr="00F724A1">
        <w:rPr>
          <w:rFonts w:ascii="Times New Roman" w:hAnsi="Times New Roman" w:cs="Times New Roman"/>
          <w:b w:val="0"/>
          <w:sz w:val="24"/>
          <w:szCs w:val="24"/>
        </w:rPr>
        <w:t xml:space="preserve"> в среднем 30 минут на один ПК</w:t>
      </w:r>
    </w:p>
    <w:p w:rsidR="00385935" w:rsidRDefault="009B66B7" w:rsidP="0038593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6, 7. Изготовление и ведение документации ГКУ НСО «ЦОДД»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418"/>
        <w:gridCol w:w="1275"/>
        <w:gridCol w:w="1843"/>
        <w:gridCol w:w="1559"/>
      </w:tblGrid>
      <w:tr w:rsidR="009B66B7" w:rsidRPr="00CE3C7D" w:rsidTr="009B66B7">
        <w:trPr>
          <w:trHeight w:val="356"/>
        </w:trPr>
        <w:tc>
          <w:tcPr>
            <w:tcW w:w="959" w:type="dxa"/>
            <w:vMerge w:val="restart"/>
            <w:vAlign w:val="center"/>
          </w:tcPr>
          <w:p w:rsidR="009B66B7" w:rsidRPr="005D2E2F" w:rsidRDefault="009B66B7" w:rsidP="009B66B7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9B66B7" w:rsidRPr="005D2E2F" w:rsidRDefault="009B66B7" w:rsidP="009B66B7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2693" w:type="dxa"/>
            <w:gridSpan w:val="2"/>
            <w:vAlign w:val="center"/>
          </w:tcPr>
          <w:p w:rsidR="009B66B7" w:rsidRPr="005D2E2F" w:rsidRDefault="009B66B7" w:rsidP="009B66B7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2017г</w:t>
            </w:r>
          </w:p>
        </w:tc>
        <w:tc>
          <w:tcPr>
            <w:tcW w:w="3402" w:type="dxa"/>
            <w:gridSpan w:val="2"/>
            <w:vAlign w:val="center"/>
          </w:tcPr>
          <w:p w:rsidR="009B66B7" w:rsidRPr="005D2E2F" w:rsidRDefault="009B66B7" w:rsidP="003F7E76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2018г</w:t>
            </w:r>
          </w:p>
        </w:tc>
      </w:tr>
      <w:tr w:rsidR="009B66B7" w:rsidRPr="00CE3C7D" w:rsidTr="009B66B7">
        <w:trPr>
          <w:trHeight w:val="690"/>
        </w:trPr>
        <w:tc>
          <w:tcPr>
            <w:tcW w:w="959" w:type="dxa"/>
            <w:vMerge/>
            <w:vAlign w:val="center"/>
          </w:tcPr>
          <w:p w:rsidR="009B66B7" w:rsidRPr="00CE3C7D" w:rsidRDefault="009B66B7" w:rsidP="009B66B7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9B66B7" w:rsidRPr="00CE3C7D" w:rsidRDefault="009B66B7" w:rsidP="009B66B7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9B66B7" w:rsidRPr="00CE3C7D" w:rsidRDefault="003F7E76" w:rsidP="003F7E76">
            <w:pPr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D2E2F">
              <w:rPr>
                <w:rFonts w:eastAsia="Calibri"/>
                <w:color w:val="000000"/>
              </w:rPr>
              <w:t>К</w:t>
            </w:r>
            <w:r w:rsidR="009B66B7" w:rsidRPr="005D2E2F">
              <w:rPr>
                <w:rFonts w:eastAsia="Calibri"/>
                <w:color w:val="000000"/>
              </w:rPr>
              <w:t>ол</w:t>
            </w:r>
            <w:r>
              <w:rPr>
                <w:rFonts w:eastAsia="Calibri"/>
                <w:color w:val="000000"/>
              </w:rPr>
              <w:t>-</w:t>
            </w:r>
            <w:r w:rsidR="009B66B7" w:rsidRPr="005D2E2F">
              <w:rPr>
                <w:rFonts w:eastAsia="Calibri"/>
                <w:color w:val="000000"/>
              </w:rPr>
              <w:t>во ПК (ВЗБ)</w:t>
            </w:r>
          </w:p>
        </w:tc>
        <w:tc>
          <w:tcPr>
            <w:tcW w:w="1275" w:type="dxa"/>
            <w:vAlign w:val="center"/>
          </w:tcPr>
          <w:p w:rsidR="009B66B7" w:rsidRPr="00CE3C7D" w:rsidRDefault="003F7E76" w:rsidP="003F7E76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К</w:t>
            </w:r>
            <w:r w:rsidR="009B66B7" w:rsidRPr="005D2E2F">
              <w:rPr>
                <w:rFonts w:eastAsia="Calibri"/>
                <w:color w:val="000000"/>
              </w:rPr>
              <w:t>ол</w:t>
            </w:r>
            <w:r>
              <w:rPr>
                <w:rFonts w:eastAsia="Calibri"/>
                <w:color w:val="000000"/>
              </w:rPr>
              <w:t>-</w:t>
            </w:r>
            <w:r w:rsidR="009B66B7" w:rsidRPr="005D2E2F">
              <w:rPr>
                <w:rFonts w:eastAsia="Calibri"/>
                <w:color w:val="000000"/>
              </w:rPr>
              <w:t xml:space="preserve">во часов                                </w:t>
            </w:r>
          </w:p>
        </w:tc>
        <w:tc>
          <w:tcPr>
            <w:tcW w:w="1843" w:type="dxa"/>
            <w:vAlign w:val="center"/>
          </w:tcPr>
          <w:p w:rsidR="009B66B7" w:rsidRPr="00CE3C7D" w:rsidRDefault="003F7E76" w:rsidP="003F7E76">
            <w:pPr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D2E2F">
              <w:rPr>
                <w:rFonts w:eastAsia="Calibri"/>
                <w:color w:val="000000"/>
              </w:rPr>
              <w:t>К</w:t>
            </w:r>
            <w:r w:rsidR="009B66B7" w:rsidRPr="005D2E2F">
              <w:rPr>
                <w:rFonts w:eastAsia="Calibri"/>
                <w:color w:val="000000"/>
              </w:rPr>
              <w:t>ол</w:t>
            </w:r>
            <w:r>
              <w:rPr>
                <w:rFonts w:eastAsia="Calibri"/>
                <w:color w:val="000000"/>
              </w:rPr>
              <w:t>-в</w:t>
            </w:r>
            <w:r w:rsidR="009B66B7" w:rsidRPr="005D2E2F">
              <w:rPr>
                <w:rFonts w:eastAsia="Calibri"/>
                <w:color w:val="000000"/>
              </w:rPr>
              <w:t xml:space="preserve">о </w:t>
            </w:r>
            <w:r w:rsidR="009B66B7">
              <w:rPr>
                <w:rFonts w:eastAsia="Calibri"/>
                <w:color w:val="000000"/>
              </w:rPr>
              <w:t xml:space="preserve">ПК (муляжей, </w:t>
            </w:r>
            <w:r w:rsidR="009B66B7" w:rsidRPr="005D2E2F">
              <w:rPr>
                <w:rFonts w:eastAsia="Calibri"/>
                <w:color w:val="000000"/>
              </w:rPr>
              <w:t>ВЗБ)</w:t>
            </w:r>
          </w:p>
        </w:tc>
        <w:tc>
          <w:tcPr>
            <w:tcW w:w="1559" w:type="dxa"/>
            <w:vAlign w:val="center"/>
          </w:tcPr>
          <w:p w:rsidR="009B66B7" w:rsidRPr="00CE3C7D" w:rsidRDefault="003F7E76" w:rsidP="003F7E76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К</w:t>
            </w:r>
            <w:r w:rsidR="009B66B7" w:rsidRPr="005D2E2F">
              <w:rPr>
                <w:rFonts w:eastAsia="Calibri"/>
                <w:color w:val="000000"/>
              </w:rPr>
              <w:t>ол</w:t>
            </w:r>
            <w:r>
              <w:rPr>
                <w:rFonts w:eastAsia="Calibri"/>
                <w:color w:val="000000"/>
              </w:rPr>
              <w:t>-</w:t>
            </w:r>
            <w:r w:rsidR="009B66B7" w:rsidRPr="005D2E2F">
              <w:rPr>
                <w:rFonts w:eastAsia="Calibri"/>
                <w:color w:val="000000"/>
              </w:rPr>
              <w:t xml:space="preserve">во </w:t>
            </w:r>
            <w:r w:rsidR="009B66B7">
              <w:rPr>
                <w:rFonts w:eastAsia="Calibri"/>
                <w:color w:val="000000"/>
              </w:rPr>
              <w:t>часов</w:t>
            </w:r>
          </w:p>
        </w:tc>
      </w:tr>
      <w:tr w:rsidR="009B66B7" w:rsidRPr="00B73648" w:rsidTr="009B66B7">
        <w:tc>
          <w:tcPr>
            <w:tcW w:w="959" w:type="dxa"/>
          </w:tcPr>
          <w:p w:rsidR="009B66B7" w:rsidRPr="005D2E2F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1</w:t>
            </w:r>
          </w:p>
        </w:tc>
        <w:tc>
          <w:tcPr>
            <w:tcW w:w="2693" w:type="dxa"/>
          </w:tcPr>
          <w:p w:rsidR="009B66B7" w:rsidRPr="009B66B7" w:rsidRDefault="009B66B7" w:rsidP="000A7073">
            <w:pPr>
              <w:adjustRightInd w:val="0"/>
              <w:rPr>
                <w:rFonts w:eastAsia="Calibri"/>
                <w:color w:val="000000"/>
                <w:vertAlign w:val="superscript"/>
              </w:rPr>
            </w:pPr>
            <w:r w:rsidRPr="005D2E2F">
              <w:rPr>
                <w:rFonts w:eastAsia="Calibri"/>
                <w:color w:val="000000"/>
              </w:rPr>
              <w:t>Изготовление журналов ПК</w:t>
            </w:r>
            <w:r>
              <w:rPr>
                <w:rFonts w:eastAsia="Calibri"/>
                <w:color w:val="000000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9B66B7" w:rsidRPr="005D2E2F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55</w:t>
            </w:r>
          </w:p>
        </w:tc>
        <w:tc>
          <w:tcPr>
            <w:tcW w:w="1275" w:type="dxa"/>
          </w:tcPr>
          <w:p w:rsidR="009B66B7" w:rsidRPr="009B66B7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9B66B7">
              <w:rPr>
                <w:rFonts w:eastAsia="Calibri"/>
                <w:bCs/>
                <w:color w:val="000000"/>
              </w:rPr>
              <w:t>198</w:t>
            </w:r>
          </w:p>
        </w:tc>
        <w:tc>
          <w:tcPr>
            <w:tcW w:w="1843" w:type="dxa"/>
          </w:tcPr>
          <w:p w:rsidR="009B66B7" w:rsidRPr="009B66B7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9B66B7">
              <w:rPr>
                <w:rFonts w:eastAsia="Calibri"/>
                <w:bCs/>
                <w:color w:val="000000"/>
              </w:rPr>
              <w:t>80</w:t>
            </w:r>
          </w:p>
        </w:tc>
        <w:tc>
          <w:tcPr>
            <w:tcW w:w="1559" w:type="dxa"/>
          </w:tcPr>
          <w:p w:rsidR="009B66B7" w:rsidRPr="009B66B7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9B66B7">
              <w:rPr>
                <w:rFonts w:eastAsia="Calibri"/>
                <w:bCs/>
                <w:color w:val="000000"/>
              </w:rPr>
              <w:t>288</w:t>
            </w:r>
          </w:p>
        </w:tc>
      </w:tr>
      <w:tr w:rsidR="009B66B7" w:rsidRPr="00B73648" w:rsidTr="009B66B7">
        <w:tc>
          <w:tcPr>
            <w:tcW w:w="959" w:type="dxa"/>
          </w:tcPr>
          <w:p w:rsidR="009B66B7" w:rsidRPr="005D2E2F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2</w:t>
            </w:r>
          </w:p>
        </w:tc>
        <w:tc>
          <w:tcPr>
            <w:tcW w:w="2693" w:type="dxa"/>
          </w:tcPr>
          <w:p w:rsidR="009B66B7" w:rsidRPr="009B66B7" w:rsidRDefault="009B66B7" w:rsidP="000A7073">
            <w:pPr>
              <w:adjustRightInd w:val="0"/>
              <w:rPr>
                <w:rFonts w:eastAsia="Calibri"/>
                <w:color w:val="000000"/>
                <w:vertAlign w:val="superscript"/>
              </w:rPr>
            </w:pPr>
            <w:r w:rsidRPr="005D2E2F">
              <w:rPr>
                <w:rFonts w:eastAsia="Calibri"/>
                <w:color w:val="000000"/>
              </w:rPr>
              <w:t>Изготовление журналов для Муляжей</w:t>
            </w:r>
            <w:r>
              <w:rPr>
                <w:rFonts w:eastAsia="Calibri"/>
                <w:color w:val="000000"/>
                <w:vertAlign w:val="superscript"/>
              </w:rPr>
              <w:t>**</w:t>
            </w:r>
          </w:p>
        </w:tc>
        <w:tc>
          <w:tcPr>
            <w:tcW w:w="1418" w:type="dxa"/>
          </w:tcPr>
          <w:p w:rsidR="009B66B7" w:rsidRPr="005D2E2F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:rsidR="009B66B7" w:rsidRPr="009B66B7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843" w:type="dxa"/>
          </w:tcPr>
          <w:p w:rsidR="009B66B7" w:rsidRPr="009B66B7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9B66B7">
              <w:rPr>
                <w:rFonts w:eastAsia="Calibri"/>
                <w:bCs/>
                <w:color w:val="000000"/>
              </w:rPr>
              <w:t>130</w:t>
            </w:r>
          </w:p>
        </w:tc>
        <w:tc>
          <w:tcPr>
            <w:tcW w:w="1559" w:type="dxa"/>
          </w:tcPr>
          <w:p w:rsidR="009B66B7" w:rsidRPr="009B66B7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9B66B7">
              <w:rPr>
                <w:rFonts w:eastAsia="Calibri"/>
                <w:bCs/>
                <w:color w:val="000000"/>
              </w:rPr>
              <w:t>312</w:t>
            </w:r>
          </w:p>
        </w:tc>
      </w:tr>
      <w:tr w:rsidR="009B66B7" w:rsidRPr="00B73648" w:rsidTr="009B66B7">
        <w:tc>
          <w:tcPr>
            <w:tcW w:w="959" w:type="dxa"/>
          </w:tcPr>
          <w:p w:rsidR="009B66B7" w:rsidRPr="005D2E2F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3</w:t>
            </w:r>
          </w:p>
        </w:tc>
        <w:tc>
          <w:tcPr>
            <w:tcW w:w="2693" w:type="dxa"/>
          </w:tcPr>
          <w:p w:rsidR="009B66B7" w:rsidRPr="005D2E2F" w:rsidRDefault="009B66B7" w:rsidP="000A7073">
            <w:pPr>
              <w:adjustRightInd w:val="0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Изготовление листов контроля ПК</w:t>
            </w:r>
          </w:p>
        </w:tc>
        <w:tc>
          <w:tcPr>
            <w:tcW w:w="1418" w:type="dxa"/>
          </w:tcPr>
          <w:p w:rsidR="009B66B7" w:rsidRPr="005D2E2F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55</w:t>
            </w:r>
          </w:p>
        </w:tc>
        <w:tc>
          <w:tcPr>
            <w:tcW w:w="1275" w:type="dxa"/>
          </w:tcPr>
          <w:p w:rsidR="009B66B7" w:rsidRPr="009B66B7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9B66B7">
              <w:rPr>
                <w:rFonts w:eastAsia="Calibri"/>
                <w:bCs/>
                <w:color w:val="000000"/>
              </w:rPr>
              <w:t>66</w:t>
            </w:r>
          </w:p>
        </w:tc>
        <w:tc>
          <w:tcPr>
            <w:tcW w:w="1843" w:type="dxa"/>
          </w:tcPr>
          <w:p w:rsidR="009B66B7" w:rsidRPr="009B66B7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9B66B7">
              <w:rPr>
                <w:rFonts w:eastAsia="Calibri"/>
                <w:bCs/>
                <w:color w:val="000000"/>
              </w:rPr>
              <w:t>80</w:t>
            </w:r>
          </w:p>
        </w:tc>
        <w:tc>
          <w:tcPr>
            <w:tcW w:w="1559" w:type="dxa"/>
          </w:tcPr>
          <w:p w:rsidR="009B66B7" w:rsidRPr="009B66B7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9B66B7">
              <w:rPr>
                <w:rFonts w:eastAsia="Calibri"/>
                <w:bCs/>
                <w:color w:val="000000"/>
              </w:rPr>
              <w:t>96</w:t>
            </w:r>
          </w:p>
        </w:tc>
      </w:tr>
      <w:tr w:rsidR="009B66B7" w:rsidRPr="00B73648" w:rsidTr="009B66B7">
        <w:tc>
          <w:tcPr>
            <w:tcW w:w="959" w:type="dxa"/>
          </w:tcPr>
          <w:p w:rsidR="009B66B7" w:rsidRPr="005D2E2F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lastRenderedPageBreak/>
              <w:t>4</w:t>
            </w:r>
          </w:p>
        </w:tc>
        <w:tc>
          <w:tcPr>
            <w:tcW w:w="2693" w:type="dxa"/>
          </w:tcPr>
          <w:p w:rsidR="009B66B7" w:rsidRPr="009B66B7" w:rsidRDefault="009B66B7" w:rsidP="000A7073">
            <w:pPr>
              <w:adjustRightInd w:val="0"/>
              <w:rPr>
                <w:rFonts w:eastAsia="Calibri"/>
                <w:color w:val="000000"/>
                <w:vertAlign w:val="superscript"/>
              </w:rPr>
            </w:pPr>
            <w:r w:rsidRPr="005D2E2F">
              <w:rPr>
                <w:rFonts w:eastAsia="Calibri"/>
                <w:color w:val="000000"/>
              </w:rPr>
              <w:t>Ведение документации по ВЗБ</w:t>
            </w:r>
            <w:r>
              <w:rPr>
                <w:rFonts w:eastAsia="Calibri"/>
                <w:color w:val="000000"/>
                <w:vertAlign w:val="superscript"/>
              </w:rPr>
              <w:t>***</w:t>
            </w:r>
          </w:p>
        </w:tc>
        <w:tc>
          <w:tcPr>
            <w:tcW w:w="1418" w:type="dxa"/>
          </w:tcPr>
          <w:p w:rsidR="009B66B7" w:rsidRPr="005D2E2F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122</w:t>
            </w:r>
          </w:p>
        </w:tc>
        <w:tc>
          <w:tcPr>
            <w:tcW w:w="1275" w:type="dxa"/>
          </w:tcPr>
          <w:p w:rsidR="009B66B7" w:rsidRPr="009B66B7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9B66B7">
              <w:rPr>
                <w:rFonts w:eastAsia="Calibri"/>
                <w:bCs/>
                <w:color w:val="000000"/>
              </w:rPr>
              <w:t>297,6</w:t>
            </w:r>
          </w:p>
        </w:tc>
        <w:tc>
          <w:tcPr>
            <w:tcW w:w="1843" w:type="dxa"/>
          </w:tcPr>
          <w:p w:rsidR="009B66B7" w:rsidRPr="009B66B7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9B66B7">
              <w:rPr>
                <w:rFonts w:eastAsia="Calibri"/>
                <w:bCs/>
                <w:color w:val="000000"/>
              </w:rPr>
              <w:t>303</w:t>
            </w:r>
          </w:p>
        </w:tc>
        <w:tc>
          <w:tcPr>
            <w:tcW w:w="1559" w:type="dxa"/>
          </w:tcPr>
          <w:p w:rsidR="009B66B7" w:rsidRPr="009B66B7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9B66B7">
              <w:rPr>
                <w:rFonts w:eastAsia="Calibri"/>
                <w:bCs/>
                <w:color w:val="000000"/>
              </w:rPr>
              <w:t>727,2</w:t>
            </w:r>
          </w:p>
        </w:tc>
      </w:tr>
      <w:tr w:rsidR="009B66B7" w:rsidRPr="00B73648" w:rsidTr="009B66B7">
        <w:tc>
          <w:tcPr>
            <w:tcW w:w="959" w:type="dxa"/>
          </w:tcPr>
          <w:p w:rsidR="009B66B7" w:rsidRPr="005D2E2F" w:rsidRDefault="009B66B7" w:rsidP="000A7073">
            <w:pPr>
              <w:adjustRightInd w:val="0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Всего:</w:t>
            </w:r>
          </w:p>
        </w:tc>
        <w:tc>
          <w:tcPr>
            <w:tcW w:w="2693" w:type="dxa"/>
          </w:tcPr>
          <w:p w:rsidR="009B66B7" w:rsidRPr="005D2E2F" w:rsidRDefault="009B66B7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:rsidR="009B66B7" w:rsidRPr="005D2E2F" w:rsidRDefault="009B66B7" w:rsidP="000A7073">
            <w:pPr>
              <w:adjustRightInd w:val="0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:rsidR="009B66B7" w:rsidRPr="009B66B7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9B66B7">
              <w:rPr>
                <w:rFonts w:eastAsia="Calibri"/>
                <w:bCs/>
                <w:color w:val="000000"/>
              </w:rPr>
              <w:t>561,6</w:t>
            </w:r>
          </w:p>
        </w:tc>
        <w:tc>
          <w:tcPr>
            <w:tcW w:w="1843" w:type="dxa"/>
          </w:tcPr>
          <w:p w:rsidR="009B66B7" w:rsidRPr="009B66B7" w:rsidRDefault="009B66B7" w:rsidP="000A7073">
            <w:pPr>
              <w:adjustRightInd w:val="0"/>
              <w:rPr>
                <w:rFonts w:eastAsia="Calibri"/>
                <w:color w:val="000000"/>
              </w:rPr>
            </w:pPr>
            <w:r w:rsidRPr="009B66B7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9B66B7" w:rsidRPr="009B66B7" w:rsidRDefault="009B66B7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9B66B7">
              <w:rPr>
                <w:rFonts w:eastAsia="Calibri"/>
                <w:bCs/>
                <w:color w:val="000000"/>
              </w:rPr>
              <w:t>1423,2</w:t>
            </w:r>
          </w:p>
        </w:tc>
      </w:tr>
    </w:tbl>
    <w:p w:rsidR="009B66B7" w:rsidRPr="00F724A1" w:rsidRDefault="009B66B7" w:rsidP="009B66B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24A1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* </w:t>
      </w:r>
      <w:r w:rsidR="00E445E3" w:rsidRPr="00F724A1">
        <w:rPr>
          <w:rFonts w:ascii="Times New Roman" w:hAnsi="Times New Roman" w:cs="Times New Roman"/>
          <w:b w:val="0"/>
          <w:sz w:val="24"/>
          <w:szCs w:val="24"/>
        </w:rPr>
        <w:t>в среднем 30 минут на один журнал для ПК</w:t>
      </w:r>
    </w:p>
    <w:p w:rsidR="009B66B7" w:rsidRPr="00F724A1" w:rsidRDefault="009B66B7" w:rsidP="009B66B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24A1">
        <w:rPr>
          <w:rFonts w:ascii="Times New Roman" w:hAnsi="Times New Roman" w:cs="Times New Roman"/>
          <w:b w:val="0"/>
          <w:sz w:val="24"/>
          <w:szCs w:val="24"/>
          <w:vertAlign w:val="superscript"/>
        </w:rPr>
        <w:t>**</w:t>
      </w:r>
      <w:r w:rsidRPr="00F724A1">
        <w:rPr>
          <w:rFonts w:ascii="Times New Roman" w:hAnsi="Times New Roman" w:cs="Times New Roman"/>
          <w:b w:val="0"/>
          <w:sz w:val="24"/>
          <w:szCs w:val="24"/>
        </w:rPr>
        <w:t xml:space="preserve"> в среднем </w:t>
      </w:r>
      <w:r w:rsidR="00E445E3" w:rsidRPr="00F724A1">
        <w:rPr>
          <w:rFonts w:ascii="Times New Roman" w:hAnsi="Times New Roman" w:cs="Times New Roman"/>
          <w:b w:val="0"/>
          <w:sz w:val="24"/>
          <w:szCs w:val="24"/>
        </w:rPr>
        <w:t>2</w:t>
      </w:r>
      <w:r w:rsidRPr="00F724A1">
        <w:rPr>
          <w:rFonts w:ascii="Times New Roman" w:hAnsi="Times New Roman" w:cs="Times New Roman"/>
          <w:b w:val="0"/>
          <w:sz w:val="24"/>
          <w:szCs w:val="24"/>
        </w:rPr>
        <w:t xml:space="preserve">0 минут на один </w:t>
      </w:r>
      <w:r w:rsidR="00E445E3" w:rsidRPr="00F724A1">
        <w:rPr>
          <w:rFonts w:ascii="Times New Roman" w:hAnsi="Times New Roman" w:cs="Times New Roman"/>
          <w:b w:val="0"/>
          <w:sz w:val="24"/>
          <w:szCs w:val="24"/>
        </w:rPr>
        <w:t>журнал для Муляжа</w:t>
      </w:r>
    </w:p>
    <w:p w:rsidR="00E445E3" w:rsidRDefault="00E445E3" w:rsidP="009B66B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24A1">
        <w:rPr>
          <w:rFonts w:ascii="Times New Roman" w:hAnsi="Times New Roman" w:cs="Times New Roman"/>
          <w:b w:val="0"/>
          <w:sz w:val="24"/>
          <w:szCs w:val="24"/>
          <w:vertAlign w:val="superscript"/>
        </w:rPr>
        <w:t>***</w:t>
      </w:r>
      <w:r w:rsidRPr="00F724A1">
        <w:rPr>
          <w:rFonts w:ascii="Times New Roman" w:hAnsi="Times New Roman" w:cs="Times New Roman"/>
          <w:b w:val="0"/>
          <w:sz w:val="24"/>
          <w:szCs w:val="24"/>
        </w:rPr>
        <w:t xml:space="preserve"> в среднем 20 минут на один ВЗБ</w:t>
      </w:r>
    </w:p>
    <w:p w:rsidR="00E445E3" w:rsidRDefault="00E445E3" w:rsidP="009B66B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8, 9. Мероприятия по профилактике ДТП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1701"/>
        <w:gridCol w:w="1134"/>
        <w:gridCol w:w="1701"/>
        <w:gridCol w:w="1417"/>
      </w:tblGrid>
      <w:tr w:rsidR="003F7E76" w:rsidRPr="005D2E2F" w:rsidTr="003F7E76">
        <w:trPr>
          <w:trHeight w:val="356"/>
        </w:trPr>
        <w:tc>
          <w:tcPr>
            <w:tcW w:w="959" w:type="dxa"/>
            <w:vMerge w:val="restart"/>
            <w:vAlign w:val="center"/>
          </w:tcPr>
          <w:p w:rsidR="003F7E76" w:rsidRPr="005D2E2F" w:rsidRDefault="003F7E76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3F7E76" w:rsidRPr="005D2E2F" w:rsidRDefault="003F7E76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2835" w:type="dxa"/>
            <w:gridSpan w:val="2"/>
            <w:vAlign w:val="center"/>
          </w:tcPr>
          <w:p w:rsidR="003F7E76" w:rsidRPr="005D2E2F" w:rsidRDefault="003F7E76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2017г</w:t>
            </w:r>
          </w:p>
        </w:tc>
        <w:tc>
          <w:tcPr>
            <w:tcW w:w="3118" w:type="dxa"/>
            <w:gridSpan w:val="2"/>
            <w:vAlign w:val="center"/>
          </w:tcPr>
          <w:p w:rsidR="003F7E76" w:rsidRPr="005D2E2F" w:rsidRDefault="003F7E76" w:rsidP="003F7E76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2018г</w:t>
            </w:r>
          </w:p>
        </w:tc>
      </w:tr>
      <w:tr w:rsidR="003F7E76" w:rsidRPr="00CE3C7D" w:rsidTr="00002FE4">
        <w:trPr>
          <w:trHeight w:val="438"/>
        </w:trPr>
        <w:tc>
          <w:tcPr>
            <w:tcW w:w="959" w:type="dxa"/>
            <w:vMerge/>
            <w:vAlign w:val="center"/>
          </w:tcPr>
          <w:p w:rsidR="003F7E76" w:rsidRPr="00CE3C7D" w:rsidRDefault="003F7E76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:rsidR="003F7E76" w:rsidRPr="00CE3C7D" w:rsidRDefault="003F7E76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3F7E76" w:rsidRPr="003F7E76" w:rsidRDefault="003F7E76" w:rsidP="003F7E76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3F7E76">
              <w:rPr>
                <w:rFonts w:eastAsia="Calibri"/>
                <w:color w:val="000000"/>
              </w:rPr>
              <w:t>Кол</w:t>
            </w:r>
            <w:r>
              <w:rPr>
                <w:rFonts w:eastAsia="Calibri"/>
                <w:color w:val="000000"/>
              </w:rPr>
              <w:t>-</w:t>
            </w:r>
            <w:r w:rsidRPr="003F7E76">
              <w:rPr>
                <w:rFonts w:eastAsia="Calibri"/>
                <w:color w:val="000000"/>
              </w:rPr>
              <w:t>во мероприятий</w:t>
            </w:r>
          </w:p>
        </w:tc>
        <w:tc>
          <w:tcPr>
            <w:tcW w:w="1134" w:type="dxa"/>
            <w:vAlign w:val="center"/>
          </w:tcPr>
          <w:p w:rsidR="003F7E76" w:rsidRPr="00CE3C7D" w:rsidRDefault="003F7E76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Кол</w:t>
            </w:r>
            <w:r>
              <w:rPr>
                <w:rFonts w:eastAsia="Calibri"/>
                <w:color w:val="000000"/>
              </w:rPr>
              <w:t>-</w:t>
            </w:r>
            <w:r w:rsidRPr="005D2E2F">
              <w:rPr>
                <w:rFonts w:eastAsia="Calibri"/>
                <w:color w:val="000000"/>
              </w:rPr>
              <w:t xml:space="preserve">во часов                                </w:t>
            </w:r>
          </w:p>
        </w:tc>
        <w:tc>
          <w:tcPr>
            <w:tcW w:w="1701" w:type="dxa"/>
            <w:vAlign w:val="center"/>
          </w:tcPr>
          <w:p w:rsidR="003F7E76" w:rsidRPr="003F7E76" w:rsidRDefault="003F7E76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3F7E76">
              <w:rPr>
                <w:rFonts w:eastAsia="Calibri"/>
                <w:color w:val="000000"/>
              </w:rPr>
              <w:t>Кол</w:t>
            </w:r>
            <w:r>
              <w:rPr>
                <w:rFonts w:eastAsia="Calibri"/>
                <w:color w:val="000000"/>
              </w:rPr>
              <w:t>-</w:t>
            </w:r>
            <w:r w:rsidRPr="003F7E76">
              <w:rPr>
                <w:rFonts w:eastAsia="Calibri"/>
                <w:color w:val="000000"/>
              </w:rPr>
              <w:t>во мероприятий</w:t>
            </w:r>
          </w:p>
        </w:tc>
        <w:tc>
          <w:tcPr>
            <w:tcW w:w="1417" w:type="dxa"/>
            <w:vAlign w:val="center"/>
          </w:tcPr>
          <w:p w:rsidR="003F7E76" w:rsidRPr="00CE3C7D" w:rsidRDefault="003F7E76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5D2E2F">
              <w:rPr>
                <w:rFonts w:eastAsia="Calibri"/>
                <w:color w:val="000000"/>
              </w:rPr>
              <w:t>Кол</w:t>
            </w:r>
            <w:r>
              <w:rPr>
                <w:rFonts w:eastAsia="Calibri"/>
                <w:color w:val="000000"/>
              </w:rPr>
              <w:t>-</w:t>
            </w:r>
            <w:r w:rsidRPr="005D2E2F">
              <w:rPr>
                <w:rFonts w:eastAsia="Calibri"/>
                <w:color w:val="000000"/>
              </w:rPr>
              <w:t xml:space="preserve">во часов                                </w:t>
            </w:r>
          </w:p>
        </w:tc>
      </w:tr>
      <w:tr w:rsidR="003F7E76" w:rsidRPr="009B66B7" w:rsidTr="003F7E76">
        <w:tc>
          <w:tcPr>
            <w:tcW w:w="959" w:type="dxa"/>
          </w:tcPr>
          <w:p w:rsidR="003F7E76" w:rsidRPr="002E3F22" w:rsidRDefault="003F7E76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2E3F22">
              <w:rPr>
                <w:rFonts w:eastAsia="Calibri"/>
                <w:color w:val="000000"/>
              </w:rPr>
              <w:t>1</w:t>
            </w:r>
          </w:p>
        </w:tc>
        <w:tc>
          <w:tcPr>
            <w:tcW w:w="2835" w:type="dxa"/>
          </w:tcPr>
          <w:p w:rsidR="003F7E76" w:rsidRPr="002E3F22" w:rsidRDefault="003F7E76" w:rsidP="000A7073">
            <w:pPr>
              <w:adjustRightInd w:val="0"/>
              <w:rPr>
                <w:rFonts w:eastAsia="Calibri"/>
                <w:color w:val="000000"/>
              </w:rPr>
            </w:pPr>
            <w:r w:rsidRPr="002E3F22">
              <w:rPr>
                <w:rFonts w:eastAsia="Calibri"/>
                <w:color w:val="000000"/>
              </w:rPr>
              <w:t>Совместно с ГИБДД</w:t>
            </w:r>
            <w:r>
              <w:rPr>
                <w:rFonts w:eastAsia="Calibri"/>
                <w:color w:val="000000"/>
              </w:rPr>
              <w:t xml:space="preserve"> </w:t>
            </w:r>
            <w:r w:rsidRPr="002E3F22">
              <w:rPr>
                <w:rFonts w:eastAsia="Calibri"/>
                <w:color w:val="000000"/>
              </w:rPr>
              <w:t>(город)</w:t>
            </w:r>
          </w:p>
        </w:tc>
        <w:tc>
          <w:tcPr>
            <w:tcW w:w="1701" w:type="dxa"/>
          </w:tcPr>
          <w:p w:rsidR="003F7E76" w:rsidRPr="00E445E3" w:rsidRDefault="003F7E76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E445E3">
              <w:rPr>
                <w:rFonts w:eastAsia="Calibri"/>
                <w:bCs/>
                <w:color w:val="000000"/>
              </w:rPr>
              <w:t>32</w:t>
            </w:r>
          </w:p>
        </w:tc>
        <w:tc>
          <w:tcPr>
            <w:tcW w:w="1134" w:type="dxa"/>
          </w:tcPr>
          <w:p w:rsidR="003F7E76" w:rsidRPr="00E445E3" w:rsidRDefault="003F7E76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E445E3">
              <w:rPr>
                <w:rFonts w:eastAsia="Calibri"/>
                <w:bCs/>
                <w:color w:val="000000"/>
              </w:rPr>
              <w:t>256</w:t>
            </w:r>
          </w:p>
        </w:tc>
        <w:tc>
          <w:tcPr>
            <w:tcW w:w="1701" w:type="dxa"/>
          </w:tcPr>
          <w:p w:rsidR="003F7E76" w:rsidRPr="00E445E3" w:rsidRDefault="003F7E76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E445E3">
              <w:rPr>
                <w:rFonts w:eastAsia="Calibri"/>
                <w:bCs/>
                <w:color w:val="000000"/>
              </w:rPr>
              <w:t>192</w:t>
            </w:r>
          </w:p>
        </w:tc>
        <w:tc>
          <w:tcPr>
            <w:tcW w:w="1417" w:type="dxa"/>
          </w:tcPr>
          <w:p w:rsidR="003F7E76" w:rsidRPr="00E445E3" w:rsidRDefault="003F7E76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E445E3">
              <w:rPr>
                <w:rFonts w:eastAsia="Calibri"/>
                <w:bCs/>
                <w:color w:val="000000"/>
              </w:rPr>
              <w:t>1536</w:t>
            </w:r>
          </w:p>
        </w:tc>
      </w:tr>
      <w:tr w:rsidR="003F7E76" w:rsidRPr="009B66B7" w:rsidTr="003F7E76">
        <w:tc>
          <w:tcPr>
            <w:tcW w:w="959" w:type="dxa"/>
          </w:tcPr>
          <w:p w:rsidR="003F7E76" w:rsidRPr="002E3F22" w:rsidRDefault="003F7E76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2E3F22">
              <w:rPr>
                <w:rFonts w:eastAsia="Calibri"/>
                <w:color w:val="000000"/>
              </w:rPr>
              <w:t>2</w:t>
            </w:r>
          </w:p>
        </w:tc>
        <w:tc>
          <w:tcPr>
            <w:tcW w:w="2835" w:type="dxa"/>
          </w:tcPr>
          <w:p w:rsidR="003F7E76" w:rsidRPr="002E3F22" w:rsidRDefault="003F7E76" w:rsidP="000A7073">
            <w:pPr>
              <w:adjustRightInd w:val="0"/>
              <w:rPr>
                <w:rFonts w:eastAsia="Calibri"/>
                <w:color w:val="000000"/>
              </w:rPr>
            </w:pPr>
            <w:r w:rsidRPr="002E3F22">
              <w:rPr>
                <w:rFonts w:eastAsia="Calibri"/>
                <w:color w:val="000000"/>
              </w:rPr>
              <w:t>Совместно с ГИБДД</w:t>
            </w:r>
            <w:r>
              <w:rPr>
                <w:rFonts w:eastAsia="Calibri"/>
                <w:color w:val="000000"/>
              </w:rPr>
              <w:t xml:space="preserve"> </w:t>
            </w:r>
            <w:r w:rsidRPr="002E3F22">
              <w:rPr>
                <w:rFonts w:eastAsia="Calibri"/>
                <w:color w:val="000000"/>
              </w:rPr>
              <w:t>(область)</w:t>
            </w:r>
          </w:p>
        </w:tc>
        <w:tc>
          <w:tcPr>
            <w:tcW w:w="1701" w:type="dxa"/>
          </w:tcPr>
          <w:p w:rsidR="003F7E76" w:rsidRPr="00E445E3" w:rsidRDefault="003F7E76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E445E3">
              <w:rPr>
                <w:rFonts w:eastAsia="Calibri"/>
                <w:bCs/>
                <w:color w:val="000000"/>
              </w:rPr>
              <w:t>5</w:t>
            </w:r>
          </w:p>
        </w:tc>
        <w:tc>
          <w:tcPr>
            <w:tcW w:w="1134" w:type="dxa"/>
          </w:tcPr>
          <w:p w:rsidR="003F7E76" w:rsidRPr="00E445E3" w:rsidRDefault="003F7E76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E445E3">
              <w:rPr>
                <w:rFonts w:eastAsia="Calibri"/>
                <w:bCs/>
                <w:color w:val="000000"/>
              </w:rPr>
              <w:t>160</w:t>
            </w:r>
          </w:p>
        </w:tc>
        <w:tc>
          <w:tcPr>
            <w:tcW w:w="1701" w:type="dxa"/>
          </w:tcPr>
          <w:p w:rsidR="003F7E76" w:rsidRPr="00E445E3" w:rsidRDefault="003F7E76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E445E3">
              <w:rPr>
                <w:rFonts w:eastAsia="Calibri"/>
                <w:bCs/>
                <w:color w:val="000000"/>
              </w:rPr>
              <w:t>40</w:t>
            </w:r>
          </w:p>
        </w:tc>
        <w:tc>
          <w:tcPr>
            <w:tcW w:w="1417" w:type="dxa"/>
          </w:tcPr>
          <w:p w:rsidR="003F7E76" w:rsidRPr="00E445E3" w:rsidRDefault="003F7E76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E445E3">
              <w:rPr>
                <w:rFonts w:eastAsia="Calibri"/>
                <w:bCs/>
                <w:color w:val="000000"/>
              </w:rPr>
              <w:t xml:space="preserve">1280 </w:t>
            </w:r>
          </w:p>
        </w:tc>
      </w:tr>
      <w:tr w:rsidR="003F7E76" w:rsidRPr="009B66B7" w:rsidTr="003F7E76">
        <w:tc>
          <w:tcPr>
            <w:tcW w:w="959" w:type="dxa"/>
          </w:tcPr>
          <w:p w:rsidR="003F7E76" w:rsidRPr="002E3F22" w:rsidRDefault="003F7E76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2E3F22">
              <w:rPr>
                <w:rFonts w:eastAsia="Calibri"/>
                <w:color w:val="000000"/>
              </w:rPr>
              <w:t>3</w:t>
            </w:r>
          </w:p>
        </w:tc>
        <w:tc>
          <w:tcPr>
            <w:tcW w:w="2835" w:type="dxa"/>
          </w:tcPr>
          <w:p w:rsidR="003F7E76" w:rsidRPr="002E3F22" w:rsidRDefault="003F7E76" w:rsidP="003F7E76">
            <w:pPr>
              <w:adjustRightInd w:val="0"/>
              <w:rPr>
                <w:rFonts w:eastAsia="Calibri"/>
                <w:color w:val="000000"/>
              </w:rPr>
            </w:pPr>
            <w:r w:rsidRPr="002E3F22">
              <w:rPr>
                <w:rFonts w:eastAsia="Calibri"/>
                <w:color w:val="000000"/>
              </w:rPr>
              <w:t xml:space="preserve">Самостоятельная работа с ПК в </w:t>
            </w:r>
            <w:r>
              <w:rPr>
                <w:rFonts w:eastAsia="Calibri"/>
                <w:color w:val="000000"/>
              </w:rPr>
              <w:t xml:space="preserve">местах концентрации </w:t>
            </w:r>
            <w:r w:rsidRPr="002E3F22">
              <w:rPr>
                <w:rFonts w:eastAsia="Calibri"/>
                <w:color w:val="000000"/>
              </w:rPr>
              <w:t>ДТП</w:t>
            </w:r>
            <w:r>
              <w:rPr>
                <w:rFonts w:eastAsia="Calibri"/>
                <w:color w:val="000000"/>
              </w:rPr>
              <w:t xml:space="preserve"> </w:t>
            </w:r>
            <w:r w:rsidRPr="002E3F22">
              <w:rPr>
                <w:rFonts w:eastAsia="Calibri"/>
                <w:color w:val="000000"/>
              </w:rPr>
              <w:t>(в</w:t>
            </w:r>
            <w:r>
              <w:rPr>
                <w:rFonts w:eastAsia="Calibri"/>
                <w:color w:val="000000"/>
              </w:rPr>
              <w:t xml:space="preserve"> </w:t>
            </w:r>
            <w:r w:rsidRPr="002E3F22">
              <w:rPr>
                <w:rFonts w:eastAsia="Calibri"/>
                <w:color w:val="000000"/>
              </w:rPr>
              <w:t>опытной эксплуатации 2 комплекта ПК)</w:t>
            </w:r>
            <w:r>
              <w:rPr>
                <w:rFonts w:eastAsia="Calibri"/>
                <w:color w:val="000000"/>
              </w:rPr>
              <w:t xml:space="preserve">                                                     </w:t>
            </w:r>
            <w:r w:rsidRPr="002E3F22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         </w:t>
            </w:r>
            <w:r w:rsidRPr="002E3F22">
              <w:rPr>
                <w:rFonts w:eastAsia="Calibri"/>
                <w:color w:val="000000"/>
              </w:rPr>
              <w:t>(чел/час)</w:t>
            </w:r>
          </w:p>
        </w:tc>
        <w:tc>
          <w:tcPr>
            <w:tcW w:w="1701" w:type="dxa"/>
          </w:tcPr>
          <w:p w:rsidR="003F7E76" w:rsidRPr="00E445E3" w:rsidRDefault="003F7E76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E445E3">
              <w:rPr>
                <w:rFonts w:eastAsia="Calibri"/>
                <w:bCs/>
                <w:color w:val="000000"/>
              </w:rPr>
              <w:t>110</w:t>
            </w:r>
          </w:p>
        </w:tc>
        <w:tc>
          <w:tcPr>
            <w:tcW w:w="1134" w:type="dxa"/>
          </w:tcPr>
          <w:p w:rsidR="003F7E76" w:rsidRPr="00E445E3" w:rsidRDefault="003F7E76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E445E3">
              <w:rPr>
                <w:rFonts w:eastAsia="Calibri"/>
                <w:bCs/>
                <w:color w:val="000000"/>
              </w:rPr>
              <w:t>2112</w:t>
            </w:r>
          </w:p>
        </w:tc>
        <w:tc>
          <w:tcPr>
            <w:tcW w:w="1701" w:type="dxa"/>
          </w:tcPr>
          <w:p w:rsidR="003F7E76" w:rsidRPr="00E445E3" w:rsidRDefault="003F7E76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E445E3">
              <w:rPr>
                <w:rFonts w:eastAsia="Calibri"/>
                <w:bCs/>
                <w:color w:val="000000"/>
              </w:rPr>
              <w:t>264</w:t>
            </w:r>
          </w:p>
        </w:tc>
        <w:tc>
          <w:tcPr>
            <w:tcW w:w="1417" w:type="dxa"/>
          </w:tcPr>
          <w:p w:rsidR="003F7E76" w:rsidRPr="00E445E3" w:rsidRDefault="003F7E76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E445E3">
              <w:rPr>
                <w:rFonts w:eastAsia="Calibri"/>
                <w:bCs/>
                <w:color w:val="000000"/>
              </w:rPr>
              <w:t>6336</w:t>
            </w:r>
          </w:p>
        </w:tc>
      </w:tr>
      <w:tr w:rsidR="003F7E76" w:rsidRPr="009B66B7" w:rsidTr="003F7E76">
        <w:tc>
          <w:tcPr>
            <w:tcW w:w="959" w:type="dxa"/>
          </w:tcPr>
          <w:p w:rsidR="003F7E76" w:rsidRPr="002E3F22" w:rsidRDefault="003F7E76" w:rsidP="000A7073">
            <w:pPr>
              <w:adjustRightInd w:val="0"/>
              <w:jc w:val="center"/>
              <w:rPr>
                <w:rFonts w:eastAsia="Calibri"/>
                <w:color w:val="000000"/>
              </w:rPr>
            </w:pPr>
            <w:r w:rsidRPr="002E3F22">
              <w:rPr>
                <w:rFonts w:eastAsia="Calibri"/>
                <w:color w:val="000000"/>
              </w:rPr>
              <w:t>Итого:</w:t>
            </w:r>
          </w:p>
        </w:tc>
        <w:tc>
          <w:tcPr>
            <w:tcW w:w="2835" w:type="dxa"/>
          </w:tcPr>
          <w:p w:rsidR="003F7E76" w:rsidRPr="002E3F22" w:rsidRDefault="003F7E76" w:rsidP="000A7073">
            <w:pPr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</w:tcPr>
          <w:p w:rsidR="003F7E76" w:rsidRPr="00E445E3" w:rsidRDefault="003F7E76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E445E3">
              <w:rPr>
                <w:rFonts w:eastAsia="Calibri"/>
                <w:bCs/>
                <w:color w:val="000000"/>
              </w:rPr>
              <w:t>147</w:t>
            </w:r>
          </w:p>
        </w:tc>
        <w:tc>
          <w:tcPr>
            <w:tcW w:w="1134" w:type="dxa"/>
          </w:tcPr>
          <w:p w:rsidR="003F7E76" w:rsidRPr="00E445E3" w:rsidRDefault="003F7E76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E445E3">
              <w:rPr>
                <w:rFonts w:eastAsia="Calibri"/>
                <w:bCs/>
                <w:color w:val="000000"/>
              </w:rPr>
              <w:t>1296</w:t>
            </w:r>
          </w:p>
        </w:tc>
        <w:tc>
          <w:tcPr>
            <w:tcW w:w="1701" w:type="dxa"/>
          </w:tcPr>
          <w:p w:rsidR="003F7E76" w:rsidRPr="00E445E3" w:rsidRDefault="003F7E76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E445E3">
              <w:rPr>
                <w:rFonts w:eastAsia="Calibri"/>
                <w:bCs/>
                <w:color w:val="000000"/>
              </w:rPr>
              <w:t>496</w:t>
            </w:r>
          </w:p>
        </w:tc>
        <w:tc>
          <w:tcPr>
            <w:tcW w:w="1417" w:type="dxa"/>
          </w:tcPr>
          <w:p w:rsidR="003F7E76" w:rsidRPr="00E445E3" w:rsidRDefault="003F7E76" w:rsidP="000A7073">
            <w:pPr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E445E3">
              <w:rPr>
                <w:rFonts w:eastAsia="Calibri"/>
                <w:bCs/>
                <w:color w:val="000000"/>
              </w:rPr>
              <w:t>9152</w:t>
            </w:r>
          </w:p>
        </w:tc>
      </w:tr>
    </w:tbl>
    <w:p w:rsidR="003F7E76" w:rsidRDefault="003F7E76" w:rsidP="009B66B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10. Работа с жалобами, обращениями граждан: среднее время 2 часа в течение рабочего дня.</w:t>
      </w:r>
    </w:p>
    <w:p w:rsidR="003F7E76" w:rsidRPr="00E445E3" w:rsidRDefault="003F7E76" w:rsidP="009B66B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11. Участие в мероприятиях по безопасности дорожного движения с учетом дороги:</w:t>
      </w:r>
      <w:r w:rsidR="00EF40B3">
        <w:rPr>
          <w:rFonts w:ascii="Times New Roman" w:hAnsi="Times New Roman" w:cs="Times New Roman"/>
          <w:b w:val="0"/>
          <w:sz w:val="28"/>
          <w:szCs w:val="28"/>
        </w:rPr>
        <w:t xml:space="preserve"> среднее время 20 часов в месяц,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 специалиста.</w:t>
      </w:r>
    </w:p>
    <w:p w:rsidR="007E3B46" w:rsidRDefault="007E3B46" w:rsidP="007E3B4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увеличение штатной численности государственного казенного учреждения Новосибирской области «</w:t>
      </w:r>
      <w:r w:rsidRPr="00D56A13">
        <w:rPr>
          <w:sz w:val="28"/>
          <w:szCs w:val="28"/>
        </w:rPr>
        <w:t>Центр организации дорожного движения» будут осуществляться в рамках средств областного бюджета,</w:t>
      </w:r>
      <w:r w:rsidRPr="00271047">
        <w:rPr>
          <w:sz w:val="28"/>
          <w:szCs w:val="28"/>
        </w:rPr>
        <w:t xml:space="preserve"> предусмотренных на реализацию государственной программы Новосибирской области</w:t>
      </w:r>
      <w:r>
        <w:rPr>
          <w:sz w:val="28"/>
          <w:szCs w:val="28"/>
        </w:rPr>
        <w:t xml:space="preserve"> </w:t>
      </w:r>
      <w:r w:rsidRPr="00D56A13">
        <w:rPr>
          <w:sz w:val="28"/>
          <w:szCs w:val="28"/>
        </w:rPr>
        <w:t>"Построение и развитие аппаратно-программного комплекса "Безопасный город" в Новосибирской области на 2016 - 2021 годы"</w:t>
      </w:r>
      <w:r>
        <w:rPr>
          <w:sz w:val="28"/>
          <w:szCs w:val="28"/>
        </w:rPr>
        <w:t xml:space="preserve"> </w:t>
      </w:r>
      <w:r w:rsidRPr="00BA1A61">
        <w:rPr>
          <w:sz w:val="28"/>
          <w:szCs w:val="28"/>
        </w:rPr>
        <w:t>в пределах утвержденной на 201</w:t>
      </w:r>
      <w:r w:rsidR="005F1BE0">
        <w:rPr>
          <w:sz w:val="28"/>
          <w:szCs w:val="28"/>
        </w:rPr>
        <w:t>8</w:t>
      </w:r>
      <w:r w:rsidRPr="00BA1A61">
        <w:rPr>
          <w:sz w:val="28"/>
          <w:szCs w:val="28"/>
        </w:rPr>
        <w:t xml:space="preserve"> год сметы на обеспечение деятельности подведомственного учреждения в сфере дорожного хозяйства.</w:t>
      </w:r>
    </w:p>
    <w:p w:rsidR="002521FC" w:rsidRDefault="002521FC" w:rsidP="002521FC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2019 – 2020 годах источником финансирования является увеличение</w:t>
      </w:r>
      <w:r>
        <w:rPr>
          <w:sz w:val="28"/>
          <w:szCs w:val="28"/>
        </w:rPr>
        <w:t xml:space="preserve"> поступлений средств от уплаты штрафов за нарушение Правил дорожного движения в дорожный фонд Новосибирской области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E7A13" w:rsidRDefault="00BE7A13" w:rsidP="007E3B46">
      <w:pPr>
        <w:spacing w:line="24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Проект постановления размещен на сайте «Электронная демократия Новосибирской области» и на официальном сайте Минтранса Новосибирской области с 17.05.2018 по 31.05.2018 для проведения независимой антикоррупционной экспертизы, предложений в адрес министерства не поступало.</w:t>
      </w:r>
    </w:p>
    <w:p w:rsidR="00DF65A2" w:rsidRPr="00A22563" w:rsidRDefault="00DF65A2" w:rsidP="004222C7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10245" w:type="dxa"/>
        <w:tblInd w:w="-72" w:type="dxa"/>
        <w:tblLook w:val="01E0" w:firstRow="1" w:lastRow="1" w:firstColumn="1" w:lastColumn="1" w:noHBand="0" w:noVBand="0"/>
      </w:tblPr>
      <w:tblGrid>
        <w:gridCol w:w="6984"/>
        <w:gridCol w:w="2977"/>
        <w:gridCol w:w="284"/>
      </w:tblGrid>
      <w:tr w:rsidR="00852924" w:rsidRPr="00A22563" w:rsidTr="007B5CD6">
        <w:trPr>
          <w:trHeight w:val="1140"/>
        </w:trPr>
        <w:tc>
          <w:tcPr>
            <w:tcW w:w="6984" w:type="dxa"/>
            <w:shd w:val="clear" w:color="auto" w:fill="auto"/>
          </w:tcPr>
          <w:p w:rsidR="004047FE" w:rsidRDefault="00D6722D" w:rsidP="004047F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</w:t>
            </w:r>
            <w:r w:rsidR="004047FE">
              <w:rPr>
                <w:sz w:val="28"/>
                <w:szCs w:val="28"/>
              </w:rPr>
              <w:t xml:space="preserve"> м</w:t>
            </w:r>
            <w:r w:rsidR="0009729D">
              <w:rPr>
                <w:sz w:val="28"/>
                <w:szCs w:val="28"/>
              </w:rPr>
              <w:t>инистр</w:t>
            </w:r>
            <w:r w:rsidR="004047FE">
              <w:rPr>
                <w:sz w:val="28"/>
                <w:szCs w:val="28"/>
              </w:rPr>
              <w:t>а</w:t>
            </w:r>
            <w:r w:rsidR="0009729D">
              <w:rPr>
                <w:sz w:val="28"/>
                <w:szCs w:val="28"/>
              </w:rPr>
              <w:t xml:space="preserve"> транспорта и дорожного </w:t>
            </w:r>
          </w:p>
          <w:p w:rsidR="0009729D" w:rsidRPr="00A22563" w:rsidRDefault="004047FE" w:rsidP="004047F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09729D">
              <w:rPr>
                <w:sz w:val="28"/>
                <w:szCs w:val="28"/>
              </w:rPr>
              <w:t xml:space="preserve">озяйства Новосибирской области                  </w:t>
            </w:r>
          </w:p>
        </w:tc>
        <w:tc>
          <w:tcPr>
            <w:tcW w:w="2977" w:type="dxa"/>
            <w:shd w:val="clear" w:color="auto" w:fill="auto"/>
          </w:tcPr>
          <w:p w:rsidR="004047FE" w:rsidRDefault="004047FE" w:rsidP="0009729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09729D" w:rsidRPr="00A22563" w:rsidRDefault="0009729D" w:rsidP="009829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2984">
              <w:rPr>
                <w:sz w:val="28"/>
                <w:szCs w:val="28"/>
              </w:rPr>
              <w:t>А.В.</w:t>
            </w:r>
            <w:r w:rsidR="00D6722D">
              <w:rPr>
                <w:sz w:val="28"/>
                <w:szCs w:val="28"/>
              </w:rPr>
              <w:t xml:space="preserve"> </w:t>
            </w:r>
            <w:r w:rsidR="00982984">
              <w:rPr>
                <w:sz w:val="28"/>
                <w:szCs w:val="28"/>
              </w:rPr>
              <w:t>Костылевский</w:t>
            </w:r>
          </w:p>
        </w:tc>
        <w:tc>
          <w:tcPr>
            <w:tcW w:w="284" w:type="dxa"/>
            <w:shd w:val="clear" w:color="auto" w:fill="auto"/>
          </w:tcPr>
          <w:p w:rsidR="00852924" w:rsidRPr="00A22563" w:rsidRDefault="00852924" w:rsidP="0009729D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C8563D" w:rsidRDefault="00C8563D" w:rsidP="000810DF">
      <w:pPr>
        <w:widowControl w:val="0"/>
        <w:jc w:val="both"/>
        <w:rPr>
          <w:sz w:val="20"/>
          <w:szCs w:val="20"/>
        </w:rPr>
      </w:pPr>
    </w:p>
    <w:p w:rsidR="002521FC" w:rsidRDefault="002521FC" w:rsidP="000810DF">
      <w:pPr>
        <w:widowControl w:val="0"/>
        <w:jc w:val="both"/>
        <w:rPr>
          <w:sz w:val="20"/>
          <w:szCs w:val="20"/>
        </w:rPr>
      </w:pPr>
    </w:p>
    <w:p w:rsidR="000810DF" w:rsidRPr="008C347D" w:rsidRDefault="002013CC" w:rsidP="000810DF">
      <w:pPr>
        <w:widowControl w:val="0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Г</w:t>
      </w:r>
      <w:r w:rsidR="00F724A1" w:rsidRPr="008C347D">
        <w:rPr>
          <w:sz w:val="20"/>
          <w:szCs w:val="20"/>
        </w:rPr>
        <w:t>.</w:t>
      </w:r>
      <w:r w:rsidR="000810DF" w:rsidRPr="008C347D">
        <w:rPr>
          <w:sz w:val="20"/>
          <w:szCs w:val="20"/>
        </w:rPr>
        <w:t>В. Лютова</w:t>
      </w:r>
    </w:p>
    <w:p w:rsidR="000810DF" w:rsidRPr="008C347D" w:rsidRDefault="004047FE" w:rsidP="000810DF">
      <w:pPr>
        <w:widowControl w:val="0"/>
        <w:jc w:val="both"/>
        <w:rPr>
          <w:sz w:val="20"/>
          <w:szCs w:val="20"/>
        </w:rPr>
      </w:pPr>
      <w:r w:rsidRPr="008C347D">
        <w:rPr>
          <w:sz w:val="20"/>
          <w:szCs w:val="20"/>
        </w:rPr>
        <w:t>238 68 12</w:t>
      </w:r>
    </w:p>
    <w:sectPr w:rsidR="000810DF" w:rsidRPr="008C347D" w:rsidSect="00414ACF">
      <w:pgSz w:w="11906" w:h="16838"/>
      <w:pgMar w:top="1134" w:right="567" w:bottom="1134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7A2" w:rsidRDefault="002F47A2" w:rsidP="00B81AAD">
      <w:r>
        <w:separator/>
      </w:r>
    </w:p>
  </w:endnote>
  <w:endnote w:type="continuationSeparator" w:id="0">
    <w:p w:rsidR="002F47A2" w:rsidRDefault="002F47A2" w:rsidP="00B8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7A2" w:rsidRDefault="002F47A2" w:rsidP="00B81AAD">
      <w:r>
        <w:separator/>
      </w:r>
    </w:p>
  </w:footnote>
  <w:footnote w:type="continuationSeparator" w:id="0">
    <w:p w:rsidR="002F47A2" w:rsidRDefault="002F47A2" w:rsidP="00B81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52"/>
    <w:rsid w:val="00000CD5"/>
    <w:rsid w:val="00002FE4"/>
    <w:rsid w:val="000035AE"/>
    <w:rsid w:val="00010158"/>
    <w:rsid w:val="00010EF8"/>
    <w:rsid w:val="00013355"/>
    <w:rsid w:val="00013F62"/>
    <w:rsid w:val="00015609"/>
    <w:rsid w:val="00031806"/>
    <w:rsid w:val="00034AEB"/>
    <w:rsid w:val="00042E19"/>
    <w:rsid w:val="000452C0"/>
    <w:rsid w:val="0004666C"/>
    <w:rsid w:val="00047801"/>
    <w:rsid w:val="00051C38"/>
    <w:rsid w:val="00055723"/>
    <w:rsid w:val="00057F1C"/>
    <w:rsid w:val="000618B4"/>
    <w:rsid w:val="00062721"/>
    <w:rsid w:val="000628DA"/>
    <w:rsid w:val="00063A54"/>
    <w:rsid w:val="000671D2"/>
    <w:rsid w:val="0007016F"/>
    <w:rsid w:val="0007017B"/>
    <w:rsid w:val="000715C9"/>
    <w:rsid w:val="00074D8F"/>
    <w:rsid w:val="00080D7A"/>
    <w:rsid w:val="000810DF"/>
    <w:rsid w:val="00081137"/>
    <w:rsid w:val="00081E6E"/>
    <w:rsid w:val="00082754"/>
    <w:rsid w:val="0008695E"/>
    <w:rsid w:val="00093E35"/>
    <w:rsid w:val="00095985"/>
    <w:rsid w:val="0009729D"/>
    <w:rsid w:val="000A0544"/>
    <w:rsid w:val="000A21BC"/>
    <w:rsid w:val="000A3B85"/>
    <w:rsid w:val="000A7073"/>
    <w:rsid w:val="000B12C9"/>
    <w:rsid w:val="000B3506"/>
    <w:rsid w:val="000B3632"/>
    <w:rsid w:val="000B475E"/>
    <w:rsid w:val="000B5D62"/>
    <w:rsid w:val="000C2AB6"/>
    <w:rsid w:val="000C3A7E"/>
    <w:rsid w:val="000C7565"/>
    <w:rsid w:val="000D0EC5"/>
    <w:rsid w:val="000D1A2C"/>
    <w:rsid w:val="000D20F5"/>
    <w:rsid w:val="000D2E72"/>
    <w:rsid w:val="000D3208"/>
    <w:rsid w:val="000D3BA3"/>
    <w:rsid w:val="000D64C1"/>
    <w:rsid w:val="000D6603"/>
    <w:rsid w:val="000D7794"/>
    <w:rsid w:val="000E0939"/>
    <w:rsid w:val="000E2031"/>
    <w:rsid w:val="000E58F3"/>
    <w:rsid w:val="0010088B"/>
    <w:rsid w:val="00102DB5"/>
    <w:rsid w:val="00103CEB"/>
    <w:rsid w:val="0010512C"/>
    <w:rsid w:val="0010708E"/>
    <w:rsid w:val="00111829"/>
    <w:rsid w:val="00111E6F"/>
    <w:rsid w:val="00122141"/>
    <w:rsid w:val="00130789"/>
    <w:rsid w:val="001357EF"/>
    <w:rsid w:val="00142D60"/>
    <w:rsid w:val="001446DC"/>
    <w:rsid w:val="00145CA6"/>
    <w:rsid w:val="00146C90"/>
    <w:rsid w:val="00147661"/>
    <w:rsid w:val="00154A07"/>
    <w:rsid w:val="00156EC6"/>
    <w:rsid w:val="00160B18"/>
    <w:rsid w:val="001610FB"/>
    <w:rsid w:val="00162853"/>
    <w:rsid w:val="00165278"/>
    <w:rsid w:val="0016553F"/>
    <w:rsid w:val="00165B4C"/>
    <w:rsid w:val="001673E6"/>
    <w:rsid w:val="00170187"/>
    <w:rsid w:val="0017052D"/>
    <w:rsid w:val="001761A3"/>
    <w:rsid w:val="00180A64"/>
    <w:rsid w:val="00192BBD"/>
    <w:rsid w:val="001A2080"/>
    <w:rsid w:val="001A3ACB"/>
    <w:rsid w:val="001A3B31"/>
    <w:rsid w:val="001B58B6"/>
    <w:rsid w:val="001B59D9"/>
    <w:rsid w:val="001C1CD1"/>
    <w:rsid w:val="001D1F6C"/>
    <w:rsid w:val="001E55AD"/>
    <w:rsid w:val="001F1427"/>
    <w:rsid w:val="002013CC"/>
    <w:rsid w:val="00205426"/>
    <w:rsid w:val="002062C5"/>
    <w:rsid w:val="002069AA"/>
    <w:rsid w:val="002074BF"/>
    <w:rsid w:val="00211D31"/>
    <w:rsid w:val="00216036"/>
    <w:rsid w:val="002206CF"/>
    <w:rsid w:val="00220755"/>
    <w:rsid w:val="00222A56"/>
    <w:rsid w:val="00227071"/>
    <w:rsid w:val="0022729C"/>
    <w:rsid w:val="00234296"/>
    <w:rsid w:val="00235156"/>
    <w:rsid w:val="002360D3"/>
    <w:rsid w:val="00236B71"/>
    <w:rsid w:val="00237452"/>
    <w:rsid w:val="00240E2B"/>
    <w:rsid w:val="002412A9"/>
    <w:rsid w:val="002425A7"/>
    <w:rsid w:val="00245AF4"/>
    <w:rsid w:val="002521FC"/>
    <w:rsid w:val="00262037"/>
    <w:rsid w:val="00264826"/>
    <w:rsid w:val="00264DCB"/>
    <w:rsid w:val="00271047"/>
    <w:rsid w:val="00274472"/>
    <w:rsid w:val="00280621"/>
    <w:rsid w:val="00281286"/>
    <w:rsid w:val="00281D5C"/>
    <w:rsid w:val="00293E37"/>
    <w:rsid w:val="00295B1B"/>
    <w:rsid w:val="00295BF9"/>
    <w:rsid w:val="002A458A"/>
    <w:rsid w:val="002A799D"/>
    <w:rsid w:val="002B74EF"/>
    <w:rsid w:val="002B7C3D"/>
    <w:rsid w:val="002C1CEE"/>
    <w:rsid w:val="002C21A1"/>
    <w:rsid w:val="002C39A5"/>
    <w:rsid w:val="002C6DC1"/>
    <w:rsid w:val="002D53D3"/>
    <w:rsid w:val="002D6764"/>
    <w:rsid w:val="002D6C59"/>
    <w:rsid w:val="002D7D0B"/>
    <w:rsid w:val="002E1B7E"/>
    <w:rsid w:val="002E1E1F"/>
    <w:rsid w:val="002E6ABC"/>
    <w:rsid w:val="002F19A7"/>
    <w:rsid w:val="002F1C71"/>
    <w:rsid w:val="002F238F"/>
    <w:rsid w:val="002F3057"/>
    <w:rsid w:val="002F3E3A"/>
    <w:rsid w:val="002F47A2"/>
    <w:rsid w:val="003027EF"/>
    <w:rsid w:val="00302F76"/>
    <w:rsid w:val="00305CA0"/>
    <w:rsid w:val="00315997"/>
    <w:rsid w:val="00316A55"/>
    <w:rsid w:val="003177C0"/>
    <w:rsid w:val="00317C3D"/>
    <w:rsid w:val="00320150"/>
    <w:rsid w:val="003226D5"/>
    <w:rsid w:val="00326A70"/>
    <w:rsid w:val="003303DF"/>
    <w:rsid w:val="003330A3"/>
    <w:rsid w:val="00340241"/>
    <w:rsid w:val="003409A6"/>
    <w:rsid w:val="003433A3"/>
    <w:rsid w:val="003503A4"/>
    <w:rsid w:val="00351DBA"/>
    <w:rsid w:val="00353B5F"/>
    <w:rsid w:val="00354606"/>
    <w:rsid w:val="003633E0"/>
    <w:rsid w:val="0036432F"/>
    <w:rsid w:val="003647FA"/>
    <w:rsid w:val="00370617"/>
    <w:rsid w:val="00380DB8"/>
    <w:rsid w:val="00381040"/>
    <w:rsid w:val="00385935"/>
    <w:rsid w:val="00390D55"/>
    <w:rsid w:val="00393F04"/>
    <w:rsid w:val="00394338"/>
    <w:rsid w:val="003A0588"/>
    <w:rsid w:val="003A2369"/>
    <w:rsid w:val="003A5FEC"/>
    <w:rsid w:val="003B1350"/>
    <w:rsid w:val="003B532C"/>
    <w:rsid w:val="003B5F73"/>
    <w:rsid w:val="003B715A"/>
    <w:rsid w:val="003C0126"/>
    <w:rsid w:val="003C4452"/>
    <w:rsid w:val="003C7A06"/>
    <w:rsid w:val="003D2EFC"/>
    <w:rsid w:val="003D310D"/>
    <w:rsid w:val="003D34C8"/>
    <w:rsid w:val="003D5534"/>
    <w:rsid w:val="003E6352"/>
    <w:rsid w:val="003F0BA5"/>
    <w:rsid w:val="003F500E"/>
    <w:rsid w:val="003F5213"/>
    <w:rsid w:val="003F7E76"/>
    <w:rsid w:val="004047FE"/>
    <w:rsid w:val="0041395B"/>
    <w:rsid w:val="00414ACF"/>
    <w:rsid w:val="00415E67"/>
    <w:rsid w:val="0041685E"/>
    <w:rsid w:val="004222C7"/>
    <w:rsid w:val="00422A41"/>
    <w:rsid w:val="00422C5D"/>
    <w:rsid w:val="00423D3D"/>
    <w:rsid w:val="00424182"/>
    <w:rsid w:val="004241BE"/>
    <w:rsid w:val="00424D66"/>
    <w:rsid w:val="00424DF4"/>
    <w:rsid w:val="00425F9C"/>
    <w:rsid w:val="00431904"/>
    <w:rsid w:val="00435682"/>
    <w:rsid w:val="00437576"/>
    <w:rsid w:val="004437D4"/>
    <w:rsid w:val="00444B6B"/>
    <w:rsid w:val="00444D73"/>
    <w:rsid w:val="00446592"/>
    <w:rsid w:val="00461AE9"/>
    <w:rsid w:val="004625AB"/>
    <w:rsid w:val="00463EEF"/>
    <w:rsid w:val="004678FD"/>
    <w:rsid w:val="0047666A"/>
    <w:rsid w:val="00483811"/>
    <w:rsid w:val="004850A5"/>
    <w:rsid w:val="004855BB"/>
    <w:rsid w:val="00490E28"/>
    <w:rsid w:val="00494FE1"/>
    <w:rsid w:val="004B1DB9"/>
    <w:rsid w:val="004C02E3"/>
    <w:rsid w:val="004C1C81"/>
    <w:rsid w:val="004C412A"/>
    <w:rsid w:val="004C4402"/>
    <w:rsid w:val="004C6630"/>
    <w:rsid w:val="004C6EA3"/>
    <w:rsid w:val="004C7DDF"/>
    <w:rsid w:val="004D226E"/>
    <w:rsid w:val="004D2475"/>
    <w:rsid w:val="004D62A6"/>
    <w:rsid w:val="004E25C0"/>
    <w:rsid w:val="004E50DB"/>
    <w:rsid w:val="004E75CB"/>
    <w:rsid w:val="004F3782"/>
    <w:rsid w:val="005019BA"/>
    <w:rsid w:val="00503829"/>
    <w:rsid w:val="00507802"/>
    <w:rsid w:val="00511729"/>
    <w:rsid w:val="00512D2B"/>
    <w:rsid w:val="00517F3C"/>
    <w:rsid w:val="0052087C"/>
    <w:rsid w:val="00521234"/>
    <w:rsid w:val="00521B48"/>
    <w:rsid w:val="00523FF3"/>
    <w:rsid w:val="00527557"/>
    <w:rsid w:val="0053711E"/>
    <w:rsid w:val="005448C4"/>
    <w:rsid w:val="005549ED"/>
    <w:rsid w:val="00555E2A"/>
    <w:rsid w:val="005617F9"/>
    <w:rsid w:val="00563A18"/>
    <w:rsid w:val="005646C4"/>
    <w:rsid w:val="00565210"/>
    <w:rsid w:val="00565F05"/>
    <w:rsid w:val="00571C31"/>
    <w:rsid w:val="00574FC3"/>
    <w:rsid w:val="00577C27"/>
    <w:rsid w:val="00580D78"/>
    <w:rsid w:val="005824AB"/>
    <w:rsid w:val="00584D8A"/>
    <w:rsid w:val="00586735"/>
    <w:rsid w:val="00587548"/>
    <w:rsid w:val="00594A01"/>
    <w:rsid w:val="005A2F74"/>
    <w:rsid w:val="005A35E6"/>
    <w:rsid w:val="005A5587"/>
    <w:rsid w:val="005A7AB4"/>
    <w:rsid w:val="005B2922"/>
    <w:rsid w:val="005B46E1"/>
    <w:rsid w:val="005B69C8"/>
    <w:rsid w:val="005C1187"/>
    <w:rsid w:val="005C1896"/>
    <w:rsid w:val="005C2EFE"/>
    <w:rsid w:val="005C7F7A"/>
    <w:rsid w:val="005D0AEE"/>
    <w:rsid w:val="005D2E31"/>
    <w:rsid w:val="005D3B03"/>
    <w:rsid w:val="005D475D"/>
    <w:rsid w:val="005D57FB"/>
    <w:rsid w:val="005E2FA2"/>
    <w:rsid w:val="005E41D7"/>
    <w:rsid w:val="005E7ABD"/>
    <w:rsid w:val="005F1BE0"/>
    <w:rsid w:val="005F5A48"/>
    <w:rsid w:val="00604E22"/>
    <w:rsid w:val="0060502F"/>
    <w:rsid w:val="00605F90"/>
    <w:rsid w:val="0060657E"/>
    <w:rsid w:val="00611722"/>
    <w:rsid w:val="00611982"/>
    <w:rsid w:val="00612D90"/>
    <w:rsid w:val="00620159"/>
    <w:rsid w:val="00620284"/>
    <w:rsid w:val="00620A7B"/>
    <w:rsid w:val="00624098"/>
    <w:rsid w:val="00636CB2"/>
    <w:rsid w:val="0064030D"/>
    <w:rsid w:val="00641B2B"/>
    <w:rsid w:val="00644D4F"/>
    <w:rsid w:val="00661648"/>
    <w:rsid w:val="00661659"/>
    <w:rsid w:val="00664F58"/>
    <w:rsid w:val="00666D3D"/>
    <w:rsid w:val="006812CA"/>
    <w:rsid w:val="00682F9D"/>
    <w:rsid w:val="0068674F"/>
    <w:rsid w:val="006930FE"/>
    <w:rsid w:val="006934AE"/>
    <w:rsid w:val="00693990"/>
    <w:rsid w:val="00694806"/>
    <w:rsid w:val="006A4F21"/>
    <w:rsid w:val="006A77E9"/>
    <w:rsid w:val="006B014B"/>
    <w:rsid w:val="006B23C3"/>
    <w:rsid w:val="006B70FF"/>
    <w:rsid w:val="006C6392"/>
    <w:rsid w:val="006C680E"/>
    <w:rsid w:val="006D166A"/>
    <w:rsid w:val="006D49AF"/>
    <w:rsid w:val="006E0AE3"/>
    <w:rsid w:val="006E4A91"/>
    <w:rsid w:val="0070359F"/>
    <w:rsid w:val="00703C14"/>
    <w:rsid w:val="00704C30"/>
    <w:rsid w:val="007076D0"/>
    <w:rsid w:val="00710511"/>
    <w:rsid w:val="0071254F"/>
    <w:rsid w:val="00713179"/>
    <w:rsid w:val="00717AF0"/>
    <w:rsid w:val="00722504"/>
    <w:rsid w:val="0073183F"/>
    <w:rsid w:val="007331A4"/>
    <w:rsid w:val="00733EF2"/>
    <w:rsid w:val="0073507D"/>
    <w:rsid w:val="0074096A"/>
    <w:rsid w:val="00740A78"/>
    <w:rsid w:val="007447E1"/>
    <w:rsid w:val="007450ED"/>
    <w:rsid w:val="007450F6"/>
    <w:rsid w:val="00745BD4"/>
    <w:rsid w:val="00747CBE"/>
    <w:rsid w:val="007556A8"/>
    <w:rsid w:val="007559F3"/>
    <w:rsid w:val="00757C03"/>
    <w:rsid w:val="007604BF"/>
    <w:rsid w:val="0076170A"/>
    <w:rsid w:val="00775B16"/>
    <w:rsid w:val="00781A5A"/>
    <w:rsid w:val="00785A36"/>
    <w:rsid w:val="007872FB"/>
    <w:rsid w:val="007876E2"/>
    <w:rsid w:val="00787907"/>
    <w:rsid w:val="00793FD5"/>
    <w:rsid w:val="00794BB4"/>
    <w:rsid w:val="00797DCD"/>
    <w:rsid w:val="007A2E7B"/>
    <w:rsid w:val="007A3330"/>
    <w:rsid w:val="007A52F2"/>
    <w:rsid w:val="007A57CA"/>
    <w:rsid w:val="007A6AF0"/>
    <w:rsid w:val="007B13E2"/>
    <w:rsid w:val="007B2A60"/>
    <w:rsid w:val="007B2F85"/>
    <w:rsid w:val="007B5CD6"/>
    <w:rsid w:val="007B67DF"/>
    <w:rsid w:val="007C01D3"/>
    <w:rsid w:val="007C02BF"/>
    <w:rsid w:val="007C4F09"/>
    <w:rsid w:val="007C4F65"/>
    <w:rsid w:val="007C6CFE"/>
    <w:rsid w:val="007D1994"/>
    <w:rsid w:val="007D6D77"/>
    <w:rsid w:val="007E0746"/>
    <w:rsid w:val="007E0970"/>
    <w:rsid w:val="007E3B46"/>
    <w:rsid w:val="007E6C5B"/>
    <w:rsid w:val="007F3676"/>
    <w:rsid w:val="007F5FA6"/>
    <w:rsid w:val="008003AB"/>
    <w:rsid w:val="008059F1"/>
    <w:rsid w:val="008158AD"/>
    <w:rsid w:val="00816ABB"/>
    <w:rsid w:val="008204EF"/>
    <w:rsid w:val="00826981"/>
    <w:rsid w:val="00832F31"/>
    <w:rsid w:val="00834448"/>
    <w:rsid w:val="00834B4D"/>
    <w:rsid w:val="0083749C"/>
    <w:rsid w:val="00842E91"/>
    <w:rsid w:val="0084313D"/>
    <w:rsid w:val="00852924"/>
    <w:rsid w:val="00857415"/>
    <w:rsid w:val="0085790B"/>
    <w:rsid w:val="00871EC4"/>
    <w:rsid w:val="0087438F"/>
    <w:rsid w:val="00884403"/>
    <w:rsid w:val="00884D1D"/>
    <w:rsid w:val="0088538D"/>
    <w:rsid w:val="008866E2"/>
    <w:rsid w:val="00893723"/>
    <w:rsid w:val="00894FFF"/>
    <w:rsid w:val="008A2403"/>
    <w:rsid w:val="008A3C22"/>
    <w:rsid w:val="008A4647"/>
    <w:rsid w:val="008A7131"/>
    <w:rsid w:val="008A7E61"/>
    <w:rsid w:val="008B26C2"/>
    <w:rsid w:val="008B3E58"/>
    <w:rsid w:val="008B5E87"/>
    <w:rsid w:val="008C3085"/>
    <w:rsid w:val="008C347D"/>
    <w:rsid w:val="008C5078"/>
    <w:rsid w:val="008D0F25"/>
    <w:rsid w:val="008D4D53"/>
    <w:rsid w:val="008D7D88"/>
    <w:rsid w:val="008E0E52"/>
    <w:rsid w:val="008E3BB6"/>
    <w:rsid w:val="008E4219"/>
    <w:rsid w:val="008E6C7D"/>
    <w:rsid w:val="008F0013"/>
    <w:rsid w:val="008F11D1"/>
    <w:rsid w:val="008F391B"/>
    <w:rsid w:val="008F56A0"/>
    <w:rsid w:val="008F59B1"/>
    <w:rsid w:val="0090213A"/>
    <w:rsid w:val="0090291A"/>
    <w:rsid w:val="009044F7"/>
    <w:rsid w:val="00910CE2"/>
    <w:rsid w:val="00910CEB"/>
    <w:rsid w:val="00911A57"/>
    <w:rsid w:val="0091454F"/>
    <w:rsid w:val="00920718"/>
    <w:rsid w:val="0092724E"/>
    <w:rsid w:val="0093545C"/>
    <w:rsid w:val="009372DB"/>
    <w:rsid w:val="00940171"/>
    <w:rsid w:val="009430D6"/>
    <w:rsid w:val="00943687"/>
    <w:rsid w:val="009441E0"/>
    <w:rsid w:val="00947393"/>
    <w:rsid w:val="0095404A"/>
    <w:rsid w:val="00954618"/>
    <w:rsid w:val="009561B2"/>
    <w:rsid w:val="00961C0B"/>
    <w:rsid w:val="00961D2C"/>
    <w:rsid w:val="00961E40"/>
    <w:rsid w:val="00962D44"/>
    <w:rsid w:val="0096797C"/>
    <w:rsid w:val="00972B72"/>
    <w:rsid w:val="0097385B"/>
    <w:rsid w:val="0097393D"/>
    <w:rsid w:val="00974540"/>
    <w:rsid w:val="00975A22"/>
    <w:rsid w:val="00980E1E"/>
    <w:rsid w:val="009813CE"/>
    <w:rsid w:val="00981640"/>
    <w:rsid w:val="00982984"/>
    <w:rsid w:val="009872E1"/>
    <w:rsid w:val="009968D4"/>
    <w:rsid w:val="0099699A"/>
    <w:rsid w:val="009A27A4"/>
    <w:rsid w:val="009A3D92"/>
    <w:rsid w:val="009A5470"/>
    <w:rsid w:val="009B24F1"/>
    <w:rsid w:val="009B2C2E"/>
    <w:rsid w:val="009B6390"/>
    <w:rsid w:val="009B66B7"/>
    <w:rsid w:val="009C169E"/>
    <w:rsid w:val="009C4119"/>
    <w:rsid w:val="009C5168"/>
    <w:rsid w:val="009C6D79"/>
    <w:rsid w:val="009C70A1"/>
    <w:rsid w:val="009C70CD"/>
    <w:rsid w:val="009D0F0A"/>
    <w:rsid w:val="009D17B2"/>
    <w:rsid w:val="009D7521"/>
    <w:rsid w:val="009E06EE"/>
    <w:rsid w:val="009E5C9A"/>
    <w:rsid w:val="009E6394"/>
    <w:rsid w:val="00A00940"/>
    <w:rsid w:val="00A01EC3"/>
    <w:rsid w:val="00A10381"/>
    <w:rsid w:val="00A10E3F"/>
    <w:rsid w:val="00A1372A"/>
    <w:rsid w:val="00A175BC"/>
    <w:rsid w:val="00A17DEA"/>
    <w:rsid w:val="00A20DA3"/>
    <w:rsid w:val="00A21606"/>
    <w:rsid w:val="00A22563"/>
    <w:rsid w:val="00A250A7"/>
    <w:rsid w:val="00A34722"/>
    <w:rsid w:val="00A3506B"/>
    <w:rsid w:val="00A45D06"/>
    <w:rsid w:val="00A50058"/>
    <w:rsid w:val="00A60079"/>
    <w:rsid w:val="00A6535F"/>
    <w:rsid w:val="00A65678"/>
    <w:rsid w:val="00A6573C"/>
    <w:rsid w:val="00A6578F"/>
    <w:rsid w:val="00A67B2D"/>
    <w:rsid w:val="00A70112"/>
    <w:rsid w:val="00A71122"/>
    <w:rsid w:val="00A72DF4"/>
    <w:rsid w:val="00A800B2"/>
    <w:rsid w:val="00A80883"/>
    <w:rsid w:val="00A81652"/>
    <w:rsid w:val="00A95C4B"/>
    <w:rsid w:val="00AA0827"/>
    <w:rsid w:val="00AA0D41"/>
    <w:rsid w:val="00AA4259"/>
    <w:rsid w:val="00AB0335"/>
    <w:rsid w:val="00AB073C"/>
    <w:rsid w:val="00AB17E4"/>
    <w:rsid w:val="00AB5024"/>
    <w:rsid w:val="00AB59DE"/>
    <w:rsid w:val="00AB7F3D"/>
    <w:rsid w:val="00AC5715"/>
    <w:rsid w:val="00AD3FC8"/>
    <w:rsid w:val="00AD7579"/>
    <w:rsid w:val="00AF05BB"/>
    <w:rsid w:val="00AF3C89"/>
    <w:rsid w:val="00AF49F2"/>
    <w:rsid w:val="00AF60C6"/>
    <w:rsid w:val="00B0191E"/>
    <w:rsid w:val="00B11CF2"/>
    <w:rsid w:val="00B135D1"/>
    <w:rsid w:val="00B13987"/>
    <w:rsid w:val="00B1468B"/>
    <w:rsid w:val="00B17CFD"/>
    <w:rsid w:val="00B240D9"/>
    <w:rsid w:val="00B30A73"/>
    <w:rsid w:val="00B36037"/>
    <w:rsid w:val="00B40147"/>
    <w:rsid w:val="00B40358"/>
    <w:rsid w:val="00B42E87"/>
    <w:rsid w:val="00B45DEB"/>
    <w:rsid w:val="00B51FD0"/>
    <w:rsid w:val="00B566B0"/>
    <w:rsid w:val="00B6145E"/>
    <w:rsid w:val="00B61EA8"/>
    <w:rsid w:val="00B63E91"/>
    <w:rsid w:val="00B67178"/>
    <w:rsid w:val="00B678F0"/>
    <w:rsid w:val="00B71CDC"/>
    <w:rsid w:val="00B74630"/>
    <w:rsid w:val="00B747B4"/>
    <w:rsid w:val="00B81AAD"/>
    <w:rsid w:val="00B83741"/>
    <w:rsid w:val="00B93FA9"/>
    <w:rsid w:val="00B943FE"/>
    <w:rsid w:val="00B95ED8"/>
    <w:rsid w:val="00BA1A61"/>
    <w:rsid w:val="00BA3875"/>
    <w:rsid w:val="00BA3D58"/>
    <w:rsid w:val="00BA5047"/>
    <w:rsid w:val="00BA61D3"/>
    <w:rsid w:val="00BA7A18"/>
    <w:rsid w:val="00BA7BC4"/>
    <w:rsid w:val="00BB19CB"/>
    <w:rsid w:val="00BB59A7"/>
    <w:rsid w:val="00BB68B2"/>
    <w:rsid w:val="00BC35C3"/>
    <w:rsid w:val="00BC7539"/>
    <w:rsid w:val="00BC7B21"/>
    <w:rsid w:val="00BD701D"/>
    <w:rsid w:val="00BE1ECA"/>
    <w:rsid w:val="00BE7A13"/>
    <w:rsid w:val="00BE7E9C"/>
    <w:rsid w:val="00BF18C3"/>
    <w:rsid w:val="00BF219F"/>
    <w:rsid w:val="00BF263F"/>
    <w:rsid w:val="00BF297A"/>
    <w:rsid w:val="00BF29D0"/>
    <w:rsid w:val="00C02A8F"/>
    <w:rsid w:val="00C03429"/>
    <w:rsid w:val="00C0455A"/>
    <w:rsid w:val="00C06C85"/>
    <w:rsid w:val="00C23643"/>
    <w:rsid w:val="00C30DCD"/>
    <w:rsid w:val="00C32D00"/>
    <w:rsid w:val="00C36291"/>
    <w:rsid w:val="00C37153"/>
    <w:rsid w:val="00C45D62"/>
    <w:rsid w:val="00C55EFE"/>
    <w:rsid w:val="00C60CC6"/>
    <w:rsid w:val="00C62439"/>
    <w:rsid w:val="00C633D9"/>
    <w:rsid w:val="00C6717A"/>
    <w:rsid w:val="00C706E9"/>
    <w:rsid w:val="00C73151"/>
    <w:rsid w:val="00C76A39"/>
    <w:rsid w:val="00C76B49"/>
    <w:rsid w:val="00C801DB"/>
    <w:rsid w:val="00C80402"/>
    <w:rsid w:val="00C80CD7"/>
    <w:rsid w:val="00C81952"/>
    <w:rsid w:val="00C8563D"/>
    <w:rsid w:val="00C94942"/>
    <w:rsid w:val="00CA01FB"/>
    <w:rsid w:val="00CA127A"/>
    <w:rsid w:val="00CA1BF4"/>
    <w:rsid w:val="00CA2336"/>
    <w:rsid w:val="00CA3F34"/>
    <w:rsid w:val="00CA453A"/>
    <w:rsid w:val="00CA637A"/>
    <w:rsid w:val="00CA71DC"/>
    <w:rsid w:val="00CB1A58"/>
    <w:rsid w:val="00CB3DCB"/>
    <w:rsid w:val="00CB4664"/>
    <w:rsid w:val="00CC48C5"/>
    <w:rsid w:val="00CC7615"/>
    <w:rsid w:val="00CD01C2"/>
    <w:rsid w:val="00CD1BF8"/>
    <w:rsid w:val="00CE035B"/>
    <w:rsid w:val="00CE0F7C"/>
    <w:rsid w:val="00CE23B2"/>
    <w:rsid w:val="00CE4265"/>
    <w:rsid w:val="00CE7244"/>
    <w:rsid w:val="00CF5AAA"/>
    <w:rsid w:val="00D01592"/>
    <w:rsid w:val="00D1166C"/>
    <w:rsid w:val="00D134F4"/>
    <w:rsid w:val="00D251C9"/>
    <w:rsid w:val="00D26007"/>
    <w:rsid w:val="00D32B59"/>
    <w:rsid w:val="00D34382"/>
    <w:rsid w:val="00D35C31"/>
    <w:rsid w:val="00D3727F"/>
    <w:rsid w:val="00D433CF"/>
    <w:rsid w:val="00D43EFB"/>
    <w:rsid w:val="00D520E3"/>
    <w:rsid w:val="00D5508E"/>
    <w:rsid w:val="00D56A13"/>
    <w:rsid w:val="00D6722D"/>
    <w:rsid w:val="00D71153"/>
    <w:rsid w:val="00D712DE"/>
    <w:rsid w:val="00D71937"/>
    <w:rsid w:val="00D719D8"/>
    <w:rsid w:val="00D738F4"/>
    <w:rsid w:val="00D76031"/>
    <w:rsid w:val="00D85ADA"/>
    <w:rsid w:val="00D93512"/>
    <w:rsid w:val="00D93D0C"/>
    <w:rsid w:val="00DA1C65"/>
    <w:rsid w:val="00DA7C67"/>
    <w:rsid w:val="00DB0161"/>
    <w:rsid w:val="00DB02E3"/>
    <w:rsid w:val="00DB2946"/>
    <w:rsid w:val="00DB3C6D"/>
    <w:rsid w:val="00DC1702"/>
    <w:rsid w:val="00DC3164"/>
    <w:rsid w:val="00DD2A3B"/>
    <w:rsid w:val="00DD65BC"/>
    <w:rsid w:val="00DD7091"/>
    <w:rsid w:val="00DE003F"/>
    <w:rsid w:val="00DE02CE"/>
    <w:rsid w:val="00DE17BD"/>
    <w:rsid w:val="00DE34F3"/>
    <w:rsid w:val="00DE37EE"/>
    <w:rsid w:val="00DE6B65"/>
    <w:rsid w:val="00DF0C4D"/>
    <w:rsid w:val="00DF65A2"/>
    <w:rsid w:val="00DF6627"/>
    <w:rsid w:val="00DF6843"/>
    <w:rsid w:val="00E05B53"/>
    <w:rsid w:val="00E1068F"/>
    <w:rsid w:val="00E122C3"/>
    <w:rsid w:val="00E132AF"/>
    <w:rsid w:val="00E17BD0"/>
    <w:rsid w:val="00E239EB"/>
    <w:rsid w:val="00E25CCA"/>
    <w:rsid w:val="00E27102"/>
    <w:rsid w:val="00E34C53"/>
    <w:rsid w:val="00E417A8"/>
    <w:rsid w:val="00E43EEB"/>
    <w:rsid w:val="00E445E3"/>
    <w:rsid w:val="00E46124"/>
    <w:rsid w:val="00E46AFC"/>
    <w:rsid w:val="00E56CCA"/>
    <w:rsid w:val="00E61BB0"/>
    <w:rsid w:val="00E62C08"/>
    <w:rsid w:val="00E650AD"/>
    <w:rsid w:val="00E656D3"/>
    <w:rsid w:val="00E72C32"/>
    <w:rsid w:val="00E751EE"/>
    <w:rsid w:val="00E80116"/>
    <w:rsid w:val="00E8169B"/>
    <w:rsid w:val="00E81D17"/>
    <w:rsid w:val="00E826E1"/>
    <w:rsid w:val="00E85645"/>
    <w:rsid w:val="00E87B2E"/>
    <w:rsid w:val="00E9490B"/>
    <w:rsid w:val="00EA04F4"/>
    <w:rsid w:val="00EA4284"/>
    <w:rsid w:val="00EA594D"/>
    <w:rsid w:val="00EA5B15"/>
    <w:rsid w:val="00EA5C8B"/>
    <w:rsid w:val="00EA6412"/>
    <w:rsid w:val="00EB1890"/>
    <w:rsid w:val="00EB54B8"/>
    <w:rsid w:val="00EB7DD0"/>
    <w:rsid w:val="00EC2EF4"/>
    <w:rsid w:val="00EC3F1C"/>
    <w:rsid w:val="00EC4F90"/>
    <w:rsid w:val="00ED0D21"/>
    <w:rsid w:val="00ED0DA2"/>
    <w:rsid w:val="00EE01C2"/>
    <w:rsid w:val="00EE1A63"/>
    <w:rsid w:val="00EE2AFD"/>
    <w:rsid w:val="00EF1B10"/>
    <w:rsid w:val="00EF2A6E"/>
    <w:rsid w:val="00EF40B3"/>
    <w:rsid w:val="00EF5C7B"/>
    <w:rsid w:val="00F0640D"/>
    <w:rsid w:val="00F15E1B"/>
    <w:rsid w:val="00F30C53"/>
    <w:rsid w:val="00F32727"/>
    <w:rsid w:val="00F33D74"/>
    <w:rsid w:val="00F37581"/>
    <w:rsid w:val="00F404A3"/>
    <w:rsid w:val="00F41302"/>
    <w:rsid w:val="00F41E63"/>
    <w:rsid w:val="00F42885"/>
    <w:rsid w:val="00F42961"/>
    <w:rsid w:val="00F44DF3"/>
    <w:rsid w:val="00F4573C"/>
    <w:rsid w:val="00F474F5"/>
    <w:rsid w:val="00F47E75"/>
    <w:rsid w:val="00F53A42"/>
    <w:rsid w:val="00F553BB"/>
    <w:rsid w:val="00F669B3"/>
    <w:rsid w:val="00F71C25"/>
    <w:rsid w:val="00F724A1"/>
    <w:rsid w:val="00F81074"/>
    <w:rsid w:val="00F81824"/>
    <w:rsid w:val="00F846EE"/>
    <w:rsid w:val="00F84FF9"/>
    <w:rsid w:val="00F87AC5"/>
    <w:rsid w:val="00F9330E"/>
    <w:rsid w:val="00F9692E"/>
    <w:rsid w:val="00FA1396"/>
    <w:rsid w:val="00FB1219"/>
    <w:rsid w:val="00FB4C48"/>
    <w:rsid w:val="00FC1212"/>
    <w:rsid w:val="00FC14CB"/>
    <w:rsid w:val="00FC2758"/>
    <w:rsid w:val="00FC4C7D"/>
    <w:rsid w:val="00FD0A16"/>
    <w:rsid w:val="00FE44EA"/>
    <w:rsid w:val="00FF5A5D"/>
    <w:rsid w:val="00FF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F8E2"/>
  <w15:docId w15:val="{24A4C20C-B35A-4B7A-83F8-673BE66C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81652"/>
    <w:pPr>
      <w:keepNext/>
      <w:ind w:firstLine="709"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16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16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816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81652"/>
    <w:pPr>
      <w:jc w:val="center"/>
    </w:pPr>
    <w:rPr>
      <w:b/>
      <w:bCs/>
      <w:sz w:val="28"/>
      <w:szCs w:val="20"/>
    </w:rPr>
  </w:style>
  <w:style w:type="character" w:customStyle="1" w:styleId="a6">
    <w:name w:val="Заголовок Знак"/>
    <w:link w:val="a5"/>
    <w:rsid w:val="00A816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422C5D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rsid w:val="00422C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B81A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81AAD"/>
    <w:rPr>
      <w:rFonts w:ascii="Times New Roman" w:eastAsia="Times New Roman" w:hAnsi="Times New Roman"/>
      <w:sz w:val="24"/>
      <w:szCs w:val="24"/>
    </w:rPr>
  </w:style>
  <w:style w:type="character" w:customStyle="1" w:styleId="FontStyle28">
    <w:name w:val="Font Style28"/>
    <w:uiPriority w:val="99"/>
    <w:rsid w:val="00E72C32"/>
    <w:rPr>
      <w:rFonts w:ascii="Times New Roman" w:hAnsi="Times New Roman" w:cs="Times New Roman"/>
      <w:sz w:val="28"/>
      <w:szCs w:val="28"/>
    </w:rPr>
  </w:style>
  <w:style w:type="character" w:customStyle="1" w:styleId="FontStyle30">
    <w:name w:val="Font Style30"/>
    <w:uiPriority w:val="99"/>
    <w:rsid w:val="00E72C32"/>
    <w:rPr>
      <w:rFonts w:ascii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1A3ACB"/>
    <w:rPr>
      <w:rFonts w:ascii="Times New Roman" w:hAnsi="Times New Roman" w:cs="Times New Roman"/>
      <w:color w:val="0000FF"/>
      <w:u w:val="single"/>
    </w:rPr>
  </w:style>
  <w:style w:type="paragraph" w:customStyle="1" w:styleId="ConsPlusTitle">
    <w:name w:val="ConsPlusTitle"/>
    <w:rsid w:val="00315997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character" w:styleId="ac">
    <w:name w:val="annotation reference"/>
    <w:uiPriority w:val="99"/>
    <w:semiHidden/>
    <w:unhideWhenUsed/>
    <w:rsid w:val="00C671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6717A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C6717A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717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C6717A"/>
    <w:rPr>
      <w:rFonts w:ascii="Times New Roman" w:eastAsia="Times New Roman" w:hAnsi="Times New Roman"/>
      <w:b/>
      <w:bCs/>
    </w:rPr>
  </w:style>
  <w:style w:type="paragraph" w:styleId="af1">
    <w:name w:val="List Paragraph"/>
    <w:basedOn w:val="a"/>
    <w:uiPriority w:val="34"/>
    <w:qFormat/>
    <w:rsid w:val="005371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8C3085"/>
    <w:pPr>
      <w:spacing w:before="100" w:beforeAutospacing="1" w:after="100" w:afterAutospacing="1"/>
    </w:pPr>
  </w:style>
  <w:style w:type="table" w:styleId="af3">
    <w:name w:val="Table Grid"/>
    <w:basedOn w:val="a1"/>
    <w:uiPriority w:val="59"/>
    <w:rsid w:val="0024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057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71F3-9F73-4BEA-A914-22530FF1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Е.Е. Алферова</dc:creator>
  <cp:lastModifiedBy>Лютова Галина Владимировна</cp:lastModifiedBy>
  <cp:revision>6</cp:revision>
  <cp:lastPrinted>2018-03-30T06:22:00Z</cp:lastPrinted>
  <dcterms:created xsi:type="dcterms:W3CDTF">2018-05-15T01:55:00Z</dcterms:created>
  <dcterms:modified xsi:type="dcterms:W3CDTF">2018-05-15T05:27:00Z</dcterms:modified>
</cp:coreProperties>
</file>