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A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A15CFA" w:rsidRDefault="00A15CFA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271C92" w:rsidRPr="00271C92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271C92" w:rsidRDefault="00271C92">
      <w:pPr>
        <w:pStyle w:val="ConsPlusTitle"/>
        <w:ind w:firstLine="540"/>
        <w:jc w:val="both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E727FE" w:rsidP="00727A70">
      <w:pPr>
        <w:spacing w:after="1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A70" w:rsidRPr="00727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отнесения изделий, изготовляемых на территории</w:t>
      </w:r>
      <w:r w:rsidR="003B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727A70" w:rsidRPr="0072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к изделиям народных</w:t>
      </w:r>
      <w:r w:rsidR="0072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A70" w:rsidRPr="00727A7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 промыслов</w:t>
      </w:r>
    </w:p>
    <w:p w:rsidR="00271C92" w:rsidRPr="00271C92" w:rsidRDefault="00271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727A70" w:rsidP="001453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7A70">
        <w:rPr>
          <w:rFonts w:ascii="Times New Roman" w:hAnsi="Times New Roman" w:cs="Times New Roman"/>
          <w:sz w:val="28"/>
          <w:szCs w:val="28"/>
        </w:rPr>
        <w:t>соответствии с Федеральным законом от 6 января 1999 года № 7-ФЗ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A70">
        <w:rPr>
          <w:rFonts w:ascii="Times New Roman" w:hAnsi="Times New Roman" w:cs="Times New Roman"/>
          <w:sz w:val="28"/>
          <w:szCs w:val="28"/>
        </w:rPr>
        <w:t>народных художественных промыслах» и Перечнем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от 15 апреля 2009 года № 274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71C92" w:rsidRPr="00271C92"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п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с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271C92" w:rsidRPr="0014539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а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н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в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л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я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е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т</w:t>
      </w:r>
      <w:r w:rsidR="00271C92" w:rsidRPr="00271C92">
        <w:rPr>
          <w:rFonts w:ascii="Times New Roman" w:hAnsi="Times New Roman" w:cs="Times New Roman"/>
          <w:sz w:val="28"/>
          <w:szCs w:val="28"/>
        </w:rPr>
        <w:t>:</w:t>
      </w:r>
    </w:p>
    <w:p w:rsidR="00727A70" w:rsidRPr="00727A70" w:rsidRDefault="003B4B9C" w:rsidP="00E727F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B9C">
        <w:rPr>
          <w:rFonts w:ascii="Times New Roman" w:hAnsi="Times New Roman" w:cs="Times New Roman"/>
          <w:sz w:val="28"/>
          <w:szCs w:val="28"/>
        </w:rPr>
        <w:t xml:space="preserve">1. </w:t>
      </w:r>
      <w:r w:rsidR="00727A70" w:rsidRPr="00727A70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отнесения изделий, изготовляемых на территории </w:t>
      </w:r>
      <w:r w:rsidR="00727A70">
        <w:rPr>
          <w:rFonts w:ascii="Times New Roman" w:hAnsi="Times New Roman" w:cs="Times New Roman"/>
          <w:sz w:val="28"/>
          <w:szCs w:val="28"/>
        </w:rPr>
        <w:t>Новосибирской</w:t>
      </w:r>
      <w:r w:rsidR="00727A70" w:rsidRPr="00727A70">
        <w:rPr>
          <w:rFonts w:ascii="Times New Roman" w:hAnsi="Times New Roman" w:cs="Times New Roman"/>
          <w:sz w:val="28"/>
          <w:szCs w:val="28"/>
        </w:rPr>
        <w:t xml:space="preserve"> области, к изделиям народных художественных промыслов</w:t>
      </w:r>
      <w:r w:rsidR="00E727FE">
        <w:rPr>
          <w:rFonts w:ascii="Times New Roman" w:hAnsi="Times New Roman" w:cs="Times New Roman"/>
          <w:sz w:val="28"/>
          <w:szCs w:val="28"/>
        </w:rPr>
        <w:t>.</w:t>
      </w:r>
    </w:p>
    <w:p w:rsidR="00C00D0D" w:rsidRDefault="00E727FE" w:rsidP="00727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0D0D" w:rsidRPr="00C00D0D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271C92" w:rsidP="00271C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1C92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92">
        <w:rPr>
          <w:rFonts w:ascii="Times New Roman" w:hAnsi="Times New Roman" w:cs="Times New Roman"/>
          <w:sz w:val="28"/>
          <w:szCs w:val="28"/>
        </w:rPr>
        <w:t>Травников</w:t>
      </w:r>
    </w:p>
    <w:p w:rsidR="00271C92" w:rsidRDefault="00271C92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810100" w:rsidRDefault="00810100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3B4B9C" w:rsidRDefault="003B4B9C">
      <w:pPr>
        <w:pStyle w:val="ConsPlusNormal"/>
        <w:ind w:firstLine="540"/>
        <w:jc w:val="both"/>
      </w:pPr>
    </w:p>
    <w:p w:rsidR="00E6753B" w:rsidRDefault="00E6753B">
      <w:pPr>
        <w:pStyle w:val="ConsPlusNormal"/>
        <w:ind w:firstLine="540"/>
        <w:jc w:val="both"/>
      </w:pPr>
    </w:p>
    <w:p w:rsidR="00705462" w:rsidRDefault="00705462">
      <w:pPr>
        <w:pStyle w:val="ConsPlusNormal"/>
        <w:ind w:firstLine="540"/>
        <w:jc w:val="both"/>
      </w:pPr>
    </w:p>
    <w:p w:rsidR="00E727FE" w:rsidRDefault="00E727FE">
      <w:pPr>
        <w:pStyle w:val="ConsPlusNormal"/>
        <w:ind w:firstLine="540"/>
        <w:jc w:val="both"/>
      </w:pPr>
    </w:p>
    <w:p w:rsidR="00E727FE" w:rsidRDefault="00E727FE">
      <w:pPr>
        <w:pStyle w:val="ConsPlusNormal"/>
        <w:ind w:firstLine="540"/>
        <w:jc w:val="both"/>
      </w:pPr>
    </w:p>
    <w:p w:rsidR="00E727FE" w:rsidRDefault="00E727FE">
      <w:pPr>
        <w:pStyle w:val="ConsPlusNormal"/>
        <w:ind w:firstLine="540"/>
        <w:jc w:val="both"/>
      </w:pPr>
    </w:p>
    <w:p w:rsidR="00E727FE" w:rsidRDefault="00E727FE">
      <w:pPr>
        <w:pStyle w:val="ConsPlusNormal"/>
        <w:ind w:firstLine="540"/>
        <w:jc w:val="both"/>
      </w:pPr>
    </w:p>
    <w:p w:rsidR="00E727FE" w:rsidRDefault="00E727FE">
      <w:pPr>
        <w:pStyle w:val="ConsPlusNormal"/>
        <w:ind w:firstLine="540"/>
        <w:jc w:val="both"/>
      </w:pPr>
    </w:p>
    <w:p w:rsidR="0014539C" w:rsidRDefault="00D20976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В.В. Васильев</w:t>
      </w:r>
    </w:p>
    <w:p w:rsidR="0014539C" w:rsidRDefault="0014539C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23861</w:t>
      </w:r>
      <w:r w:rsidR="00D20976">
        <w:rPr>
          <w:rFonts w:ascii="Times New Roman" w:hAnsi="Times New Roman" w:cs="Times New Roman"/>
          <w:sz w:val="20"/>
        </w:rPr>
        <w:t>88</w:t>
      </w:r>
    </w:p>
    <w:p w:rsidR="00E309CF" w:rsidRDefault="00E309CF" w:rsidP="00E309CF">
      <w:pPr>
        <w:rPr>
          <w:rFonts w:ascii="Times New Roman" w:hAnsi="Times New Roman" w:cs="Times New Roman"/>
          <w:sz w:val="28"/>
          <w:szCs w:val="28"/>
        </w:rPr>
      </w:pPr>
      <w:r w:rsidRPr="00E309C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97644" w:rsidRPr="00E309CF" w:rsidRDefault="00A97644" w:rsidP="00E30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629"/>
      </w:tblGrid>
      <w:tr w:rsidR="00E309CF" w:rsidRPr="00E309CF" w:rsidTr="00A97644">
        <w:trPr>
          <w:trHeight w:val="1683"/>
        </w:trPr>
        <w:tc>
          <w:tcPr>
            <w:tcW w:w="5508" w:type="dxa"/>
          </w:tcPr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E309CF" w:rsidRPr="00E309CF" w:rsidRDefault="00E309CF" w:rsidP="00BD2B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С.Н. Сёмка</w:t>
            </w:r>
          </w:p>
          <w:p w:rsidR="00E309CF" w:rsidRPr="00E309CF" w:rsidRDefault="00E309CF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Мануйлова</w:t>
            </w:r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537D5" w:rsidRPr="00E309CF" w:rsidTr="00A97644">
        <w:trPr>
          <w:trHeight w:val="1693"/>
        </w:trPr>
        <w:tc>
          <w:tcPr>
            <w:tcW w:w="5508" w:type="dxa"/>
          </w:tcPr>
          <w:p w:rsidR="002537D5" w:rsidRDefault="002537D5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:rsidR="002537D5" w:rsidRPr="00E309CF" w:rsidRDefault="002537D5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2537D5" w:rsidRPr="00E309CF" w:rsidRDefault="006458C2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r w:rsidR="002537D5">
              <w:rPr>
                <w:rFonts w:ascii="Times New Roman" w:hAnsi="Times New Roman" w:cs="Times New Roman"/>
                <w:sz w:val="28"/>
                <w:szCs w:val="28"/>
              </w:rPr>
              <w:t>Ярославцева</w:t>
            </w:r>
          </w:p>
          <w:p w:rsidR="002537D5" w:rsidRPr="00E309CF" w:rsidRDefault="002537D5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E6753B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юстиции 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E6753B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Кириенкова</w:t>
            </w:r>
            <w:proofErr w:type="spellEnd"/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81"/>
        </w:trPr>
        <w:tc>
          <w:tcPr>
            <w:tcW w:w="5508" w:type="dxa"/>
          </w:tcPr>
          <w:p w:rsidR="00A97644" w:rsidRPr="00E309CF" w:rsidRDefault="00765C60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торговли и развития предпринимательства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E6753B" w:rsidRDefault="00E6753B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44" w:rsidRPr="00E309CF" w:rsidRDefault="00765C60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Васильев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9CF" w:rsidRDefault="00E309CF" w:rsidP="00E309CF">
      <w:pPr>
        <w:jc w:val="both"/>
        <w:rPr>
          <w:sz w:val="20"/>
          <w:szCs w:val="20"/>
        </w:rPr>
      </w:pPr>
    </w:p>
    <w:p w:rsidR="00E309CF" w:rsidRDefault="00E309CF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6C49F8" w:rsidRDefault="006C49F8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6C49F8" w:rsidRDefault="006C49F8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6C49F8" w:rsidRDefault="006C49F8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6C49F8" w:rsidRDefault="006C49F8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P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К.Н. Савлюков</w:t>
      </w: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 w:rsidRPr="00A97644">
        <w:rPr>
          <w:rFonts w:ascii="Times New Roman" w:hAnsi="Times New Roman" w:cs="Times New Roman"/>
          <w:sz w:val="20"/>
        </w:rPr>
        <w:t xml:space="preserve">238 62 </w:t>
      </w:r>
      <w:r>
        <w:rPr>
          <w:rFonts w:ascii="Times New Roman" w:hAnsi="Times New Roman" w:cs="Times New Roman"/>
          <w:sz w:val="20"/>
        </w:rPr>
        <w:t>09</w:t>
      </w:r>
    </w:p>
    <w:p w:rsidR="000A58FD" w:rsidRDefault="000A58FD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A58FD" w:rsidRDefault="00B52CA9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52CA9" w:rsidRDefault="00B52CA9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58FD" w:rsidRPr="000A58FD" w:rsidRDefault="00BB6FFC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A58F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58F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A58FD" w:rsidRPr="000A58FD" w:rsidRDefault="000A58FD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A58FD" w:rsidRPr="000A58FD" w:rsidRDefault="000A58FD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F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FD">
        <w:rPr>
          <w:rFonts w:ascii="Times New Roman" w:hAnsi="Times New Roman" w:cs="Times New Roman"/>
          <w:b w:val="0"/>
          <w:sz w:val="28"/>
          <w:szCs w:val="28"/>
        </w:rPr>
        <w:t>отнесения изделий к изделиям народных художественных промыслов</w:t>
      </w:r>
    </w:p>
    <w:p w:rsidR="000A58FD" w:rsidRPr="000A58FD" w:rsidRDefault="000A58FD" w:rsidP="000A5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1. Настоящий порядок отнесения изделий к изделиям народных художественных промыслов (далее - Порядок) определяет порядок проведения экспертизы по отнесению </w:t>
      </w:r>
      <w:r w:rsidR="00CF44B2" w:rsidRPr="00CF44B2">
        <w:rPr>
          <w:rFonts w:ascii="Times New Roman" w:hAnsi="Times New Roman" w:cs="Times New Roman"/>
          <w:sz w:val="28"/>
          <w:szCs w:val="28"/>
        </w:rPr>
        <w:t>изготовляемых</w:t>
      </w:r>
      <w:r w:rsidRPr="000A58FD">
        <w:rPr>
          <w:rFonts w:ascii="Times New Roman" w:hAnsi="Times New Roman" w:cs="Times New Roman"/>
          <w:sz w:val="28"/>
          <w:szCs w:val="28"/>
        </w:rPr>
        <w:t xml:space="preserve"> изделий к изделиям народных художественных промыслов.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2. Экспертиза по отнесению </w:t>
      </w:r>
      <w:r w:rsidR="00CF44B2" w:rsidRPr="00CF44B2">
        <w:rPr>
          <w:rFonts w:ascii="Times New Roman" w:hAnsi="Times New Roman" w:cs="Times New Roman"/>
          <w:sz w:val="28"/>
          <w:szCs w:val="28"/>
        </w:rPr>
        <w:t>изготовляемых</w:t>
      </w:r>
      <w:r w:rsidRPr="000A58FD">
        <w:rPr>
          <w:rFonts w:ascii="Times New Roman" w:hAnsi="Times New Roman" w:cs="Times New Roman"/>
          <w:sz w:val="28"/>
          <w:szCs w:val="28"/>
        </w:rPr>
        <w:t xml:space="preserve"> изделий к изделиям народных художественных промыслов (далее - экспертиза) представляет собой рассмотрение представленных организациями и индивидуально работающими мастерами типовых образцов и уникальных изделий в целях принятия решения об отнесении или отказе в отнесении изготавливаемых изделий к изделиям народных художественных промыслов.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5"/>
      <w:bookmarkEnd w:id="0"/>
      <w:r w:rsidRPr="000A58FD">
        <w:rPr>
          <w:rFonts w:ascii="Times New Roman" w:hAnsi="Times New Roman" w:cs="Times New Roman"/>
          <w:sz w:val="28"/>
          <w:szCs w:val="28"/>
        </w:rPr>
        <w:t>3. Экспертиза проводится художественно-экспертным советом по народным художественным промыслам Новосибирской области (далее - совет).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4. Отнесение изделий к изделиям народных художественных промыслов осуществляется в соответствии с Федеральным </w:t>
      </w:r>
      <w:hyperlink r:id="rId5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от 6 января 1999 года № 7-ФЗ «О народных художественных промыслах» и </w:t>
      </w:r>
      <w:hyperlink r:id="rId6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от 15 апреля 2009 года № 274.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0A58FD">
        <w:rPr>
          <w:rFonts w:ascii="Times New Roman" w:hAnsi="Times New Roman" w:cs="Times New Roman"/>
          <w:sz w:val="28"/>
          <w:szCs w:val="28"/>
        </w:rPr>
        <w:t xml:space="preserve">5. К изделиям народных художественных промыслов не могут быть отнесены изделия, указанные в </w:t>
      </w:r>
      <w:hyperlink r:id="rId7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3</w:t>
        </w:r>
      </w:hyperlink>
      <w:r w:rsidRPr="000A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Федерального закона от 6 января 1999 года № 7-ФЗ «О народных художественных промыслах».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6"/>
      <w:bookmarkEnd w:id="2"/>
      <w:r w:rsidRPr="000A58FD">
        <w:rPr>
          <w:rFonts w:ascii="Times New Roman" w:hAnsi="Times New Roman" w:cs="Times New Roman"/>
          <w:sz w:val="28"/>
          <w:szCs w:val="28"/>
        </w:rPr>
        <w:t xml:space="preserve">6. Организации, индивидуально работающие мастера представляют новые изделия на экспертизу на основании письменного </w:t>
      </w:r>
      <w:hyperlink w:anchor="P215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7. К заявлению прилагаются: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1) образцы изделий, выполненные в соответствующем материале;</w:t>
      </w:r>
    </w:p>
    <w:p w:rsidR="00CF44B2" w:rsidRDefault="000A58FD" w:rsidP="000A58FD">
      <w:pPr>
        <w:pStyle w:val="ConsPlusNormal"/>
        <w:ind w:firstLine="539"/>
        <w:jc w:val="both"/>
      </w:pPr>
      <w:r w:rsidRPr="000A58FD">
        <w:rPr>
          <w:rFonts w:ascii="Times New Roman" w:hAnsi="Times New Roman" w:cs="Times New Roman"/>
          <w:sz w:val="28"/>
          <w:szCs w:val="28"/>
        </w:rPr>
        <w:t xml:space="preserve">2) две цветные фотографии </w:t>
      </w:r>
      <w:r w:rsidR="003B4B9C">
        <w:rPr>
          <w:rFonts w:ascii="Times New Roman" w:hAnsi="Times New Roman" w:cs="Times New Roman"/>
          <w:sz w:val="28"/>
          <w:szCs w:val="28"/>
        </w:rPr>
        <w:t xml:space="preserve">на матовой фотобумаге </w:t>
      </w:r>
      <w:r w:rsidRPr="000A58FD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3B4B9C">
        <w:rPr>
          <w:rFonts w:ascii="Times New Roman" w:hAnsi="Times New Roman" w:cs="Times New Roman"/>
          <w:sz w:val="28"/>
          <w:szCs w:val="28"/>
        </w:rPr>
        <w:t xml:space="preserve">представленного изделия </w:t>
      </w:r>
      <w:r w:rsidRPr="000A58FD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CF44B2">
        <w:rPr>
          <w:rFonts w:ascii="Times New Roman" w:hAnsi="Times New Roman" w:cs="Times New Roman"/>
          <w:sz w:val="28"/>
          <w:szCs w:val="28"/>
        </w:rPr>
        <w:t>10</w:t>
      </w:r>
      <w:r w:rsidRPr="000A58FD">
        <w:rPr>
          <w:rFonts w:ascii="Times New Roman" w:hAnsi="Times New Roman" w:cs="Times New Roman"/>
          <w:sz w:val="28"/>
          <w:szCs w:val="28"/>
        </w:rPr>
        <w:t xml:space="preserve"> x 1</w:t>
      </w:r>
      <w:r w:rsidR="00CF44B2">
        <w:rPr>
          <w:rFonts w:ascii="Times New Roman" w:hAnsi="Times New Roman" w:cs="Times New Roman"/>
          <w:sz w:val="28"/>
          <w:szCs w:val="28"/>
        </w:rPr>
        <w:t>5</w:t>
      </w:r>
      <w:r w:rsidRPr="000A58FD">
        <w:rPr>
          <w:rFonts w:ascii="Times New Roman" w:hAnsi="Times New Roman" w:cs="Times New Roman"/>
          <w:sz w:val="28"/>
          <w:szCs w:val="28"/>
        </w:rPr>
        <w:t xml:space="preserve"> сантиметров;</w:t>
      </w:r>
      <w:r w:rsidR="00CF44B2" w:rsidRPr="00CF44B2">
        <w:t xml:space="preserve"> 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0A58FD">
        <w:rPr>
          <w:rFonts w:ascii="Times New Roman" w:hAnsi="Times New Roman" w:cs="Times New Roman"/>
          <w:sz w:val="28"/>
          <w:szCs w:val="28"/>
        </w:rPr>
        <w:t>3) перечень представленных изделий;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4)  копии учредительных документов (для организаций); 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5) краткую историческую справку об организации и традициях изготовления художественных изделий.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8. Совет рассматривает документы и проводит экспертизу изделий в течение 30 дней с даты поступления заявления и прилагаемых материалов, указанных в </w:t>
      </w:r>
      <w:hyperlink w:anchor="P165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0A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58FD">
        <w:rPr>
          <w:rFonts w:ascii="Times New Roman" w:hAnsi="Times New Roman" w:cs="Times New Roman"/>
          <w:sz w:val="28"/>
          <w:szCs w:val="28"/>
        </w:rPr>
        <w:t>настоящего Порядка, в министерство культуры Новосибирской области.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9. При проведении экспертизы проводится оценка представленных изделий по следующим критериям: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1) художественный уровень представленных изделий, в том числе их исторически сложившаяся художественно-стилевая направленность - показатель, характеризующий степень выявления в изделии исторически сложившейся системы выразительных средств искусства промысла и художественно-технических приемов его исполнения, соответствие современным эстетическим представлениям;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2) целостность художественного решения изделия - показатель, отражающий уровень образно-эмоционального замысла в форме и декоре изделия, гармонию пропорциональных отношений, взаимосвязь формы, декора и цветового решения с учетом традиционных и современных эстетических представлений;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3) функциональная принадлежность, характер бытования в современной среде - показатель, определяющий степень выявления в изделии его функционального назначения, воплощение функциональных особенностей в декоративном и образном решении изделий, соответствие изделий современным формам использования произведений декоративно-прикладного искусства;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4) техническое качество изделия - показатель, отражающий рациональность использования и совершенствования приемов традиционной технологии, уровень технического исполнения и отделки, соответствие формы и декора изделия применяемому материалу, сохранение в процессе изготовления изделия приемов традиционной технологии;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5) уровень исполнительского мастерства - показатель, характеризующий степень совершенства исполнения изделия, творческое использование традиционных художественных приемов, возможность вариантного исполнения изделия;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6) подлинность места происхождения и соответствие технике, исторически сформировавшейся в конкретной местности Новосибирской области.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10. Результаты экспертизы заносятся в протокол заседания совета. Перечень изделий, отнесенных к изделиям народных художественных промыслов, утверждается советом и прилагается к протоколу.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11. Основаниями для отказа в отнесении изделий к изделиям народных художественных промыслов являются: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1) представление неполного пакета документов, указанных в </w:t>
      </w:r>
      <w:hyperlink w:anchor="P37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2) предоставление недостоверных сведений;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3) несоответствие представленных образцов изделий </w:t>
      </w:r>
      <w:hyperlink r:id="rId9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перечню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утвержденному приказом Министерства промышленности и торговли Российской Федерации от 15 апреля 2009 года № 274;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4) несоответствие критериям, указанным в </w:t>
      </w:r>
      <w:hyperlink w:anchor="P41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0A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0A58FD">
        <w:rPr>
          <w:rFonts w:ascii="Times New Roman" w:hAnsi="Times New Roman" w:cs="Times New Roman"/>
          <w:sz w:val="28"/>
          <w:szCs w:val="28"/>
        </w:rPr>
        <w:t>астоящего Порядка;</w:t>
      </w:r>
    </w:p>
    <w:p w:rsidR="000A58FD" w:rsidRPr="000A58FD" w:rsidRDefault="000A58FD" w:rsidP="000A5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 xml:space="preserve">5) несоответствие изделий требованиям, указанным </w:t>
      </w:r>
      <w:r w:rsidRPr="000A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3</w:t>
        </w:r>
      </w:hyperlink>
      <w:r w:rsidRPr="000A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0A58F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</w:t>
        </w:r>
      </w:hyperlink>
      <w:r w:rsidRPr="000A58FD">
        <w:rPr>
          <w:rFonts w:ascii="Times New Roman" w:hAnsi="Times New Roman" w:cs="Times New Roman"/>
          <w:sz w:val="28"/>
          <w:szCs w:val="28"/>
        </w:rPr>
        <w:t xml:space="preserve"> Федерального закона от 6 января 1999 года № 7-ФЗ «О народных </w:t>
      </w:r>
      <w:r w:rsidRPr="000A58FD">
        <w:rPr>
          <w:rFonts w:ascii="Times New Roman" w:hAnsi="Times New Roman" w:cs="Times New Roman"/>
          <w:sz w:val="28"/>
          <w:szCs w:val="28"/>
        </w:rPr>
        <w:lastRenderedPageBreak/>
        <w:t>художественных промыслах».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12. В случае вынесения решения об отказе в отнесении изделий к изделиям народных художественных промыслов в протоколе заседания Совета обосновывается причина такого отказа.</w:t>
      </w:r>
    </w:p>
    <w:p w:rsidR="000A58FD" w:rsidRPr="000A58FD" w:rsidRDefault="000A58FD" w:rsidP="000A58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13. Организации, мастеру народного художественного промысла, представившим изделия, выдается выписка из протокола заседания Совета с результатами экспертизы и перечнем изделий, отнесенных к изделиям народных художественных промыслов, в течение 15 дней после принятия Советом соответствующего решения.</w:t>
      </w:r>
    </w:p>
    <w:p w:rsidR="000A58FD" w:rsidRPr="000A58FD" w:rsidRDefault="000A58FD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A58FD" w:rsidRPr="000A58FD" w:rsidSect="0014539C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C96"/>
    <w:multiLevelType w:val="hybridMultilevel"/>
    <w:tmpl w:val="F6084E02"/>
    <w:lvl w:ilvl="0" w:tplc="D6C8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92"/>
    <w:rsid w:val="0007293C"/>
    <w:rsid w:val="000A58FD"/>
    <w:rsid w:val="0014539C"/>
    <w:rsid w:val="00235F0A"/>
    <w:rsid w:val="002537D5"/>
    <w:rsid w:val="00271C92"/>
    <w:rsid w:val="0030641F"/>
    <w:rsid w:val="00361FFE"/>
    <w:rsid w:val="003B4B9C"/>
    <w:rsid w:val="004D1B2B"/>
    <w:rsid w:val="00551820"/>
    <w:rsid w:val="005F4B8B"/>
    <w:rsid w:val="006458C2"/>
    <w:rsid w:val="006C49F8"/>
    <w:rsid w:val="00705462"/>
    <w:rsid w:val="007125D0"/>
    <w:rsid w:val="00727A70"/>
    <w:rsid w:val="00765C60"/>
    <w:rsid w:val="00771E38"/>
    <w:rsid w:val="00810100"/>
    <w:rsid w:val="00962475"/>
    <w:rsid w:val="00A15CFA"/>
    <w:rsid w:val="00A75A83"/>
    <w:rsid w:val="00A97644"/>
    <w:rsid w:val="00B233D2"/>
    <w:rsid w:val="00B52CA9"/>
    <w:rsid w:val="00BB6FFC"/>
    <w:rsid w:val="00C00D0D"/>
    <w:rsid w:val="00CD7E28"/>
    <w:rsid w:val="00CF44B2"/>
    <w:rsid w:val="00D17DF5"/>
    <w:rsid w:val="00D20976"/>
    <w:rsid w:val="00E309CF"/>
    <w:rsid w:val="00E51125"/>
    <w:rsid w:val="00E6753B"/>
    <w:rsid w:val="00E727FE"/>
    <w:rsid w:val="00F10DDD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3787"/>
  <w15:docId w15:val="{71C8C1E1-D8F7-4FB4-8AB3-091C8D6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1C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08A7F041F4106A2B7816844CC3470A371A773FA94776280A90558F0B7E77808333417F03B2CB30AEBADB7E689BCD8F956D9AE45DL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08A7F041F4106A2B7816844CC3470A371A773FA94776280A90558F0B7E77808333417F00B99F65ECE4822F2BD0C08D8C719AE4C6D415E757L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08A7F041F4106A2B7816844CC3470A3C1C703DAE4E2B2202C9598D0C712897847A4D7E00B99E60E1BB873A3A88CD8A956F98F8DAD6175EL7I" TargetMode="External"/><Relationship Id="rId11" Type="http://schemas.openxmlformats.org/officeDocument/2006/relationships/hyperlink" Target="consultantplus://offline/ref=6008A7F041F4106A2B7816844CC3470A371A773FA94776280A90558F0B7E77808333417F03B2CB30AEBADB7E689BCD8F956D9AE45DLAI" TargetMode="External"/><Relationship Id="rId5" Type="http://schemas.openxmlformats.org/officeDocument/2006/relationships/hyperlink" Target="consultantplus://offline/ref=6008A7F041F4106A2B7816844CC3470A371A773FA94776280A90558F0B7E77809133197300BE8161E8F1D47E6D58L7I" TargetMode="External"/><Relationship Id="rId10" Type="http://schemas.openxmlformats.org/officeDocument/2006/relationships/hyperlink" Target="consultantplus://offline/ref=6008A7F041F4106A2B7816844CC3470A371A773FA94776280A90558F0B7E77808333417F00B99F65ECE4822F2BD0C08D8C719AE4C6D415E757L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08A7F041F4106A2B7816844CC3470A3C1C703DAE4E2B2202C9598D0C712897847A4D7E00B99E60E1BB873A3A88CD8A956F98F8DAD6175E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lastModifiedBy>Савлюков Константин Николаевич</cp:lastModifiedBy>
  <cp:revision>37</cp:revision>
  <dcterms:created xsi:type="dcterms:W3CDTF">2021-12-10T06:12:00Z</dcterms:created>
  <dcterms:modified xsi:type="dcterms:W3CDTF">2022-02-21T09:31:00Z</dcterms:modified>
</cp:coreProperties>
</file>