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54C" w:rsidRPr="00431889" w:rsidRDefault="0078454C" w:rsidP="007845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431889" w:rsidRPr="00431889">
        <w:rPr>
          <w:rFonts w:ascii="Times New Roman" w:hAnsi="Times New Roman" w:cs="Times New Roman"/>
          <w:sz w:val="28"/>
          <w:szCs w:val="28"/>
        </w:rPr>
        <w:t>N 1</w:t>
      </w:r>
    </w:p>
    <w:p w:rsidR="0078454C" w:rsidRPr="0078454C" w:rsidRDefault="0078454C" w:rsidP="007845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 постановлению Правительства </w:t>
      </w:r>
    </w:p>
    <w:p w:rsidR="0078454C" w:rsidRPr="0078454C" w:rsidRDefault="0078454C" w:rsidP="0078454C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8454C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</w:t>
      </w:r>
    </w:p>
    <w:p w:rsidR="0078454C" w:rsidRPr="0078454C" w:rsidRDefault="0078454C" w:rsidP="00F16E9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8454C">
        <w:rPr>
          <w:rFonts w:ascii="Times New Roman" w:eastAsia="Times New Roman" w:hAnsi="Times New Roman" w:cs="Times New Roman"/>
          <w:sz w:val="28"/>
          <w:szCs w:val="28"/>
        </w:rPr>
        <w:t>от _____ № ______</w:t>
      </w:r>
    </w:p>
    <w:p w:rsidR="00D954BB" w:rsidRPr="00F16E93" w:rsidRDefault="00D954BB" w:rsidP="00F16E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54C" w:rsidRPr="00F16E93" w:rsidRDefault="0078454C" w:rsidP="00F16E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54C" w:rsidRPr="00F16E93" w:rsidRDefault="0078454C" w:rsidP="00F16E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54C" w:rsidRPr="00F16E93" w:rsidRDefault="0078454C" w:rsidP="00F16E93">
      <w:pPr>
        <w:shd w:val="clear" w:color="auto" w:fill="FFFFFF"/>
        <w:spacing w:line="240" w:lineRule="auto"/>
        <w:ind w:right="-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6E93">
        <w:rPr>
          <w:rFonts w:ascii="Times New Roman" w:hAnsi="Times New Roman" w:cs="Times New Roman"/>
          <w:b/>
          <w:spacing w:val="-2"/>
          <w:sz w:val="28"/>
          <w:szCs w:val="28"/>
        </w:rPr>
        <w:t xml:space="preserve">Порядок </w:t>
      </w:r>
      <w:r w:rsidRPr="00F16E93">
        <w:rPr>
          <w:rFonts w:ascii="Times New Roman" w:hAnsi="Times New Roman" w:cs="Times New Roman"/>
          <w:b/>
          <w:bCs/>
          <w:sz w:val="28"/>
          <w:szCs w:val="28"/>
        </w:rPr>
        <w:t>предоставления служебных жилых помещений специализированного жилищного фонда Новосибирской области, составляющих казну Новосибирской области</w:t>
      </w:r>
    </w:p>
    <w:p w:rsidR="0078454C" w:rsidRPr="00F16E93" w:rsidRDefault="0078454C" w:rsidP="00F16E93">
      <w:pPr>
        <w:shd w:val="clear" w:color="auto" w:fill="FFFFFF"/>
        <w:spacing w:line="240" w:lineRule="auto"/>
        <w:ind w:right="-5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8454C" w:rsidRPr="005F2795" w:rsidRDefault="0078454C" w:rsidP="00F16E93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bCs/>
          <w:sz w:val="28"/>
          <w:szCs w:val="28"/>
        </w:rPr>
      </w:pPr>
      <w:r w:rsidRPr="00F16E93">
        <w:rPr>
          <w:bCs/>
          <w:sz w:val="28"/>
          <w:szCs w:val="28"/>
        </w:rPr>
        <w:t xml:space="preserve">Настоящий </w:t>
      </w:r>
      <w:r w:rsidR="00F16E93">
        <w:rPr>
          <w:bCs/>
          <w:sz w:val="28"/>
          <w:szCs w:val="28"/>
        </w:rPr>
        <w:t>П</w:t>
      </w:r>
      <w:r w:rsidRPr="00F16E93">
        <w:rPr>
          <w:bCs/>
          <w:sz w:val="28"/>
          <w:szCs w:val="28"/>
        </w:rPr>
        <w:t xml:space="preserve">орядок разработан в соответствии с Жилищным кодексом Российской Федерации, </w:t>
      </w:r>
      <w:r w:rsidRPr="00F16E93">
        <w:rPr>
          <w:sz w:val="28"/>
          <w:szCs w:val="28"/>
        </w:rPr>
        <w:t xml:space="preserve">Федеральным </w:t>
      </w:r>
      <w:hyperlink r:id="rId6" w:history="1">
        <w:r w:rsidRPr="00F16E93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Pr="00F16E93">
        <w:rPr>
          <w:sz w:val="28"/>
          <w:szCs w:val="28"/>
        </w:rPr>
        <w:t xml:space="preserve"> от 06.10.</w:t>
      </w:r>
      <w:r w:rsidR="00F16E93">
        <w:rPr>
          <w:sz w:val="28"/>
          <w:szCs w:val="28"/>
        </w:rPr>
        <w:t>19</w:t>
      </w:r>
      <w:r w:rsidRPr="00F16E93">
        <w:rPr>
          <w:sz w:val="28"/>
          <w:szCs w:val="28"/>
        </w:rPr>
        <w:t>99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и</w:t>
      </w:r>
      <w:r w:rsidRPr="00F16E93">
        <w:rPr>
          <w:bCs/>
          <w:sz w:val="28"/>
          <w:szCs w:val="28"/>
        </w:rPr>
        <w:t xml:space="preserve"> Законом Новосибирской области от 06.07.2018 N 271-ОЗ "Об управлении и распоряжении государственной собственностью Новосибирской области" и определяет правила предоставления служебных жилых помещений специализированного жилищного фонда Новосибирской области, составляющих казну Новосибирской области, государственным гражданским служащим департамента</w:t>
      </w:r>
      <w:r w:rsidRPr="005F2795">
        <w:rPr>
          <w:bCs/>
          <w:sz w:val="28"/>
          <w:szCs w:val="28"/>
        </w:rPr>
        <w:t xml:space="preserve"> имущества и земельных отношений Новосибирской области (далее – департамент</w:t>
      </w:r>
      <w:r w:rsidR="00431889">
        <w:rPr>
          <w:bCs/>
          <w:sz w:val="28"/>
          <w:szCs w:val="28"/>
        </w:rPr>
        <w:t>).</w:t>
      </w:r>
    </w:p>
    <w:p w:rsidR="0078454C" w:rsidRDefault="0078454C" w:rsidP="00F16E93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5F2795">
        <w:rPr>
          <w:bCs/>
          <w:sz w:val="28"/>
          <w:szCs w:val="28"/>
        </w:rPr>
        <w:t>лужебны</w:t>
      </w:r>
      <w:r>
        <w:rPr>
          <w:bCs/>
          <w:sz w:val="28"/>
          <w:szCs w:val="28"/>
        </w:rPr>
        <w:t>ми</w:t>
      </w:r>
      <w:r w:rsidRPr="005F2795">
        <w:rPr>
          <w:bCs/>
          <w:sz w:val="28"/>
          <w:szCs w:val="28"/>
        </w:rPr>
        <w:t xml:space="preserve"> жилы</w:t>
      </w:r>
      <w:r>
        <w:rPr>
          <w:bCs/>
          <w:sz w:val="28"/>
          <w:szCs w:val="28"/>
        </w:rPr>
        <w:t>ми</w:t>
      </w:r>
      <w:r w:rsidRPr="005F2795">
        <w:rPr>
          <w:bCs/>
          <w:sz w:val="28"/>
          <w:szCs w:val="28"/>
        </w:rPr>
        <w:t xml:space="preserve"> помещени</w:t>
      </w:r>
      <w:r>
        <w:rPr>
          <w:bCs/>
          <w:sz w:val="28"/>
          <w:szCs w:val="28"/>
        </w:rPr>
        <w:t>ями</w:t>
      </w:r>
      <w:r w:rsidRPr="005F2795">
        <w:rPr>
          <w:bCs/>
          <w:sz w:val="28"/>
          <w:szCs w:val="28"/>
        </w:rPr>
        <w:t xml:space="preserve"> специализированного жилищного фонда Новосибирской области, составляющи</w:t>
      </w:r>
      <w:r>
        <w:rPr>
          <w:bCs/>
          <w:sz w:val="28"/>
          <w:szCs w:val="28"/>
        </w:rPr>
        <w:t>ми</w:t>
      </w:r>
      <w:r w:rsidRPr="005F2795">
        <w:rPr>
          <w:bCs/>
          <w:sz w:val="28"/>
          <w:szCs w:val="28"/>
        </w:rPr>
        <w:t xml:space="preserve"> казну Новосибирской области</w:t>
      </w:r>
      <w:r>
        <w:rPr>
          <w:bCs/>
          <w:sz w:val="28"/>
          <w:szCs w:val="28"/>
        </w:rPr>
        <w:t xml:space="preserve"> (далее – служебные жилые помещения), являются жилые помещения, </w:t>
      </w:r>
      <w:r w:rsidR="00431889">
        <w:rPr>
          <w:bCs/>
          <w:sz w:val="28"/>
          <w:szCs w:val="28"/>
        </w:rPr>
        <w:t xml:space="preserve">находящиеся в </w:t>
      </w:r>
      <w:r>
        <w:rPr>
          <w:bCs/>
          <w:sz w:val="28"/>
          <w:szCs w:val="28"/>
        </w:rPr>
        <w:t>казн</w:t>
      </w:r>
      <w:r w:rsidR="00431889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Новосибирской области и включенные в соответствии с постановлением Правительства Российской федерации от 26.01.2006 г. </w:t>
      </w:r>
      <w:r w:rsidR="00F16E93" w:rsidRPr="00F16E93">
        <w:rPr>
          <w:bCs/>
          <w:sz w:val="28"/>
          <w:szCs w:val="28"/>
        </w:rPr>
        <w:t>N</w:t>
      </w:r>
      <w:r>
        <w:rPr>
          <w:bCs/>
          <w:sz w:val="28"/>
          <w:szCs w:val="28"/>
        </w:rPr>
        <w:t xml:space="preserve">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 в специализированный жилищный фонд Новосибирской области с отнесением </w:t>
      </w:r>
      <w:r w:rsidR="00431889">
        <w:rPr>
          <w:bCs/>
          <w:sz w:val="28"/>
          <w:szCs w:val="28"/>
        </w:rPr>
        <w:t>таких помещений</w:t>
      </w:r>
      <w:r>
        <w:rPr>
          <w:bCs/>
          <w:sz w:val="28"/>
          <w:szCs w:val="28"/>
        </w:rPr>
        <w:t xml:space="preserve"> к служебным жилым помещениям, приказом департамента.</w:t>
      </w:r>
    </w:p>
    <w:p w:rsidR="0078454C" w:rsidRDefault="0078454C" w:rsidP="00F16E93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Служебные жилые помещения предоставляются по договору найма служебного жилого помещения </w:t>
      </w:r>
      <w:r w:rsidRPr="005F2795">
        <w:rPr>
          <w:bCs/>
          <w:sz w:val="28"/>
          <w:szCs w:val="28"/>
        </w:rPr>
        <w:t>государственным гражданским служащим департамента</w:t>
      </w:r>
      <w:r>
        <w:rPr>
          <w:bCs/>
          <w:sz w:val="28"/>
          <w:szCs w:val="28"/>
        </w:rPr>
        <w:t>, не обеспеченным жилыми помещениями по месту прохождения государственной гражданской службы, на срок прохождения ими государственной гражданской службы в департаменте, в порядке, предусмотренном законодательством Российской Федерации и настоящим Порядком.</w:t>
      </w:r>
    </w:p>
    <w:p w:rsidR="0078454C" w:rsidRDefault="0078454C" w:rsidP="00F16E93">
      <w:pPr>
        <w:pStyle w:val="ConsPlusNormal"/>
        <w:numPr>
          <w:ilvl w:val="0"/>
          <w:numId w:val="1"/>
        </w:numPr>
        <w:ind w:left="0" w:firstLine="709"/>
        <w:jc w:val="both"/>
      </w:pPr>
      <w:r>
        <w:lastRenderedPageBreak/>
        <w:t xml:space="preserve">Служебные жилые помещения предоставляются </w:t>
      </w:r>
      <w:r w:rsidR="00DF7B6F" w:rsidRPr="005F2795">
        <w:rPr>
          <w:bCs/>
        </w:rPr>
        <w:t>государственным гражданским служащим</w:t>
      </w:r>
      <w:r>
        <w:t xml:space="preserve"> </w:t>
      </w:r>
      <w:r w:rsidR="00DF7B6F">
        <w:t xml:space="preserve">департамента </w:t>
      </w:r>
      <w:r>
        <w:t>в виде жилого дома, отдельной квартиры при наличии свободных служебных жилых помещений.</w:t>
      </w:r>
    </w:p>
    <w:p w:rsidR="0078454C" w:rsidRDefault="00DF7B6F" w:rsidP="009351D3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Pr="005F2795">
        <w:rPr>
          <w:bCs/>
          <w:sz w:val="28"/>
          <w:szCs w:val="28"/>
        </w:rPr>
        <w:t>осударственны</w:t>
      </w:r>
      <w:r>
        <w:rPr>
          <w:bCs/>
          <w:sz w:val="28"/>
          <w:szCs w:val="28"/>
        </w:rPr>
        <w:t>е</w:t>
      </w:r>
      <w:r w:rsidRPr="005F2795">
        <w:rPr>
          <w:bCs/>
          <w:sz w:val="28"/>
          <w:szCs w:val="28"/>
        </w:rPr>
        <w:t xml:space="preserve"> граждански</w:t>
      </w:r>
      <w:r>
        <w:rPr>
          <w:bCs/>
          <w:sz w:val="28"/>
          <w:szCs w:val="28"/>
        </w:rPr>
        <w:t>е</w:t>
      </w:r>
      <w:r w:rsidRPr="005F2795">
        <w:rPr>
          <w:bCs/>
          <w:sz w:val="28"/>
          <w:szCs w:val="28"/>
        </w:rPr>
        <w:t xml:space="preserve"> служащи</w:t>
      </w:r>
      <w:r>
        <w:rPr>
          <w:bCs/>
          <w:sz w:val="28"/>
          <w:szCs w:val="28"/>
        </w:rPr>
        <w:t>е департамента</w:t>
      </w:r>
      <w:r w:rsidR="0078454C">
        <w:rPr>
          <w:bCs/>
          <w:sz w:val="28"/>
          <w:szCs w:val="28"/>
        </w:rPr>
        <w:t xml:space="preserve">, нуждающиеся в служебном жилом помещении, подают в департамент заявление о постановке на учет в качестве лиц, имеющих право на предоставление служебного жилого помещения. Учет осуществляется департаментом в порядке, установленном приказом департамента. Вместе с заявлением </w:t>
      </w:r>
      <w:r w:rsidRPr="005F2795">
        <w:rPr>
          <w:bCs/>
          <w:sz w:val="28"/>
          <w:szCs w:val="28"/>
        </w:rPr>
        <w:t>государственны</w:t>
      </w:r>
      <w:r>
        <w:rPr>
          <w:bCs/>
          <w:sz w:val="28"/>
          <w:szCs w:val="28"/>
        </w:rPr>
        <w:t>й</w:t>
      </w:r>
      <w:r w:rsidRPr="005F2795">
        <w:rPr>
          <w:bCs/>
          <w:sz w:val="28"/>
          <w:szCs w:val="28"/>
        </w:rPr>
        <w:t xml:space="preserve"> граждански</w:t>
      </w:r>
      <w:r>
        <w:rPr>
          <w:bCs/>
          <w:sz w:val="28"/>
          <w:szCs w:val="28"/>
        </w:rPr>
        <w:t>й</w:t>
      </w:r>
      <w:r w:rsidRPr="005F2795">
        <w:rPr>
          <w:bCs/>
          <w:sz w:val="28"/>
          <w:szCs w:val="28"/>
        </w:rPr>
        <w:t xml:space="preserve"> служащи</w:t>
      </w:r>
      <w:r>
        <w:rPr>
          <w:bCs/>
          <w:sz w:val="28"/>
          <w:szCs w:val="28"/>
        </w:rPr>
        <w:t>й департамента</w:t>
      </w:r>
      <w:r w:rsidR="0078454C">
        <w:rPr>
          <w:bCs/>
          <w:sz w:val="28"/>
          <w:szCs w:val="28"/>
        </w:rPr>
        <w:t xml:space="preserve"> предоставляет:</w:t>
      </w:r>
    </w:p>
    <w:p w:rsidR="0078454C" w:rsidRDefault="0078454C" w:rsidP="009351D3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справк</w:t>
      </w:r>
      <w:r w:rsidR="00F16E93">
        <w:rPr>
          <w:sz w:val="28"/>
          <w:szCs w:val="28"/>
        </w:rPr>
        <w:t>у</w:t>
      </w:r>
      <w:r>
        <w:rPr>
          <w:sz w:val="28"/>
          <w:szCs w:val="28"/>
        </w:rPr>
        <w:t xml:space="preserve"> кадрового подразделения департамента </w:t>
      </w:r>
      <w:r w:rsidR="00DF7B6F">
        <w:rPr>
          <w:sz w:val="28"/>
          <w:szCs w:val="28"/>
        </w:rPr>
        <w:t xml:space="preserve">в </w:t>
      </w:r>
      <w:r>
        <w:rPr>
          <w:sz w:val="28"/>
          <w:szCs w:val="28"/>
        </w:rPr>
        <w:t>о</w:t>
      </w:r>
      <w:r w:rsidR="00DF7B6F">
        <w:rPr>
          <w:sz w:val="28"/>
          <w:szCs w:val="28"/>
        </w:rPr>
        <w:t>тношении</w:t>
      </w:r>
      <w:r>
        <w:rPr>
          <w:sz w:val="28"/>
          <w:szCs w:val="28"/>
        </w:rPr>
        <w:t xml:space="preserve"> </w:t>
      </w:r>
      <w:r w:rsidR="00DF7B6F" w:rsidRPr="005F2795">
        <w:rPr>
          <w:bCs/>
          <w:sz w:val="28"/>
          <w:szCs w:val="28"/>
        </w:rPr>
        <w:t>государственн</w:t>
      </w:r>
      <w:r w:rsidR="00DF7B6F">
        <w:rPr>
          <w:bCs/>
          <w:sz w:val="28"/>
          <w:szCs w:val="28"/>
        </w:rPr>
        <w:t>ого</w:t>
      </w:r>
      <w:r w:rsidR="00DF7B6F" w:rsidRPr="005F2795">
        <w:rPr>
          <w:bCs/>
          <w:sz w:val="28"/>
          <w:szCs w:val="28"/>
        </w:rPr>
        <w:t xml:space="preserve"> гражданск</w:t>
      </w:r>
      <w:r w:rsidR="00DF7B6F">
        <w:rPr>
          <w:bCs/>
          <w:sz w:val="28"/>
          <w:szCs w:val="28"/>
        </w:rPr>
        <w:t>ого служащего департамента</w:t>
      </w:r>
      <w:r>
        <w:rPr>
          <w:sz w:val="28"/>
          <w:szCs w:val="28"/>
        </w:rPr>
        <w:t>, содержащ</w:t>
      </w:r>
      <w:r w:rsidR="00F16E93">
        <w:rPr>
          <w:sz w:val="28"/>
          <w:szCs w:val="28"/>
        </w:rPr>
        <w:t>ую</w:t>
      </w:r>
      <w:r>
        <w:rPr>
          <w:sz w:val="28"/>
          <w:szCs w:val="28"/>
        </w:rPr>
        <w:t xml:space="preserve"> сведения о сроке заключения служебного контракта о прохождении государственной службы;</w:t>
      </w:r>
    </w:p>
    <w:p w:rsidR="009351D3" w:rsidRPr="009351D3" w:rsidRDefault="009351D3" w:rsidP="009351D3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9351D3">
        <w:rPr>
          <w:sz w:val="28"/>
          <w:szCs w:val="28"/>
        </w:rPr>
        <w:t>выписк</w:t>
      </w:r>
      <w:r w:rsidR="006E6698">
        <w:rPr>
          <w:sz w:val="28"/>
          <w:szCs w:val="28"/>
        </w:rPr>
        <w:t>у</w:t>
      </w:r>
      <w:r w:rsidRPr="009351D3">
        <w:rPr>
          <w:sz w:val="28"/>
          <w:szCs w:val="28"/>
        </w:rPr>
        <w:t xml:space="preserve"> из Единого государственного реестра недвижимости об отсутствии в собственности </w:t>
      </w:r>
      <w:r w:rsidR="00DF7B6F" w:rsidRPr="005F2795">
        <w:rPr>
          <w:bCs/>
          <w:sz w:val="28"/>
          <w:szCs w:val="28"/>
        </w:rPr>
        <w:t>государственн</w:t>
      </w:r>
      <w:r w:rsidR="00DF7B6F">
        <w:rPr>
          <w:bCs/>
          <w:sz w:val="28"/>
          <w:szCs w:val="28"/>
        </w:rPr>
        <w:t>ого</w:t>
      </w:r>
      <w:r w:rsidR="00DF7B6F" w:rsidRPr="005F2795">
        <w:rPr>
          <w:bCs/>
          <w:sz w:val="28"/>
          <w:szCs w:val="28"/>
        </w:rPr>
        <w:t xml:space="preserve"> гражданск</w:t>
      </w:r>
      <w:r w:rsidR="00DF7B6F">
        <w:rPr>
          <w:bCs/>
          <w:sz w:val="28"/>
          <w:szCs w:val="28"/>
        </w:rPr>
        <w:t>ого служащего департамента</w:t>
      </w:r>
      <w:r w:rsidRPr="009351D3">
        <w:rPr>
          <w:sz w:val="28"/>
          <w:szCs w:val="28"/>
        </w:rPr>
        <w:t xml:space="preserve"> и членов его семьи жилых помещений </w:t>
      </w:r>
      <w:r w:rsidR="00EF3B5E">
        <w:rPr>
          <w:bCs/>
          <w:sz w:val="28"/>
          <w:szCs w:val="28"/>
        </w:rPr>
        <w:t>по месту прохождения государственной гражданской службы</w:t>
      </w:r>
      <w:r w:rsidRPr="009351D3">
        <w:rPr>
          <w:sz w:val="28"/>
          <w:szCs w:val="28"/>
        </w:rPr>
        <w:t>;</w:t>
      </w:r>
    </w:p>
    <w:p w:rsidR="0078454C" w:rsidRPr="00E01051" w:rsidRDefault="0078454C" w:rsidP="009351D3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документ, подтверждающий отсутствие у </w:t>
      </w:r>
      <w:r w:rsidR="00DF7B6F" w:rsidRPr="005F2795">
        <w:rPr>
          <w:bCs/>
          <w:sz w:val="28"/>
          <w:szCs w:val="28"/>
        </w:rPr>
        <w:t>государственн</w:t>
      </w:r>
      <w:r w:rsidR="00DF7B6F">
        <w:rPr>
          <w:bCs/>
          <w:sz w:val="28"/>
          <w:szCs w:val="28"/>
        </w:rPr>
        <w:t>ого</w:t>
      </w:r>
      <w:r w:rsidR="00DF7B6F" w:rsidRPr="005F2795">
        <w:rPr>
          <w:bCs/>
          <w:sz w:val="28"/>
          <w:szCs w:val="28"/>
        </w:rPr>
        <w:t xml:space="preserve"> гражданск</w:t>
      </w:r>
      <w:r w:rsidR="00DF7B6F">
        <w:rPr>
          <w:bCs/>
          <w:sz w:val="28"/>
          <w:szCs w:val="28"/>
        </w:rPr>
        <w:t>ого служащего департамента</w:t>
      </w:r>
      <w:r>
        <w:rPr>
          <w:sz w:val="28"/>
          <w:szCs w:val="28"/>
        </w:rPr>
        <w:t xml:space="preserve"> и членов его семьи жилых помещений по договору социального найма по </w:t>
      </w:r>
      <w:r>
        <w:rPr>
          <w:bCs/>
          <w:sz w:val="28"/>
          <w:szCs w:val="28"/>
        </w:rPr>
        <w:t>месту прохождения государственной гражданской службы</w:t>
      </w:r>
      <w:r>
        <w:rPr>
          <w:sz w:val="28"/>
          <w:szCs w:val="28"/>
        </w:rPr>
        <w:t>;</w:t>
      </w:r>
    </w:p>
    <w:p w:rsidR="0078454C" w:rsidRPr="00E01051" w:rsidRDefault="0078454C" w:rsidP="009351D3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rPr>
          <w:bCs/>
          <w:sz w:val="28"/>
          <w:szCs w:val="28"/>
        </w:rPr>
      </w:pPr>
      <w:r w:rsidRPr="00E01051">
        <w:rPr>
          <w:sz w:val="28"/>
          <w:szCs w:val="28"/>
        </w:rPr>
        <w:t>свидетельств</w:t>
      </w:r>
      <w:r>
        <w:rPr>
          <w:sz w:val="28"/>
          <w:szCs w:val="28"/>
        </w:rPr>
        <w:t>о</w:t>
      </w:r>
      <w:r w:rsidRPr="00E01051">
        <w:rPr>
          <w:sz w:val="28"/>
          <w:szCs w:val="28"/>
        </w:rPr>
        <w:t xml:space="preserve"> о </w:t>
      </w:r>
      <w:r>
        <w:rPr>
          <w:sz w:val="28"/>
          <w:szCs w:val="28"/>
        </w:rPr>
        <w:t xml:space="preserve">заключении брака </w:t>
      </w:r>
      <w:r w:rsidR="00DF7B6F" w:rsidRPr="005F2795">
        <w:rPr>
          <w:bCs/>
          <w:sz w:val="28"/>
          <w:szCs w:val="28"/>
        </w:rPr>
        <w:t>государственн</w:t>
      </w:r>
      <w:r w:rsidR="00DF7B6F">
        <w:rPr>
          <w:bCs/>
          <w:sz w:val="28"/>
          <w:szCs w:val="28"/>
        </w:rPr>
        <w:t>ого</w:t>
      </w:r>
      <w:r w:rsidR="00DF7B6F" w:rsidRPr="005F2795">
        <w:rPr>
          <w:bCs/>
          <w:sz w:val="28"/>
          <w:szCs w:val="28"/>
        </w:rPr>
        <w:t xml:space="preserve"> гражданск</w:t>
      </w:r>
      <w:r w:rsidR="00DF7B6F">
        <w:rPr>
          <w:bCs/>
          <w:sz w:val="28"/>
          <w:szCs w:val="28"/>
        </w:rPr>
        <w:t>ого служащего департамента (при наличии)</w:t>
      </w:r>
      <w:r>
        <w:rPr>
          <w:sz w:val="28"/>
          <w:szCs w:val="28"/>
        </w:rPr>
        <w:t>;</w:t>
      </w:r>
    </w:p>
    <w:p w:rsidR="0078454C" w:rsidRPr="00270002" w:rsidRDefault="0078454C" w:rsidP="009351D3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rPr>
          <w:bCs/>
          <w:sz w:val="28"/>
          <w:szCs w:val="28"/>
        </w:rPr>
      </w:pPr>
      <w:r w:rsidRPr="00E01051">
        <w:rPr>
          <w:sz w:val="28"/>
          <w:szCs w:val="28"/>
        </w:rPr>
        <w:t>свидетельств</w:t>
      </w:r>
      <w:r>
        <w:rPr>
          <w:sz w:val="28"/>
          <w:szCs w:val="28"/>
        </w:rPr>
        <w:t>о</w:t>
      </w:r>
      <w:r w:rsidRPr="00E01051">
        <w:rPr>
          <w:sz w:val="28"/>
          <w:szCs w:val="28"/>
        </w:rPr>
        <w:t xml:space="preserve"> о рождении несовершеннолетних членов семьи </w:t>
      </w:r>
      <w:r w:rsidR="00DF7B6F" w:rsidRPr="005F2795">
        <w:rPr>
          <w:bCs/>
          <w:sz w:val="28"/>
          <w:szCs w:val="28"/>
        </w:rPr>
        <w:t>государственн</w:t>
      </w:r>
      <w:r w:rsidR="00DF7B6F">
        <w:rPr>
          <w:bCs/>
          <w:sz w:val="28"/>
          <w:szCs w:val="28"/>
        </w:rPr>
        <w:t>ого</w:t>
      </w:r>
      <w:r w:rsidR="00DF7B6F" w:rsidRPr="005F2795">
        <w:rPr>
          <w:bCs/>
          <w:sz w:val="28"/>
          <w:szCs w:val="28"/>
        </w:rPr>
        <w:t xml:space="preserve"> гражданск</w:t>
      </w:r>
      <w:r w:rsidR="00DF7B6F">
        <w:rPr>
          <w:bCs/>
          <w:sz w:val="28"/>
          <w:szCs w:val="28"/>
        </w:rPr>
        <w:t>ого служащего департамента (при наличии)</w:t>
      </w:r>
      <w:r w:rsidRPr="00E01051">
        <w:rPr>
          <w:sz w:val="28"/>
          <w:szCs w:val="28"/>
        </w:rPr>
        <w:t>;</w:t>
      </w:r>
    </w:p>
    <w:p w:rsidR="0078454C" w:rsidRPr="00270002" w:rsidRDefault="0078454C" w:rsidP="009351D3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паспорт или иной документ, удостоверяющий личность гражданина, </w:t>
      </w:r>
      <w:r w:rsidR="00DF7B6F" w:rsidRPr="005F2795">
        <w:rPr>
          <w:bCs/>
          <w:sz w:val="28"/>
          <w:szCs w:val="28"/>
        </w:rPr>
        <w:t>государственн</w:t>
      </w:r>
      <w:r w:rsidR="00DF7B6F">
        <w:rPr>
          <w:bCs/>
          <w:sz w:val="28"/>
          <w:szCs w:val="28"/>
        </w:rPr>
        <w:t>ого</w:t>
      </w:r>
      <w:r w:rsidR="00DF7B6F" w:rsidRPr="005F2795">
        <w:rPr>
          <w:bCs/>
          <w:sz w:val="28"/>
          <w:szCs w:val="28"/>
        </w:rPr>
        <w:t xml:space="preserve"> гражданск</w:t>
      </w:r>
      <w:r w:rsidR="00DF7B6F">
        <w:rPr>
          <w:bCs/>
          <w:sz w:val="28"/>
          <w:szCs w:val="28"/>
        </w:rPr>
        <w:t>ого служащего департамента</w:t>
      </w:r>
      <w:r w:rsidRPr="00270002">
        <w:rPr>
          <w:sz w:val="28"/>
          <w:szCs w:val="28"/>
        </w:rPr>
        <w:t xml:space="preserve"> и членов его семьи (супруг (супруга), дети, планируемые к совместному проживанию).</w:t>
      </w:r>
    </w:p>
    <w:p w:rsidR="0078454C" w:rsidRDefault="0078454C" w:rsidP="00F16E93">
      <w:pPr>
        <w:pStyle w:val="ConsPlusNormal"/>
        <w:numPr>
          <w:ilvl w:val="0"/>
          <w:numId w:val="1"/>
        </w:numPr>
        <w:ind w:left="0" w:firstLine="709"/>
        <w:jc w:val="both"/>
      </w:pPr>
      <w:r>
        <w:t xml:space="preserve">Рассмотрение заявления осуществляется департаментом в течение месяца со дня его </w:t>
      </w:r>
      <w:r w:rsidR="006E6698">
        <w:t>поступления</w:t>
      </w:r>
      <w:bookmarkStart w:id="0" w:name="_GoBack"/>
      <w:bookmarkEnd w:id="0"/>
      <w:r>
        <w:t xml:space="preserve">. </w:t>
      </w:r>
    </w:p>
    <w:p w:rsidR="0078454C" w:rsidRDefault="0078454C" w:rsidP="00F16E93">
      <w:pPr>
        <w:pStyle w:val="ConsPlusNormal"/>
        <w:numPr>
          <w:ilvl w:val="0"/>
          <w:numId w:val="1"/>
        </w:numPr>
        <w:ind w:left="0" w:firstLine="709"/>
        <w:jc w:val="both"/>
      </w:pPr>
      <w:r>
        <w:t>По итогам рассмотрения заявления департамент принимает одно из следующих решений:</w:t>
      </w:r>
    </w:p>
    <w:p w:rsidR="0078454C" w:rsidRDefault="0078454C" w:rsidP="00F16E93">
      <w:pPr>
        <w:pStyle w:val="ConsPlusNormal"/>
        <w:numPr>
          <w:ilvl w:val="0"/>
          <w:numId w:val="3"/>
        </w:numPr>
        <w:ind w:left="0" w:firstLine="709"/>
        <w:jc w:val="both"/>
      </w:pPr>
      <w:r>
        <w:t>о постановке на учет;</w:t>
      </w:r>
    </w:p>
    <w:p w:rsidR="0078454C" w:rsidRDefault="0078454C" w:rsidP="00F16E93">
      <w:pPr>
        <w:pStyle w:val="ConsPlusNormal"/>
        <w:numPr>
          <w:ilvl w:val="0"/>
          <w:numId w:val="3"/>
        </w:numPr>
        <w:ind w:left="0" w:firstLine="709"/>
        <w:jc w:val="both"/>
      </w:pPr>
      <w:r>
        <w:t>об отказе в постановке на учет.</w:t>
      </w:r>
    </w:p>
    <w:p w:rsidR="0078454C" w:rsidRDefault="0078454C" w:rsidP="00F16E93">
      <w:pPr>
        <w:pStyle w:val="ConsPlusNormal"/>
        <w:ind w:firstLine="709"/>
        <w:jc w:val="both"/>
      </w:pPr>
      <w:r>
        <w:t xml:space="preserve">Решение департамента в течение трех рабочих дней со дня его принятия вручается лично </w:t>
      </w:r>
      <w:r w:rsidR="00C1010C" w:rsidRPr="005F2795">
        <w:rPr>
          <w:bCs/>
        </w:rPr>
        <w:t>государственн</w:t>
      </w:r>
      <w:r w:rsidR="00C1010C">
        <w:rPr>
          <w:bCs/>
        </w:rPr>
        <w:t>ому</w:t>
      </w:r>
      <w:r w:rsidR="00C1010C" w:rsidRPr="005F2795">
        <w:rPr>
          <w:bCs/>
        </w:rPr>
        <w:t xml:space="preserve"> гражданск</w:t>
      </w:r>
      <w:r w:rsidR="00C1010C">
        <w:rPr>
          <w:bCs/>
        </w:rPr>
        <w:t>ому служащему департамента</w:t>
      </w:r>
      <w:r>
        <w:t xml:space="preserve"> или направляется ему по почте заказным письмом с уведомлением о вручении, телефонограммой либо с использование иных средств связи и доставки, обеспечивающих фиксирование получения извещения.</w:t>
      </w:r>
    </w:p>
    <w:p w:rsidR="0078454C" w:rsidRDefault="0078454C" w:rsidP="00F16E93">
      <w:pPr>
        <w:pStyle w:val="ConsPlusNormal"/>
        <w:numPr>
          <w:ilvl w:val="0"/>
          <w:numId w:val="1"/>
        </w:numPr>
        <w:ind w:left="0" w:firstLine="709"/>
        <w:jc w:val="both"/>
      </w:pPr>
      <w:r>
        <w:t>Решение об отказе в постановке на учет принимается в следующих случаях:</w:t>
      </w:r>
    </w:p>
    <w:p w:rsidR="0078454C" w:rsidRDefault="0078454C" w:rsidP="00F16E93">
      <w:pPr>
        <w:pStyle w:val="ConsPlusNormal"/>
        <w:numPr>
          <w:ilvl w:val="0"/>
          <w:numId w:val="4"/>
        </w:numPr>
        <w:ind w:left="0" w:firstLine="709"/>
        <w:jc w:val="both"/>
      </w:pPr>
      <w:r>
        <w:t>непредставление документов, предусмотренных пунктом 5 настоящего Порядка;</w:t>
      </w:r>
    </w:p>
    <w:p w:rsidR="0078454C" w:rsidRDefault="0078454C" w:rsidP="00F16E93">
      <w:pPr>
        <w:pStyle w:val="ConsPlusNormal"/>
        <w:numPr>
          <w:ilvl w:val="0"/>
          <w:numId w:val="4"/>
        </w:numPr>
        <w:ind w:left="0" w:firstLine="709"/>
        <w:jc w:val="both"/>
      </w:pPr>
      <w:r>
        <w:lastRenderedPageBreak/>
        <w:t>недостоверность сведений, содержащихся в представленных документах;</w:t>
      </w:r>
    </w:p>
    <w:p w:rsidR="0078454C" w:rsidRPr="008E2C8B" w:rsidRDefault="0078454C" w:rsidP="00F16E93">
      <w:pPr>
        <w:pStyle w:val="ConsPlusNormal"/>
        <w:numPr>
          <w:ilvl w:val="0"/>
          <w:numId w:val="4"/>
        </w:numPr>
        <w:ind w:left="0" w:firstLine="709"/>
        <w:jc w:val="both"/>
      </w:pPr>
      <w:r>
        <w:t xml:space="preserve">обеспеченность </w:t>
      </w:r>
      <w:r w:rsidR="00C1010C" w:rsidRPr="005F2795">
        <w:rPr>
          <w:bCs/>
        </w:rPr>
        <w:t>государственн</w:t>
      </w:r>
      <w:r w:rsidR="00C1010C">
        <w:rPr>
          <w:bCs/>
        </w:rPr>
        <w:t>ого</w:t>
      </w:r>
      <w:r w:rsidR="00C1010C" w:rsidRPr="005F2795">
        <w:rPr>
          <w:bCs/>
        </w:rPr>
        <w:t xml:space="preserve"> гражданск</w:t>
      </w:r>
      <w:r w:rsidR="00C1010C">
        <w:rPr>
          <w:bCs/>
        </w:rPr>
        <w:t>ого служащего департамента</w:t>
      </w:r>
      <w:r>
        <w:t xml:space="preserve"> жилыми помещениями </w:t>
      </w:r>
      <w:r>
        <w:rPr>
          <w:bCs/>
        </w:rPr>
        <w:t>по месту прохождения государственной гражданской службы.</w:t>
      </w:r>
    </w:p>
    <w:p w:rsidR="0078454C" w:rsidRDefault="0078454C" w:rsidP="00F16E93">
      <w:pPr>
        <w:pStyle w:val="ConsPlusNormal"/>
        <w:numPr>
          <w:ilvl w:val="0"/>
          <w:numId w:val="1"/>
        </w:numPr>
        <w:ind w:left="0" w:firstLine="709"/>
        <w:jc w:val="both"/>
        <w:rPr>
          <w:bCs/>
        </w:rPr>
      </w:pPr>
      <w:r>
        <w:rPr>
          <w:bCs/>
        </w:rPr>
        <w:t xml:space="preserve">Основаниями для снятия </w:t>
      </w:r>
      <w:r w:rsidR="00C1010C" w:rsidRPr="005F2795">
        <w:rPr>
          <w:bCs/>
        </w:rPr>
        <w:t>государственн</w:t>
      </w:r>
      <w:r w:rsidR="00C1010C">
        <w:rPr>
          <w:bCs/>
        </w:rPr>
        <w:t>ого</w:t>
      </w:r>
      <w:r w:rsidR="00C1010C" w:rsidRPr="005F2795">
        <w:rPr>
          <w:bCs/>
        </w:rPr>
        <w:t xml:space="preserve"> гражданск</w:t>
      </w:r>
      <w:r w:rsidR="00C1010C">
        <w:rPr>
          <w:bCs/>
        </w:rPr>
        <w:t>ого служащего департамента</w:t>
      </w:r>
      <w:r>
        <w:rPr>
          <w:bCs/>
        </w:rPr>
        <w:t xml:space="preserve"> с учета являются:</w:t>
      </w:r>
    </w:p>
    <w:p w:rsidR="0078454C" w:rsidRDefault="0078454C" w:rsidP="00F16E93">
      <w:pPr>
        <w:pStyle w:val="ConsPlusNormal"/>
        <w:numPr>
          <w:ilvl w:val="0"/>
          <w:numId w:val="5"/>
        </w:numPr>
        <w:ind w:left="0" w:firstLine="709"/>
        <w:jc w:val="both"/>
        <w:rPr>
          <w:bCs/>
        </w:rPr>
      </w:pPr>
      <w:r>
        <w:rPr>
          <w:bCs/>
        </w:rPr>
        <w:t xml:space="preserve">заявление </w:t>
      </w:r>
      <w:r w:rsidR="00C1010C" w:rsidRPr="005F2795">
        <w:rPr>
          <w:bCs/>
        </w:rPr>
        <w:t>государственн</w:t>
      </w:r>
      <w:r w:rsidR="00C1010C">
        <w:rPr>
          <w:bCs/>
        </w:rPr>
        <w:t>ого</w:t>
      </w:r>
      <w:r w:rsidR="00C1010C" w:rsidRPr="005F2795">
        <w:rPr>
          <w:bCs/>
        </w:rPr>
        <w:t xml:space="preserve"> гражданск</w:t>
      </w:r>
      <w:r w:rsidR="00C1010C">
        <w:rPr>
          <w:bCs/>
        </w:rPr>
        <w:t>ого служащего департамента</w:t>
      </w:r>
      <w:r>
        <w:rPr>
          <w:bCs/>
        </w:rPr>
        <w:t xml:space="preserve"> в письменной форме о снятии с учета;</w:t>
      </w:r>
    </w:p>
    <w:p w:rsidR="0078454C" w:rsidRPr="008E2C8B" w:rsidRDefault="0078454C" w:rsidP="00F16E93">
      <w:pPr>
        <w:pStyle w:val="ConsPlusNormal"/>
        <w:numPr>
          <w:ilvl w:val="0"/>
          <w:numId w:val="5"/>
        </w:numPr>
        <w:ind w:left="0" w:firstLine="709"/>
        <w:jc w:val="both"/>
      </w:pPr>
      <w:r>
        <w:rPr>
          <w:bCs/>
        </w:rPr>
        <w:t xml:space="preserve">увольнение </w:t>
      </w:r>
      <w:r w:rsidR="00C1010C" w:rsidRPr="005F2795">
        <w:rPr>
          <w:bCs/>
        </w:rPr>
        <w:t>государственн</w:t>
      </w:r>
      <w:r w:rsidR="00C1010C">
        <w:rPr>
          <w:bCs/>
        </w:rPr>
        <w:t>ого</w:t>
      </w:r>
      <w:r w:rsidR="00C1010C" w:rsidRPr="005F2795">
        <w:rPr>
          <w:bCs/>
        </w:rPr>
        <w:t xml:space="preserve"> гражданск</w:t>
      </w:r>
      <w:r w:rsidR="00C1010C">
        <w:rPr>
          <w:bCs/>
        </w:rPr>
        <w:t>ого служащего департамента</w:t>
      </w:r>
      <w:r>
        <w:rPr>
          <w:bCs/>
        </w:rPr>
        <w:t>;</w:t>
      </w:r>
    </w:p>
    <w:p w:rsidR="0078454C" w:rsidRPr="008E2C8B" w:rsidRDefault="0078454C" w:rsidP="00F16E93">
      <w:pPr>
        <w:pStyle w:val="ConsPlusNormal"/>
        <w:numPr>
          <w:ilvl w:val="0"/>
          <w:numId w:val="5"/>
        </w:numPr>
        <w:ind w:left="0" w:firstLine="709"/>
        <w:jc w:val="both"/>
      </w:pPr>
      <w:r>
        <w:t xml:space="preserve">приобретение жилого помещения в собственность или пользование </w:t>
      </w:r>
      <w:r>
        <w:rPr>
          <w:bCs/>
        </w:rPr>
        <w:t>по месту прохождения государственной гражданской службы;</w:t>
      </w:r>
    </w:p>
    <w:p w:rsidR="0078454C" w:rsidRPr="008E2C8B" w:rsidRDefault="0078454C" w:rsidP="00F16E93">
      <w:pPr>
        <w:pStyle w:val="ConsPlusNormal"/>
        <w:numPr>
          <w:ilvl w:val="0"/>
          <w:numId w:val="5"/>
        </w:numPr>
        <w:ind w:left="0" w:firstLine="709"/>
        <w:jc w:val="both"/>
      </w:pPr>
      <w:r>
        <w:rPr>
          <w:bCs/>
        </w:rPr>
        <w:t xml:space="preserve">смерть </w:t>
      </w:r>
      <w:r w:rsidR="00C1010C" w:rsidRPr="005F2795">
        <w:rPr>
          <w:bCs/>
        </w:rPr>
        <w:t>государственн</w:t>
      </w:r>
      <w:r w:rsidR="00C1010C">
        <w:rPr>
          <w:bCs/>
        </w:rPr>
        <w:t>ого</w:t>
      </w:r>
      <w:r w:rsidR="00C1010C" w:rsidRPr="005F2795">
        <w:rPr>
          <w:bCs/>
        </w:rPr>
        <w:t xml:space="preserve"> гражданск</w:t>
      </w:r>
      <w:r w:rsidR="00C1010C">
        <w:rPr>
          <w:bCs/>
        </w:rPr>
        <w:t>ого служащего департамента</w:t>
      </w:r>
      <w:r>
        <w:rPr>
          <w:bCs/>
        </w:rPr>
        <w:t>;</w:t>
      </w:r>
    </w:p>
    <w:p w:rsidR="0078454C" w:rsidRDefault="0078454C" w:rsidP="00F16E93">
      <w:pPr>
        <w:pStyle w:val="ConsPlusNormal"/>
        <w:numPr>
          <w:ilvl w:val="0"/>
          <w:numId w:val="5"/>
        </w:numPr>
        <w:ind w:left="0" w:firstLine="709"/>
        <w:jc w:val="both"/>
      </w:pPr>
      <w:r>
        <w:t>недостоверность сведений, содержащихся в представленных документах.</w:t>
      </w:r>
    </w:p>
    <w:p w:rsidR="0078454C" w:rsidRDefault="0078454C" w:rsidP="00C31156">
      <w:pPr>
        <w:pStyle w:val="ConsPlusNormal"/>
        <w:numPr>
          <w:ilvl w:val="0"/>
          <w:numId w:val="1"/>
        </w:numPr>
        <w:ind w:left="0" w:firstLine="709"/>
        <w:jc w:val="both"/>
      </w:pPr>
      <w:r>
        <w:t xml:space="preserve">Решение департамента о снятии с учета в течение трех рабочих дней со дня его принятия вручается лично </w:t>
      </w:r>
      <w:r w:rsidR="00C1010C" w:rsidRPr="005F2795">
        <w:rPr>
          <w:bCs/>
        </w:rPr>
        <w:t>государственн</w:t>
      </w:r>
      <w:r w:rsidR="00C1010C">
        <w:rPr>
          <w:bCs/>
        </w:rPr>
        <w:t>ому</w:t>
      </w:r>
      <w:r w:rsidR="00C1010C" w:rsidRPr="005F2795">
        <w:rPr>
          <w:bCs/>
        </w:rPr>
        <w:t xml:space="preserve"> гражданск</w:t>
      </w:r>
      <w:r w:rsidR="00C1010C">
        <w:rPr>
          <w:bCs/>
        </w:rPr>
        <w:t>ому служащему департамента</w:t>
      </w:r>
      <w:r>
        <w:t xml:space="preserve"> или направляется ему по почте заказным письмом с уведомлением о вручении, телефонограммой либо с использование иных средств связи и доставки, обеспечивающих фиксирование получения извещения.</w:t>
      </w:r>
    </w:p>
    <w:p w:rsidR="0078454C" w:rsidRDefault="0078454C" w:rsidP="00C31156">
      <w:pPr>
        <w:pStyle w:val="ConsPlusNormal"/>
        <w:numPr>
          <w:ilvl w:val="0"/>
          <w:numId w:val="1"/>
        </w:numPr>
        <w:ind w:left="0" w:firstLine="709"/>
        <w:jc w:val="both"/>
      </w:pPr>
      <w:r>
        <w:t xml:space="preserve"> Департамент в течение 15 дней с даты принятия приказа, указанного в пункте 2 настоящего Порядка, направляет </w:t>
      </w:r>
      <w:r w:rsidR="00C1010C" w:rsidRPr="005F2795">
        <w:rPr>
          <w:bCs/>
        </w:rPr>
        <w:t>государственн</w:t>
      </w:r>
      <w:r w:rsidR="00C1010C">
        <w:rPr>
          <w:bCs/>
        </w:rPr>
        <w:t>ому</w:t>
      </w:r>
      <w:r w:rsidR="00C1010C" w:rsidRPr="005F2795">
        <w:rPr>
          <w:bCs/>
        </w:rPr>
        <w:t xml:space="preserve"> гражданск</w:t>
      </w:r>
      <w:r w:rsidR="00C1010C">
        <w:rPr>
          <w:bCs/>
        </w:rPr>
        <w:t>ому служащему департамента</w:t>
      </w:r>
      <w:r>
        <w:t xml:space="preserve">, имеющему право на предоставление служебного жилого помещения, в порядке очередности постановки на учет извещение о необходимости повторного предоставления документов, указанных в пункте 5 настоящего Порядка и представления заявления о предоставлении служебного жилого помещения по договору найма (далее – извещение). Извещение вручается лично </w:t>
      </w:r>
      <w:r w:rsidR="00C1010C" w:rsidRPr="005F2795">
        <w:rPr>
          <w:bCs/>
        </w:rPr>
        <w:t>государственн</w:t>
      </w:r>
      <w:r w:rsidR="00C1010C">
        <w:rPr>
          <w:bCs/>
        </w:rPr>
        <w:t>ому</w:t>
      </w:r>
      <w:r w:rsidR="00C1010C" w:rsidRPr="005F2795">
        <w:rPr>
          <w:bCs/>
        </w:rPr>
        <w:t xml:space="preserve"> гражданск</w:t>
      </w:r>
      <w:r w:rsidR="00C1010C">
        <w:rPr>
          <w:bCs/>
        </w:rPr>
        <w:t>ому служащему департамента</w:t>
      </w:r>
      <w:r w:rsidR="00C1010C">
        <w:t xml:space="preserve"> </w:t>
      </w:r>
      <w:r>
        <w:t xml:space="preserve">или направляется ему по почте заказным письмом с уведомлением о вручении, телефонограммой либо с использование иных средств связи и доставки, обеспечивающих фиксирование получения извещения.  </w:t>
      </w:r>
    </w:p>
    <w:p w:rsidR="0078454C" w:rsidRDefault="00C1010C" w:rsidP="00C31156">
      <w:pPr>
        <w:pStyle w:val="ConsPlusNormal"/>
        <w:ind w:firstLine="709"/>
        <w:jc w:val="both"/>
      </w:pPr>
      <w:r>
        <w:rPr>
          <w:bCs/>
        </w:rPr>
        <w:t>Г</w:t>
      </w:r>
      <w:r w:rsidRPr="005F2795">
        <w:rPr>
          <w:bCs/>
        </w:rPr>
        <w:t>осударственн</w:t>
      </w:r>
      <w:r>
        <w:rPr>
          <w:bCs/>
        </w:rPr>
        <w:t>ый</w:t>
      </w:r>
      <w:r w:rsidRPr="005F2795">
        <w:rPr>
          <w:bCs/>
        </w:rPr>
        <w:t xml:space="preserve"> гражданск</w:t>
      </w:r>
      <w:r>
        <w:rPr>
          <w:bCs/>
        </w:rPr>
        <w:t xml:space="preserve">ий </w:t>
      </w:r>
      <w:r w:rsidR="007F7866">
        <w:rPr>
          <w:bCs/>
        </w:rPr>
        <w:t>служащий</w:t>
      </w:r>
      <w:r>
        <w:rPr>
          <w:bCs/>
        </w:rPr>
        <w:t xml:space="preserve"> департамента</w:t>
      </w:r>
      <w:r w:rsidR="0078454C">
        <w:t xml:space="preserve"> представляет в департамент документы, указанные в пункте 5 настоящего Порядка, и заявление о предоставлении служебного жилого помещения по договору найма в течение 30 дней со дня получения извещения. </w:t>
      </w:r>
    </w:p>
    <w:p w:rsidR="004A07EF" w:rsidRPr="00C31156" w:rsidRDefault="004A07EF" w:rsidP="004A07EF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F7866">
        <w:rPr>
          <w:sz w:val="28"/>
          <w:szCs w:val="28"/>
        </w:rPr>
        <w:t xml:space="preserve">В срок не более чем месяц со дня поступления заявления о предоставлении служебного жилого помещения по договору найма </w:t>
      </w:r>
      <w:r>
        <w:rPr>
          <w:sz w:val="28"/>
          <w:szCs w:val="28"/>
        </w:rPr>
        <w:t>департамент</w:t>
      </w:r>
      <w:r w:rsidRPr="007F7866">
        <w:rPr>
          <w:sz w:val="28"/>
          <w:szCs w:val="28"/>
        </w:rPr>
        <w:t xml:space="preserve"> рассматривает поступившее заявление и </w:t>
      </w:r>
      <w:r w:rsidRPr="00C31156">
        <w:rPr>
          <w:sz w:val="28"/>
          <w:szCs w:val="28"/>
        </w:rPr>
        <w:t>по итогам рассмотрения заявления департамент принимает одно из следующих решений:</w:t>
      </w:r>
    </w:p>
    <w:p w:rsidR="004A07EF" w:rsidRDefault="004A07EF" w:rsidP="004A07E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DE5973">
        <w:rPr>
          <w:sz w:val="28"/>
          <w:szCs w:val="28"/>
        </w:rPr>
        <w:t xml:space="preserve">о предоставлении служебного жилого помещения </w:t>
      </w:r>
      <w:r w:rsidRPr="00C1010C">
        <w:rPr>
          <w:bCs/>
          <w:sz w:val="28"/>
          <w:szCs w:val="28"/>
        </w:rPr>
        <w:t>государственному гражданскому служащему</w:t>
      </w:r>
      <w:r>
        <w:rPr>
          <w:bCs/>
          <w:sz w:val="28"/>
          <w:szCs w:val="28"/>
        </w:rPr>
        <w:t xml:space="preserve"> департамента;</w:t>
      </w:r>
      <w:r w:rsidRPr="007F7866">
        <w:rPr>
          <w:sz w:val="28"/>
          <w:szCs w:val="28"/>
        </w:rPr>
        <w:t xml:space="preserve"> </w:t>
      </w:r>
    </w:p>
    <w:p w:rsidR="004A07EF" w:rsidRPr="00C31156" w:rsidRDefault="004A07EF" w:rsidP="004A07E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7F7866">
        <w:rPr>
          <w:sz w:val="28"/>
          <w:szCs w:val="28"/>
        </w:rPr>
        <w:t xml:space="preserve"> об отказе </w:t>
      </w:r>
      <w:r>
        <w:rPr>
          <w:sz w:val="28"/>
          <w:szCs w:val="28"/>
        </w:rPr>
        <w:t xml:space="preserve">в предоставлении </w:t>
      </w:r>
      <w:r w:rsidRPr="00DE5973">
        <w:rPr>
          <w:sz w:val="28"/>
          <w:szCs w:val="28"/>
        </w:rPr>
        <w:t xml:space="preserve">служебного жилого помещения </w:t>
      </w:r>
      <w:r w:rsidRPr="00C1010C">
        <w:rPr>
          <w:bCs/>
          <w:sz w:val="28"/>
          <w:szCs w:val="28"/>
        </w:rPr>
        <w:lastRenderedPageBreak/>
        <w:t>государственному гражданскому служащему</w:t>
      </w:r>
      <w:r>
        <w:rPr>
          <w:bCs/>
          <w:sz w:val="28"/>
          <w:szCs w:val="28"/>
        </w:rPr>
        <w:t xml:space="preserve"> департамента при </w:t>
      </w:r>
      <w:r w:rsidRPr="007F7866">
        <w:rPr>
          <w:sz w:val="28"/>
          <w:szCs w:val="28"/>
        </w:rPr>
        <w:t xml:space="preserve">наличии хотя бы одного из оснований, предусмотренных </w:t>
      </w:r>
      <w:r>
        <w:rPr>
          <w:sz w:val="28"/>
          <w:szCs w:val="28"/>
        </w:rPr>
        <w:t>пунктом 8 настоящего Порядка.</w:t>
      </w:r>
    </w:p>
    <w:p w:rsidR="0078454C" w:rsidRDefault="0078454C" w:rsidP="00C31156">
      <w:pPr>
        <w:pStyle w:val="ConsPlusNormal"/>
        <w:numPr>
          <w:ilvl w:val="0"/>
          <w:numId w:val="1"/>
        </w:numPr>
        <w:ind w:left="0" w:firstLine="709"/>
        <w:jc w:val="both"/>
      </w:pPr>
      <w:r>
        <w:t xml:space="preserve">В случае отказа </w:t>
      </w:r>
      <w:r w:rsidR="00C1010C" w:rsidRPr="005F2795">
        <w:rPr>
          <w:bCs/>
        </w:rPr>
        <w:t>государственн</w:t>
      </w:r>
      <w:r w:rsidR="00C1010C">
        <w:rPr>
          <w:bCs/>
        </w:rPr>
        <w:t>ого</w:t>
      </w:r>
      <w:r w:rsidR="00C1010C" w:rsidRPr="005F2795">
        <w:rPr>
          <w:bCs/>
        </w:rPr>
        <w:t xml:space="preserve"> гражданск</w:t>
      </w:r>
      <w:r w:rsidR="00C1010C">
        <w:rPr>
          <w:bCs/>
        </w:rPr>
        <w:t>ого служащего департамента</w:t>
      </w:r>
      <w:r>
        <w:t xml:space="preserve"> от заключения договора найма это служебное жилое помещение в порядке, установленном </w:t>
      </w:r>
      <w:hyperlink w:anchor="P59" w:history="1">
        <w:r w:rsidRPr="002F0856">
          <w:t xml:space="preserve">пунктом </w:t>
        </w:r>
        <w:r w:rsidR="00EF7DE0">
          <w:t>11</w:t>
        </w:r>
      </w:hyperlink>
      <w:r>
        <w:t xml:space="preserve"> настоящего Положения, предоставляется другому </w:t>
      </w:r>
      <w:r w:rsidR="00C1010C" w:rsidRPr="005F2795">
        <w:rPr>
          <w:bCs/>
        </w:rPr>
        <w:t>государственн</w:t>
      </w:r>
      <w:r w:rsidR="00C1010C">
        <w:rPr>
          <w:bCs/>
        </w:rPr>
        <w:t>ому</w:t>
      </w:r>
      <w:r w:rsidR="00C1010C" w:rsidRPr="005F2795">
        <w:rPr>
          <w:bCs/>
        </w:rPr>
        <w:t xml:space="preserve"> гражданск</w:t>
      </w:r>
      <w:r w:rsidR="00C1010C">
        <w:rPr>
          <w:bCs/>
        </w:rPr>
        <w:t>ому служащему департамента</w:t>
      </w:r>
      <w:r>
        <w:t xml:space="preserve"> в порядке очередности исходя из номера очереди. Отказ </w:t>
      </w:r>
      <w:r w:rsidR="00C1010C" w:rsidRPr="005F2795">
        <w:rPr>
          <w:bCs/>
        </w:rPr>
        <w:t>государственн</w:t>
      </w:r>
      <w:r w:rsidR="00C1010C">
        <w:rPr>
          <w:bCs/>
        </w:rPr>
        <w:t>ого</w:t>
      </w:r>
      <w:r w:rsidR="00C1010C" w:rsidRPr="005F2795">
        <w:rPr>
          <w:bCs/>
        </w:rPr>
        <w:t xml:space="preserve"> гражданск</w:t>
      </w:r>
      <w:r w:rsidR="00C1010C">
        <w:rPr>
          <w:bCs/>
        </w:rPr>
        <w:t>ого служащего департамента</w:t>
      </w:r>
      <w:r>
        <w:t xml:space="preserve"> оформляется в виде письменного заявления произвольной формы с указанием причин отказа. </w:t>
      </w:r>
      <w:r w:rsidR="00C1010C">
        <w:rPr>
          <w:bCs/>
        </w:rPr>
        <w:t>Г</w:t>
      </w:r>
      <w:r w:rsidR="00C1010C" w:rsidRPr="005F2795">
        <w:rPr>
          <w:bCs/>
        </w:rPr>
        <w:t>осударственн</w:t>
      </w:r>
      <w:r w:rsidR="00C1010C">
        <w:rPr>
          <w:bCs/>
        </w:rPr>
        <w:t>ый</w:t>
      </w:r>
      <w:r w:rsidR="00C1010C" w:rsidRPr="005F2795">
        <w:rPr>
          <w:bCs/>
        </w:rPr>
        <w:t xml:space="preserve"> гражданск</w:t>
      </w:r>
      <w:r w:rsidR="00C1010C">
        <w:rPr>
          <w:bCs/>
        </w:rPr>
        <w:t>ий служащий департамента</w:t>
      </w:r>
      <w:r>
        <w:t>, отказавшийся от заключения договора найма, оставляет за собой право на получение служебного жилого помещения в порядке очередности.</w:t>
      </w:r>
    </w:p>
    <w:p w:rsidR="0078454C" w:rsidRPr="004900E9" w:rsidRDefault="0078454C" w:rsidP="00C31156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DE5973">
        <w:rPr>
          <w:sz w:val="28"/>
          <w:szCs w:val="28"/>
        </w:rPr>
        <w:t>Решени</w:t>
      </w:r>
      <w:r w:rsidR="00C31156">
        <w:rPr>
          <w:sz w:val="28"/>
          <w:szCs w:val="28"/>
        </w:rPr>
        <w:t>я, указанные в пункте 12 настоящего Порядка,</w:t>
      </w:r>
      <w:r>
        <w:rPr>
          <w:sz w:val="28"/>
          <w:szCs w:val="28"/>
        </w:rPr>
        <w:t xml:space="preserve"> в течение трех рабочих дней со дня </w:t>
      </w:r>
      <w:r w:rsidR="00083F26">
        <w:rPr>
          <w:sz w:val="28"/>
          <w:szCs w:val="28"/>
        </w:rPr>
        <w:t>их</w:t>
      </w:r>
      <w:r>
        <w:rPr>
          <w:sz w:val="28"/>
          <w:szCs w:val="28"/>
        </w:rPr>
        <w:t xml:space="preserve"> принятия вруча</w:t>
      </w:r>
      <w:r w:rsidR="00881CB7">
        <w:rPr>
          <w:sz w:val="28"/>
          <w:szCs w:val="28"/>
        </w:rPr>
        <w:t>ю</w:t>
      </w:r>
      <w:r>
        <w:rPr>
          <w:sz w:val="28"/>
          <w:szCs w:val="28"/>
        </w:rPr>
        <w:t xml:space="preserve">тся лично </w:t>
      </w:r>
      <w:r w:rsidR="00C1010C" w:rsidRPr="00C1010C">
        <w:rPr>
          <w:bCs/>
          <w:sz w:val="28"/>
          <w:szCs w:val="28"/>
        </w:rPr>
        <w:t>государственному гражданскому служащему департамента</w:t>
      </w:r>
      <w:r>
        <w:rPr>
          <w:sz w:val="28"/>
          <w:szCs w:val="28"/>
        </w:rPr>
        <w:t xml:space="preserve"> или направля</w:t>
      </w:r>
      <w:r w:rsidR="00881CB7">
        <w:rPr>
          <w:sz w:val="28"/>
          <w:szCs w:val="28"/>
        </w:rPr>
        <w:t>ю</w:t>
      </w:r>
      <w:r>
        <w:rPr>
          <w:sz w:val="28"/>
          <w:szCs w:val="28"/>
        </w:rPr>
        <w:t xml:space="preserve">тся ему по </w:t>
      </w:r>
      <w:r w:rsidRPr="004900E9">
        <w:rPr>
          <w:sz w:val="28"/>
          <w:szCs w:val="28"/>
        </w:rPr>
        <w:t xml:space="preserve">почте заказным письмом с уведомлением о вручении, телефонограммой либо с использование иных средств связи и доставки, обеспечивающих фиксирование получения извещения. </w:t>
      </w:r>
    </w:p>
    <w:p w:rsidR="0078454C" w:rsidRPr="00DE5973" w:rsidRDefault="0078454C" w:rsidP="00C31156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5973">
        <w:rPr>
          <w:sz w:val="28"/>
          <w:szCs w:val="28"/>
        </w:rPr>
        <w:t xml:space="preserve">Договор найма служебного жилого помещения заключается между департаментом и </w:t>
      </w:r>
      <w:r w:rsidR="00C1010C" w:rsidRPr="005F2795">
        <w:rPr>
          <w:bCs/>
          <w:sz w:val="28"/>
          <w:szCs w:val="28"/>
        </w:rPr>
        <w:t>государственн</w:t>
      </w:r>
      <w:r w:rsidR="00C1010C">
        <w:rPr>
          <w:bCs/>
          <w:sz w:val="28"/>
          <w:szCs w:val="28"/>
        </w:rPr>
        <w:t>ым</w:t>
      </w:r>
      <w:r w:rsidR="00C1010C" w:rsidRPr="005F2795">
        <w:rPr>
          <w:bCs/>
          <w:sz w:val="28"/>
          <w:szCs w:val="28"/>
        </w:rPr>
        <w:t xml:space="preserve"> гражданск</w:t>
      </w:r>
      <w:r w:rsidR="00C1010C">
        <w:rPr>
          <w:bCs/>
          <w:sz w:val="28"/>
          <w:szCs w:val="28"/>
        </w:rPr>
        <w:t>им служащим департамента</w:t>
      </w:r>
      <w:r w:rsidRPr="00DE5973">
        <w:rPr>
          <w:sz w:val="28"/>
          <w:szCs w:val="28"/>
        </w:rPr>
        <w:t xml:space="preserve"> на основании приказа департамента</w:t>
      </w:r>
      <w:r>
        <w:rPr>
          <w:sz w:val="28"/>
          <w:szCs w:val="28"/>
        </w:rPr>
        <w:t xml:space="preserve">, указанного в </w:t>
      </w:r>
      <w:r w:rsidR="00083F26">
        <w:rPr>
          <w:sz w:val="28"/>
          <w:szCs w:val="28"/>
        </w:rPr>
        <w:t xml:space="preserve">подпункте 1 </w:t>
      </w:r>
      <w:r>
        <w:rPr>
          <w:sz w:val="28"/>
          <w:szCs w:val="28"/>
        </w:rPr>
        <w:t>пункт</w:t>
      </w:r>
      <w:r w:rsidR="00083F26">
        <w:rPr>
          <w:sz w:val="28"/>
          <w:szCs w:val="28"/>
        </w:rPr>
        <w:t>а</w:t>
      </w:r>
      <w:r>
        <w:rPr>
          <w:sz w:val="28"/>
          <w:szCs w:val="28"/>
        </w:rPr>
        <w:t xml:space="preserve"> 1</w:t>
      </w:r>
      <w:r w:rsidR="00083F26">
        <w:rPr>
          <w:sz w:val="28"/>
          <w:szCs w:val="28"/>
        </w:rPr>
        <w:t>2</w:t>
      </w:r>
      <w:r>
        <w:rPr>
          <w:sz w:val="28"/>
          <w:szCs w:val="28"/>
        </w:rPr>
        <w:t xml:space="preserve"> настоящего Порядка,</w:t>
      </w:r>
      <w:r w:rsidRPr="00DE5973">
        <w:rPr>
          <w:sz w:val="28"/>
          <w:szCs w:val="28"/>
        </w:rPr>
        <w:t xml:space="preserve"> в соответствии с типовым договором найма служебного жилого помещения, утвержденным постановлением Правительства Российской Федерации от 26 января 2006 г. № 42 «Об утверждении Правил отнесения жилого помещения к специализированному жилищному фонду и типовых договоров найма спец</w:t>
      </w:r>
      <w:r>
        <w:rPr>
          <w:sz w:val="28"/>
          <w:szCs w:val="28"/>
        </w:rPr>
        <w:t xml:space="preserve">иализированных жилых помещений». </w:t>
      </w:r>
    </w:p>
    <w:p w:rsidR="0078454C" w:rsidRPr="00904271" w:rsidRDefault="0078454C" w:rsidP="00F16E93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904271">
        <w:rPr>
          <w:sz w:val="28"/>
          <w:szCs w:val="28"/>
        </w:rPr>
        <w:t xml:space="preserve">Передача </w:t>
      </w:r>
      <w:r>
        <w:rPr>
          <w:sz w:val="28"/>
          <w:szCs w:val="28"/>
        </w:rPr>
        <w:t xml:space="preserve">служебного жилого помещения </w:t>
      </w:r>
      <w:r w:rsidR="00C1010C" w:rsidRPr="00C1010C">
        <w:rPr>
          <w:bCs/>
          <w:sz w:val="28"/>
          <w:szCs w:val="28"/>
        </w:rPr>
        <w:t>государственному гражданскому служащему департамента</w:t>
      </w:r>
      <w:r w:rsidR="00C1010C" w:rsidRPr="00904271">
        <w:rPr>
          <w:sz w:val="28"/>
          <w:szCs w:val="28"/>
        </w:rPr>
        <w:t xml:space="preserve"> </w:t>
      </w:r>
      <w:r w:rsidRPr="00904271">
        <w:rPr>
          <w:sz w:val="28"/>
          <w:szCs w:val="28"/>
        </w:rPr>
        <w:t xml:space="preserve">осуществляется департаментом по акту приема-передачи </w:t>
      </w:r>
      <w:r>
        <w:rPr>
          <w:sz w:val="28"/>
          <w:szCs w:val="28"/>
        </w:rPr>
        <w:t xml:space="preserve">служебного </w:t>
      </w:r>
      <w:r w:rsidRPr="00904271">
        <w:rPr>
          <w:sz w:val="28"/>
          <w:szCs w:val="28"/>
        </w:rPr>
        <w:t>жилого помещения.</w:t>
      </w:r>
    </w:p>
    <w:p w:rsidR="0078454C" w:rsidRDefault="0078454C" w:rsidP="00F16E93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Пользование </w:t>
      </w:r>
      <w:r w:rsidR="00C1010C" w:rsidRPr="00C1010C">
        <w:rPr>
          <w:bCs/>
          <w:sz w:val="28"/>
          <w:szCs w:val="28"/>
        </w:rPr>
        <w:t>государственн</w:t>
      </w:r>
      <w:r w:rsidR="00C1010C">
        <w:rPr>
          <w:bCs/>
          <w:sz w:val="28"/>
          <w:szCs w:val="28"/>
        </w:rPr>
        <w:t>ым</w:t>
      </w:r>
      <w:r w:rsidR="00C1010C" w:rsidRPr="00C1010C">
        <w:rPr>
          <w:bCs/>
          <w:sz w:val="28"/>
          <w:szCs w:val="28"/>
        </w:rPr>
        <w:t xml:space="preserve"> гражданск</w:t>
      </w:r>
      <w:r w:rsidR="00C1010C">
        <w:rPr>
          <w:bCs/>
          <w:sz w:val="28"/>
          <w:szCs w:val="28"/>
        </w:rPr>
        <w:t>им</w:t>
      </w:r>
      <w:r w:rsidR="00C1010C" w:rsidRPr="00C1010C">
        <w:rPr>
          <w:bCs/>
          <w:sz w:val="28"/>
          <w:szCs w:val="28"/>
        </w:rPr>
        <w:t xml:space="preserve"> служащ</w:t>
      </w:r>
      <w:r w:rsidR="00C1010C">
        <w:rPr>
          <w:bCs/>
          <w:sz w:val="28"/>
          <w:szCs w:val="28"/>
        </w:rPr>
        <w:t>им</w:t>
      </w:r>
      <w:r w:rsidR="00C1010C" w:rsidRPr="00C1010C">
        <w:rPr>
          <w:bCs/>
          <w:sz w:val="28"/>
          <w:szCs w:val="28"/>
        </w:rPr>
        <w:t xml:space="preserve"> департамента</w:t>
      </w:r>
      <w:r w:rsidR="002F0856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предоставленным </w:t>
      </w:r>
      <w:r w:rsidR="002F0856">
        <w:rPr>
          <w:sz w:val="28"/>
          <w:szCs w:val="28"/>
        </w:rPr>
        <w:t>служебным жилым помещением,</w:t>
      </w:r>
      <w:r>
        <w:rPr>
          <w:sz w:val="28"/>
          <w:szCs w:val="28"/>
        </w:rPr>
        <w:t xml:space="preserve"> осуществляется в соответствии с Правилами пользования жилыми помещениями, утвержденными постановлением Правительства Российской Федерации от 21.01.2006 г. № 25 и иными требованиями, установленными жилищным законодательством Российской Федерации. </w:t>
      </w:r>
    </w:p>
    <w:p w:rsidR="0078454C" w:rsidRDefault="0078454C" w:rsidP="00F16E93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Договор найма служебного жилого помещения может быть расторгнут в любое время по соглашению сторон.</w:t>
      </w:r>
    </w:p>
    <w:p w:rsidR="0078454C" w:rsidRDefault="0078454C" w:rsidP="00F16E93">
      <w:pPr>
        <w:pStyle w:val="a3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Договор найма служебного жилого помещения может быть расторгнут в судебном порядке по требованию департамента при неисполнении </w:t>
      </w:r>
      <w:r w:rsidR="00C1010C" w:rsidRPr="00C1010C">
        <w:rPr>
          <w:bCs/>
          <w:sz w:val="28"/>
          <w:szCs w:val="28"/>
        </w:rPr>
        <w:t>государственн</w:t>
      </w:r>
      <w:r w:rsidR="00C1010C">
        <w:rPr>
          <w:bCs/>
          <w:sz w:val="28"/>
          <w:szCs w:val="28"/>
        </w:rPr>
        <w:t>ым</w:t>
      </w:r>
      <w:r w:rsidR="00C1010C" w:rsidRPr="00C1010C">
        <w:rPr>
          <w:bCs/>
          <w:sz w:val="28"/>
          <w:szCs w:val="28"/>
        </w:rPr>
        <w:t xml:space="preserve"> гражданск</w:t>
      </w:r>
      <w:r w:rsidR="00C1010C">
        <w:rPr>
          <w:bCs/>
          <w:sz w:val="28"/>
          <w:szCs w:val="28"/>
        </w:rPr>
        <w:t>им</w:t>
      </w:r>
      <w:r w:rsidR="00C1010C" w:rsidRPr="00C1010C">
        <w:rPr>
          <w:bCs/>
          <w:sz w:val="28"/>
          <w:szCs w:val="28"/>
        </w:rPr>
        <w:t xml:space="preserve"> служащ</w:t>
      </w:r>
      <w:r w:rsidR="00C1010C">
        <w:rPr>
          <w:bCs/>
          <w:sz w:val="28"/>
          <w:szCs w:val="28"/>
        </w:rPr>
        <w:t>им</w:t>
      </w:r>
      <w:r w:rsidR="00C1010C" w:rsidRPr="00C1010C">
        <w:rPr>
          <w:bCs/>
          <w:sz w:val="28"/>
          <w:szCs w:val="28"/>
        </w:rPr>
        <w:t xml:space="preserve"> департамента</w:t>
      </w:r>
      <w:r>
        <w:rPr>
          <w:sz w:val="28"/>
          <w:szCs w:val="28"/>
        </w:rPr>
        <w:t xml:space="preserve"> и (или) проживающими совместно с ним лицами обязательств по договору найма служебного жилого помещения, а также в случаях, предусмотренных статьей 83 Жилищного кодекса Российской Федерации. </w:t>
      </w:r>
    </w:p>
    <w:p w:rsidR="0078454C" w:rsidRPr="00DE5973" w:rsidRDefault="0078454C" w:rsidP="00F16E93">
      <w:pPr>
        <w:pStyle w:val="a3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Прекращение договора найма служебного жилого помещения </w:t>
      </w:r>
      <w:r>
        <w:rPr>
          <w:sz w:val="28"/>
          <w:szCs w:val="28"/>
        </w:rPr>
        <w:lastRenderedPageBreak/>
        <w:t xml:space="preserve">осуществляется по основаниям, предусмотренным статьей 102 Жилищного кодекса Российской Федерации, а также в случае увольнения </w:t>
      </w:r>
      <w:r w:rsidR="00C1010C" w:rsidRPr="00C1010C">
        <w:rPr>
          <w:bCs/>
          <w:sz w:val="28"/>
          <w:szCs w:val="28"/>
        </w:rPr>
        <w:t>государственно</w:t>
      </w:r>
      <w:r w:rsidR="00C1010C">
        <w:rPr>
          <w:bCs/>
          <w:sz w:val="28"/>
          <w:szCs w:val="28"/>
        </w:rPr>
        <w:t>го</w:t>
      </w:r>
      <w:r w:rsidR="00C1010C" w:rsidRPr="00C1010C">
        <w:rPr>
          <w:bCs/>
          <w:sz w:val="28"/>
          <w:szCs w:val="28"/>
        </w:rPr>
        <w:t xml:space="preserve"> гражданско</w:t>
      </w:r>
      <w:r w:rsidR="00C1010C">
        <w:rPr>
          <w:bCs/>
          <w:sz w:val="28"/>
          <w:szCs w:val="28"/>
        </w:rPr>
        <w:t>го</w:t>
      </w:r>
      <w:r w:rsidR="00C1010C" w:rsidRPr="00C1010C">
        <w:rPr>
          <w:bCs/>
          <w:sz w:val="28"/>
          <w:szCs w:val="28"/>
        </w:rPr>
        <w:t xml:space="preserve"> служаще</w:t>
      </w:r>
      <w:r w:rsidR="00C1010C">
        <w:rPr>
          <w:bCs/>
          <w:sz w:val="28"/>
          <w:szCs w:val="28"/>
        </w:rPr>
        <w:t>го</w:t>
      </w:r>
      <w:r w:rsidR="00C1010C" w:rsidRPr="00C1010C">
        <w:rPr>
          <w:bCs/>
          <w:sz w:val="28"/>
          <w:szCs w:val="28"/>
        </w:rPr>
        <w:t xml:space="preserve"> департамента</w:t>
      </w:r>
      <w:r>
        <w:rPr>
          <w:sz w:val="28"/>
          <w:szCs w:val="28"/>
        </w:rPr>
        <w:t>.</w:t>
      </w:r>
    </w:p>
    <w:p w:rsidR="0078454C" w:rsidRDefault="0078454C" w:rsidP="00F16E93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случае расторжения (прекращения) договора найма служебного жилого помещения </w:t>
      </w:r>
      <w:r w:rsidR="00C1010C" w:rsidRPr="00C1010C">
        <w:rPr>
          <w:bCs/>
          <w:sz w:val="28"/>
          <w:szCs w:val="28"/>
        </w:rPr>
        <w:t>государственн</w:t>
      </w:r>
      <w:r w:rsidR="00C1010C">
        <w:rPr>
          <w:bCs/>
          <w:sz w:val="28"/>
          <w:szCs w:val="28"/>
        </w:rPr>
        <w:t>ый</w:t>
      </w:r>
      <w:r w:rsidR="00C1010C" w:rsidRPr="00C1010C">
        <w:rPr>
          <w:bCs/>
          <w:sz w:val="28"/>
          <w:szCs w:val="28"/>
        </w:rPr>
        <w:t xml:space="preserve"> гражданск</w:t>
      </w:r>
      <w:r w:rsidR="00C1010C">
        <w:rPr>
          <w:bCs/>
          <w:sz w:val="28"/>
          <w:szCs w:val="28"/>
        </w:rPr>
        <w:t>ий</w:t>
      </w:r>
      <w:r w:rsidR="00C1010C" w:rsidRPr="00C1010C">
        <w:rPr>
          <w:bCs/>
          <w:sz w:val="28"/>
          <w:szCs w:val="28"/>
        </w:rPr>
        <w:t xml:space="preserve"> служащ</w:t>
      </w:r>
      <w:r w:rsidR="00C1010C">
        <w:rPr>
          <w:bCs/>
          <w:sz w:val="28"/>
          <w:szCs w:val="28"/>
        </w:rPr>
        <w:t>ий</w:t>
      </w:r>
      <w:r w:rsidR="00C1010C" w:rsidRPr="00C1010C">
        <w:rPr>
          <w:bCs/>
          <w:sz w:val="28"/>
          <w:szCs w:val="28"/>
        </w:rPr>
        <w:t xml:space="preserve"> департамента</w:t>
      </w:r>
      <w:r>
        <w:rPr>
          <w:sz w:val="28"/>
          <w:szCs w:val="28"/>
        </w:rPr>
        <w:t xml:space="preserve"> и члены его семьи обязаны освободить служебное жилое помещение в сроки, установленные договором найма служебного жилого помещения. </w:t>
      </w:r>
    </w:p>
    <w:p w:rsidR="0078454C" w:rsidRDefault="0078454C" w:rsidP="00F16E93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освобождении служебного жилого помещения</w:t>
      </w:r>
      <w:r w:rsidRPr="00D6187F">
        <w:rPr>
          <w:sz w:val="28"/>
          <w:szCs w:val="28"/>
        </w:rPr>
        <w:t xml:space="preserve"> </w:t>
      </w:r>
      <w:r w:rsidR="00C1010C" w:rsidRPr="00C1010C">
        <w:rPr>
          <w:bCs/>
          <w:sz w:val="28"/>
          <w:szCs w:val="28"/>
        </w:rPr>
        <w:t>государственн</w:t>
      </w:r>
      <w:r w:rsidR="00C1010C">
        <w:rPr>
          <w:bCs/>
          <w:sz w:val="28"/>
          <w:szCs w:val="28"/>
        </w:rPr>
        <w:t>ый</w:t>
      </w:r>
      <w:r w:rsidR="00C1010C" w:rsidRPr="00C1010C">
        <w:rPr>
          <w:bCs/>
          <w:sz w:val="28"/>
          <w:szCs w:val="28"/>
        </w:rPr>
        <w:t xml:space="preserve"> гражданск</w:t>
      </w:r>
      <w:r w:rsidR="00C1010C">
        <w:rPr>
          <w:bCs/>
          <w:sz w:val="28"/>
          <w:szCs w:val="28"/>
        </w:rPr>
        <w:t>ий</w:t>
      </w:r>
      <w:r w:rsidR="00C1010C" w:rsidRPr="00C1010C">
        <w:rPr>
          <w:bCs/>
          <w:sz w:val="28"/>
          <w:szCs w:val="28"/>
        </w:rPr>
        <w:t xml:space="preserve"> служащ</w:t>
      </w:r>
      <w:r w:rsidR="00C1010C">
        <w:rPr>
          <w:bCs/>
          <w:sz w:val="28"/>
          <w:szCs w:val="28"/>
        </w:rPr>
        <w:t>ий</w:t>
      </w:r>
      <w:r w:rsidR="00C1010C" w:rsidRPr="00C1010C">
        <w:rPr>
          <w:bCs/>
          <w:sz w:val="28"/>
          <w:szCs w:val="28"/>
        </w:rPr>
        <w:t xml:space="preserve"> департамента</w:t>
      </w:r>
      <w:r w:rsidR="00C101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обязан передать его в надлежащем состоянии по акту приема-передачи с предоставлением документов, свидетельствующих об отсутствии задолженности по коммунальным платежам. </w:t>
      </w:r>
    </w:p>
    <w:p w:rsidR="0078454C" w:rsidRPr="00904271" w:rsidRDefault="0078454C" w:rsidP="00F16E93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случае отказа освободить служебное жилое помещение</w:t>
      </w:r>
      <w:r w:rsidRPr="00D6187F">
        <w:rPr>
          <w:sz w:val="28"/>
          <w:szCs w:val="28"/>
        </w:rPr>
        <w:t xml:space="preserve"> </w:t>
      </w:r>
      <w:r w:rsidR="00C1010C" w:rsidRPr="00C1010C">
        <w:rPr>
          <w:bCs/>
          <w:sz w:val="28"/>
          <w:szCs w:val="28"/>
        </w:rPr>
        <w:t>государственн</w:t>
      </w:r>
      <w:r w:rsidR="00C1010C">
        <w:rPr>
          <w:bCs/>
          <w:sz w:val="28"/>
          <w:szCs w:val="28"/>
        </w:rPr>
        <w:t>ый</w:t>
      </w:r>
      <w:r w:rsidR="00C1010C" w:rsidRPr="00C1010C">
        <w:rPr>
          <w:bCs/>
          <w:sz w:val="28"/>
          <w:szCs w:val="28"/>
        </w:rPr>
        <w:t xml:space="preserve"> гражданск</w:t>
      </w:r>
      <w:r w:rsidR="00C1010C">
        <w:rPr>
          <w:bCs/>
          <w:sz w:val="28"/>
          <w:szCs w:val="28"/>
        </w:rPr>
        <w:t>ий</w:t>
      </w:r>
      <w:r w:rsidR="00C1010C" w:rsidRPr="00C1010C">
        <w:rPr>
          <w:bCs/>
          <w:sz w:val="28"/>
          <w:szCs w:val="28"/>
        </w:rPr>
        <w:t xml:space="preserve"> служащ</w:t>
      </w:r>
      <w:r w:rsidR="00C1010C">
        <w:rPr>
          <w:bCs/>
          <w:sz w:val="28"/>
          <w:szCs w:val="28"/>
        </w:rPr>
        <w:t>ий</w:t>
      </w:r>
      <w:r w:rsidR="00C1010C" w:rsidRPr="00C1010C">
        <w:rPr>
          <w:bCs/>
          <w:sz w:val="28"/>
          <w:szCs w:val="28"/>
        </w:rPr>
        <w:t xml:space="preserve"> департамента</w:t>
      </w:r>
      <w:r>
        <w:rPr>
          <w:sz w:val="28"/>
          <w:szCs w:val="28"/>
        </w:rPr>
        <w:t xml:space="preserve"> и проживающие совместно с ним члены его семьи подлежат выселению в судебном порядке без предоставления другого жилого помещения, за исключением случаев, предусмотренных частью 2 статьи 102, частью 2 статьи 103 Жилищного кодекса Российской Федерации. </w:t>
      </w:r>
    </w:p>
    <w:p w:rsidR="0078454C" w:rsidRDefault="0078454C" w:rsidP="00F16E93">
      <w:pPr>
        <w:pStyle w:val="ConsPlusNormal"/>
        <w:ind w:firstLine="709"/>
        <w:jc w:val="both"/>
        <w:rPr>
          <w:lang w:val="en-US"/>
        </w:rPr>
      </w:pPr>
    </w:p>
    <w:p w:rsidR="00D55EFA" w:rsidRDefault="00D55EFA" w:rsidP="00F16E93">
      <w:pPr>
        <w:pStyle w:val="ConsPlusNormal"/>
        <w:ind w:firstLine="709"/>
        <w:jc w:val="both"/>
        <w:rPr>
          <w:lang w:val="en-US"/>
        </w:rPr>
      </w:pPr>
    </w:p>
    <w:p w:rsidR="00D55EFA" w:rsidRDefault="00D55EFA" w:rsidP="00F16E93">
      <w:pPr>
        <w:pStyle w:val="ConsPlusNormal"/>
        <w:ind w:firstLine="709"/>
        <w:jc w:val="both"/>
        <w:rPr>
          <w:lang w:val="en-US"/>
        </w:rPr>
      </w:pPr>
    </w:p>
    <w:p w:rsidR="00D55EFA" w:rsidRDefault="00D55EFA" w:rsidP="00F16E93">
      <w:pPr>
        <w:pStyle w:val="ConsPlusNormal"/>
        <w:ind w:firstLine="709"/>
        <w:jc w:val="both"/>
        <w:rPr>
          <w:lang w:val="en-US"/>
        </w:rPr>
      </w:pPr>
    </w:p>
    <w:p w:rsidR="00D55EFA" w:rsidRDefault="00D55EFA" w:rsidP="00F16E93">
      <w:pPr>
        <w:pStyle w:val="ConsPlusNormal"/>
        <w:ind w:firstLine="709"/>
        <w:jc w:val="both"/>
        <w:rPr>
          <w:lang w:val="en-US"/>
        </w:rPr>
      </w:pPr>
    </w:p>
    <w:p w:rsidR="00D55EFA" w:rsidRDefault="00D55EFA" w:rsidP="00F16E93">
      <w:pPr>
        <w:pStyle w:val="ConsPlusNormal"/>
        <w:ind w:firstLine="709"/>
        <w:jc w:val="both"/>
        <w:rPr>
          <w:lang w:val="en-US"/>
        </w:rPr>
      </w:pPr>
    </w:p>
    <w:p w:rsidR="00D55EFA" w:rsidRDefault="00D55EFA" w:rsidP="00F16E93">
      <w:pPr>
        <w:pStyle w:val="ConsPlusNormal"/>
        <w:ind w:firstLine="709"/>
        <w:jc w:val="both"/>
        <w:rPr>
          <w:lang w:val="en-US"/>
        </w:rPr>
      </w:pPr>
    </w:p>
    <w:p w:rsidR="00D55EFA" w:rsidRDefault="00D55EFA" w:rsidP="00F16E93">
      <w:pPr>
        <w:pStyle w:val="ConsPlusNormal"/>
        <w:ind w:firstLine="709"/>
        <w:jc w:val="both"/>
        <w:rPr>
          <w:lang w:val="en-US"/>
        </w:rPr>
      </w:pPr>
    </w:p>
    <w:p w:rsidR="00D55EFA" w:rsidRDefault="00D55EFA" w:rsidP="00F16E93">
      <w:pPr>
        <w:pStyle w:val="ConsPlusNormal"/>
        <w:ind w:firstLine="709"/>
        <w:jc w:val="both"/>
        <w:rPr>
          <w:lang w:val="en-US"/>
        </w:rPr>
      </w:pPr>
    </w:p>
    <w:p w:rsidR="00D55EFA" w:rsidRDefault="00D55EFA" w:rsidP="00F16E93">
      <w:pPr>
        <w:pStyle w:val="ConsPlusNormal"/>
        <w:ind w:firstLine="709"/>
        <w:jc w:val="both"/>
        <w:rPr>
          <w:lang w:val="en-US"/>
        </w:rPr>
      </w:pPr>
    </w:p>
    <w:p w:rsidR="00D55EFA" w:rsidRDefault="00D55EFA" w:rsidP="00F16E93">
      <w:pPr>
        <w:pStyle w:val="ConsPlusNormal"/>
        <w:ind w:firstLine="709"/>
        <w:jc w:val="both"/>
        <w:rPr>
          <w:lang w:val="en-US"/>
        </w:rPr>
      </w:pPr>
    </w:p>
    <w:p w:rsidR="00D55EFA" w:rsidRDefault="00D55EFA" w:rsidP="00F16E93">
      <w:pPr>
        <w:pStyle w:val="ConsPlusNormal"/>
        <w:ind w:firstLine="709"/>
        <w:jc w:val="both"/>
        <w:rPr>
          <w:lang w:val="en-US"/>
        </w:rPr>
      </w:pPr>
    </w:p>
    <w:p w:rsidR="00D55EFA" w:rsidRDefault="00D55EFA" w:rsidP="00F16E93">
      <w:pPr>
        <w:pStyle w:val="ConsPlusNormal"/>
        <w:ind w:firstLine="709"/>
        <w:jc w:val="both"/>
        <w:rPr>
          <w:lang w:val="en-US"/>
        </w:rPr>
      </w:pPr>
    </w:p>
    <w:p w:rsidR="00D55EFA" w:rsidRDefault="00D55EFA" w:rsidP="00F16E93">
      <w:pPr>
        <w:pStyle w:val="ConsPlusNormal"/>
        <w:ind w:firstLine="709"/>
        <w:jc w:val="both"/>
        <w:rPr>
          <w:lang w:val="en-US"/>
        </w:rPr>
      </w:pPr>
    </w:p>
    <w:p w:rsidR="00D55EFA" w:rsidRDefault="00D55EFA" w:rsidP="00F16E93">
      <w:pPr>
        <w:pStyle w:val="ConsPlusNormal"/>
        <w:ind w:firstLine="709"/>
        <w:jc w:val="both"/>
        <w:rPr>
          <w:lang w:val="en-US"/>
        </w:rPr>
      </w:pPr>
    </w:p>
    <w:p w:rsidR="00D55EFA" w:rsidRDefault="00D55EFA" w:rsidP="00F16E93">
      <w:pPr>
        <w:pStyle w:val="ConsPlusNormal"/>
        <w:ind w:firstLine="709"/>
        <w:jc w:val="both"/>
        <w:rPr>
          <w:lang w:val="en-US"/>
        </w:rPr>
      </w:pPr>
    </w:p>
    <w:p w:rsidR="00D55EFA" w:rsidRDefault="00D55EFA" w:rsidP="00F16E93">
      <w:pPr>
        <w:pStyle w:val="ConsPlusNormal"/>
        <w:ind w:firstLine="709"/>
        <w:jc w:val="both"/>
        <w:rPr>
          <w:lang w:val="en-US"/>
        </w:rPr>
      </w:pPr>
    </w:p>
    <w:p w:rsidR="00D55EFA" w:rsidRDefault="00D55EFA" w:rsidP="00F16E93">
      <w:pPr>
        <w:pStyle w:val="ConsPlusNormal"/>
        <w:ind w:firstLine="709"/>
        <w:jc w:val="both"/>
        <w:rPr>
          <w:lang w:val="en-US"/>
        </w:rPr>
      </w:pPr>
    </w:p>
    <w:p w:rsidR="00D55EFA" w:rsidRDefault="00D55EFA" w:rsidP="00F16E93">
      <w:pPr>
        <w:pStyle w:val="ConsPlusNormal"/>
        <w:ind w:firstLine="709"/>
        <w:jc w:val="both"/>
        <w:rPr>
          <w:lang w:val="en-US"/>
        </w:rPr>
      </w:pPr>
    </w:p>
    <w:p w:rsidR="00D55EFA" w:rsidRDefault="00D55EFA" w:rsidP="00F16E93">
      <w:pPr>
        <w:pStyle w:val="ConsPlusNormal"/>
        <w:ind w:firstLine="709"/>
        <w:jc w:val="both"/>
        <w:rPr>
          <w:lang w:val="en-US"/>
        </w:rPr>
      </w:pPr>
    </w:p>
    <w:p w:rsidR="00D55EFA" w:rsidRDefault="00D55EFA" w:rsidP="00F16E93">
      <w:pPr>
        <w:pStyle w:val="ConsPlusNormal"/>
        <w:ind w:firstLine="709"/>
        <w:jc w:val="both"/>
        <w:rPr>
          <w:lang w:val="en-US"/>
        </w:rPr>
      </w:pPr>
    </w:p>
    <w:p w:rsidR="00D55EFA" w:rsidRDefault="00D55EFA" w:rsidP="00F16E93">
      <w:pPr>
        <w:pStyle w:val="ConsPlusNormal"/>
        <w:ind w:firstLine="709"/>
        <w:jc w:val="both"/>
        <w:rPr>
          <w:lang w:val="en-US"/>
        </w:rPr>
      </w:pPr>
    </w:p>
    <w:p w:rsidR="00D55EFA" w:rsidRDefault="00D55EFA" w:rsidP="00F16E93">
      <w:pPr>
        <w:pStyle w:val="ConsPlusNormal"/>
        <w:ind w:firstLine="709"/>
        <w:jc w:val="both"/>
        <w:rPr>
          <w:lang w:val="en-US"/>
        </w:rPr>
      </w:pPr>
    </w:p>
    <w:p w:rsidR="00D55EFA" w:rsidRDefault="00D55EFA" w:rsidP="00F16E93">
      <w:pPr>
        <w:pStyle w:val="ConsPlusNormal"/>
        <w:ind w:firstLine="709"/>
        <w:jc w:val="both"/>
        <w:rPr>
          <w:lang w:val="en-US"/>
        </w:rPr>
      </w:pPr>
    </w:p>
    <w:p w:rsidR="00D55EFA" w:rsidRDefault="00D55EFA" w:rsidP="00F16E93">
      <w:pPr>
        <w:pStyle w:val="ConsPlusNormal"/>
        <w:ind w:firstLine="709"/>
        <w:jc w:val="both"/>
        <w:rPr>
          <w:lang w:val="en-US"/>
        </w:rPr>
      </w:pPr>
    </w:p>
    <w:p w:rsidR="00D55EFA" w:rsidRDefault="00D55EFA" w:rsidP="00F16E93">
      <w:pPr>
        <w:pStyle w:val="ConsPlusNormal"/>
        <w:ind w:firstLine="709"/>
        <w:jc w:val="both"/>
        <w:rPr>
          <w:lang w:val="en-US"/>
        </w:rPr>
      </w:pPr>
    </w:p>
    <w:p w:rsidR="00D55EFA" w:rsidRDefault="00D55EFA" w:rsidP="00F16E93">
      <w:pPr>
        <w:pStyle w:val="ConsPlusNormal"/>
        <w:ind w:firstLine="709"/>
        <w:jc w:val="both"/>
        <w:rPr>
          <w:lang w:val="en-US"/>
        </w:rPr>
      </w:pPr>
    </w:p>
    <w:p w:rsidR="00D55EFA" w:rsidRPr="0078454C" w:rsidRDefault="00D55EFA" w:rsidP="00D55E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5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</w:t>
      </w:r>
    </w:p>
    <w:p w:rsidR="00D55EFA" w:rsidRPr="0078454C" w:rsidRDefault="00D55EFA" w:rsidP="00D55E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 постановлению Правительства </w:t>
      </w:r>
    </w:p>
    <w:p w:rsidR="00D55EFA" w:rsidRPr="0078454C" w:rsidRDefault="00D55EFA" w:rsidP="00D55EFA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8454C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</w:t>
      </w:r>
    </w:p>
    <w:p w:rsidR="00D55EFA" w:rsidRPr="0078454C" w:rsidRDefault="00D55EFA" w:rsidP="00D55EFA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8454C">
        <w:rPr>
          <w:rFonts w:ascii="Times New Roman" w:eastAsia="Times New Roman" w:hAnsi="Times New Roman" w:cs="Times New Roman"/>
          <w:sz w:val="28"/>
          <w:szCs w:val="28"/>
        </w:rPr>
        <w:t>от _____ № ______</w:t>
      </w:r>
    </w:p>
    <w:p w:rsidR="00D55EFA" w:rsidRPr="00F16E93" w:rsidRDefault="00D55EFA" w:rsidP="00D55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55EFA" w:rsidRPr="00F16E93" w:rsidRDefault="00D55EFA" w:rsidP="00D55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55EFA" w:rsidRPr="00F16E93" w:rsidRDefault="00D55EFA" w:rsidP="00D55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55EFA" w:rsidRPr="00BA4525" w:rsidRDefault="00D55EFA" w:rsidP="00BA4525">
      <w:pPr>
        <w:shd w:val="clear" w:color="auto" w:fill="FFFFFF"/>
        <w:spacing w:line="240" w:lineRule="auto"/>
        <w:ind w:right="-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4525">
        <w:rPr>
          <w:rFonts w:ascii="Times New Roman" w:hAnsi="Times New Roman" w:cs="Times New Roman"/>
          <w:b/>
          <w:spacing w:val="-2"/>
          <w:sz w:val="28"/>
          <w:szCs w:val="28"/>
        </w:rPr>
        <w:t xml:space="preserve">Порядок </w:t>
      </w:r>
      <w:r w:rsidRPr="00BA4525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служебных жилых помещений специализированного жилищного фонда Новосибирской области, </w:t>
      </w:r>
      <w:r w:rsidR="00BA4525" w:rsidRPr="00BA4525">
        <w:rPr>
          <w:rFonts w:ascii="Times New Roman" w:hAnsi="Times New Roman" w:cs="Times New Roman"/>
          <w:b/>
          <w:bCs/>
          <w:sz w:val="28"/>
          <w:szCs w:val="28"/>
        </w:rPr>
        <w:t>принадлежащих на праве оперативного управления подведомственным департаменту имущества и земельных отношений Новосибирской области государственным учреждениям Новосибирской области</w:t>
      </w:r>
    </w:p>
    <w:p w:rsidR="00D55EFA" w:rsidRPr="00F16E93" w:rsidRDefault="00D55EFA" w:rsidP="00D55EFA">
      <w:pPr>
        <w:shd w:val="clear" w:color="auto" w:fill="FFFFFF"/>
        <w:spacing w:line="240" w:lineRule="auto"/>
        <w:ind w:right="-5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55EFA" w:rsidRPr="00BE054F" w:rsidRDefault="00D55EFA" w:rsidP="00BE054F">
      <w:pPr>
        <w:pStyle w:val="a3"/>
        <w:numPr>
          <w:ilvl w:val="0"/>
          <w:numId w:val="6"/>
        </w:numPr>
        <w:shd w:val="clear" w:color="auto" w:fill="FFFFFF"/>
        <w:ind w:left="0" w:firstLine="709"/>
        <w:jc w:val="both"/>
        <w:rPr>
          <w:bCs/>
          <w:sz w:val="28"/>
          <w:szCs w:val="28"/>
        </w:rPr>
      </w:pPr>
      <w:r w:rsidRPr="00BE054F">
        <w:rPr>
          <w:bCs/>
          <w:sz w:val="28"/>
          <w:szCs w:val="28"/>
        </w:rPr>
        <w:t xml:space="preserve">Настоящий Порядок разработан в соответствии с Жилищным кодексом Российской Федерации, </w:t>
      </w:r>
      <w:r w:rsidRPr="00BE054F">
        <w:rPr>
          <w:sz w:val="28"/>
          <w:szCs w:val="28"/>
        </w:rPr>
        <w:t xml:space="preserve">Федеральным </w:t>
      </w:r>
      <w:hyperlink r:id="rId7" w:history="1">
        <w:r w:rsidRPr="00BE054F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Pr="00BE054F">
        <w:rPr>
          <w:sz w:val="28"/>
          <w:szCs w:val="28"/>
        </w:rPr>
        <w:t xml:space="preserve"> от 06.10.1999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и</w:t>
      </w:r>
      <w:r w:rsidRPr="00BE054F">
        <w:rPr>
          <w:bCs/>
          <w:sz w:val="28"/>
          <w:szCs w:val="28"/>
        </w:rPr>
        <w:t xml:space="preserve"> Законом Новосибирской области от 06.07.2018 N 271-ОЗ "Об управлении и распоряжении государственной собственностью Новосибирской области" и определяет правила предоставления служебных жилых помещений специализированного жилищного фонда Новосибирской области, </w:t>
      </w:r>
      <w:r w:rsidR="00BA4525" w:rsidRPr="00BE054F">
        <w:rPr>
          <w:bCs/>
          <w:sz w:val="28"/>
          <w:szCs w:val="28"/>
        </w:rPr>
        <w:t>принадлежащих на праве оперативного управления подведомственным департаменту имущества и земельных отношений Новосибирской области (далее – департамент) государственным учреждениям Новосибирской области</w:t>
      </w:r>
      <w:r w:rsidR="0018113B" w:rsidRPr="00BE054F">
        <w:rPr>
          <w:bCs/>
          <w:sz w:val="28"/>
          <w:szCs w:val="28"/>
        </w:rPr>
        <w:t xml:space="preserve"> (далее – учреждения)</w:t>
      </w:r>
      <w:r w:rsidR="00BA4525" w:rsidRPr="00BE054F">
        <w:rPr>
          <w:bCs/>
          <w:sz w:val="28"/>
          <w:szCs w:val="28"/>
        </w:rPr>
        <w:t>,</w:t>
      </w:r>
      <w:r w:rsidRPr="00BE054F">
        <w:rPr>
          <w:bCs/>
          <w:sz w:val="28"/>
          <w:szCs w:val="28"/>
        </w:rPr>
        <w:t xml:space="preserve"> работникам </w:t>
      </w:r>
      <w:r w:rsidR="00BA4525" w:rsidRPr="00BE054F">
        <w:rPr>
          <w:bCs/>
          <w:sz w:val="28"/>
          <w:szCs w:val="28"/>
        </w:rPr>
        <w:t>таких учреждений</w:t>
      </w:r>
      <w:r w:rsidRPr="00BE054F">
        <w:rPr>
          <w:bCs/>
          <w:sz w:val="28"/>
          <w:szCs w:val="28"/>
        </w:rPr>
        <w:t>.</w:t>
      </w:r>
    </w:p>
    <w:p w:rsidR="0018113B" w:rsidRPr="00BE054F" w:rsidRDefault="00D55EFA" w:rsidP="00BE054F">
      <w:pPr>
        <w:pStyle w:val="a3"/>
        <w:numPr>
          <w:ilvl w:val="0"/>
          <w:numId w:val="6"/>
        </w:numPr>
        <w:shd w:val="clear" w:color="auto" w:fill="FFFFFF"/>
        <w:ind w:left="0" w:firstLine="709"/>
        <w:jc w:val="both"/>
        <w:rPr>
          <w:bCs/>
          <w:sz w:val="28"/>
          <w:szCs w:val="28"/>
        </w:rPr>
      </w:pPr>
      <w:r w:rsidRPr="00BE054F">
        <w:rPr>
          <w:bCs/>
          <w:sz w:val="28"/>
          <w:szCs w:val="28"/>
        </w:rPr>
        <w:t xml:space="preserve">Служебными жилыми помещениями специализированного жилищного фонда Новосибирской области, </w:t>
      </w:r>
      <w:r w:rsidR="00BA4525" w:rsidRPr="00BE054F">
        <w:rPr>
          <w:bCs/>
          <w:sz w:val="28"/>
          <w:szCs w:val="28"/>
        </w:rPr>
        <w:t xml:space="preserve">принадлежащими на праве оперативного управления подведомственным департаменту учреждениям </w:t>
      </w:r>
      <w:r w:rsidRPr="00BE054F">
        <w:rPr>
          <w:bCs/>
          <w:sz w:val="28"/>
          <w:szCs w:val="28"/>
        </w:rPr>
        <w:t xml:space="preserve">(далее – служебные жилые помещения), являются жилые помещения, </w:t>
      </w:r>
      <w:r w:rsidR="00BA4525" w:rsidRPr="00BE054F">
        <w:rPr>
          <w:bCs/>
          <w:sz w:val="28"/>
          <w:szCs w:val="28"/>
        </w:rPr>
        <w:t>принадлежащие на праве оперативного управления учреждениям, подведомственным департаменту,</w:t>
      </w:r>
      <w:r w:rsidRPr="00BE054F">
        <w:rPr>
          <w:bCs/>
          <w:sz w:val="28"/>
          <w:szCs w:val="28"/>
        </w:rPr>
        <w:t xml:space="preserve"> и включенные в соответствии с постановлением Правительства Российской федерации от 26.01.2006 г. N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 в специализированный жилищный фонд Новосибирской области с отнесением </w:t>
      </w:r>
      <w:r w:rsidR="00BA4525" w:rsidRPr="00BE054F">
        <w:rPr>
          <w:bCs/>
          <w:sz w:val="28"/>
          <w:szCs w:val="28"/>
        </w:rPr>
        <w:t xml:space="preserve">таких </w:t>
      </w:r>
      <w:r w:rsidR="0018113B" w:rsidRPr="00BE054F">
        <w:rPr>
          <w:bCs/>
          <w:sz w:val="28"/>
          <w:szCs w:val="28"/>
        </w:rPr>
        <w:t>помещений</w:t>
      </w:r>
      <w:r w:rsidRPr="00BE054F">
        <w:rPr>
          <w:bCs/>
          <w:sz w:val="28"/>
          <w:szCs w:val="28"/>
        </w:rPr>
        <w:t xml:space="preserve"> к служебным жилым помещениям приказом департамента</w:t>
      </w:r>
      <w:r w:rsidR="0018113B" w:rsidRPr="00BE054F">
        <w:rPr>
          <w:bCs/>
          <w:sz w:val="28"/>
          <w:szCs w:val="28"/>
        </w:rPr>
        <w:t xml:space="preserve"> на основании представленных учреждением в департамент документов, предусмотренных пунктом 13 указанного в настоящем пункте постановления Правительства Российской Федерации. </w:t>
      </w:r>
    </w:p>
    <w:p w:rsidR="00D55EFA" w:rsidRPr="00BE054F" w:rsidRDefault="00D55EFA" w:rsidP="00BE054F">
      <w:pPr>
        <w:pStyle w:val="a3"/>
        <w:numPr>
          <w:ilvl w:val="0"/>
          <w:numId w:val="6"/>
        </w:numPr>
        <w:shd w:val="clear" w:color="auto" w:fill="FFFFFF"/>
        <w:ind w:left="0" w:firstLine="709"/>
        <w:jc w:val="both"/>
        <w:rPr>
          <w:bCs/>
          <w:sz w:val="28"/>
          <w:szCs w:val="28"/>
        </w:rPr>
      </w:pPr>
      <w:r w:rsidRPr="00BE054F">
        <w:rPr>
          <w:bCs/>
          <w:sz w:val="28"/>
          <w:szCs w:val="28"/>
        </w:rPr>
        <w:t xml:space="preserve">Служебные жилые помещения предоставляются по договору </w:t>
      </w:r>
      <w:r w:rsidRPr="00BE054F">
        <w:rPr>
          <w:bCs/>
          <w:sz w:val="28"/>
          <w:szCs w:val="28"/>
        </w:rPr>
        <w:lastRenderedPageBreak/>
        <w:t>найма служебного жилого помещения работникам подведомственных департаменту учреждений (далее – работникам), не обеспеченным жилыми помещениями по месту работы, на срок работы в подведомственном департаменте учреждении, в порядке, предусмотренном законодательством Российской Федерации и настоящим Порядком.</w:t>
      </w:r>
    </w:p>
    <w:p w:rsidR="00D55EFA" w:rsidRPr="00BE054F" w:rsidRDefault="00D55EFA" w:rsidP="00BE054F">
      <w:pPr>
        <w:pStyle w:val="ConsPlusNormal"/>
        <w:numPr>
          <w:ilvl w:val="0"/>
          <w:numId w:val="6"/>
        </w:numPr>
        <w:ind w:left="0" w:firstLine="709"/>
        <w:jc w:val="both"/>
      </w:pPr>
      <w:r w:rsidRPr="00BE054F">
        <w:t>Служебные жилые помещения предоставляются работникам в виде жилого дома, отдельной квартиры при наличии свободных служебных жилых помещений.</w:t>
      </w:r>
    </w:p>
    <w:p w:rsidR="00D55EFA" w:rsidRPr="00BE054F" w:rsidRDefault="00D55EFA" w:rsidP="00BE054F">
      <w:pPr>
        <w:pStyle w:val="a3"/>
        <w:numPr>
          <w:ilvl w:val="0"/>
          <w:numId w:val="6"/>
        </w:numPr>
        <w:shd w:val="clear" w:color="auto" w:fill="FFFFFF"/>
        <w:ind w:left="0" w:firstLine="709"/>
        <w:jc w:val="both"/>
        <w:rPr>
          <w:bCs/>
          <w:sz w:val="28"/>
          <w:szCs w:val="28"/>
        </w:rPr>
      </w:pPr>
      <w:r w:rsidRPr="00BE054F">
        <w:rPr>
          <w:bCs/>
          <w:sz w:val="28"/>
          <w:szCs w:val="28"/>
        </w:rPr>
        <w:t>Работники, нуждающиеся в служе</w:t>
      </w:r>
      <w:r w:rsidR="004A07EF" w:rsidRPr="00BE054F">
        <w:rPr>
          <w:bCs/>
          <w:sz w:val="28"/>
          <w:szCs w:val="28"/>
        </w:rPr>
        <w:t>бном жилом помещении, подают в учреждение</w:t>
      </w:r>
      <w:r w:rsidRPr="00BE054F">
        <w:rPr>
          <w:bCs/>
          <w:sz w:val="28"/>
          <w:szCs w:val="28"/>
        </w:rPr>
        <w:t xml:space="preserve"> заявление о постановке на учет в качестве лиц, имеющих право на предоставление служебного жилого помещения. Учет осуществляется </w:t>
      </w:r>
      <w:r w:rsidR="004A07EF" w:rsidRPr="00BE054F">
        <w:rPr>
          <w:bCs/>
          <w:sz w:val="28"/>
          <w:szCs w:val="28"/>
        </w:rPr>
        <w:t>учреждением</w:t>
      </w:r>
      <w:r w:rsidRPr="00BE054F">
        <w:rPr>
          <w:bCs/>
          <w:sz w:val="28"/>
          <w:szCs w:val="28"/>
        </w:rPr>
        <w:t xml:space="preserve"> в порядке, установленном приказо</w:t>
      </w:r>
      <w:r w:rsidR="004A07EF" w:rsidRPr="00BE054F">
        <w:rPr>
          <w:bCs/>
          <w:sz w:val="28"/>
          <w:szCs w:val="28"/>
        </w:rPr>
        <w:t>м учреждения</w:t>
      </w:r>
      <w:r w:rsidRPr="00BE054F">
        <w:rPr>
          <w:bCs/>
          <w:sz w:val="28"/>
          <w:szCs w:val="28"/>
        </w:rPr>
        <w:t>. Вместе с заявлением работник предоставляет:</w:t>
      </w:r>
    </w:p>
    <w:p w:rsidR="00D55EFA" w:rsidRPr="00BE054F" w:rsidRDefault="00D55EFA" w:rsidP="00BE054F">
      <w:pPr>
        <w:pStyle w:val="a3"/>
        <w:numPr>
          <w:ilvl w:val="0"/>
          <w:numId w:val="7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BE054F">
        <w:rPr>
          <w:sz w:val="28"/>
          <w:szCs w:val="28"/>
        </w:rPr>
        <w:t>справк</w:t>
      </w:r>
      <w:r w:rsidR="004A07EF" w:rsidRPr="00BE054F">
        <w:rPr>
          <w:sz w:val="28"/>
          <w:szCs w:val="28"/>
        </w:rPr>
        <w:t>а</w:t>
      </w:r>
      <w:r w:rsidRPr="00BE054F">
        <w:rPr>
          <w:sz w:val="28"/>
          <w:szCs w:val="28"/>
        </w:rPr>
        <w:t xml:space="preserve"> кадрового подразделения подведомственного департаменту учреждения </w:t>
      </w:r>
      <w:r w:rsidR="001E1AFC" w:rsidRPr="00BE054F">
        <w:rPr>
          <w:sz w:val="28"/>
          <w:szCs w:val="28"/>
        </w:rPr>
        <w:t xml:space="preserve">в </w:t>
      </w:r>
      <w:r w:rsidRPr="00BE054F">
        <w:rPr>
          <w:sz w:val="28"/>
          <w:szCs w:val="28"/>
        </w:rPr>
        <w:t>о</w:t>
      </w:r>
      <w:r w:rsidR="001E1AFC" w:rsidRPr="00BE054F">
        <w:rPr>
          <w:sz w:val="28"/>
          <w:szCs w:val="28"/>
        </w:rPr>
        <w:t>тношении</w:t>
      </w:r>
      <w:r w:rsidRPr="00BE054F">
        <w:rPr>
          <w:sz w:val="28"/>
          <w:szCs w:val="28"/>
        </w:rPr>
        <w:t xml:space="preserve"> работник</w:t>
      </w:r>
      <w:r w:rsidR="001E1AFC" w:rsidRPr="00BE054F">
        <w:rPr>
          <w:sz w:val="28"/>
          <w:szCs w:val="28"/>
        </w:rPr>
        <w:t>а</w:t>
      </w:r>
      <w:r w:rsidRPr="00BE054F">
        <w:rPr>
          <w:sz w:val="28"/>
          <w:szCs w:val="28"/>
        </w:rPr>
        <w:t>, содержащую сведения о сроке заключения трудового договора;</w:t>
      </w:r>
    </w:p>
    <w:p w:rsidR="00D55EFA" w:rsidRPr="00BE054F" w:rsidRDefault="00D55EFA" w:rsidP="00BE054F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BE054F">
        <w:rPr>
          <w:sz w:val="28"/>
          <w:szCs w:val="28"/>
        </w:rPr>
        <w:t xml:space="preserve">выписка из Единого государственного реестра недвижимости об отсутствии в собственности работника и членов его семьи жилых помещений </w:t>
      </w:r>
      <w:r w:rsidRPr="00BE054F">
        <w:rPr>
          <w:bCs/>
          <w:sz w:val="28"/>
          <w:szCs w:val="28"/>
        </w:rPr>
        <w:t>по месту работы</w:t>
      </w:r>
      <w:r w:rsidRPr="00BE054F">
        <w:rPr>
          <w:sz w:val="28"/>
          <w:szCs w:val="28"/>
        </w:rPr>
        <w:t>;</w:t>
      </w:r>
    </w:p>
    <w:p w:rsidR="00D55EFA" w:rsidRPr="00BE054F" w:rsidRDefault="00D55EFA" w:rsidP="00BE054F">
      <w:pPr>
        <w:pStyle w:val="a3"/>
        <w:numPr>
          <w:ilvl w:val="0"/>
          <w:numId w:val="7"/>
        </w:numPr>
        <w:shd w:val="clear" w:color="auto" w:fill="FFFFFF"/>
        <w:ind w:left="0" w:firstLine="709"/>
        <w:jc w:val="both"/>
        <w:rPr>
          <w:bCs/>
          <w:sz w:val="28"/>
          <w:szCs w:val="28"/>
        </w:rPr>
      </w:pPr>
      <w:r w:rsidRPr="00BE054F">
        <w:rPr>
          <w:sz w:val="28"/>
          <w:szCs w:val="28"/>
        </w:rPr>
        <w:t xml:space="preserve">документ, подтверждающий отсутствие у работника и членов его семьи жилых помещений по договору социального найма по </w:t>
      </w:r>
      <w:r w:rsidRPr="00BE054F">
        <w:rPr>
          <w:bCs/>
          <w:sz w:val="28"/>
          <w:szCs w:val="28"/>
        </w:rPr>
        <w:t>месту работы</w:t>
      </w:r>
      <w:r w:rsidRPr="00BE054F">
        <w:rPr>
          <w:sz w:val="28"/>
          <w:szCs w:val="28"/>
        </w:rPr>
        <w:t>;</w:t>
      </w:r>
    </w:p>
    <w:p w:rsidR="00D55EFA" w:rsidRPr="00BE054F" w:rsidRDefault="00D55EFA" w:rsidP="00BE054F">
      <w:pPr>
        <w:pStyle w:val="a3"/>
        <w:numPr>
          <w:ilvl w:val="0"/>
          <w:numId w:val="7"/>
        </w:numPr>
        <w:shd w:val="clear" w:color="auto" w:fill="FFFFFF"/>
        <w:ind w:left="0" w:firstLine="709"/>
        <w:jc w:val="both"/>
        <w:rPr>
          <w:bCs/>
          <w:sz w:val="28"/>
          <w:szCs w:val="28"/>
        </w:rPr>
      </w:pPr>
      <w:r w:rsidRPr="00BE054F">
        <w:rPr>
          <w:sz w:val="28"/>
          <w:szCs w:val="28"/>
        </w:rPr>
        <w:t>свидетельство о заключении брака работника</w:t>
      </w:r>
      <w:r w:rsidR="001E1AFC" w:rsidRPr="00BE054F">
        <w:rPr>
          <w:sz w:val="28"/>
          <w:szCs w:val="28"/>
        </w:rPr>
        <w:t xml:space="preserve"> (при наличии)</w:t>
      </w:r>
      <w:r w:rsidRPr="00BE054F">
        <w:rPr>
          <w:sz w:val="28"/>
          <w:szCs w:val="28"/>
        </w:rPr>
        <w:t>;</w:t>
      </w:r>
    </w:p>
    <w:p w:rsidR="00D55EFA" w:rsidRPr="00BE054F" w:rsidRDefault="00D55EFA" w:rsidP="00BE054F">
      <w:pPr>
        <w:pStyle w:val="a3"/>
        <w:numPr>
          <w:ilvl w:val="0"/>
          <w:numId w:val="7"/>
        </w:numPr>
        <w:shd w:val="clear" w:color="auto" w:fill="FFFFFF"/>
        <w:ind w:left="0" w:firstLine="709"/>
        <w:jc w:val="both"/>
        <w:rPr>
          <w:bCs/>
          <w:sz w:val="28"/>
          <w:szCs w:val="28"/>
        </w:rPr>
      </w:pPr>
      <w:r w:rsidRPr="00BE054F">
        <w:rPr>
          <w:sz w:val="28"/>
          <w:szCs w:val="28"/>
        </w:rPr>
        <w:t>свидетельство о рождении несовершеннолетних членов семьи работника</w:t>
      </w:r>
      <w:r w:rsidR="001E1AFC" w:rsidRPr="00BE054F">
        <w:rPr>
          <w:sz w:val="28"/>
          <w:szCs w:val="28"/>
        </w:rPr>
        <w:t xml:space="preserve"> (при наличии)</w:t>
      </w:r>
      <w:r w:rsidRPr="00BE054F">
        <w:rPr>
          <w:sz w:val="28"/>
          <w:szCs w:val="28"/>
        </w:rPr>
        <w:t>;</w:t>
      </w:r>
    </w:p>
    <w:p w:rsidR="00D55EFA" w:rsidRPr="00BE054F" w:rsidRDefault="00D55EFA" w:rsidP="00BE054F">
      <w:pPr>
        <w:pStyle w:val="a3"/>
        <w:numPr>
          <w:ilvl w:val="0"/>
          <w:numId w:val="7"/>
        </w:numPr>
        <w:shd w:val="clear" w:color="auto" w:fill="FFFFFF"/>
        <w:ind w:left="0" w:firstLine="709"/>
        <w:jc w:val="both"/>
        <w:rPr>
          <w:bCs/>
          <w:sz w:val="28"/>
          <w:szCs w:val="28"/>
        </w:rPr>
      </w:pPr>
      <w:r w:rsidRPr="00BE054F">
        <w:rPr>
          <w:sz w:val="28"/>
          <w:szCs w:val="28"/>
        </w:rPr>
        <w:t>паспорт или иной документ, удостоверяющий личность гражданина, работника и членов его семьи (супруг (супруга), дети, планируемые к совместному проживанию).</w:t>
      </w:r>
    </w:p>
    <w:p w:rsidR="00D55EFA" w:rsidRPr="00BE054F" w:rsidRDefault="00D55EFA" w:rsidP="00BE054F">
      <w:pPr>
        <w:pStyle w:val="ConsPlusNormal"/>
        <w:numPr>
          <w:ilvl w:val="0"/>
          <w:numId w:val="6"/>
        </w:numPr>
        <w:ind w:left="0" w:firstLine="709"/>
        <w:jc w:val="both"/>
      </w:pPr>
      <w:r w:rsidRPr="00BE054F">
        <w:t xml:space="preserve">Рассмотрение заявления осуществляется </w:t>
      </w:r>
      <w:r w:rsidR="004A07EF" w:rsidRPr="00BE054F">
        <w:t>учреждением</w:t>
      </w:r>
      <w:r w:rsidRPr="00BE054F">
        <w:t xml:space="preserve"> в течение месяца со дня его регистрации. </w:t>
      </w:r>
    </w:p>
    <w:p w:rsidR="00D55EFA" w:rsidRPr="00BE054F" w:rsidRDefault="00D55EFA" w:rsidP="00BE054F">
      <w:pPr>
        <w:pStyle w:val="ConsPlusNormal"/>
        <w:numPr>
          <w:ilvl w:val="0"/>
          <w:numId w:val="6"/>
        </w:numPr>
        <w:ind w:left="0" w:firstLine="709"/>
        <w:jc w:val="both"/>
      </w:pPr>
      <w:r w:rsidRPr="00BE054F">
        <w:t xml:space="preserve">По итогам рассмотрения заявления </w:t>
      </w:r>
      <w:r w:rsidR="004A07EF" w:rsidRPr="00BE054F">
        <w:t>учреждение</w:t>
      </w:r>
      <w:r w:rsidRPr="00BE054F">
        <w:t xml:space="preserve"> принимает одно из следующих решений:</w:t>
      </w:r>
    </w:p>
    <w:p w:rsidR="00D55EFA" w:rsidRPr="00BE054F" w:rsidRDefault="00D55EFA" w:rsidP="00BE054F">
      <w:pPr>
        <w:pStyle w:val="ConsPlusNormal"/>
        <w:numPr>
          <w:ilvl w:val="0"/>
          <w:numId w:val="10"/>
        </w:numPr>
        <w:ind w:left="0" w:firstLine="709"/>
        <w:jc w:val="both"/>
      </w:pPr>
      <w:r w:rsidRPr="00BE054F">
        <w:t>о постановке на учет;</w:t>
      </w:r>
    </w:p>
    <w:p w:rsidR="00D55EFA" w:rsidRPr="00BE054F" w:rsidRDefault="00D55EFA" w:rsidP="00BE054F">
      <w:pPr>
        <w:pStyle w:val="ConsPlusNormal"/>
        <w:numPr>
          <w:ilvl w:val="0"/>
          <w:numId w:val="10"/>
        </w:numPr>
        <w:ind w:left="0" w:firstLine="709"/>
        <w:jc w:val="both"/>
      </w:pPr>
      <w:r w:rsidRPr="00BE054F">
        <w:t>об отказе в постановке на учет.</w:t>
      </w:r>
    </w:p>
    <w:p w:rsidR="00D55EFA" w:rsidRPr="00BE054F" w:rsidRDefault="00D55EFA" w:rsidP="00BE054F">
      <w:pPr>
        <w:pStyle w:val="ConsPlusNormal"/>
        <w:ind w:firstLine="709"/>
        <w:jc w:val="both"/>
      </w:pPr>
      <w:r w:rsidRPr="00BE054F">
        <w:t xml:space="preserve">Решение </w:t>
      </w:r>
      <w:r w:rsidR="004A07EF" w:rsidRPr="00BE054F">
        <w:t>учреждения</w:t>
      </w:r>
      <w:r w:rsidRPr="00BE054F">
        <w:t xml:space="preserve"> в течение трех рабочих дней со дня его принятия вручается лично работнику или направляется ему по почте заказным письмом с уведомлением о вручении, телефонограммой либо с использование иных средств связи и доставки, обеспечивающих фиксирование получения извещения.</w:t>
      </w:r>
    </w:p>
    <w:p w:rsidR="00D55EFA" w:rsidRPr="00BE054F" w:rsidRDefault="00D55EFA" w:rsidP="00BE054F">
      <w:pPr>
        <w:pStyle w:val="ConsPlusNormal"/>
        <w:numPr>
          <w:ilvl w:val="0"/>
          <w:numId w:val="6"/>
        </w:numPr>
        <w:ind w:left="0" w:firstLine="709"/>
        <w:jc w:val="both"/>
      </w:pPr>
      <w:r w:rsidRPr="00BE054F">
        <w:t>Решение об отказе в постановке на учет принимается в следующих случаях:</w:t>
      </w:r>
    </w:p>
    <w:p w:rsidR="00D55EFA" w:rsidRPr="00BE054F" w:rsidRDefault="00D55EFA" w:rsidP="00BE054F">
      <w:pPr>
        <w:pStyle w:val="ConsPlusNormal"/>
        <w:numPr>
          <w:ilvl w:val="0"/>
          <w:numId w:val="8"/>
        </w:numPr>
        <w:ind w:left="0" w:firstLine="709"/>
        <w:jc w:val="both"/>
      </w:pPr>
      <w:r w:rsidRPr="00BE054F">
        <w:t>непредставление документов, предусмотренных пунктом 5 настоящего Порядка;</w:t>
      </w:r>
    </w:p>
    <w:p w:rsidR="00D55EFA" w:rsidRPr="00BE054F" w:rsidRDefault="00D55EFA" w:rsidP="00BE054F">
      <w:pPr>
        <w:pStyle w:val="ConsPlusNormal"/>
        <w:numPr>
          <w:ilvl w:val="0"/>
          <w:numId w:val="8"/>
        </w:numPr>
        <w:ind w:left="0" w:firstLine="709"/>
        <w:jc w:val="both"/>
      </w:pPr>
      <w:r w:rsidRPr="00BE054F">
        <w:t>недостоверность сведений, содержащихся в представленных документах;</w:t>
      </w:r>
    </w:p>
    <w:p w:rsidR="00D55EFA" w:rsidRPr="00BE054F" w:rsidRDefault="00D55EFA" w:rsidP="00BE054F">
      <w:pPr>
        <w:pStyle w:val="ConsPlusNormal"/>
        <w:numPr>
          <w:ilvl w:val="0"/>
          <w:numId w:val="8"/>
        </w:numPr>
        <w:ind w:left="0" w:firstLine="709"/>
        <w:jc w:val="both"/>
      </w:pPr>
      <w:r w:rsidRPr="00BE054F">
        <w:lastRenderedPageBreak/>
        <w:t xml:space="preserve">обеспеченность работника жилыми помещениями </w:t>
      </w:r>
      <w:r w:rsidRPr="00BE054F">
        <w:rPr>
          <w:bCs/>
        </w:rPr>
        <w:t>по месту работы.</w:t>
      </w:r>
    </w:p>
    <w:p w:rsidR="00D55EFA" w:rsidRPr="00BE054F" w:rsidRDefault="00D55EFA" w:rsidP="00BE054F">
      <w:pPr>
        <w:pStyle w:val="ConsPlusNormal"/>
        <w:numPr>
          <w:ilvl w:val="0"/>
          <w:numId w:val="6"/>
        </w:numPr>
        <w:ind w:left="0" w:firstLine="709"/>
        <w:jc w:val="both"/>
        <w:rPr>
          <w:bCs/>
        </w:rPr>
      </w:pPr>
      <w:r w:rsidRPr="00BE054F">
        <w:rPr>
          <w:bCs/>
        </w:rPr>
        <w:t>Основаниями для снятия работника с учета являются:</w:t>
      </w:r>
    </w:p>
    <w:p w:rsidR="00D55EFA" w:rsidRPr="00BE054F" w:rsidRDefault="00D55EFA" w:rsidP="00BE054F">
      <w:pPr>
        <w:pStyle w:val="ConsPlusNormal"/>
        <w:numPr>
          <w:ilvl w:val="0"/>
          <w:numId w:val="9"/>
        </w:numPr>
        <w:ind w:left="0" w:firstLine="709"/>
        <w:jc w:val="both"/>
        <w:rPr>
          <w:bCs/>
        </w:rPr>
      </w:pPr>
      <w:r w:rsidRPr="00BE054F">
        <w:rPr>
          <w:bCs/>
        </w:rPr>
        <w:t>заявление работника в письменной форме о снятии с учета;</w:t>
      </w:r>
    </w:p>
    <w:p w:rsidR="00D55EFA" w:rsidRPr="00BE054F" w:rsidRDefault="00D55EFA" w:rsidP="00BE054F">
      <w:pPr>
        <w:pStyle w:val="ConsPlusNormal"/>
        <w:numPr>
          <w:ilvl w:val="0"/>
          <w:numId w:val="9"/>
        </w:numPr>
        <w:ind w:left="0" w:firstLine="709"/>
        <w:jc w:val="both"/>
      </w:pPr>
      <w:r w:rsidRPr="00BE054F">
        <w:rPr>
          <w:bCs/>
        </w:rPr>
        <w:t>увольнение работника;</w:t>
      </w:r>
    </w:p>
    <w:p w:rsidR="00D55EFA" w:rsidRPr="00BE054F" w:rsidRDefault="00D55EFA" w:rsidP="00BE054F">
      <w:pPr>
        <w:pStyle w:val="ConsPlusNormal"/>
        <w:numPr>
          <w:ilvl w:val="0"/>
          <w:numId w:val="9"/>
        </w:numPr>
        <w:ind w:left="0" w:firstLine="709"/>
        <w:jc w:val="both"/>
      </w:pPr>
      <w:r w:rsidRPr="00BE054F">
        <w:t xml:space="preserve">приобретение жилого помещения в собственность или пользование </w:t>
      </w:r>
      <w:r w:rsidRPr="00BE054F">
        <w:rPr>
          <w:bCs/>
        </w:rPr>
        <w:t>по месту работы;</w:t>
      </w:r>
    </w:p>
    <w:p w:rsidR="00D55EFA" w:rsidRPr="00BE054F" w:rsidRDefault="00D55EFA" w:rsidP="00BE054F">
      <w:pPr>
        <w:pStyle w:val="ConsPlusNormal"/>
        <w:numPr>
          <w:ilvl w:val="0"/>
          <w:numId w:val="9"/>
        </w:numPr>
        <w:ind w:left="0" w:firstLine="709"/>
        <w:jc w:val="both"/>
      </w:pPr>
      <w:r w:rsidRPr="00BE054F">
        <w:rPr>
          <w:bCs/>
        </w:rPr>
        <w:t>смерть работника;</w:t>
      </w:r>
    </w:p>
    <w:p w:rsidR="00D55EFA" w:rsidRPr="00BE054F" w:rsidRDefault="00D55EFA" w:rsidP="00BE054F">
      <w:pPr>
        <w:pStyle w:val="ConsPlusNormal"/>
        <w:numPr>
          <w:ilvl w:val="0"/>
          <w:numId w:val="9"/>
        </w:numPr>
        <w:ind w:left="0" w:firstLine="709"/>
        <w:jc w:val="both"/>
      </w:pPr>
      <w:r w:rsidRPr="00BE054F">
        <w:t>недостоверность сведений, содержащихся в представленных документах.</w:t>
      </w:r>
    </w:p>
    <w:p w:rsidR="00D55EFA" w:rsidRPr="00BE054F" w:rsidRDefault="00D55EFA" w:rsidP="00BE054F">
      <w:pPr>
        <w:pStyle w:val="ConsPlusNormal"/>
        <w:numPr>
          <w:ilvl w:val="0"/>
          <w:numId w:val="6"/>
        </w:numPr>
        <w:ind w:left="0" w:firstLine="709"/>
        <w:jc w:val="both"/>
      </w:pPr>
      <w:r w:rsidRPr="00BE054F">
        <w:t xml:space="preserve">Решение </w:t>
      </w:r>
      <w:r w:rsidR="004A07EF" w:rsidRPr="00BE054F">
        <w:t>учреждения</w:t>
      </w:r>
      <w:r w:rsidRPr="00BE054F">
        <w:t xml:space="preserve"> о снятии с учета в течение трех рабочих дней со дня его принятия вручается лично работнику или направляется ему по почте заказным письмом с уведомлением о вручении, телефонограммой либо с использование иных средств связи и доставки, обеспечивающих фиксирование получения извещения.</w:t>
      </w:r>
    </w:p>
    <w:p w:rsidR="00D55EFA" w:rsidRPr="00BE054F" w:rsidRDefault="00D55EFA" w:rsidP="00BE054F">
      <w:pPr>
        <w:pStyle w:val="ConsPlusNormal"/>
        <w:numPr>
          <w:ilvl w:val="0"/>
          <w:numId w:val="6"/>
        </w:numPr>
        <w:ind w:left="0" w:firstLine="709"/>
        <w:jc w:val="both"/>
      </w:pPr>
      <w:r w:rsidRPr="00BE054F">
        <w:t xml:space="preserve"> </w:t>
      </w:r>
      <w:r w:rsidR="004A07EF" w:rsidRPr="00BE054F">
        <w:t>Учреждение</w:t>
      </w:r>
      <w:r w:rsidRPr="00BE054F">
        <w:t xml:space="preserve"> в течение 15 дней с даты принятия приказа, указанного в пункте 2 настоящего Порядка, направляет работнику, имеющему право на предоставление служебного жилого помещения, в порядке очередности постановки на учет извещение о необходимости повторного предоставления документов, указанных в пункте 5 настоящего Порядка и представления заявления о предоставлении служебного жилого помещения по договору найма (далее – извещение). Извещение вручается лично работнику или направляется ему по почте заказным письмом с уведомлением о вручении, телефонограммой либо с использование иных средств связи и доставки, обеспечивающих фиксирование получения извещения.  </w:t>
      </w:r>
    </w:p>
    <w:p w:rsidR="00D55EFA" w:rsidRPr="00BE054F" w:rsidRDefault="00D55EFA" w:rsidP="00BE054F">
      <w:pPr>
        <w:pStyle w:val="ConsPlusNormal"/>
        <w:ind w:firstLine="709"/>
        <w:jc w:val="both"/>
      </w:pPr>
      <w:r w:rsidRPr="00BE054F">
        <w:t xml:space="preserve">Работник представляет в </w:t>
      </w:r>
      <w:r w:rsidR="004A07EF" w:rsidRPr="00BE054F">
        <w:t>учреждение</w:t>
      </w:r>
      <w:r w:rsidRPr="00BE054F">
        <w:t xml:space="preserve"> документы, указанные в пункте 5 настоящего Порядка, и заявление о предоставлении служебного жилого помещения по договору найма в течение 30 дней со дня получения извещения. </w:t>
      </w:r>
    </w:p>
    <w:p w:rsidR="00D55EFA" w:rsidRPr="00BE054F" w:rsidRDefault="00D55EFA" w:rsidP="00BE054F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BE054F">
        <w:rPr>
          <w:sz w:val="28"/>
          <w:szCs w:val="28"/>
        </w:rPr>
        <w:t xml:space="preserve">В случае отказа работника от заключения договора найма это служебное жилое помещение в порядке, установленном </w:t>
      </w:r>
      <w:hyperlink w:anchor="P59" w:history="1">
        <w:r w:rsidRPr="00BE054F">
          <w:rPr>
            <w:sz w:val="28"/>
            <w:szCs w:val="28"/>
          </w:rPr>
          <w:t xml:space="preserve">пунктом </w:t>
        </w:r>
        <w:r w:rsidR="00EF7DE0" w:rsidRPr="00BE054F">
          <w:rPr>
            <w:sz w:val="28"/>
            <w:szCs w:val="28"/>
          </w:rPr>
          <w:t>11</w:t>
        </w:r>
      </w:hyperlink>
      <w:r w:rsidRPr="00BE054F">
        <w:rPr>
          <w:sz w:val="28"/>
          <w:szCs w:val="28"/>
        </w:rPr>
        <w:t xml:space="preserve"> настоящего Положения, предоставляется другому работнику в порядке очередности исходя из номера очереди. Отказ работника оформляется в виде письменного заявления произвольной формы с указанием причин отказа. Работник, отказавшийся от заключения договора найма, оставляет за собой право на получение служебного жилого помещения в порядке очередности.</w:t>
      </w:r>
    </w:p>
    <w:p w:rsidR="00EF7DE0" w:rsidRPr="00BE054F" w:rsidRDefault="00EF7DE0" w:rsidP="00BE054F">
      <w:pPr>
        <w:pStyle w:val="a3"/>
        <w:numPr>
          <w:ilvl w:val="0"/>
          <w:numId w:val="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BE054F">
        <w:rPr>
          <w:sz w:val="28"/>
          <w:szCs w:val="28"/>
        </w:rPr>
        <w:t xml:space="preserve">Учреждение в течение 10 рабочих дней </w:t>
      </w:r>
      <w:r w:rsidR="00F1535B" w:rsidRPr="00BE054F">
        <w:rPr>
          <w:sz w:val="28"/>
          <w:szCs w:val="28"/>
        </w:rPr>
        <w:t xml:space="preserve">со дня поступления заявления о предоставлении служебного жилого помещения </w:t>
      </w:r>
      <w:r w:rsidR="007A6FC3" w:rsidRPr="00BE054F">
        <w:rPr>
          <w:sz w:val="28"/>
          <w:szCs w:val="28"/>
        </w:rPr>
        <w:t xml:space="preserve">по договору найма </w:t>
      </w:r>
      <w:r w:rsidRPr="00BE054F">
        <w:rPr>
          <w:sz w:val="28"/>
          <w:szCs w:val="28"/>
        </w:rPr>
        <w:t xml:space="preserve">вносит </w:t>
      </w:r>
      <w:r w:rsidR="007A6FC3" w:rsidRPr="00BE054F">
        <w:rPr>
          <w:sz w:val="28"/>
          <w:szCs w:val="28"/>
        </w:rPr>
        <w:t xml:space="preserve">представленные работником документы </w:t>
      </w:r>
      <w:r w:rsidRPr="00BE054F">
        <w:rPr>
          <w:sz w:val="28"/>
          <w:szCs w:val="28"/>
        </w:rPr>
        <w:t xml:space="preserve">на рассмотрение Комиссии по предоставлению </w:t>
      </w:r>
      <w:r w:rsidR="00F1535B" w:rsidRPr="00BE054F">
        <w:rPr>
          <w:sz w:val="28"/>
          <w:szCs w:val="28"/>
        </w:rPr>
        <w:t>служебных жилых помещений (далее – Комиссия)</w:t>
      </w:r>
      <w:r w:rsidR="007A6FC3" w:rsidRPr="00BE054F">
        <w:rPr>
          <w:sz w:val="28"/>
          <w:szCs w:val="28"/>
        </w:rPr>
        <w:t xml:space="preserve"> для решения вопроса о возможности или невозможности предоставления работнику служебного жилого помещения. </w:t>
      </w:r>
    </w:p>
    <w:p w:rsidR="00233F4C" w:rsidRPr="00BE054F" w:rsidRDefault="00233F4C" w:rsidP="00BE054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E054F">
        <w:rPr>
          <w:sz w:val="28"/>
          <w:szCs w:val="28"/>
        </w:rPr>
        <w:t>Положение о Комиссии, ее состав утверждаются учреждением. Комиссия формируется из представителей департамента и учреждения. Организационное обеспечение деятельности Комиссии осуществляет учреждение.</w:t>
      </w:r>
    </w:p>
    <w:p w:rsidR="00233F4C" w:rsidRPr="00BE054F" w:rsidRDefault="00233F4C" w:rsidP="00BE054F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BE054F">
        <w:rPr>
          <w:sz w:val="28"/>
          <w:szCs w:val="28"/>
        </w:rPr>
        <w:lastRenderedPageBreak/>
        <w:t>Комиссия рассматривает заявление о предоставлении служебного жилого помещения по договору найма в течение 10 рабочих дней со дня их поступления в Комиссию и по итогам рассмотрения заявления Комиссия принимает одно из следующих решений:</w:t>
      </w:r>
    </w:p>
    <w:p w:rsidR="00233F4C" w:rsidRPr="00BE054F" w:rsidRDefault="00233F4C" w:rsidP="00BE054F">
      <w:pPr>
        <w:pStyle w:val="a3"/>
        <w:ind w:left="0" w:firstLine="709"/>
        <w:jc w:val="both"/>
        <w:rPr>
          <w:sz w:val="28"/>
          <w:szCs w:val="28"/>
        </w:rPr>
      </w:pPr>
      <w:r w:rsidRPr="00BE054F">
        <w:rPr>
          <w:sz w:val="28"/>
          <w:szCs w:val="28"/>
        </w:rPr>
        <w:t xml:space="preserve">1) о возможности предоставления служебного жилого помещения </w:t>
      </w:r>
      <w:r w:rsidRPr="00BE054F">
        <w:rPr>
          <w:bCs/>
          <w:sz w:val="28"/>
          <w:szCs w:val="28"/>
        </w:rPr>
        <w:t>работнику;</w:t>
      </w:r>
      <w:r w:rsidRPr="00BE054F">
        <w:rPr>
          <w:sz w:val="28"/>
          <w:szCs w:val="28"/>
        </w:rPr>
        <w:t xml:space="preserve"> </w:t>
      </w:r>
    </w:p>
    <w:p w:rsidR="00233F4C" w:rsidRPr="00BE054F" w:rsidRDefault="00233F4C" w:rsidP="00BE054F">
      <w:pPr>
        <w:pStyle w:val="a3"/>
        <w:ind w:left="0" w:firstLine="709"/>
        <w:jc w:val="both"/>
        <w:rPr>
          <w:sz w:val="28"/>
          <w:szCs w:val="28"/>
        </w:rPr>
      </w:pPr>
      <w:r w:rsidRPr="00BE054F">
        <w:rPr>
          <w:sz w:val="28"/>
          <w:szCs w:val="28"/>
        </w:rPr>
        <w:t xml:space="preserve">2) о невозможности предоставления служебного жилого помещения </w:t>
      </w:r>
      <w:r w:rsidRPr="00BE054F">
        <w:rPr>
          <w:bCs/>
          <w:sz w:val="28"/>
          <w:szCs w:val="28"/>
        </w:rPr>
        <w:t xml:space="preserve">работнику при </w:t>
      </w:r>
      <w:r w:rsidRPr="00BE054F">
        <w:rPr>
          <w:sz w:val="28"/>
          <w:szCs w:val="28"/>
        </w:rPr>
        <w:t>наличии хотя бы одного из оснований, предусмотренных пунктом 8 настоящего Порядка.</w:t>
      </w:r>
    </w:p>
    <w:p w:rsidR="001900A0" w:rsidRPr="00BE054F" w:rsidRDefault="00233F4C" w:rsidP="00BE054F">
      <w:pPr>
        <w:pStyle w:val="a3"/>
        <w:ind w:left="0" w:firstLine="709"/>
        <w:jc w:val="both"/>
        <w:rPr>
          <w:sz w:val="28"/>
          <w:szCs w:val="28"/>
        </w:rPr>
      </w:pPr>
      <w:r w:rsidRPr="00BE054F">
        <w:rPr>
          <w:sz w:val="28"/>
          <w:szCs w:val="28"/>
        </w:rPr>
        <w:t xml:space="preserve">15. Решение Комиссии оформляется протоколом, который в течение 3 рабочих дней со дня подписания передается в департамент. </w:t>
      </w:r>
    </w:p>
    <w:p w:rsidR="001900A0" w:rsidRPr="00BE054F" w:rsidRDefault="001900A0" w:rsidP="00BE054F">
      <w:pPr>
        <w:pStyle w:val="a3"/>
        <w:ind w:left="0" w:firstLine="709"/>
        <w:jc w:val="both"/>
        <w:rPr>
          <w:sz w:val="28"/>
          <w:szCs w:val="28"/>
        </w:rPr>
      </w:pPr>
      <w:r w:rsidRPr="00BE054F">
        <w:rPr>
          <w:sz w:val="28"/>
          <w:szCs w:val="28"/>
        </w:rPr>
        <w:t>16. Департамент в течение 5 рабочих дней со дня получения решения Комиссии принимает решение о предоставлении служебного жилого помещения работнику в виде приказа департамента и направляет его учреждению в течение одного рабочего дня с даты его принятия.</w:t>
      </w:r>
    </w:p>
    <w:p w:rsidR="00D55EFA" w:rsidRPr="00BE054F" w:rsidRDefault="001900A0" w:rsidP="00BE054F">
      <w:pPr>
        <w:pStyle w:val="a3"/>
        <w:ind w:left="0" w:firstLine="709"/>
        <w:jc w:val="both"/>
        <w:rPr>
          <w:sz w:val="28"/>
          <w:szCs w:val="28"/>
        </w:rPr>
      </w:pPr>
      <w:r w:rsidRPr="00BE054F">
        <w:rPr>
          <w:sz w:val="28"/>
          <w:szCs w:val="28"/>
        </w:rPr>
        <w:t xml:space="preserve">17. </w:t>
      </w:r>
      <w:r w:rsidR="00D55EFA" w:rsidRPr="00BE054F">
        <w:rPr>
          <w:sz w:val="28"/>
          <w:szCs w:val="28"/>
        </w:rPr>
        <w:t xml:space="preserve">Решение </w:t>
      </w:r>
      <w:r w:rsidR="009F39E5">
        <w:rPr>
          <w:sz w:val="28"/>
          <w:szCs w:val="28"/>
        </w:rPr>
        <w:t xml:space="preserve">департамента </w:t>
      </w:r>
      <w:r w:rsidR="00D55EFA" w:rsidRPr="00BE054F">
        <w:rPr>
          <w:sz w:val="28"/>
          <w:szCs w:val="28"/>
        </w:rPr>
        <w:t xml:space="preserve">о предоставлении служебного жилого помещения работнику в течение трех рабочих дней со дня его принятия вручается </w:t>
      </w:r>
      <w:r w:rsidRPr="00BE054F">
        <w:rPr>
          <w:sz w:val="28"/>
          <w:szCs w:val="28"/>
        </w:rPr>
        <w:t xml:space="preserve">учреждением </w:t>
      </w:r>
      <w:r w:rsidR="00D55EFA" w:rsidRPr="00BE054F">
        <w:rPr>
          <w:sz w:val="28"/>
          <w:szCs w:val="28"/>
        </w:rPr>
        <w:t xml:space="preserve">лично работнику или направляется ему по почте заказным письмом с уведомлением о вручении, телефонограммой либо с использование иных средств связи и доставки, обеспечивающих фиксирование получения извещения. </w:t>
      </w:r>
    </w:p>
    <w:p w:rsidR="00D55EFA" w:rsidRPr="00BE054F" w:rsidRDefault="00D55EFA" w:rsidP="00BE054F">
      <w:pPr>
        <w:pStyle w:val="a3"/>
        <w:numPr>
          <w:ilvl w:val="0"/>
          <w:numId w:val="11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BE054F">
        <w:rPr>
          <w:sz w:val="28"/>
          <w:szCs w:val="28"/>
        </w:rPr>
        <w:t xml:space="preserve"> Договор найма служебного жилого помещения заключается между </w:t>
      </w:r>
      <w:r w:rsidR="001E1AFC" w:rsidRPr="00BE054F">
        <w:rPr>
          <w:sz w:val="28"/>
          <w:szCs w:val="28"/>
        </w:rPr>
        <w:t>учреждением, подведомственным департаменту,</w:t>
      </w:r>
      <w:r w:rsidRPr="00BE054F">
        <w:rPr>
          <w:sz w:val="28"/>
          <w:szCs w:val="28"/>
        </w:rPr>
        <w:t xml:space="preserve"> и </w:t>
      </w:r>
      <w:r w:rsidR="001E1AFC" w:rsidRPr="00BE054F">
        <w:rPr>
          <w:sz w:val="28"/>
          <w:szCs w:val="28"/>
        </w:rPr>
        <w:t xml:space="preserve">его </w:t>
      </w:r>
      <w:r w:rsidRPr="00BE054F">
        <w:rPr>
          <w:sz w:val="28"/>
          <w:szCs w:val="28"/>
        </w:rPr>
        <w:t>работником на основании приказа департамента, указанного в пункте 1</w:t>
      </w:r>
      <w:r w:rsidR="001900A0" w:rsidRPr="00BE054F">
        <w:rPr>
          <w:sz w:val="28"/>
          <w:szCs w:val="28"/>
        </w:rPr>
        <w:t>6</w:t>
      </w:r>
      <w:r w:rsidRPr="00BE054F">
        <w:rPr>
          <w:sz w:val="28"/>
          <w:szCs w:val="28"/>
        </w:rPr>
        <w:t xml:space="preserve"> настоящего Порядка, в соответствии с типовым договором найма служебного жилого помещения, утвержденным постановлением Правительства Российской Федерации от 26 января 2006 г.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помещений». </w:t>
      </w:r>
    </w:p>
    <w:p w:rsidR="00D55EFA" w:rsidRPr="00BE054F" w:rsidRDefault="00D55EFA" w:rsidP="00BE054F">
      <w:pPr>
        <w:pStyle w:val="a3"/>
        <w:numPr>
          <w:ilvl w:val="0"/>
          <w:numId w:val="11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BE054F">
        <w:rPr>
          <w:sz w:val="28"/>
          <w:szCs w:val="28"/>
        </w:rPr>
        <w:t xml:space="preserve">Передача служебного жилого помещения работнику осуществляется </w:t>
      </w:r>
      <w:r w:rsidR="001E1AFC" w:rsidRPr="00BE054F">
        <w:rPr>
          <w:sz w:val="28"/>
          <w:szCs w:val="28"/>
        </w:rPr>
        <w:t>учреждением, подведомственным департаменту,</w:t>
      </w:r>
      <w:r w:rsidRPr="00BE054F">
        <w:rPr>
          <w:sz w:val="28"/>
          <w:szCs w:val="28"/>
        </w:rPr>
        <w:t xml:space="preserve"> по акту приема-передачи служебного жилого помещения.</w:t>
      </w:r>
    </w:p>
    <w:p w:rsidR="00D55EFA" w:rsidRPr="00BE054F" w:rsidRDefault="00D55EFA" w:rsidP="00BE054F">
      <w:pPr>
        <w:pStyle w:val="a3"/>
        <w:numPr>
          <w:ilvl w:val="0"/>
          <w:numId w:val="11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BE054F">
        <w:rPr>
          <w:sz w:val="28"/>
          <w:szCs w:val="28"/>
        </w:rPr>
        <w:t xml:space="preserve">Пользование работником, предоставленным служебным жилым помещением, осуществляется в соответствии с Правилами пользования жилыми помещениями, утвержденными постановлением Правительства Российской Федерации от 21.01.2006 г. № 25 и иными требованиями, установленными жилищным законодательством Российской Федерации. </w:t>
      </w:r>
    </w:p>
    <w:p w:rsidR="00D55EFA" w:rsidRPr="00BE054F" w:rsidRDefault="00D55EFA" w:rsidP="00BE054F">
      <w:pPr>
        <w:pStyle w:val="a3"/>
        <w:numPr>
          <w:ilvl w:val="0"/>
          <w:numId w:val="11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BE054F">
        <w:rPr>
          <w:sz w:val="28"/>
          <w:szCs w:val="28"/>
        </w:rPr>
        <w:t>Договор найма служебного жилого помещения может быть расторгнут в любое время по соглашению сторон.</w:t>
      </w:r>
    </w:p>
    <w:p w:rsidR="00D55EFA" w:rsidRPr="00BE054F" w:rsidRDefault="00D55EFA" w:rsidP="00BE054F">
      <w:pPr>
        <w:pStyle w:val="a3"/>
        <w:shd w:val="clear" w:color="auto" w:fill="FFFFFF"/>
        <w:ind w:left="0" w:firstLine="709"/>
        <w:jc w:val="both"/>
        <w:rPr>
          <w:sz w:val="28"/>
          <w:szCs w:val="28"/>
        </w:rPr>
      </w:pPr>
      <w:r w:rsidRPr="00BE054F">
        <w:rPr>
          <w:sz w:val="28"/>
          <w:szCs w:val="28"/>
        </w:rPr>
        <w:t xml:space="preserve">Договор найма служебного жилого помещения может быть расторгнут в судебном порядке по требованию </w:t>
      </w:r>
      <w:r w:rsidR="00BE054F" w:rsidRPr="00BE054F">
        <w:rPr>
          <w:sz w:val="28"/>
          <w:szCs w:val="28"/>
        </w:rPr>
        <w:t>учреждения</w:t>
      </w:r>
      <w:r w:rsidRPr="00BE054F">
        <w:rPr>
          <w:sz w:val="28"/>
          <w:szCs w:val="28"/>
        </w:rPr>
        <w:t xml:space="preserve"> при неисполнении работником и (или) проживающими совместно с ним лицами обязательств по договору найма служебного жилого помещения, а также в случаях, предусмотренных статьей 83 Жилищного кодекса Российской Федерации. </w:t>
      </w:r>
    </w:p>
    <w:p w:rsidR="00D55EFA" w:rsidRPr="00BE054F" w:rsidRDefault="00D55EFA" w:rsidP="00BE054F">
      <w:pPr>
        <w:pStyle w:val="a3"/>
        <w:shd w:val="clear" w:color="auto" w:fill="FFFFFF"/>
        <w:ind w:left="0" w:firstLine="709"/>
        <w:jc w:val="both"/>
        <w:rPr>
          <w:sz w:val="28"/>
          <w:szCs w:val="28"/>
        </w:rPr>
      </w:pPr>
      <w:r w:rsidRPr="00BE054F">
        <w:rPr>
          <w:sz w:val="28"/>
          <w:szCs w:val="28"/>
        </w:rPr>
        <w:t xml:space="preserve">Прекращение договора найма служебного жилого помещения </w:t>
      </w:r>
      <w:r w:rsidRPr="00BE054F">
        <w:rPr>
          <w:sz w:val="28"/>
          <w:szCs w:val="28"/>
        </w:rPr>
        <w:lastRenderedPageBreak/>
        <w:t>осуществляется по основаниям, предусмотренным статьей 102 Жилищного кодекса Российской Федерации, а также в случае увольнения работника.</w:t>
      </w:r>
    </w:p>
    <w:p w:rsidR="00D55EFA" w:rsidRPr="00BE054F" w:rsidRDefault="00D55EFA" w:rsidP="00BE054F">
      <w:pPr>
        <w:pStyle w:val="a3"/>
        <w:numPr>
          <w:ilvl w:val="0"/>
          <w:numId w:val="11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BE054F">
        <w:rPr>
          <w:sz w:val="28"/>
          <w:szCs w:val="28"/>
        </w:rPr>
        <w:t xml:space="preserve"> В случае расторжения (прекращения) договора найма служебного жилого помещения работник и члены его семьи обязаны освободить служебное жилое помещение в сроки, установленные договором найма служебного жилого помещения. </w:t>
      </w:r>
    </w:p>
    <w:p w:rsidR="00D55EFA" w:rsidRPr="00BE054F" w:rsidRDefault="00D55EFA" w:rsidP="00BE054F">
      <w:pPr>
        <w:pStyle w:val="a3"/>
        <w:numPr>
          <w:ilvl w:val="0"/>
          <w:numId w:val="11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BE054F">
        <w:rPr>
          <w:sz w:val="28"/>
          <w:szCs w:val="28"/>
        </w:rPr>
        <w:t xml:space="preserve"> При освобождении служебного жилого помещения работник обязан передать его в надлежащем состоянии по акту приема-передачи с предоставлением документов, свидетельствующих об отсутствии задолженности по коммунальным платежам. </w:t>
      </w:r>
    </w:p>
    <w:p w:rsidR="00D55EFA" w:rsidRPr="00BE054F" w:rsidRDefault="00D55EFA" w:rsidP="00BE054F">
      <w:pPr>
        <w:pStyle w:val="a3"/>
        <w:numPr>
          <w:ilvl w:val="0"/>
          <w:numId w:val="11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BE054F">
        <w:rPr>
          <w:sz w:val="28"/>
          <w:szCs w:val="28"/>
        </w:rPr>
        <w:t xml:space="preserve"> В случае отказа освободить служебное жилое помещение работник и проживающие совместно с ним члены его семьи подлежат выселению в судебном порядке без предоставления другого жилого помещения, за исключением случаев, предусмотренных частью 2 статьи 102, частью 2 статьи 103 Жилищного кодекса Российской Федерации. </w:t>
      </w:r>
    </w:p>
    <w:p w:rsidR="00D55EFA" w:rsidRPr="00BE054F" w:rsidRDefault="00D55EFA" w:rsidP="00BE054F">
      <w:pPr>
        <w:pStyle w:val="ConsPlusNormal"/>
        <w:ind w:firstLine="709"/>
        <w:jc w:val="both"/>
        <w:rPr>
          <w:lang w:val="en-US"/>
        </w:rPr>
      </w:pPr>
    </w:p>
    <w:p w:rsidR="00D55EFA" w:rsidRPr="00BE054F" w:rsidRDefault="00D55EFA" w:rsidP="00BE05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55EFA" w:rsidRPr="00BE054F" w:rsidRDefault="00D55EFA" w:rsidP="00BE054F">
      <w:pPr>
        <w:pStyle w:val="ConsPlusNormal"/>
        <w:ind w:firstLine="709"/>
        <w:jc w:val="both"/>
        <w:rPr>
          <w:lang w:val="en-US"/>
        </w:rPr>
      </w:pPr>
    </w:p>
    <w:p w:rsidR="00D55EFA" w:rsidRPr="00BE054F" w:rsidRDefault="00D55EFA" w:rsidP="00BE054F">
      <w:pPr>
        <w:pStyle w:val="ConsPlusNormal"/>
        <w:ind w:firstLine="709"/>
        <w:jc w:val="both"/>
        <w:rPr>
          <w:lang w:val="en-US"/>
        </w:rPr>
      </w:pPr>
    </w:p>
    <w:p w:rsidR="0078454C" w:rsidRPr="00BE054F" w:rsidRDefault="0078454C" w:rsidP="00BE05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78454C" w:rsidRPr="00BE0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6988"/>
    <w:multiLevelType w:val="hybridMultilevel"/>
    <w:tmpl w:val="5A0AC79E"/>
    <w:lvl w:ilvl="0" w:tplc="96FCC19E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573375"/>
    <w:multiLevelType w:val="hybridMultilevel"/>
    <w:tmpl w:val="549A0DBE"/>
    <w:lvl w:ilvl="0" w:tplc="C06EB1F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C927FED"/>
    <w:multiLevelType w:val="hybridMultilevel"/>
    <w:tmpl w:val="89DE6A28"/>
    <w:lvl w:ilvl="0" w:tplc="D3947F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1FE1B52"/>
    <w:multiLevelType w:val="hybridMultilevel"/>
    <w:tmpl w:val="7F8489D6"/>
    <w:lvl w:ilvl="0" w:tplc="E07C912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3C4E4941"/>
    <w:multiLevelType w:val="hybridMultilevel"/>
    <w:tmpl w:val="69A2C95C"/>
    <w:lvl w:ilvl="0" w:tplc="921827B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40E857DA"/>
    <w:multiLevelType w:val="hybridMultilevel"/>
    <w:tmpl w:val="AB9640DE"/>
    <w:lvl w:ilvl="0" w:tplc="FEF81F8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5604160B"/>
    <w:multiLevelType w:val="hybridMultilevel"/>
    <w:tmpl w:val="E912DF28"/>
    <w:lvl w:ilvl="0" w:tplc="F93E5038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52DF4"/>
    <w:multiLevelType w:val="hybridMultilevel"/>
    <w:tmpl w:val="19BA3AEE"/>
    <w:lvl w:ilvl="0" w:tplc="282466D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C6FE9"/>
    <w:multiLevelType w:val="hybridMultilevel"/>
    <w:tmpl w:val="CE7E61E4"/>
    <w:lvl w:ilvl="0" w:tplc="D1F8D20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76BC6EEB"/>
    <w:multiLevelType w:val="hybridMultilevel"/>
    <w:tmpl w:val="F9D63668"/>
    <w:lvl w:ilvl="0" w:tplc="0D9EAD3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7A1A1B03"/>
    <w:multiLevelType w:val="hybridMultilevel"/>
    <w:tmpl w:val="18083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10"/>
  </w:num>
  <w:num w:numId="7">
    <w:abstractNumId w:val="2"/>
  </w:num>
  <w:num w:numId="8">
    <w:abstractNumId w:val="8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54C"/>
    <w:rsid w:val="00001343"/>
    <w:rsid w:val="0001238C"/>
    <w:rsid w:val="00083F26"/>
    <w:rsid w:val="000B51F0"/>
    <w:rsid w:val="0018113B"/>
    <w:rsid w:val="001900A0"/>
    <w:rsid w:val="001E1AFC"/>
    <w:rsid w:val="00233F4C"/>
    <w:rsid w:val="002E34A8"/>
    <w:rsid w:val="002F0856"/>
    <w:rsid w:val="00431889"/>
    <w:rsid w:val="004A07EF"/>
    <w:rsid w:val="005E585D"/>
    <w:rsid w:val="006E6698"/>
    <w:rsid w:val="0078454C"/>
    <w:rsid w:val="007A6FC3"/>
    <w:rsid w:val="007D347F"/>
    <w:rsid w:val="007F7866"/>
    <w:rsid w:val="00881CB7"/>
    <w:rsid w:val="009351D3"/>
    <w:rsid w:val="00967AA9"/>
    <w:rsid w:val="009F39E5"/>
    <w:rsid w:val="00AF18EC"/>
    <w:rsid w:val="00BA4525"/>
    <w:rsid w:val="00BE054F"/>
    <w:rsid w:val="00C1010C"/>
    <w:rsid w:val="00C31156"/>
    <w:rsid w:val="00D55EFA"/>
    <w:rsid w:val="00D954BB"/>
    <w:rsid w:val="00DF7B6F"/>
    <w:rsid w:val="00EF3B5E"/>
    <w:rsid w:val="00EF7DE0"/>
    <w:rsid w:val="00F1535B"/>
    <w:rsid w:val="00F1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A6B35"/>
  <w15:chartTrackingRefBased/>
  <w15:docId w15:val="{36AFA6A4-9907-4FE9-A353-77F43C2B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5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8454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8454C"/>
    <w:rPr>
      <w:color w:val="0000FF"/>
      <w:u w:val="single"/>
    </w:rPr>
  </w:style>
  <w:style w:type="paragraph" w:customStyle="1" w:styleId="formattext">
    <w:name w:val="formattext"/>
    <w:basedOn w:val="a"/>
    <w:rsid w:val="00233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638F5418A254DBD7BC6FD777F12F03907A1BF84A917808AF9C739B8F6B8C6C92900B6C1A9CBEA3D623253C0C14EC539943873C259C600A5e9C2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638F5418A254DBD7BC6FD777F12F03907A1BF84A917808AF9C739B8F6B8C6C92900B6C1A9CBEA3D623253C0C14EC539943873C259C600A5e9C2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3363B-B416-459E-B620-449034447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10</Pages>
  <Words>3199</Words>
  <Characters>18239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Светлана Валерьевна</dc:creator>
  <cp:keywords/>
  <dc:description/>
  <cp:lastModifiedBy>Калашникова Светлана Валерьевна</cp:lastModifiedBy>
  <cp:revision>13</cp:revision>
  <cp:lastPrinted>2021-05-24T03:48:00Z</cp:lastPrinted>
  <dcterms:created xsi:type="dcterms:W3CDTF">2021-05-21T05:05:00Z</dcterms:created>
  <dcterms:modified xsi:type="dcterms:W3CDTF">2021-05-24T04:20:00Z</dcterms:modified>
</cp:coreProperties>
</file>