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1B" w:rsidRDefault="0086271B" w:rsidP="00A37643">
      <w:pPr>
        <w:spacing w:after="0" w:line="242" w:lineRule="auto"/>
        <w:ind w:left="6096" w:firstLine="0"/>
        <w:jc w:val="center"/>
        <w:rPr>
          <w:lang w:val="ru-RU"/>
        </w:rPr>
      </w:pPr>
      <w:r>
        <w:rPr>
          <w:lang w:val="ru-RU"/>
        </w:rPr>
        <w:t>У</w:t>
      </w:r>
      <w:r w:rsidR="00AE4C01">
        <w:rPr>
          <w:lang w:val="ru-RU"/>
        </w:rPr>
        <w:t>ТВЕРЖДЕНО</w:t>
      </w:r>
    </w:p>
    <w:p w:rsidR="00A37643" w:rsidRDefault="0086271B" w:rsidP="00A37643">
      <w:pPr>
        <w:spacing w:after="0" w:line="242" w:lineRule="auto"/>
        <w:ind w:left="6096" w:firstLine="0"/>
        <w:jc w:val="center"/>
        <w:rPr>
          <w:lang w:val="ru-RU"/>
        </w:rPr>
      </w:pPr>
      <w:r>
        <w:rPr>
          <w:lang w:val="ru-RU"/>
        </w:rPr>
        <w:t xml:space="preserve">приказом министерства </w:t>
      </w:r>
    </w:p>
    <w:p w:rsidR="00AE4C01" w:rsidRDefault="00AE4C01" w:rsidP="00A37643">
      <w:pPr>
        <w:spacing w:after="0" w:line="242" w:lineRule="auto"/>
        <w:ind w:left="6096" w:firstLine="0"/>
        <w:jc w:val="center"/>
        <w:rPr>
          <w:lang w:val="ru-RU"/>
        </w:rPr>
      </w:pPr>
      <w:r>
        <w:rPr>
          <w:lang w:val="ru-RU"/>
        </w:rPr>
        <w:t xml:space="preserve">сельского </w:t>
      </w:r>
      <w:r w:rsidR="0086271B">
        <w:rPr>
          <w:lang w:val="ru-RU"/>
        </w:rPr>
        <w:t>хозяйства</w:t>
      </w:r>
    </w:p>
    <w:p w:rsidR="0086271B" w:rsidRDefault="0086271B" w:rsidP="00A37643">
      <w:pPr>
        <w:spacing w:after="0" w:line="242" w:lineRule="auto"/>
        <w:ind w:left="6096" w:firstLine="0"/>
        <w:jc w:val="center"/>
        <w:rPr>
          <w:lang w:val="ru-RU"/>
        </w:rPr>
      </w:pPr>
      <w:r>
        <w:rPr>
          <w:lang w:val="ru-RU"/>
        </w:rPr>
        <w:t>Новосибирской области</w:t>
      </w:r>
    </w:p>
    <w:p w:rsidR="0086271B" w:rsidRDefault="00A37643" w:rsidP="00A37643">
      <w:pPr>
        <w:spacing w:after="0" w:line="242" w:lineRule="auto"/>
        <w:ind w:left="6096" w:firstLine="0"/>
        <w:rPr>
          <w:lang w:val="ru-RU"/>
        </w:rPr>
      </w:pPr>
      <w:r>
        <w:rPr>
          <w:lang w:val="ru-RU"/>
        </w:rPr>
        <w:t xml:space="preserve">              </w:t>
      </w:r>
      <w:r w:rsidR="0086271B">
        <w:rPr>
          <w:lang w:val="ru-RU"/>
        </w:rPr>
        <w:t xml:space="preserve">от          </w:t>
      </w:r>
      <w:r>
        <w:rPr>
          <w:lang w:val="ru-RU"/>
        </w:rPr>
        <w:t xml:space="preserve">    </w:t>
      </w:r>
      <w:r w:rsidR="0086271B">
        <w:rPr>
          <w:lang w:val="ru-RU"/>
        </w:rPr>
        <w:t xml:space="preserve">     №</w:t>
      </w:r>
    </w:p>
    <w:p w:rsidR="00282C98" w:rsidRDefault="00282C98" w:rsidP="004010FB">
      <w:pPr>
        <w:spacing w:after="0" w:line="242" w:lineRule="auto"/>
        <w:ind w:left="0" w:firstLine="830"/>
        <w:jc w:val="center"/>
        <w:rPr>
          <w:lang w:val="ru-RU"/>
        </w:rPr>
      </w:pPr>
    </w:p>
    <w:p w:rsidR="00980C31" w:rsidRDefault="00980C31" w:rsidP="004010FB">
      <w:pPr>
        <w:spacing w:after="0" w:line="242" w:lineRule="auto"/>
        <w:ind w:left="0" w:firstLine="830"/>
        <w:jc w:val="center"/>
        <w:rPr>
          <w:lang w:val="ru-RU"/>
        </w:rPr>
      </w:pPr>
    </w:p>
    <w:p w:rsidR="004010FB" w:rsidRPr="00060957" w:rsidRDefault="00381D56" w:rsidP="004010FB">
      <w:pPr>
        <w:spacing w:after="0" w:line="242" w:lineRule="auto"/>
        <w:ind w:left="0" w:firstLine="830"/>
        <w:jc w:val="center"/>
        <w:rPr>
          <w:b/>
          <w:lang w:val="ru-RU"/>
        </w:rPr>
      </w:pPr>
      <w:r w:rsidRPr="00A37643">
        <w:rPr>
          <w:b/>
          <w:lang w:val="ru-RU"/>
        </w:rPr>
        <w:t>П</w:t>
      </w:r>
      <w:r w:rsidR="00A37643" w:rsidRPr="00A37643">
        <w:rPr>
          <w:b/>
          <w:lang w:val="ru-RU"/>
        </w:rPr>
        <w:t>О</w:t>
      </w:r>
      <w:r w:rsidR="00060957">
        <w:rPr>
          <w:b/>
          <w:lang w:val="ru-RU"/>
        </w:rPr>
        <w:t>РЯДОК</w:t>
      </w:r>
    </w:p>
    <w:p w:rsidR="00381D56" w:rsidRPr="00A37643" w:rsidRDefault="00060957" w:rsidP="00381D56">
      <w:pPr>
        <w:spacing w:after="0" w:line="242" w:lineRule="auto"/>
        <w:ind w:left="0" w:firstLine="830"/>
        <w:jc w:val="center"/>
        <w:rPr>
          <w:b/>
          <w:lang w:val="ru-RU"/>
        </w:rPr>
      </w:pPr>
      <w:r>
        <w:rPr>
          <w:b/>
          <w:lang w:val="ru-RU"/>
        </w:rPr>
        <w:t>работы</w:t>
      </w:r>
      <w:r w:rsidR="00381D56" w:rsidRPr="00A37643">
        <w:rPr>
          <w:b/>
          <w:lang w:val="ru-RU"/>
        </w:rPr>
        <w:t xml:space="preserve"> конкурсной комиссии </w:t>
      </w:r>
      <w:r>
        <w:rPr>
          <w:b/>
          <w:lang w:val="ru-RU"/>
        </w:rPr>
        <w:t>по</w:t>
      </w:r>
      <w:r w:rsidR="00381D56" w:rsidRPr="00A37643">
        <w:rPr>
          <w:b/>
          <w:lang w:val="ru-RU"/>
        </w:rPr>
        <w:t xml:space="preserve"> проведени</w:t>
      </w:r>
      <w:r>
        <w:rPr>
          <w:b/>
          <w:lang w:val="ru-RU"/>
        </w:rPr>
        <w:t>ю</w:t>
      </w:r>
      <w:r w:rsidR="00381D56" w:rsidRPr="00A37643">
        <w:rPr>
          <w:b/>
          <w:lang w:val="ru-RU"/>
        </w:rPr>
        <w:t xml:space="preserve"> конкурс</w:t>
      </w:r>
      <w:r w:rsidR="00D438EA" w:rsidRPr="00A37643">
        <w:rPr>
          <w:b/>
          <w:lang w:val="ru-RU"/>
        </w:rPr>
        <w:t>а</w:t>
      </w:r>
      <w:r w:rsidR="00381D56" w:rsidRPr="00A37643">
        <w:rPr>
          <w:b/>
          <w:lang w:val="ru-RU"/>
        </w:rPr>
        <w:t xml:space="preserve"> на замещение вакантн</w:t>
      </w:r>
      <w:r w:rsidR="00D438EA" w:rsidRPr="00A37643">
        <w:rPr>
          <w:b/>
          <w:lang w:val="ru-RU"/>
        </w:rPr>
        <w:t>ой</w:t>
      </w:r>
      <w:r w:rsidR="00381D56" w:rsidRPr="00A37643">
        <w:rPr>
          <w:b/>
          <w:lang w:val="ru-RU"/>
        </w:rPr>
        <w:t xml:space="preserve"> должност</w:t>
      </w:r>
      <w:r w:rsidR="00D438EA" w:rsidRPr="00A37643">
        <w:rPr>
          <w:b/>
          <w:lang w:val="ru-RU"/>
        </w:rPr>
        <w:t>и</w:t>
      </w:r>
      <w:r w:rsidR="00381D56" w:rsidRPr="00A37643">
        <w:rPr>
          <w:b/>
          <w:lang w:val="ru-RU"/>
        </w:rPr>
        <w:t xml:space="preserve"> государственной гражданской службы Новосибирской области</w:t>
      </w:r>
      <w:r>
        <w:rPr>
          <w:b/>
          <w:lang w:val="ru-RU"/>
        </w:rPr>
        <w:t xml:space="preserve"> в министерстве сельского хозяйства Новосибирской области</w:t>
      </w:r>
      <w:r w:rsidR="00381D56" w:rsidRPr="00A37643">
        <w:rPr>
          <w:b/>
          <w:lang w:val="ru-RU"/>
        </w:rPr>
        <w:t xml:space="preserve"> и </w:t>
      </w:r>
      <w:r>
        <w:rPr>
          <w:b/>
          <w:lang w:val="ru-RU"/>
        </w:rPr>
        <w:t>включению</w:t>
      </w:r>
      <w:r w:rsidR="00381D56" w:rsidRPr="00A37643">
        <w:rPr>
          <w:b/>
          <w:lang w:val="ru-RU"/>
        </w:rPr>
        <w:t xml:space="preserve"> </w:t>
      </w:r>
      <w:r>
        <w:rPr>
          <w:b/>
          <w:lang w:val="ru-RU"/>
        </w:rPr>
        <w:t xml:space="preserve">в </w:t>
      </w:r>
      <w:r w:rsidR="00381D56" w:rsidRPr="00A37643">
        <w:rPr>
          <w:b/>
          <w:lang w:val="ru-RU"/>
        </w:rPr>
        <w:t>кадров</w:t>
      </w:r>
      <w:r>
        <w:rPr>
          <w:b/>
          <w:lang w:val="ru-RU"/>
        </w:rPr>
        <w:t>ый</w:t>
      </w:r>
      <w:r w:rsidR="00381D56" w:rsidRPr="00A37643">
        <w:rPr>
          <w:b/>
          <w:lang w:val="ru-RU"/>
        </w:rPr>
        <w:t xml:space="preserve"> резерв </w:t>
      </w:r>
      <w:r w:rsidR="00D438EA" w:rsidRPr="00A37643">
        <w:rPr>
          <w:b/>
          <w:lang w:val="ru-RU"/>
        </w:rPr>
        <w:t>м</w:t>
      </w:r>
      <w:r w:rsidR="00381D56" w:rsidRPr="00A37643">
        <w:rPr>
          <w:b/>
          <w:lang w:val="ru-RU"/>
        </w:rPr>
        <w:t>инистерства сельского хозяйства Новосибирской области</w:t>
      </w:r>
    </w:p>
    <w:p w:rsidR="00381D56" w:rsidRPr="00381D56" w:rsidRDefault="00381D56" w:rsidP="00381D56">
      <w:pPr>
        <w:spacing w:after="0" w:line="242" w:lineRule="auto"/>
        <w:ind w:left="0" w:firstLine="830"/>
        <w:jc w:val="center"/>
        <w:rPr>
          <w:lang w:val="ru-RU"/>
        </w:rPr>
      </w:pPr>
    </w:p>
    <w:p w:rsidR="00E44EB9" w:rsidRDefault="00E44EB9" w:rsidP="00E44EB9">
      <w:pPr>
        <w:rPr>
          <w:lang w:val="ru-RU"/>
        </w:rPr>
      </w:pPr>
    </w:p>
    <w:p w:rsidR="00434B8B" w:rsidRPr="008F58FE" w:rsidRDefault="00060957" w:rsidP="00434B8B">
      <w:pPr>
        <w:ind w:left="0" w:firstLine="709"/>
        <w:jc w:val="center"/>
        <w:rPr>
          <w:color w:val="auto"/>
          <w:lang w:val="ru-RU"/>
        </w:rPr>
      </w:pPr>
      <w:r>
        <w:rPr>
          <w:color w:val="auto"/>
        </w:rPr>
        <w:t>I</w:t>
      </w:r>
      <w:r w:rsidR="00434B8B" w:rsidRPr="00D438EA">
        <w:rPr>
          <w:color w:val="auto"/>
          <w:lang w:val="ru-RU"/>
        </w:rPr>
        <w:t>. Общие положения</w:t>
      </w:r>
    </w:p>
    <w:p w:rsidR="00060957" w:rsidRPr="008F58FE" w:rsidRDefault="00060957" w:rsidP="00434B8B">
      <w:pPr>
        <w:ind w:left="0" w:firstLine="709"/>
        <w:jc w:val="center"/>
        <w:rPr>
          <w:color w:val="auto"/>
          <w:lang w:val="ru-RU"/>
        </w:rPr>
      </w:pPr>
    </w:p>
    <w:p w:rsidR="00434B8B" w:rsidRPr="00D438EA" w:rsidRDefault="00434B8B" w:rsidP="00434B8B">
      <w:pPr>
        <w:ind w:left="0" w:firstLine="709"/>
        <w:rPr>
          <w:color w:val="auto"/>
          <w:lang w:val="ru-RU"/>
        </w:rPr>
      </w:pPr>
      <w:r w:rsidRPr="00D438EA">
        <w:rPr>
          <w:color w:val="auto"/>
          <w:lang w:val="ru-RU"/>
        </w:rPr>
        <w:t>1.</w:t>
      </w:r>
      <w:r w:rsidR="00060957" w:rsidRPr="00060957">
        <w:rPr>
          <w:color w:val="auto"/>
          <w:lang w:val="ru-RU"/>
        </w:rPr>
        <w:t xml:space="preserve"> </w:t>
      </w:r>
      <w:proofErr w:type="gramStart"/>
      <w:r w:rsidRPr="00D438EA">
        <w:rPr>
          <w:color w:val="auto"/>
          <w:lang w:val="ru-RU"/>
        </w:rPr>
        <w:t>Настоящ</w:t>
      </w:r>
      <w:r w:rsidR="002C47AD">
        <w:rPr>
          <w:color w:val="auto"/>
          <w:lang w:val="ru-RU"/>
        </w:rPr>
        <w:t>ий</w:t>
      </w:r>
      <w:r w:rsidRPr="00D438EA">
        <w:rPr>
          <w:color w:val="auto"/>
          <w:lang w:val="ru-RU"/>
        </w:rPr>
        <w:t xml:space="preserve"> </w:t>
      </w:r>
      <w:r w:rsidR="002C47AD">
        <w:rPr>
          <w:color w:val="auto"/>
          <w:lang w:val="ru-RU"/>
        </w:rPr>
        <w:t>порядок</w:t>
      </w:r>
      <w:r w:rsidRPr="00D438EA">
        <w:rPr>
          <w:color w:val="auto"/>
          <w:lang w:val="ru-RU"/>
        </w:rPr>
        <w:t xml:space="preserve"> разработан в соответствии </w:t>
      </w:r>
      <w:r w:rsidR="00265FEF">
        <w:rPr>
          <w:color w:val="auto"/>
          <w:lang w:val="ru-RU"/>
        </w:rPr>
        <w:t xml:space="preserve">с </w:t>
      </w:r>
      <w:r w:rsidRPr="00D438EA">
        <w:rPr>
          <w:color w:val="auto"/>
          <w:lang w:val="ru-RU"/>
        </w:rPr>
        <w:t>Федеральн</w:t>
      </w:r>
      <w:r w:rsidR="00265FEF">
        <w:rPr>
          <w:color w:val="auto"/>
          <w:lang w:val="ru-RU"/>
        </w:rPr>
        <w:t xml:space="preserve">ым </w:t>
      </w:r>
      <w:r w:rsidRPr="00D438EA">
        <w:rPr>
          <w:color w:val="auto"/>
          <w:lang w:val="ru-RU"/>
        </w:rPr>
        <w:t>закон</w:t>
      </w:r>
      <w:r w:rsidR="00265FEF">
        <w:rPr>
          <w:color w:val="auto"/>
          <w:lang w:val="ru-RU"/>
        </w:rPr>
        <w:t>ом</w:t>
      </w:r>
      <w:r w:rsidRPr="00D438EA">
        <w:rPr>
          <w:color w:val="auto"/>
          <w:lang w:val="ru-RU"/>
        </w:rPr>
        <w:t xml:space="preserve"> от 27.07.2004 № 79-ФЗ «О государственной гражданск</w:t>
      </w:r>
      <w:r w:rsidR="00265FEF">
        <w:rPr>
          <w:color w:val="auto"/>
          <w:lang w:val="ru-RU"/>
        </w:rPr>
        <w:t xml:space="preserve">ой службе Российской Федерации», </w:t>
      </w:r>
      <w:r w:rsidRPr="00D438EA">
        <w:rPr>
          <w:color w:val="auto"/>
          <w:lang w:val="ru-RU"/>
        </w:rPr>
        <w:t xml:space="preserve">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постановлением Правительства Российской Федерации от 31.03.2018 </w:t>
      </w:r>
      <w:r w:rsidR="00D438EA" w:rsidRPr="00D438EA">
        <w:rPr>
          <w:color w:val="auto"/>
          <w:lang w:val="ru-RU"/>
        </w:rPr>
        <w:t>№</w:t>
      </w:r>
      <w:r w:rsidRPr="00D438EA">
        <w:rPr>
          <w:color w:val="auto"/>
          <w:lang w:val="ru-RU"/>
        </w:rPr>
        <w:t xml:space="preserve"> 397 </w:t>
      </w:r>
      <w:r w:rsidR="00D438EA" w:rsidRPr="00D438EA">
        <w:rPr>
          <w:color w:val="auto"/>
          <w:lang w:val="ru-RU"/>
        </w:rPr>
        <w:t>«</w:t>
      </w:r>
      <w:r w:rsidRPr="00D438EA">
        <w:rPr>
          <w:color w:val="auto"/>
          <w:lang w:val="ru-RU"/>
        </w:rPr>
        <w:t>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</w:t>
      </w:r>
      <w:proofErr w:type="gramEnd"/>
      <w:r w:rsidRPr="00D438EA">
        <w:rPr>
          <w:color w:val="auto"/>
          <w:lang w:val="ru-RU"/>
        </w:rPr>
        <w:t xml:space="preserve"> кадровый резерв </w:t>
      </w:r>
      <w:proofErr w:type="gramStart"/>
      <w:r w:rsidRPr="00D438EA">
        <w:rPr>
          <w:color w:val="auto"/>
          <w:lang w:val="ru-RU"/>
        </w:rPr>
        <w:t>государственных</w:t>
      </w:r>
      <w:proofErr w:type="gramEnd"/>
      <w:r w:rsidRPr="00D438EA">
        <w:rPr>
          <w:color w:val="auto"/>
          <w:lang w:val="ru-RU"/>
        </w:rPr>
        <w:t xml:space="preserve"> органов</w:t>
      </w:r>
      <w:r w:rsidR="001D39D1">
        <w:rPr>
          <w:color w:val="auto"/>
          <w:lang w:val="ru-RU"/>
        </w:rPr>
        <w:t>»</w:t>
      </w:r>
      <w:r w:rsidRPr="00D438EA">
        <w:rPr>
          <w:color w:val="auto"/>
          <w:lang w:val="ru-RU"/>
        </w:rPr>
        <w:t>.</w:t>
      </w:r>
    </w:p>
    <w:p w:rsidR="00434B8B" w:rsidRPr="00D438EA" w:rsidRDefault="00434B8B" w:rsidP="00434B8B">
      <w:pPr>
        <w:ind w:left="0" w:firstLine="709"/>
        <w:rPr>
          <w:color w:val="auto"/>
          <w:lang w:val="ru-RU"/>
        </w:rPr>
      </w:pPr>
      <w:r w:rsidRPr="00D438EA">
        <w:rPr>
          <w:color w:val="auto"/>
          <w:lang w:val="ru-RU"/>
        </w:rPr>
        <w:t xml:space="preserve">2. Конкурсная комиссия </w:t>
      </w:r>
      <w:r w:rsidR="001D39D1" w:rsidRPr="001D39D1">
        <w:rPr>
          <w:color w:val="auto"/>
          <w:lang w:val="ru-RU"/>
        </w:rPr>
        <w:t>по проведению конкурса на замещение вакантной должности государственной гражданской службы Новосибирской области в министерстве сельского хозяйства Новосибирской области и включению в кадровый резерв министерства сельского хозяйства Новосибирской области</w:t>
      </w:r>
      <w:r w:rsidR="001D39D1">
        <w:rPr>
          <w:color w:val="auto"/>
          <w:lang w:val="ru-RU"/>
        </w:rPr>
        <w:t xml:space="preserve"> (далее - конкурсная комиссия) </w:t>
      </w:r>
      <w:r w:rsidRPr="00D438EA">
        <w:rPr>
          <w:color w:val="auto"/>
          <w:lang w:val="ru-RU"/>
        </w:rPr>
        <w:t>является коллегиальным органом и осуществляет свою деятельность на постоянной основе.</w:t>
      </w:r>
    </w:p>
    <w:p w:rsidR="00434B8B" w:rsidRPr="00D438EA" w:rsidRDefault="00434B8B" w:rsidP="00434B8B">
      <w:pPr>
        <w:ind w:left="0" w:firstLine="709"/>
        <w:rPr>
          <w:color w:val="auto"/>
          <w:lang w:val="ru-RU"/>
        </w:rPr>
      </w:pPr>
      <w:r w:rsidRPr="00D438EA">
        <w:rPr>
          <w:color w:val="auto"/>
          <w:lang w:val="ru-RU"/>
        </w:rPr>
        <w:t xml:space="preserve">3. Конкурсная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</w:t>
      </w:r>
      <w:r w:rsidR="00D438EA" w:rsidRPr="00D438EA">
        <w:rPr>
          <w:color w:val="auto"/>
          <w:lang w:val="ru-RU"/>
        </w:rPr>
        <w:t>Уставом Новосибирской области</w:t>
      </w:r>
      <w:r w:rsidRPr="00D438EA">
        <w:rPr>
          <w:color w:val="auto"/>
          <w:lang w:val="ru-RU"/>
        </w:rPr>
        <w:t xml:space="preserve">, законами </w:t>
      </w:r>
      <w:r w:rsidR="00D438EA" w:rsidRPr="00D438EA">
        <w:rPr>
          <w:color w:val="auto"/>
          <w:lang w:val="ru-RU"/>
        </w:rPr>
        <w:t>Новосибирской области</w:t>
      </w:r>
      <w:r w:rsidRPr="00D438EA">
        <w:rPr>
          <w:color w:val="auto"/>
          <w:lang w:val="ru-RU"/>
        </w:rPr>
        <w:t xml:space="preserve">, нормативными правовыми актами Правительства </w:t>
      </w:r>
      <w:r w:rsidR="00D438EA" w:rsidRPr="00D438EA">
        <w:rPr>
          <w:color w:val="auto"/>
          <w:lang w:val="ru-RU"/>
        </w:rPr>
        <w:t>Новосибирской области</w:t>
      </w:r>
      <w:r w:rsidRPr="00D438EA">
        <w:rPr>
          <w:color w:val="auto"/>
          <w:lang w:val="ru-RU"/>
        </w:rPr>
        <w:t>, а также настоящим Положением.</w:t>
      </w:r>
    </w:p>
    <w:p w:rsidR="00381D56" w:rsidRDefault="00381D56" w:rsidP="00381D56">
      <w:pPr>
        <w:ind w:left="0" w:firstLine="709"/>
        <w:jc w:val="center"/>
        <w:rPr>
          <w:color w:val="auto"/>
          <w:lang w:val="ru-RU"/>
        </w:rPr>
      </w:pPr>
    </w:p>
    <w:p w:rsidR="00381D56" w:rsidRDefault="00060957" w:rsidP="00381D56">
      <w:pPr>
        <w:ind w:left="0" w:firstLine="709"/>
        <w:jc w:val="center"/>
        <w:rPr>
          <w:color w:val="auto"/>
          <w:lang w:val="ru-RU"/>
        </w:rPr>
      </w:pPr>
      <w:r>
        <w:rPr>
          <w:color w:val="auto"/>
        </w:rPr>
        <w:t>II</w:t>
      </w:r>
      <w:r w:rsidR="00381D56" w:rsidRPr="00D438EA">
        <w:rPr>
          <w:color w:val="auto"/>
          <w:lang w:val="ru-RU"/>
        </w:rPr>
        <w:t>. Состав конкурсной комиссии</w:t>
      </w:r>
    </w:p>
    <w:p w:rsidR="002C47AD" w:rsidRDefault="002C47AD" w:rsidP="00381D56">
      <w:pPr>
        <w:ind w:left="0" w:firstLine="709"/>
        <w:jc w:val="center"/>
        <w:rPr>
          <w:color w:val="auto"/>
          <w:lang w:val="ru-RU"/>
        </w:rPr>
      </w:pPr>
    </w:p>
    <w:p w:rsidR="00381D56" w:rsidRDefault="00060957" w:rsidP="00381D56">
      <w:pPr>
        <w:ind w:left="0" w:firstLine="709"/>
        <w:rPr>
          <w:lang w:val="ru-RU"/>
        </w:rPr>
      </w:pPr>
      <w:r w:rsidRPr="00060957">
        <w:rPr>
          <w:lang w:val="ru-RU"/>
        </w:rPr>
        <w:lastRenderedPageBreak/>
        <w:t>4</w:t>
      </w:r>
      <w:r w:rsidR="00381D56">
        <w:rPr>
          <w:lang w:val="ru-RU"/>
        </w:rPr>
        <w:t xml:space="preserve">. </w:t>
      </w:r>
      <w:r w:rsidR="00381D56" w:rsidRPr="00381D56">
        <w:rPr>
          <w:lang w:val="ru-RU"/>
        </w:rPr>
        <w:t xml:space="preserve">Конкурсная комиссия образуется приказом </w:t>
      </w:r>
      <w:r w:rsidR="00381D56">
        <w:rPr>
          <w:lang w:val="ru-RU"/>
        </w:rPr>
        <w:t>м</w:t>
      </w:r>
      <w:r w:rsidR="00381D56" w:rsidRPr="00381D56">
        <w:rPr>
          <w:lang w:val="ru-RU"/>
        </w:rPr>
        <w:t>инистерства</w:t>
      </w:r>
      <w:r w:rsidR="00381D56">
        <w:rPr>
          <w:lang w:val="ru-RU"/>
        </w:rPr>
        <w:t xml:space="preserve"> </w:t>
      </w:r>
      <w:r w:rsidR="00381D56" w:rsidRPr="00E44EB9">
        <w:rPr>
          <w:lang w:val="ru-RU"/>
        </w:rPr>
        <w:t>сельского хозяйства Новосибирской области</w:t>
      </w:r>
      <w:r w:rsidR="00381D56" w:rsidRPr="00381D56">
        <w:rPr>
          <w:lang w:val="ru-RU"/>
        </w:rPr>
        <w:t>.</w:t>
      </w:r>
    </w:p>
    <w:p w:rsidR="00381D56" w:rsidRPr="00381D56" w:rsidRDefault="00060957" w:rsidP="00381D56">
      <w:pPr>
        <w:ind w:left="0" w:firstLine="709"/>
        <w:rPr>
          <w:lang w:val="ru-RU"/>
        </w:rPr>
      </w:pPr>
      <w:r w:rsidRPr="00060957">
        <w:rPr>
          <w:lang w:val="ru-RU"/>
        </w:rPr>
        <w:t>5</w:t>
      </w:r>
      <w:r w:rsidR="00381D56">
        <w:rPr>
          <w:lang w:val="ru-RU"/>
        </w:rPr>
        <w:t xml:space="preserve">. </w:t>
      </w:r>
      <w:r w:rsidR="00381D56" w:rsidRPr="00381D56">
        <w:rPr>
          <w:lang w:val="ru-RU"/>
        </w:rPr>
        <w:t>Конкурсная комиссия состоит из председателя, заместителя председателя, секретаря и членов комиссии.</w:t>
      </w:r>
    </w:p>
    <w:p w:rsidR="00381D56" w:rsidRPr="002E7260" w:rsidRDefault="00060957" w:rsidP="00381D56">
      <w:pPr>
        <w:ind w:left="0" w:firstLine="709"/>
        <w:rPr>
          <w:lang w:val="ru-RU"/>
        </w:rPr>
      </w:pPr>
      <w:r w:rsidRPr="00060957">
        <w:rPr>
          <w:lang w:val="ru-RU"/>
        </w:rPr>
        <w:t>6</w:t>
      </w:r>
      <w:r w:rsidR="00381D56" w:rsidRPr="00381D56">
        <w:rPr>
          <w:lang w:val="ru-RU"/>
        </w:rPr>
        <w:t xml:space="preserve">. В состав конкурсной комиссии входят представители научных, образовательных и других организаций, </w:t>
      </w:r>
      <w:r w:rsidR="001D39D1">
        <w:rPr>
          <w:lang w:val="ru-RU"/>
        </w:rPr>
        <w:t>приглашаемые</w:t>
      </w:r>
      <w:r w:rsidR="00381D56" w:rsidRPr="00381D56">
        <w:rPr>
          <w:lang w:val="ru-RU"/>
        </w:rPr>
        <w:t xml:space="preserve"> в качестве независимых экспертов - специалистов по вопросам, связанным с гражданской службой</w:t>
      </w:r>
      <w:r w:rsidR="001A6276">
        <w:rPr>
          <w:lang w:val="ru-RU"/>
        </w:rPr>
        <w:t xml:space="preserve"> (далее - независимые эксперты)</w:t>
      </w:r>
      <w:r w:rsidR="00381D56" w:rsidRPr="00381D56">
        <w:rPr>
          <w:lang w:val="ru-RU"/>
        </w:rPr>
        <w:t>, без указания персональных данных экспертов.</w:t>
      </w:r>
    </w:p>
    <w:p w:rsidR="008E0836" w:rsidRPr="008E0836" w:rsidRDefault="008E0836" w:rsidP="00381D56">
      <w:pPr>
        <w:ind w:left="0" w:firstLine="709"/>
        <w:rPr>
          <w:lang w:val="ru-RU"/>
        </w:rPr>
      </w:pPr>
      <w:r w:rsidRPr="008E0836">
        <w:rPr>
          <w:lang w:val="ru-RU"/>
        </w:rPr>
        <w:t xml:space="preserve">Для эффективного применения методов оценки обеспечивается участие в работе конкурсной комиссии специалистов в области оценки персонала, а также специалистов в определенных областях и видах профессиональной служебной деятельности, соответствующих задачам и функциям структурных подразделений </w:t>
      </w:r>
      <w:r>
        <w:rPr>
          <w:lang w:val="ru-RU"/>
        </w:rPr>
        <w:t>министерства</w:t>
      </w:r>
      <w:r w:rsidRPr="008E0836">
        <w:rPr>
          <w:lang w:val="ru-RU"/>
        </w:rPr>
        <w:t>.</w:t>
      </w:r>
    </w:p>
    <w:p w:rsidR="001A6276" w:rsidRDefault="001A6276" w:rsidP="001A6276">
      <w:pPr>
        <w:ind w:left="0" w:firstLine="709"/>
        <w:rPr>
          <w:lang w:val="ru-RU"/>
        </w:rPr>
      </w:pPr>
      <w:r w:rsidRPr="001A6276">
        <w:rPr>
          <w:lang w:val="ru-RU"/>
        </w:rPr>
        <w:t xml:space="preserve">В состав конкурсной комиссии включаются представители Общественного совета при </w:t>
      </w:r>
      <w:r w:rsidR="00EE4257">
        <w:rPr>
          <w:lang w:val="ru-RU"/>
        </w:rPr>
        <w:t>м</w:t>
      </w:r>
      <w:r w:rsidRPr="001A6276">
        <w:rPr>
          <w:lang w:val="ru-RU"/>
        </w:rPr>
        <w:t xml:space="preserve">инистерстве сельского хозяйства </w:t>
      </w:r>
      <w:r>
        <w:rPr>
          <w:lang w:val="ru-RU"/>
        </w:rPr>
        <w:t>Новосибирской области</w:t>
      </w:r>
      <w:r w:rsidRPr="001A6276">
        <w:rPr>
          <w:lang w:val="ru-RU"/>
        </w:rPr>
        <w:t>. Общее число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E84630" w:rsidRPr="00E84630" w:rsidRDefault="001D39D1" w:rsidP="00E84630">
      <w:pPr>
        <w:ind w:left="0" w:firstLine="709"/>
        <w:rPr>
          <w:lang w:val="ru-RU"/>
        </w:rPr>
      </w:pPr>
      <w:r>
        <w:rPr>
          <w:lang w:val="ru-RU"/>
        </w:rPr>
        <w:t>7</w:t>
      </w:r>
      <w:r w:rsidR="00E84630" w:rsidRPr="00E84630">
        <w:rPr>
          <w:lang w:val="ru-RU"/>
        </w:rPr>
        <w:t xml:space="preserve">. Председателем конкурсной комиссии является </w:t>
      </w:r>
      <w:r w:rsidR="00E84630">
        <w:rPr>
          <w:lang w:val="ru-RU"/>
        </w:rPr>
        <w:t>м</w:t>
      </w:r>
      <w:r w:rsidR="00E84630" w:rsidRPr="00E84630">
        <w:rPr>
          <w:lang w:val="ru-RU"/>
        </w:rPr>
        <w:t>инистр.</w:t>
      </w:r>
    </w:p>
    <w:p w:rsidR="00E84630" w:rsidRPr="00E84630" w:rsidRDefault="00E84630" w:rsidP="00E84630">
      <w:pPr>
        <w:ind w:left="0" w:firstLine="709"/>
        <w:rPr>
          <w:lang w:val="ru-RU"/>
        </w:rPr>
      </w:pPr>
      <w:r w:rsidRPr="00E84630">
        <w:rPr>
          <w:lang w:val="ru-RU"/>
        </w:rPr>
        <w:t xml:space="preserve">Секретарем конкурсной комиссии назначается гражданский служащий отдела кадровой </w:t>
      </w:r>
      <w:r>
        <w:rPr>
          <w:lang w:val="ru-RU"/>
        </w:rPr>
        <w:t>политики</w:t>
      </w:r>
      <w:r w:rsidRPr="00E84630">
        <w:rPr>
          <w:lang w:val="ru-RU"/>
        </w:rPr>
        <w:t xml:space="preserve"> </w:t>
      </w:r>
      <w:r>
        <w:rPr>
          <w:lang w:val="ru-RU"/>
        </w:rPr>
        <w:t>м</w:t>
      </w:r>
      <w:r w:rsidRPr="00E84630">
        <w:rPr>
          <w:lang w:val="ru-RU"/>
        </w:rPr>
        <w:t>инистерства.</w:t>
      </w:r>
    </w:p>
    <w:p w:rsidR="00E84630" w:rsidRPr="00E84630" w:rsidRDefault="001D39D1" w:rsidP="00E84630">
      <w:pPr>
        <w:ind w:left="0" w:firstLine="709"/>
        <w:rPr>
          <w:lang w:val="ru-RU"/>
        </w:rPr>
      </w:pPr>
      <w:r>
        <w:rPr>
          <w:lang w:val="ru-RU"/>
        </w:rPr>
        <w:t>8</w:t>
      </w:r>
      <w:r w:rsidR="00E84630" w:rsidRPr="00E84630">
        <w:rPr>
          <w:lang w:val="ru-RU"/>
        </w:rPr>
        <w:t>. Председатель конкурсной комиссии:</w:t>
      </w:r>
    </w:p>
    <w:p w:rsidR="008E0836" w:rsidRPr="008E0836" w:rsidRDefault="008E0836" w:rsidP="008E0836">
      <w:pPr>
        <w:ind w:left="0" w:firstLine="709"/>
        <w:rPr>
          <w:lang w:val="ru-RU"/>
        </w:rPr>
      </w:pPr>
      <w:r w:rsidRPr="008E0836">
        <w:rPr>
          <w:lang w:val="ru-RU"/>
        </w:rPr>
        <w:t>планирует работу конкурсной комиссии;</w:t>
      </w:r>
    </w:p>
    <w:p w:rsidR="008E0836" w:rsidRPr="008E0836" w:rsidRDefault="008E0836" w:rsidP="008E0836">
      <w:pPr>
        <w:ind w:left="0" w:firstLine="709"/>
        <w:rPr>
          <w:lang w:val="ru-RU"/>
        </w:rPr>
      </w:pPr>
      <w:r w:rsidRPr="008E0836">
        <w:rPr>
          <w:lang w:val="ru-RU"/>
        </w:rPr>
        <w:t>утверждает повестку дня заседания конкурсной комиссии;</w:t>
      </w:r>
    </w:p>
    <w:p w:rsidR="008E0836" w:rsidRPr="008E0836" w:rsidRDefault="008E0836" w:rsidP="008E0836">
      <w:pPr>
        <w:ind w:left="0" w:firstLine="709"/>
        <w:rPr>
          <w:lang w:val="ru-RU"/>
        </w:rPr>
      </w:pPr>
      <w:r w:rsidRPr="008E0836">
        <w:rPr>
          <w:lang w:val="ru-RU"/>
        </w:rPr>
        <w:t>согласовывает методы оценки;</w:t>
      </w:r>
    </w:p>
    <w:p w:rsidR="00E84630" w:rsidRPr="00E84630" w:rsidRDefault="008E0836" w:rsidP="008E0836">
      <w:pPr>
        <w:ind w:left="0" w:firstLine="709"/>
        <w:rPr>
          <w:lang w:val="ru-RU"/>
        </w:rPr>
      </w:pPr>
      <w:r w:rsidRPr="008E0836">
        <w:rPr>
          <w:lang w:val="ru-RU"/>
        </w:rPr>
        <w:t>председательствует на заседании конкурсной комиссии с правом решающего голоса.</w:t>
      </w:r>
    </w:p>
    <w:p w:rsidR="00E84630" w:rsidRPr="00E84630" w:rsidRDefault="001D39D1" w:rsidP="00E84630">
      <w:pPr>
        <w:ind w:left="0" w:firstLine="709"/>
        <w:rPr>
          <w:lang w:val="ru-RU"/>
        </w:rPr>
      </w:pPr>
      <w:r>
        <w:rPr>
          <w:lang w:val="ru-RU"/>
        </w:rPr>
        <w:t>9</w:t>
      </w:r>
      <w:r w:rsidR="00E84630">
        <w:rPr>
          <w:lang w:val="ru-RU"/>
        </w:rPr>
        <w:t xml:space="preserve">. Заместитель </w:t>
      </w:r>
      <w:r w:rsidR="00E84630" w:rsidRPr="00E84630">
        <w:rPr>
          <w:lang w:val="ru-RU"/>
        </w:rPr>
        <w:t>председателя конкурсной комиссии осуществляет полномочия председателя конкурсной комиссии в случае его отсутствия, а также по его поручению.</w:t>
      </w:r>
    </w:p>
    <w:p w:rsidR="00E84630" w:rsidRPr="00E84630" w:rsidRDefault="00060957" w:rsidP="00E84630">
      <w:pPr>
        <w:ind w:left="0" w:firstLine="709"/>
        <w:rPr>
          <w:lang w:val="ru-RU"/>
        </w:rPr>
      </w:pPr>
      <w:r w:rsidRPr="008F58FE">
        <w:rPr>
          <w:lang w:val="ru-RU"/>
        </w:rPr>
        <w:t>1</w:t>
      </w:r>
      <w:r w:rsidR="001D39D1">
        <w:rPr>
          <w:lang w:val="ru-RU"/>
        </w:rPr>
        <w:t>0</w:t>
      </w:r>
      <w:r w:rsidR="00E84630" w:rsidRPr="00E84630">
        <w:rPr>
          <w:lang w:val="ru-RU"/>
        </w:rPr>
        <w:t>. Секретарь конкурсной комиссии:</w:t>
      </w:r>
    </w:p>
    <w:p w:rsidR="008E0836" w:rsidRPr="008E0836" w:rsidRDefault="008E0836" w:rsidP="008E0836">
      <w:pPr>
        <w:ind w:left="0" w:firstLine="709"/>
        <w:rPr>
          <w:lang w:val="ru-RU"/>
        </w:rPr>
      </w:pPr>
      <w:r w:rsidRPr="008E0836">
        <w:rPr>
          <w:lang w:val="ru-RU"/>
        </w:rPr>
        <w:t>формирует материалы к заседанию конкурсной комиссии;</w:t>
      </w:r>
    </w:p>
    <w:p w:rsidR="008E0836" w:rsidRPr="008E0836" w:rsidRDefault="008E0836" w:rsidP="008E0836">
      <w:pPr>
        <w:ind w:left="0" w:firstLine="709"/>
        <w:rPr>
          <w:lang w:val="ru-RU"/>
        </w:rPr>
      </w:pPr>
      <w:r w:rsidRPr="008E0836">
        <w:rPr>
          <w:lang w:val="ru-RU"/>
        </w:rPr>
        <w:t>информирует членов конкурсной комиссии и кандидатов о дате, времени и месте проведения заседания конкурсной комиссии, а также не позднее 3 рабочих дней до начала ее заседания знакомит членов конкурсной комиссии с материалами к заседанию конкурсной комиссии и результатами выполнения кандидатами конкурсных заданий;</w:t>
      </w:r>
    </w:p>
    <w:p w:rsidR="008E0836" w:rsidRPr="008E0836" w:rsidRDefault="008E0836" w:rsidP="008E0836">
      <w:pPr>
        <w:ind w:left="0" w:firstLine="709"/>
        <w:rPr>
          <w:lang w:val="ru-RU"/>
        </w:rPr>
      </w:pPr>
      <w:r w:rsidRPr="008E0836">
        <w:rPr>
          <w:lang w:val="ru-RU"/>
        </w:rPr>
        <w:t>ведет виде</w:t>
      </w:r>
      <w:proofErr w:type="gramStart"/>
      <w:r w:rsidRPr="008E0836">
        <w:rPr>
          <w:lang w:val="ru-RU"/>
        </w:rPr>
        <w:t>о-</w:t>
      </w:r>
      <w:proofErr w:type="gramEnd"/>
      <w:r w:rsidRPr="008E0836">
        <w:rPr>
          <w:lang w:val="ru-RU"/>
        </w:rPr>
        <w:t xml:space="preserve"> и (или) аудиозапись заседания конкурсной комиссии;</w:t>
      </w:r>
    </w:p>
    <w:p w:rsidR="008E0836" w:rsidRPr="008E0836" w:rsidRDefault="008E0836" w:rsidP="008E0836">
      <w:pPr>
        <w:ind w:left="0" w:firstLine="709"/>
        <w:rPr>
          <w:lang w:val="ru-RU"/>
        </w:rPr>
      </w:pPr>
      <w:r w:rsidRPr="008E0836">
        <w:rPr>
          <w:lang w:val="ru-RU"/>
        </w:rPr>
        <w:t>на заседании конкурсной комиссии докладывает:</w:t>
      </w:r>
    </w:p>
    <w:p w:rsidR="008E0836" w:rsidRPr="008E0836" w:rsidRDefault="008E0836" w:rsidP="008E0836">
      <w:pPr>
        <w:ind w:left="0" w:firstLine="709"/>
        <w:rPr>
          <w:lang w:val="ru-RU"/>
        </w:rPr>
      </w:pPr>
      <w:r w:rsidRPr="008E0836">
        <w:rPr>
          <w:lang w:val="ru-RU"/>
        </w:rPr>
        <w:t>о кворуме,</w:t>
      </w:r>
    </w:p>
    <w:p w:rsidR="008E0836" w:rsidRPr="008E0836" w:rsidRDefault="008E0836" w:rsidP="008E0836">
      <w:pPr>
        <w:ind w:left="0" w:firstLine="709"/>
        <w:rPr>
          <w:lang w:val="ru-RU"/>
        </w:rPr>
      </w:pPr>
      <w:r w:rsidRPr="008E0836">
        <w:rPr>
          <w:lang w:val="ru-RU"/>
        </w:rPr>
        <w:t>о кандидатах, допущенных ко второму этапу конкурса,</w:t>
      </w:r>
    </w:p>
    <w:p w:rsidR="008E0836" w:rsidRPr="008E0836" w:rsidRDefault="008E0836" w:rsidP="008E0836">
      <w:pPr>
        <w:ind w:left="0" w:firstLine="709"/>
        <w:rPr>
          <w:lang w:val="ru-RU"/>
        </w:rPr>
      </w:pPr>
      <w:r w:rsidRPr="008E0836">
        <w:rPr>
          <w:lang w:val="ru-RU"/>
        </w:rPr>
        <w:t>об используемых методах оценки,</w:t>
      </w:r>
    </w:p>
    <w:p w:rsidR="008E0836" w:rsidRPr="008E0836" w:rsidRDefault="008E0836" w:rsidP="008E0836">
      <w:pPr>
        <w:ind w:left="0" w:firstLine="709"/>
        <w:rPr>
          <w:lang w:val="ru-RU"/>
        </w:rPr>
      </w:pPr>
      <w:r w:rsidRPr="008E0836">
        <w:rPr>
          <w:lang w:val="ru-RU"/>
        </w:rPr>
        <w:t>о результатах предварительных конкурсных процедур;</w:t>
      </w:r>
    </w:p>
    <w:p w:rsidR="008E0836" w:rsidRPr="008E0836" w:rsidRDefault="008E0836" w:rsidP="008E0836">
      <w:pPr>
        <w:ind w:left="0" w:firstLine="709"/>
        <w:rPr>
          <w:lang w:val="ru-RU"/>
        </w:rPr>
      </w:pPr>
      <w:r w:rsidRPr="008E0836">
        <w:rPr>
          <w:lang w:val="ru-RU"/>
        </w:rPr>
        <w:lastRenderedPageBreak/>
        <w:t xml:space="preserve">приглашает в индивидуальном порядке кандидатов; </w:t>
      </w:r>
    </w:p>
    <w:p w:rsidR="008E0836" w:rsidRPr="008E0836" w:rsidRDefault="008E0836" w:rsidP="008E0836">
      <w:pPr>
        <w:ind w:left="0" w:firstLine="709"/>
        <w:rPr>
          <w:lang w:val="ru-RU"/>
        </w:rPr>
      </w:pPr>
      <w:r w:rsidRPr="008E0836">
        <w:rPr>
          <w:lang w:val="ru-RU"/>
        </w:rPr>
        <w:t>сообщает членам конкурсной комиссии краткую информацию о каждом кандидате, включая фамилию, имя, отчество, год рождения, образование, последнее место работы кандидата;</w:t>
      </w:r>
    </w:p>
    <w:p w:rsidR="00E84630" w:rsidRPr="002E7260" w:rsidRDefault="008E0836" w:rsidP="00060957">
      <w:pPr>
        <w:ind w:left="0" w:firstLine="709"/>
        <w:rPr>
          <w:color w:val="auto"/>
          <w:lang w:val="ru-RU"/>
        </w:rPr>
      </w:pPr>
      <w:proofErr w:type="gramStart"/>
      <w:r w:rsidRPr="002E7260">
        <w:rPr>
          <w:color w:val="auto"/>
          <w:lang w:val="ru-RU"/>
        </w:rPr>
        <w:t xml:space="preserve">оформляет решение конкурсной комиссии по итогам конкурса на замещение вакантной должности </w:t>
      </w:r>
      <w:r w:rsidR="001F457B" w:rsidRPr="002E7260">
        <w:rPr>
          <w:color w:val="auto"/>
          <w:lang w:val="ru-RU"/>
        </w:rPr>
        <w:t xml:space="preserve">государственной </w:t>
      </w:r>
      <w:r w:rsidRPr="002E7260">
        <w:rPr>
          <w:color w:val="auto"/>
          <w:lang w:val="ru-RU"/>
        </w:rPr>
        <w:t xml:space="preserve">гражданской службы в </w:t>
      </w:r>
      <w:r w:rsidR="001F457B" w:rsidRPr="002E7260">
        <w:rPr>
          <w:color w:val="auto"/>
          <w:lang w:val="ru-RU"/>
        </w:rPr>
        <w:t>министерстве</w:t>
      </w:r>
      <w:r w:rsidRPr="002E7260">
        <w:rPr>
          <w:color w:val="auto"/>
          <w:lang w:val="ru-RU"/>
        </w:rPr>
        <w:t xml:space="preserve"> и (или) протокол заседания конкурсной комиссии по результатам конкурса на включение в кадровый резерв </w:t>
      </w:r>
      <w:r w:rsidR="001F457B" w:rsidRPr="002E7260">
        <w:rPr>
          <w:color w:val="auto"/>
          <w:lang w:val="ru-RU"/>
        </w:rPr>
        <w:t>министерства</w:t>
      </w:r>
      <w:r w:rsidRPr="002E7260">
        <w:rPr>
          <w:color w:val="auto"/>
          <w:lang w:val="ru-RU"/>
        </w:rPr>
        <w:t xml:space="preserve"> по формам согласно приложениям 4 и 5 к методике </w:t>
      </w:r>
      <w:r w:rsidR="00060957" w:rsidRPr="00060957">
        <w:rPr>
          <w:color w:val="auto"/>
          <w:lang w:val="ru-RU"/>
        </w:rPr>
        <w:t>проведения конкурса на замещение вакантной должности государственной гражданской службы Новосибирской области в министерстве сельского хозяйства Новосибирской области и конкурса на</w:t>
      </w:r>
      <w:proofErr w:type="gramEnd"/>
      <w:r w:rsidR="00060957" w:rsidRPr="00060957">
        <w:rPr>
          <w:color w:val="auto"/>
          <w:lang w:val="ru-RU"/>
        </w:rPr>
        <w:t xml:space="preserve"> включение в кадровый резерв министерства сельского хозяйства Новосибирской области</w:t>
      </w:r>
      <w:r w:rsidRPr="002E7260">
        <w:rPr>
          <w:color w:val="auto"/>
          <w:lang w:val="ru-RU"/>
        </w:rPr>
        <w:t>.</w:t>
      </w:r>
    </w:p>
    <w:p w:rsidR="002E7260" w:rsidRPr="002E7260" w:rsidRDefault="002E7260" w:rsidP="008E0836">
      <w:pPr>
        <w:ind w:left="0" w:firstLine="709"/>
        <w:rPr>
          <w:lang w:val="ru-RU"/>
        </w:rPr>
      </w:pPr>
    </w:p>
    <w:p w:rsidR="00E84630" w:rsidRDefault="00060957" w:rsidP="00EE4257">
      <w:pPr>
        <w:ind w:left="0" w:firstLine="709"/>
        <w:jc w:val="center"/>
        <w:rPr>
          <w:lang w:val="ru-RU"/>
        </w:rPr>
      </w:pPr>
      <w:r>
        <w:t>III</w:t>
      </w:r>
      <w:r w:rsidR="00EE4257" w:rsidRPr="00EE4257">
        <w:rPr>
          <w:lang w:val="ru-RU"/>
        </w:rPr>
        <w:t>. Проведение заседаний конкурсной комиссии</w:t>
      </w:r>
    </w:p>
    <w:p w:rsidR="002C47AD" w:rsidRPr="00E84630" w:rsidRDefault="002C47AD" w:rsidP="00EE4257">
      <w:pPr>
        <w:ind w:left="0" w:firstLine="709"/>
        <w:jc w:val="center"/>
        <w:rPr>
          <w:lang w:val="ru-RU"/>
        </w:rPr>
      </w:pPr>
    </w:p>
    <w:p w:rsidR="00B17A73" w:rsidRPr="00B17A73" w:rsidRDefault="00060957" w:rsidP="00B17A73">
      <w:pPr>
        <w:ind w:left="0" w:firstLine="709"/>
        <w:rPr>
          <w:lang w:val="ru-RU"/>
        </w:rPr>
      </w:pPr>
      <w:r w:rsidRPr="00060957">
        <w:rPr>
          <w:lang w:val="ru-RU"/>
        </w:rPr>
        <w:t>1</w:t>
      </w:r>
      <w:r w:rsidR="001D39D1">
        <w:rPr>
          <w:lang w:val="ru-RU"/>
        </w:rPr>
        <w:t>1</w:t>
      </w:r>
      <w:r w:rsidR="00B17A73" w:rsidRPr="00B17A73">
        <w:rPr>
          <w:lang w:val="ru-RU"/>
        </w:rPr>
        <w:t>. Заседание конкурсной комиссии проводится при наличии не менее двух кандидатов.</w:t>
      </w:r>
    </w:p>
    <w:p w:rsidR="00B17A73" w:rsidRDefault="00060957" w:rsidP="00B17A73">
      <w:pPr>
        <w:ind w:left="0" w:firstLine="709"/>
        <w:rPr>
          <w:lang w:val="ru-RU"/>
        </w:rPr>
      </w:pPr>
      <w:r w:rsidRPr="00060957">
        <w:rPr>
          <w:lang w:val="ru-RU"/>
        </w:rPr>
        <w:t>1</w:t>
      </w:r>
      <w:r w:rsidR="001D39D1">
        <w:rPr>
          <w:lang w:val="ru-RU"/>
        </w:rPr>
        <w:t>2</w:t>
      </w:r>
      <w:r w:rsidR="00B17A73" w:rsidRPr="00B17A73">
        <w:rPr>
          <w:lang w:val="ru-RU"/>
        </w:rPr>
        <w:t>. Заседание конкурсной комиссии считается правомочным, если на нем присутствуют не менее двух третей общего числа ее членов.</w:t>
      </w:r>
    </w:p>
    <w:p w:rsidR="001D39D1" w:rsidRPr="00B17A73" w:rsidRDefault="001D39D1" w:rsidP="00B17A73">
      <w:pPr>
        <w:ind w:left="0" w:firstLine="709"/>
        <w:rPr>
          <w:lang w:val="ru-RU"/>
        </w:rPr>
      </w:pPr>
      <w:r>
        <w:rPr>
          <w:lang w:val="ru-RU"/>
        </w:rPr>
        <w:t xml:space="preserve">13. </w:t>
      </w:r>
      <w:r w:rsidRPr="001D39D1">
        <w:rPr>
          <w:lang w:val="ru-RU"/>
        </w:rPr>
        <w:t>Конкурсная комиссия оценивает профессиональный уровень кандидатов исходя из соответствующих квалификационных требований к вакантной должности гражданской службы, а также профессиональные и личностные качества кандидатов. В том числе оцениваются знания и умения, необходимые для исполнения должностных обязанностей.</w:t>
      </w:r>
    </w:p>
    <w:p w:rsidR="00B17A73" w:rsidRPr="00B17A73" w:rsidRDefault="00060957" w:rsidP="00B17A73">
      <w:pPr>
        <w:ind w:left="0" w:firstLine="709"/>
        <w:rPr>
          <w:lang w:val="ru-RU"/>
        </w:rPr>
      </w:pPr>
      <w:r w:rsidRPr="00060957">
        <w:rPr>
          <w:lang w:val="ru-RU"/>
        </w:rPr>
        <w:t>14</w:t>
      </w:r>
      <w:r w:rsidR="00B17A73" w:rsidRPr="00B17A73">
        <w:rPr>
          <w:lang w:val="ru-RU"/>
        </w:rPr>
        <w:t>. Решение конкурсной комиссии по результатам проведения конкурса принимается на основании проведенных конкурсных процедур и в соответствии с законодательством Российской Федерации.</w:t>
      </w:r>
    </w:p>
    <w:p w:rsidR="00B17A73" w:rsidRPr="00B17A73" w:rsidRDefault="00B17A73" w:rsidP="00B17A73">
      <w:pPr>
        <w:ind w:left="0" w:firstLine="709"/>
        <w:rPr>
          <w:lang w:val="ru-RU"/>
        </w:rPr>
      </w:pPr>
      <w:r w:rsidRPr="00B17A73">
        <w:rPr>
          <w:lang w:val="ru-RU"/>
        </w:rPr>
        <w:t>Решение принимается в день проведения заседания конкурсной комиссии в отсутствие кандидатов по итогам проведенных конкурсных процедур открытым голосованием простым большинством голосов ее членов, присутствующих на заседании конкурсной комиссии.</w:t>
      </w:r>
    </w:p>
    <w:p w:rsidR="00B17A73" w:rsidRPr="00B17A73" w:rsidRDefault="00B17A73" w:rsidP="00B17A73">
      <w:pPr>
        <w:ind w:left="0" w:firstLine="709"/>
        <w:rPr>
          <w:lang w:val="ru-RU"/>
        </w:rPr>
      </w:pPr>
      <w:r w:rsidRPr="00B17A73">
        <w:rPr>
          <w:lang w:val="ru-RU"/>
        </w:rPr>
        <w:t>При равенстве голосов решающим является голос председательствующего на заседании конкурсной комиссии.</w:t>
      </w:r>
    </w:p>
    <w:p w:rsidR="00B17A73" w:rsidRPr="008E0836" w:rsidRDefault="00060957" w:rsidP="00B17A73">
      <w:pPr>
        <w:ind w:left="0" w:firstLine="709"/>
        <w:rPr>
          <w:color w:val="auto"/>
          <w:lang w:val="ru-RU"/>
        </w:rPr>
      </w:pPr>
      <w:r w:rsidRPr="00060957">
        <w:rPr>
          <w:color w:val="auto"/>
          <w:lang w:val="ru-RU"/>
        </w:rPr>
        <w:t>15</w:t>
      </w:r>
      <w:r w:rsidR="00B17A73" w:rsidRPr="008E0836">
        <w:rPr>
          <w:color w:val="auto"/>
          <w:lang w:val="ru-RU"/>
        </w:rPr>
        <w:t xml:space="preserve">. </w:t>
      </w:r>
      <w:r w:rsidR="00DE7323" w:rsidRPr="00DE7323">
        <w:rPr>
          <w:color w:val="auto"/>
          <w:lang w:val="ru-RU"/>
        </w:rPr>
        <w:t>Конкурсная комиссия в день заседания принимает следующие решения</w:t>
      </w:r>
      <w:r w:rsidR="00B17A73" w:rsidRPr="008E0836">
        <w:rPr>
          <w:color w:val="auto"/>
          <w:lang w:val="ru-RU"/>
        </w:rPr>
        <w:t>:</w:t>
      </w:r>
    </w:p>
    <w:p w:rsidR="008E0836" w:rsidRPr="008E0836" w:rsidRDefault="008E0836" w:rsidP="008E0836">
      <w:pPr>
        <w:ind w:left="0" w:firstLine="709"/>
        <w:rPr>
          <w:color w:val="auto"/>
          <w:lang w:val="ru-RU"/>
        </w:rPr>
      </w:pPr>
      <w:r w:rsidRPr="008E0836">
        <w:rPr>
          <w:color w:val="auto"/>
          <w:lang w:val="ru-RU"/>
        </w:rPr>
        <w:t>о признании одного из кандидатов победителем конкурса;</w:t>
      </w:r>
    </w:p>
    <w:p w:rsidR="008E0836" w:rsidRPr="008E0836" w:rsidRDefault="008E0836" w:rsidP="008E0836">
      <w:pPr>
        <w:ind w:left="0" w:firstLine="709"/>
        <w:rPr>
          <w:color w:val="auto"/>
          <w:lang w:val="ru-RU"/>
        </w:rPr>
      </w:pPr>
      <w:r w:rsidRPr="008E0836">
        <w:rPr>
          <w:color w:val="auto"/>
          <w:lang w:val="ru-RU"/>
        </w:rPr>
        <w:t>об отсутствии победителя конкурса;</w:t>
      </w:r>
    </w:p>
    <w:p w:rsidR="00B17A73" w:rsidRPr="008E0836" w:rsidRDefault="008E0836" w:rsidP="008E0836">
      <w:pPr>
        <w:ind w:left="0" w:firstLine="709"/>
        <w:rPr>
          <w:color w:val="auto"/>
          <w:lang w:val="ru-RU"/>
        </w:rPr>
      </w:pPr>
      <w:proofErr w:type="gramStart"/>
      <w:r w:rsidRPr="008E0836">
        <w:rPr>
          <w:color w:val="auto"/>
          <w:lang w:val="ru-RU"/>
        </w:rPr>
        <w:t>о рекомендации для включения кандидата в кадровый резерв администрации по итогам конкурса на замещение</w:t>
      </w:r>
      <w:proofErr w:type="gramEnd"/>
      <w:r w:rsidRPr="008E0836">
        <w:rPr>
          <w:color w:val="auto"/>
          <w:lang w:val="ru-RU"/>
        </w:rPr>
        <w:t xml:space="preserve"> вакантной должности гражданской службы.</w:t>
      </w:r>
    </w:p>
    <w:p w:rsidR="00DE7323" w:rsidRPr="00DE7323" w:rsidRDefault="00060957" w:rsidP="00DE7323">
      <w:pPr>
        <w:ind w:left="0" w:firstLine="709"/>
        <w:rPr>
          <w:lang w:val="ru-RU"/>
        </w:rPr>
      </w:pPr>
      <w:r w:rsidRPr="00060957">
        <w:rPr>
          <w:lang w:val="ru-RU"/>
        </w:rPr>
        <w:t>16</w:t>
      </w:r>
      <w:r w:rsidR="00DE7323">
        <w:rPr>
          <w:lang w:val="ru-RU"/>
        </w:rPr>
        <w:t>.</w:t>
      </w:r>
      <w:r w:rsidR="00DE7323" w:rsidRPr="00DE7323">
        <w:rPr>
          <w:lang w:val="ru-RU"/>
        </w:rPr>
        <w:t xml:space="preserve"> Результаты голосования конкурсной комиссии оформляются решением по итогам конкурса на замещение вакантной должности гражданской службы или </w:t>
      </w:r>
      <w:r w:rsidR="00DE7323" w:rsidRPr="00DE7323">
        <w:rPr>
          <w:lang w:val="ru-RU"/>
        </w:rPr>
        <w:lastRenderedPageBreak/>
        <w:t xml:space="preserve">протоколом заседания конкурсной комиссии по результатам конкурса на включение в кадровый резерв </w:t>
      </w:r>
      <w:r w:rsidR="00840F71">
        <w:rPr>
          <w:lang w:val="ru-RU"/>
        </w:rPr>
        <w:t>министерства</w:t>
      </w:r>
      <w:r w:rsidR="00DE7323" w:rsidRPr="00DE7323">
        <w:rPr>
          <w:lang w:val="ru-RU"/>
        </w:rPr>
        <w:t xml:space="preserve">. </w:t>
      </w:r>
    </w:p>
    <w:p w:rsidR="00DE7323" w:rsidRPr="00DE7323" w:rsidRDefault="00060957" w:rsidP="00DE7323">
      <w:pPr>
        <w:ind w:left="0" w:firstLine="709"/>
        <w:rPr>
          <w:lang w:val="ru-RU"/>
        </w:rPr>
      </w:pPr>
      <w:r w:rsidRPr="00060957">
        <w:rPr>
          <w:lang w:val="ru-RU"/>
        </w:rPr>
        <w:t>17</w:t>
      </w:r>
      <w:r w:rsidR="00DE7323">
        <w:rPr>
          <w:lang w:val="ru-RU"/>
        </w:rPr>
        <w:t>.</w:t>
      </w:r>
      <w:r w:rsidR="00DE7323" w:rsidRPr="00DE7323">
        <w:rPr>
          <w:lang w:val="ru-RU"/>
        </w:rPr>
        <w:t xml:space="preserve"> Решение конкурсной комиссии и протокол заседания конкурсной комиссии содержат рейтинг кандидатов с указанием набранных баллов и занятых ими мест по результатам оценки конкурсной комиссией.</w:t>
      </w:r>
    </w:p>
    <w:p w:rsidR="00B17A73" w:rsidRPr="00B17A73" w:rsidRDefault="00060957" w:rsidP="00DE7323">
      <w:pPr>
        <w:ind w:left="0" w:firstLine="709"/>
        <w:rPr>
          <w:lang w:val="ru-RU"/>
        </w:rPr>
      </w:pPr>
      <w:r w:rsidRPr="00060957">
        <w:rPr>
          <w:lang w:val="ru-RU"/>
        </w:rPr>
        <w:t>18</w:t>
      </w:r>
      <w:r w:rsidR="00DE7323">
        <w:rPr>
          <w:lang w:val="ru-RU"/>
        </w:rPr>
        <w:t>.</w:t>
      </w:r>
      <w:r w:rsidR="00DE7323" w:rsidRPr="00DE7323">
        <w:rPr>
          <w:lang w:val="ru-RU"/>
        </w:rPr>
        <w:t xml:space="preserve"> Решение конкурсной комиссии и протокол заседания конкурсной комиссии подписываются председателем, заместителем председателя, секретарем и членами конкурсной комиссии, принявшими участие в заседании конкурсной комиссии.</w:t>
      </w:r>
    </w:p>
    <w:p w:rsidR="00B17A73" w:rsidRDefault="00B17A73" w:rsidP="00B17A73">
      <w:pPr>
        <w:ind w:left="0" w:firstLine="709"/>
        <w:rPr>
          <w:lang w:val="ru-RU"/>
        </w:rPr>
      </w:pPr>
    </w:p>
    <w:p w:rsidR="001F457B" w:rsidRDefault="001F457B" w:rsidP="00B17A73">
      <w:pPr>
        <w:ind w:left="0" w:firstLine="709"/>
        <w:rPr>
          <w:lang w:val="ru-RU"/>
        </w:rPr>
      </w:pPr>
      <w:bookmarkStart w:id="0" w:name="_GoBack"/>
      <w:bookmarkEnd w:id="0"/>
    </w:p>
    <w:p w:rsidR="001F457B" w:rsidRPr="00B17A73" w:rsidRDefault="001F457B" w:rsidP="001F457B">
      <w:pPr>
        <w:ind w:left="0" w:firstLine="709"/>
        <w:jc w:val="center"/>
        <w:rPr>
          <w:lang w:val="ru-RU"/>
        </w:rPr>
      </w:pPr>
      <w:r>
        <w:rPr>
          <w:lang w:val="ru-RU"/>
        </w:rPr>
        <w:t>_________</w:t>
      </w:r>
    </w:p>
    <w:p w:rsidR="001A6276" w:rsidRDefault="001A6276" w:rsidP="001A6276">
      <w:pPr>
        <w:ind w:left="0" w:firstLine="709"/>
        <w:rPr>
          <w:lang w:val="ru-RU"/>
        </w:rPr>
      </w:pPr>
    </w:p>
    <w:p w:rsidR="00E84630" w:rsidRDefault="00E84630" w:rsidP="001A6276">
      <w:pPr>
        <w:ind w:left="0" w:firstLine="709"/>
        <w:rPr>
          <w:lang w:val="ru-RU"/>
        </w:rPr>
      </w:pPr>
    </w:p>
    <w:p w:rsidR="00E84630" w:rsidRDefault="00E84630" w:rsidP="001A6276">
      <w:pPr>
        <w:ind w:left="0" w:firstLine="709"/>
        <w:rPr>
          <w:lang w:val="ru-RU"/>
        </w:rPr>
      </w:pPr>
    </w:p>
    <w:p w:rsidR="00E84630" w:rsidRDefault="00E84630" w:rsidP="001A6276">
      <w:pPr>
        <w:ind w:left="0" w:firstLine="709"/>
        <w:rPr>
          <w:lang w:val="ru-RU"/>
        </w:rPr>
      </w:pPr>
    </w:p>
    <w:p w:rsidR="005142AF" w:rsidRDefault="005142AF" w:rsidP="001A6276">
      <w:pPr>
        <w:ind w:left="0" w:firstLine="709"/>
        <w:rPr>
          <w:lang w:val="ru-RU"/>
        </w:rPr>
      </w:pPr>
    </w:p>
    <w:p w:rsidR="005142AF" w:rsidRDefault="005142AF" w:rsidP="001A6276">
      <w:pPr>
        <w:ind w:left="0" w:firstLine="709"/>
        <w:rPr>
          <w:lang w:val="ru-RU"/>
        </w:rPr>
      </w:pPr>
    </w:p>
    <w:p w:rsidR="005142AF" w:rsidRDefault="005142AF" w:rsidP="001A6276">
      <w:pPr>
        <w:ind w:left="0" w:firstLine="709"/>
        <w:rPr>
          <w:lang w:val="ru-RU"/>
        </w:rPr>
      </w:pPr>
    </w:p>
    <w:p w:rsidR="005142AF" w:rsidRDefault="005142AF" w:rsidP="001A6276">
      <w:pPr>
        <w:ind w:left="0" w:firstLine="709"/>
        <w:rPr>
          <w:lang w:val="ru-RU"/>
        </w:rPr>
      </w:pPr>
    </w:p>
    <w:p w:rsidR="005142AF" w:rsidRDefault="005142AF" w:rsidP="001A6276">
      <w:pPr>
        <w:ind w:left="0" w:firstLine="709"/>
        <w:rPr>
          <w:lang w:val="ru-RU"/>
        </w:rPr>
      </w:pPr>
    </w:p>
    <w:p w:rsidR="005142AF" w:rsidRDefault="005142AF" w:rsidP="001A6276">
      <w:pPr>
        <w:ind w:left="0" w:firstLine="709"/>
        <w:rPr>
          <w:lang w:val="ru-RU"/>
        </w:rPr>
      </w:pPr>
    </w:p>
    <w:p w:rsidR="005142AF" w:rsidRDefault="005142AF" w:rsidP="001A6276">
      <w:pPr>
        <w:ind w:left="0" w:firstLine="709"/>
        <w:rPr>
          <w:lang w:val="ru-RU"/>
        </w:rPr>
      </w:pPr>
    </w:p>
    <w:p w:rsidR="005142AF" w:rsidRDefault="005142AF" w:rsidP="001A6276">
      <w:pPr>
        <w:ind w:left="0" w:firstLine="709"/>
        <w:rPr>
          <w:lang w:val="ru-RU"/>
        </w:rPr>
      </w:pPr>
    </w:p>
    <w:p w:rsidR="005142AF" w:rsidRDefault="005142AF" w:rsidP="001A6276">
      <w:pPr>
        <w:ind w:left="0" w:firstLine="709"/>
        <w:rPr>
          <w:lang w:val="ru-RU"/>
        </w:rPr>
      </w:pPr>
    </w:p>
    <w:p w:rsidR="005142AF" w:rsidRDefault="005142AF" w:rsidP="001A6276">
      <w:pPr>
        <w:ind w:left="0" w:firstLine="709"/>
        <w:rPr>
          <w:lang w:val="ru-RU"/>
        </w:rPr>
      </w:pPr>
    </w:p>
    <w:p w:rsidR="005142AF" w:rsidRDefault="005142AF" w:rsidP="001A6276">
      <w:pPr>
        <w:ind w:left="0" w:firstLine="709"/>
        <w:rPr>
          <w:lang w:val="ru-RU"/>
        </w:rPr>
      </w:pPr>
    </w:p>
    <w:p w:rsidR="005142AF" w:rsidRDefault="005142AF" w:rsidP="001A6276">
      <w:pPr>
        <w:ind w:left="0" w:firstLine="709"/>
        <w:rPr>
          <w:lang w:val="ru-RU"/>
        </w:rPr>
      </w:pPr>
    </w:p>
    <w:p w:rsidR="005142AF" w:rsidRDefault="005142AF" w:rsidP="001A6276">
      <w:pPr>
        <w:ind w:left="0" w:firstLine="709"/>
        <w:rPr>
          <w:lang w:val="ru-RU"/>
        </w:rPr>
      </w:pPr>
    </w:p>
    <w:p w:rsidR="005142AF" w:rsidRDefault="005142AF" w:rsidP="001A6276">
      <w:pPr>
        <w:ind w:left="0" w:firstLine="709"/>
        <w:rPr>
          <w:lang w:val="ru-RU"/>
        </w:rPr>
      </w:pPr>
    </w:p>
    <w:sectPr w:rsidR="005142AF" w:rsidSect="00D1179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A31" w:rsidRDefault="002D7A31" w:rsidP="00282C98">
      <w:pPr>
        <w:spacing w:after="0" w:line="240" w:lineRule="auto"/>
      </w:pPr>
      <w:r>
        <w:separator/>
      </w:r>
    </w:p>
  </w:endnote>
  <w:endnote w:type="continuationSeparator" w:id="0">
    <w:p w:rsidR="002D7A31" w:rsidRDefault="002D7A31" w:rsidP="0028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A31" w:rsidRDefault="002D7A31" w:rsidP="00282C98">
      <w:pPr>
        <w:spacing w:after="0" w:line="240" w:lineRule="auto"/>
      </w:pPr>
      <w:r>
        <w:separator/>
      </w:r>
    </w:p>
  </w:footnote>
  <w:footnote w:type="continuationSeparator" w:id="0">
    <w:p w:rsidR="002D7A31" w:rsidRDefault="002D7A31" w:rsidP="00282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FB"/>
    <w:rsid w:val="00022F7C"/>
    <w:rsid w:val="00060957"/>
    <w:rsid w:val="000D06BC"/>
    <w:rsid w:val="00197979"/>
    <w:rsid w:val="001A6276"/>
    <w:rsid w:val="001D39D1"/>
    <w:rsid w:val="001F457B"/>
    <w:rsid w:val="002014A6"/>
    <w:rsid w:val="002059DE"/>
    <w:rsid w:val="002406E8"/>
    <w:rsid w:val="00265FEF"/>
    <w:rsid w:val="00282C98"/>
    <w:rsid w:val="002C47AD"/>
    <w:rsid w:val="002D21A7"/>
    <w:rsid w:val="002D7A31"/>
    <w:rsid w:val="002E7260"/>
    <w:rsid w:val="00332008"/>
    <w:rsid w:val="00381D56"/>
    <w:rsid w:val="004010FB"/>
    <w:rsid w:val="00434B8B"/>
    <w:rsid w:val="0049460D"/>
    <w:rsid w:val="005142AF"/>
    <w:rsid w:val="00593B06"/>
    <w:rsid w:val="005B0FE6"/>
    <w:rsid w:val="00840F71"/>
    <w:rsid w:val="0086271B"/>
    <w:rsid w:val="00890E0C"/>
    <w:rsid w:val="008B6985"/>
    <w:rsid w:val="008E0836"/>
    <w:rsid w:val="008F58FE"/>
    <w:rsid w:val="00951710"/>
    <w:rsid w:val="00976215"/>
    <w:rsid w:val="00980C31"/>
    <w:rsid w:val="00A37643"/>
    <w:rsid w:val="00A46C40"/>
    <w:rsid w:val="00AE4C01"/>
    <w:rsid w:val="00B060BD"/>
    <w:rsid w:val="00B17A73"/>
    <w:rsid w:val="00CB0CD0"/>
    <w:rsid w:val="00D11790"/>
    <w:rsid w:val="00D438EA"/>
    <w:rsid w:val="00DE7323"/>
    <w:rsid w:val="00E04580"/>
    <w:rsid w:val="00E44EB9"/>
    <w:rsid w:val="00E83C64"/>
    <w:rsid w:val="00E84630"/>
    <w:rsid w:val="00EE4257"/>
    <w:rsid w:val="00F1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FB"/>
    <w:pPr>
      <w:spacing w:after="4" w:line="252" w:lineRule="auto"/>
      <w:ind w:left="7044" w:firstLine="53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2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C98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6">
    <w:name w:val="footer"/>
    <w:basedOn w:val="a"/>
    <w:link w:val="a7"/>
    <w:uiPriority w:val="99"/>
    <w:unhideWhenUsed/>
    <w:rsid w:val="00282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2C98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FB"/>
    <w:pPr>
      <w:spacing w:after="4" w:line="252" w:lineRule="auto"/>
      <w:ind w:left="7044" w:firstLine="53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2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C98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6">
    <w:name w:val="footer"/>
    <w:basedOn w:val="a"/>
    <w:link w:val="a7"/>
    <w:uiPriority w:val="99"/>
    <w:unhideWhenUsed/>
    <w:rsid w:val="00282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2C98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C3144-C8DD-422B-87B1-E6C8142F1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Андреевская Евгения Викторовна</dc:creator>
  <cp:lastModifiedBy>Андреевская Евгения Викторовна</cp:lastModifiedBy>
  <cp:revision>3</cp:revision>
  <dcterms:created xsi:type="dcterms:W3CDTF">2018-08-30T06:58:00Z</dcterms:created>
  <dcterms:modified xsi:type="dcterms:W3CDTF">2018-08-30T07:45:00Z</dcterms:modified>
</cp:coreProperties>
</file>