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1B4E2" w14:textId="77777777" w:rsidR="001948F2" w:rsidRPr="007C00FD" w:rsidRDefault="001948F2" w:rsidP="001948F2">
      <w:pPr>
        <w:ind w:firstLine="5245"/>
        <w:jc w:val="center"/>
        <w:rPr>
          <w:sz w:val="32"/>
          <w:szCs w:val="28"/>
        </w:rPr>
      </w:pPr>
    </w:p>
    <w:p w14:paraId="314533FE" w14:textId="77777777" w:rsidR="001948F2" w:rsidRPr="00723C20" w:rsidRDefault="001948F2" w:rsidP="001948F2">
      <w:pPr>
        <w:ind w:firstLine="5245"/>
        <w:jc w:val="center"/>
        <w:rPr>
          <w:sz w:val="32"/>
          <w:szCs w:val="28"/>
        </w:rPr>
      </w:pPr>
    </w:p>
    <w:p w14:paraId="46E874B5" w14:textId="77777777" w:rsidR="001948F2" w:rsidRDefault="001948F2" w:rsidP="001948F2">
      <w:pPr>
        <w:ind w:firstLine="5245"/>
        <w:jc w:val="center"/>
        <w:rPr>
          <w:sz w:val="28"/>
          <w:szCs w:val="28"/>
        </w:rPr>
      </w:pPr>
    </w:p>
    <w:p w14:paraId="5ED230FF" w14:textId="77777777" w:rsidR="001948F2" w:rsidRPr="009A1B15" w:rsidRDefault="001948F2" w:rsidP="001948F2">
      <w:pPr>
        <w:ind w:firstLine="5245"/>
        <w:jc w:val="center"/>
        <w:rPr>
          <w:sz w:val="28"/>
          <w:szCs w:val="28"/>
        </w:rPr>
      </w:pPr>
      <w:r w:rsidRPr="009A1B15">
        <w:rPr>
          <w:sz w:val="28"/>
          <w:szCs w:val="28"/>
        </w:rPr>
        <w:t>Проект постановления</w:t>
      </w:r>
    </w:p>
    <w:p w14:paraId="40AEA065" w14:textId="77777777" w:rsidR="001948F2" w:rsidRPr="009A1B15" w:rsidRDefault="001948F2" w:rsidP="001948F2">
      <w:pPr>
        <w:ind w:firstLine="5103"/>
        <w:jc w:val="center"/>
        <w:rPr>
          <w:sz w:val="28"/>
          <w:szCs w:val="28"/>
        </w:rPr>
      </w:pPr>
      <w:r w:rsidRPr="009A1B15">
        <w:rPr>
          <w:sz w:val="28"/>
          <w:szCs w:val="28"/>
        </w:rPr>
        <w:t>Правительства Новосибирской области</w:t>
      </w:r>
    </w:p>
    <w:p w14:paraId="064C22E7" w14:textId="77777777" w:rsidR="001948F2" w:rsidRPr="00FE7AB0" w:rsidRDefault="001948F2" w:rsidP="001709F3">
      <w:pPr>
        <w:jc w:val="center"/>
        <w:rPr>
          <w:sz w:val="28"/>
          <w:szCs w:val="28"/>
        </w:rPr>
      </w:pPr>
    </w:p>
    <w:p w14:paraId="31E3B416" w14:textId="77777777" w:rsidR="001948F2" w:rsidRPr="00376462" w:rsidRDefault="001948F2" w:rsidP="001948F2">
      <w:pPr>
        <w:jc w:val="center"/>
        <w:rPr>
          <w:sz w:val="32"/>
          <w:szCs w:val="28"/>
        </w:rPr>
      </w:pPr>
    </w:p>
    <w:p w14:paraId="0780845D" w14:textId="77777777" w:rsidR="001948F2" w:rsidRPr="008B6A8B" w:rsidRDefault="001948F2" w:rsidP="001948F2">
      <w:pPr>
        <w:jc w:val="center"/>
        <w:rPr>
          <w:sz w:val="28"/>
          <w:szCs w:val="28"/>
        </w:rPr>
      </w:pPr>
    </w:p>
    <w:p w14:paraId="6862AB7D" w14:textId="77777777" w:rsidR="001948F2" w:rsidRPr="008B6A8B" w:rsidRDefault="001948F2" w:rsidP="001948F2">
      <w:pPr>
        <w:jc w:val="center"/>
        <w:rPr>
          <w:sz w:val="28"/>
          <w:szCs w:val="28"/>
        </w:rPr>
      </w:pPr>
    </w:p>
    <w:p w14:paraId="2C59D418" w14:textId="77777777" w:rsidR="001948F2" w:rsidRDefault="001948F2" w:rsidP="001948F2">
      <w:pPr>
        <w:jc w:val="center"/>
        <w:rPr>
          <w:sz w:val="28"/>
          <w:szCs w:val="28"/>
        </w:rPr>
      </w:pPr>
    </w:p>
    <w:p w14:paraId="0D2A75F6" w14:textId="77777777" w:rsidR="001948F2" w:rsidRPr="009A1B15" w:rsidRDefault="001948F2" w:rsidP="001948F2">
      <w:pPr>
        <w:jc w:val="center"/>
        <w:rPr>
          <w:sz w:val="28"/>
          <w:szCs w:val="28"/>
        </w:rPr>
      </w:pPr>
    </w:p>
    <w:p w14:paraId="30FC1EA8" w14:textId="77777777" w:rsidR="001948F2" w:rsidRPr="009A1B15" w:rsidRDefault="001948F2" w:rsidP="001948F2">
      <w:pPr>
        <w:jc w:val="center"/>
        <w:rPr>
          <w:sz w:val="28"/>
          <w:szCs w:val="28"/>
        </w:rPr>
      </w:pPr>
    </w:p>
    <w:p w14:paraId="5330E706" w14:textId="77777777" w:rsidR="001948F2" w:rsidRPr="009A1B15" w:rsidRDefault="001948F2" w:rsidP="001948F2">
      <w:pPr>
        <w:jc w:val="center"/>
        <w:rPr>
          <w:sz w:val="28"/>
          <w:szCs w:val="28"/>
        </w:rPr>
      </w:pPr>
    </w:p>
    <w:p w14:paraId="161BC2C6" w14:textId="77777777" w:rsidR="00B12571" w:rsidRDefault="001948F2" w:rsidP="00B12571">
      <w:pPr>
        <w:adjustRightInd w:val="0"/>
        <w:ind w:left="540"/>
        <w:jc w:val="center"/>
        <w:rPr>
          <w:sz w:val="28"/>
          <w:szCs w:val="28"/>
        </w:rPr>
      </w:pPr>
      <w:r w:rsidRPr="009A1B15">
        <w:rPr>
          <w:sz w:val="28"/>
          <w:szCs w:val="28"/>
        </w:rPr>
        <w:t xml:space="preserve">О </w:t>
      </w:r>
      <w:r w:rsidR="007D451D">
        <w:rPr>
          <w:sz w:val="28"/>
          <w:szCs w:val="28"/>
        </w:rPr>
        <w:t xml:space="preserve">внесении изменений в </w:t>
      </w:r>
      <w:r w:rsidRPr="0074329A">
        <w:rPr>
          <w:sz w:val="28"/>
          <w:szCs w:val="28"/>
        </w:rPr>
        <w:t>п</w:t>
      </w:r>
      <w:r w:rsidRPr="009A1B15">
        <w:rPr>
          <w:sz w:val="28"/>
          <w:szCs w:val="28"/>
        </w:rPr>
        <w:t>остановление Правительства</w:t>
      </w:r>
      <w:r w:rsidR="00B12571">
        <w:rPr>
          <w:sz w:val="28"/>
          <w:szCs w:val="28"/>
        </w:rPr>
        <w:t xml:space="preserve"> </w:t>
      </w:r>
    </w:p>
    <w:p w14:paraId="420BE77E" w14:textId="77777777" w:rsidR="001948F2" w:rsidRPr="009A1B15" w:rsidRDefault="00015F42" w:rsidP="00B12571">
      <w:pPr>
        <w:adjustRightInd w:val="0"/>
        <w:ind w:left="540"/>
        <w:jc w:val="center"/>
        <w:rPr>
          <w:sz w:val="28"/>
          <w:szCs w:val="28"/>
        </w:rPr>
      </w:pPr>
      <w:r>
        <w:rPr>
          <w:sz w:val="28"/>
          <w:szCs w:val="28"/>
        </w:rPr>
        <w:t>Новосибирской области от </w:t>
      </w:r>
      <w:r w:rsidR="007D451D">
        <w:rPr>
          <w:sz w:val="28"/>
          <w:szCs w:val="28"/>
        </w:rPr>
        <w:t xml:space="preserve">03.03.2020 </w:t>
      </w:r>
      <w:r w:rsidR="001948F2" w:rsidRPr="009A1B15">
        <w:rPr>
          <w:sz w:val="28"/>
          <w:szCs w:val="28"/>
        </w:rPr>
        <w:t>№</w:t>
      </w:r>
      <w:r>
        <w:rPr>
          <w:sz w:val="28"/>
          <w:szCs w:val="28"/>
        </w:rPr>
        <w:t> </w:t>
      </w:r>
      <w:r w:rsidR="007D451D">
        <w:rPr>
          <w:sz w:val="28"/>
          <w:szCs w:val="28"/>
        </w:rPr>
        <w:t>45</w:t>
      </w:r>
      <w:r w:rsidR="00B12571">
        <w:rPr>
          <w:sz w:val="28"/>
          <w:szCs w:val="28"/>
        </w:rPr>
        <w:t>-п</w:t>
      </w:r>
    </w:p>
    <w:p w14:paraId="5DBCA423" w14:textId="77777777" w:rsidR="00980D43" w:rsidRPr="00980D43" w:rsidRDefault="00980D43" w:rsidP="000039DF">
      <w:pPr>
        <w:autoSpaceDE/>
        <w:autoSpaceDN/>
        <w:spacing w:line="247" w:lineRule="auto"/>
        <w:jc w:val="center"/>
        <w:rPr>
          <w:rFonts w:eastAsia="Calibri"/>
          <w:sz w:val="28"/>
          <w:szCs w:val="28"/>
          <w:lang w:eastAsia="en-US"/>
        </w:rPr>
      </w:pPr>
    </w:p>
    <w:p w14:paraId="28F1CAFA" w14:textId="77777777" w:rsidR="00980D43" w:rsidRPr="00980D43" w:rsidRDefault="00980D43" w:rsidP="000039DF">
      <w:pPr>
        <w:autoSpaceDE/>
        <w:autoSpaceDN/>
        <w:spacing w:line="247" w:lineRule="auto"/>
        <w:jc w:val="center"/>
        <w:rPr>
          <w:rFonts w:eastAsia="Calibri"/>
          <w:sz w:val="28"/>
          <w:szCs w:val="26"/>
          <w:lang w:eastAsia="en-US"/>
        </w:rPr>
      </w:pPr>
    </w:p>
    <w:p w14:paraId="5F04A0C0" w14:textId="77777777" w:rsidR="00B12571" w:rsidRDefault="00980D43" w:rsidP="008D55B9">
      <w:pPr>
        <w:adjustRightInd w:val="0"/>
        <w:spacing w:line="247" w:lineRule="auto"/>
        <w:ind w:firstLine="709"/>
        <w:jc w:val="both"/>
        <w:rPr>
          <w:rFonts w:eastAsia="Calibri"/>
          <w:sz w:val="28"/>
          <w:szCs w:val="28"/>
          <w:lang w:eastAsia="en-US"/>
        </w:rPr>
      </w:pPr>
      <w:r w:rsidRPr="00980D43">
        <w:rPr>
          <w:rFonts w:eastAsia="Calibri"/>
          <w:sz w:val="28"/>
          <w:szCs w:val="28"/>
          <w:lang w:eastAsia="en-US"/>
        </w:rPr>
        <w:t>Правительство Новосибирской области</w:t>
      </w:r>
      <w:r w:rsidR="000039DF">
        <w:rPr>
          <w:rFonts w:eastAsia="Calibri"/>
          <w:sz w:val="28"/>
          <w:szCs w:val="28"/>
          <w:lang w:eastAsia="en-US"/>
        </w:rPr>
        <w:t xml:space="preserve"> </w:t>
      </w:r>
      <w:r w:rsidRPr="00980D43">
        <w:rPr>
          <w:rFonts w:eastAsia="Calibri"/>
          <w:b/>
          <w:sz w:val="28"/>
          <w:szCs w:val="28"/>
          <w:lang w:eastAsia="en-US"/>
        </w:rPr>
        <w:t>п о с т а н о в л я е т</w:t>
      </w:r>
      <w:r w:rsidRPr="00980D43">
        <w:rPr>
          <w:rFonts w:eastAsia="Calibri"/>
          <w:sz w:val="28"/>
          <w:szCs w:val="28"/>
          <w:lang w:eastAsia="en-US"/>
        </w:rPr>
        <w:t>:</w:t>
      </w:r>
    </w:p>
    <w:p w14:paraId="4F97CDFA" w14:textId="77777777" w:rsidR="008D55B9" w:rsidRPr="005603C4" w:rsidRDefault="008D55B9" w:rsidP="008D55B9">
      <w:pPr>
        <w:adjustRightInd w:val="0"/>
        <w:spacing w:line="247" w:lineRule="auto"/>
        <w:ind w:firstLine="709"/>
        <w:jc w:val="both"/>
        <w:rPr>
          <w:rFonts w:eastAsia="Calibri"/>
          <w:sz w:val="28"/>
          <w:szCs w:val="28"/>
          <w:lang w:eastAsia="en-US"/>
        </w:rPr>
      </w:pPr>
      <w:r w:rsidRPr="005603C4">
        <w:rPr>
          <w:rFonts w:eastAsia="Calibri"/>
          <w:sz w:val="28"/>
          <w:szCs w:val="28"/>
          <w:lang w:eastAsia="en-US"/>
        </w:rPr>
        <w:t>Внести в постановление Правительства от 03.03.2020 № 45-п «О порядке предоставления из областного бюджета Новосибирской области местным бюджетам муниципальных образований Новосибирской области субвенций на осуществление полномочий по первичному воинскому учету на территориях, где отсутствуют военные комиссариаты» следующие изменения:</w:t>
      </w:r>
    </w:p>
    <w:p w14:paraId="0DC5BCB3" w14:textId="77777777" w:rsidR="008D55B9" w:rsidRPr="005603C4" w:rsidRDefault="00452CF2" w:rsidP="008D55B9">
      <w:pPr>
        <w:adjustRightInd w:val="0"/>
        <w:spacing w:line="247" w:lineRule="auto"/>
        <w:ind w:firstLine="709"/>
        <w:jc w:val="both"/>
        <w:rPr>
          <w:sz w:val="28"/>
          <w:szCs w:val="28"/>
        </w:rPr>
      </w:pPr>
      <w:r w:rsidRPr="005603C4">
        <w:rPr>
          <w:rFonts w:eastAsia="Calibri"/>
          <w:sz w:val="28"/>
          <w:szCs w:val="28"/>
          <w:lang w:eastAsia="en-US"/>
        </w:rPr>
        <w:t>1. В</w:t>
      </w:r>
      <w:r w:rsidR="008D55B9" w:rsidRPr="005603C4">
        <w:rPr>
          <w:rFonts w:eastAsia="Calibri"/>
          <w:sz w:val="28"/>
          <w:szCs w:val="28"/>
          <w:lang w:eastAsia="en-US"/>
        </w:rPr>
        <w:t xml:space="preserve"> наименовании </w:t>
      </w:r>
      <w:r w:rsidR="008D55B9" w:rsidRPr="005603C4">
        <w:rPr>
          <w:sz w:val="28"/>
          <w:szCs w:val="28"/>
        </w:rPr>
        <w:t>слова «на территориях, где отсутствуют военные комиссариаты» заменить словами «органами местного самоуправления поселений, муниципальных и городских округов»;</w:t>
      </w:r>
    </w:p>
    <w:p w14:paraId="2E788CE6" w14:textId="4A29C86F" w:rsidR="00F64262" w:rsidRPr="005603C4" w:rsidRDefault="00452CF2" w:rsidP="00F64262">
      <w:pPr>
        <w:adjustRightInd w:val="0"/>
        <w:spacing w:line="247" w:lineRule="auto"/>
        <w:ind w:firstLine="709"/>
        <w:jc w:val="both"/>
        <w:rPr>
          <w:rFonts w:eastAsia="Calibri"/>
          <w:sz w:val="28"/>
          <w:szCs w:val="28"/>
          <w:lang w:eastAsia="en-US"/>
        </w:rPr>
      </w:pPr>
      <w:r w:rsidRPr="005603C4">
        <w:rPr>
          <w:rFonts w:eastAsia="Calibri"/>
          <w:sz w:val="28"/>
          <w:szCs w:val="28"/>
          <w:lang w:eastAsia="en-US"/>
        </w:rPr>
        <w:t>2. </w:t>
      </w:r>
      <w:r w:rsidR="00F64262" w:rsidRPr="005603C4">
        <w:rPr>
          <w:rFonts w:eastAsia="Calibri"/>
          <w:sz w:val="28"/>
          <w:szCs w:val="28"/>
          <w:lang w:eastAsia="en-US"/>
        </w:rPr>
        <w:t>В преамбуле слова «О субвенциях на осуществление полномочий по первичному воинскому учету на территориях, где отсутствуют военные комиссариаты» заменить словами «О субвенциях на осуществление полномочий по первичному воинскому органами местного самоуправления поселений, муниципальных и городских округов»</w:t>
      </w:r>
      <w:r w:rsidR="005603C4" w:rsidRPr="005603C4">
        <w:rPr>
          <w:rFonts w:eastAsia="Calibri"/>
          <w:sz w:val="28"/>
          <w:szCs w:val="28"/>
          <w:lang w:eastAsia="en-US"/>
        </w:rPr>
        <w:t>;</w:t>
      </w:r>
    </w:p>
    <w:p w14:paraId="084F00D3" w14:textId="4B62F5B2" w:rsidR="00C92FF0" w:rsidRPr="005603C4" w:rsidRDefault="00452CF2" w:rsidP="00F64262">
      <w:pPr>
        <w:adjustRightInd w:val="0"/>
        <w:spacing w:line="247" w:lineRule="auto"/>
        <w:ind w:firstLine="709"/>
        <w:jc w:val="both"/>
        <w:rPr>
          <w:sz w:val="28"/>
          <w:szCs w:val="28"/>
        </w:rPr>
      </w:pPr>
      <w:r w:rsidRPr="005603C4">
        <w:rPr>
          <w:rFonts w:eastAsia="Calibri"/>
          <w:sz w:val="28"/>
          <w:szCs w:val="28"/>
          <w:lang w:eastAsia="en-US"/>
        </w:rPr>
        <w:t xml:space="preserve">3. В </w:t>
      </w:r>
      <w:r w:rsidR="000C77C6" w:rsidRPr="005603C4">
        <w:rPr>
          <w:rFonts w:eastAsia="Calibri"/>
          <w:sz w:val="28"/>
          <w:szCs w:val="28"/>
          <w:lang w:eastAsia="en-US"/>
        </w:rPr>
        <w:t>пункте</w:t>
      </w:r>
      <w:r w:rsidR="00565591" w:rsidRPr="005603C4">
        <w:rPr>
          <w:rFonts w:eastAsia="Calibri"/>
          <w:sz w:val="28"/>
          <w:szCs w:val="28"/>
          <w:lang w:eastAsia="en-US"/>
        </w:rPr>
        <w:t xml:space="preserve"> </w:t>
      </w:r>
      <w:r w:rsidR="00010B34" w:rsidRPr="005603C4">
        <w:rPr>
          <w:rFonts w:eastAsia="Calibri"/>
          <w:sz w:val="28"/>
          <w:szCs w:val="28"/>
          <w:lang w:eastAsia="en-US"/>
        </w:rPr>
        <w:t>1</w:t>
      </w:r>
      <w:r w:rsidR="00C92FF0" w:rsidRPr="005603C4">
        <w:rPr>
          <w:rFonts w:eastAsia="Calibri"/>
          <w:sz w:val="28"/>
          <w:szCs w:val="28"/>
          <w:lang w:eastAsia="en-US"/>
        </w:rPr>
        <w:t xml:space="preserve"> </w:t>
      </w:r>
      <w:r w:rsidR="00C92FF0" w:rsidRPr="005603C4">
        <w:rPr>
          <w:sz w:val="28"/>
          <w:szCs w:val="28"/>
        </w:rPr>
        <w:t>слова «на территориях, где отсутствуют военные комиссариаты» заменить словами «органами местного самоуправления поселений, муниципальных и городских округов»;</w:t>
      </w:r>
    </w:p>
    <w:p w14:paraId="30AFEE8D" w14:textId="77777777" w:rsidR="005603C4" w:rsidRPr="005603C4" w:rsidRDefault="00452CF2" w:rsidP="005603C4">
      <w:pPr>
        <w:adjustRightInd w:val="0"/>
        <w:spacing w:line="247" w:lineRule="auto"/>
        <w:ind w:firstLine="709"/>
        <w:jc w:val="both"/>
        <w:rPr>
          <w:rFonts w:eastAsia="Calibri"/>
          <w:sz w:val="28"/>
          <w:szCs w:val="28"/>
          <w:lang w:eastAsia="en-US"/>
        </w:rPr>
      </w:pPr>
      <w:r w:rsidRPr="005603C4">
        <w:rPr>
          <w:rFonts w:eastAsia="Calibri"/>
          <w:sz w:val="28"/>
          <w:szCs w:val="28"/>
          <w:lang w:eastAsia="en-US"/>
        </w:rPr>
        <w:t>4. </w:t>
      </w:r>
      <w:r w:rsidR="005603C4" w:rsidRPr="005603C4">
        <w:rPr>
          <w:rFonts w:eastAsia="Calibri"/>
          <w:sz w:val="28"/>
          <w:szCs w:val="28"/>
          <w:lang w:eastAsia="en-US"/>
        </w:rPr>
        <w:t>Пункт 2 изложить в следующей редакции:</w:t>
      </w:r>
    </w:p>
    <w:p w14:paraId="6F9C9CD1" w14:textId="248C2D3B" w:rsidR="005603C4" w:rsidRPr="005603C4" w:rsidRDefault="005603C4" w:rsidP="005603C4">
      <w:pPr>
        <w:adjustRightInd w:val="0"/>
        <w:spacing w:line="247" w:lineRule="auto"/>
        <w:ind w:firstLine="709"/>
        <w:jc w:val="both"/>
        <w:rPr>
          <w:rFonts w:eastAsia="Calibri"/>
          <w:sz w:val="28"/>
          <w:szCs w:val="28"/>
          <w:lang w:eastAsia="en-US"/>
        </w:rPr>
      </w:pPr>
      <w:r w:rsidRPr="005603C4">
        <w:rPr>
          <w:rFonts w:eastAsia="Calibri"/>
          <w:sz w:val="28"/>
          <w:szCs w:val="28"/>
          <w:lang w:eastAsia="en-US"/>
        </w:rPr>
        <w:t xml:space="preserve">«2. Определить министерство финансов и налоговой политики Новосибирской области (Голубенко В.Ю.) областным исполнительным органом Новосибирской области, уполномоченным на получение отчетов о расходах  местных бюджетов, связанных с осуществлением ими полномочий по первичному воинскому учету, источником финансового обеспечения которых являются субвенции, по форме, установленной приказом Министерством финансов Российской Федерации от 03.07.2006 № 90н «Об утверждении формы квартальной отчетности о расходовании субвенций на осуществление полномочий по </w:t>
      </w:r>
      <w:r w:rsidRPr="005603C4">
        <w:rPr>
          <w:rFonts w:eastAsia="Calibri"/>
          <w:sz w:val="28"/>
          <w:szCs w:val="28"/>
          <w:lang w:eastAsia="en-US"/>
        </w:rPr>
        <w:lastRenderedPageBreak/>
        <w:t>первичному воинскому учету на территориях, где отсутствуют военные комиссариаты»,  и контроль за осуществлением указанных расходов;</w:t>
      </w:r>
    </w:p>
    <w:p w14:paraId="7013C054" w14:textId="57D2F5CF" w:rsidR="00ED294F" w:rsidRPr="005603C4" w:rsidRDefault="005F5068" w:rsidP="008D55B9">
      <w:pPr>
        <w:adjustRightInd w:val="0"/>
        <w:spacing w:line="247" w:lineRule="auto"/>
        <w:ind w:firstLine="709"/>
        <w:jc w:val="both"/>
        <w:rPr>
          <w:rFonts w:eastAsia="Calibri"/>
          <w:sz w:val="28"/>
          <w:szCs w:val="28"/>
          <w:lang w:eastAsia="en-US"/>
        </w:rPr>
      </w:pPr>
      <w:r w:rsidRPr="005603C4">
        <w:rPr>
          <w:rFonts w:eastAsia="Calibri"/>
          <w:sz w:val="28"/>
          <w:szCs w:val="28"/>
          <w:lang w:eastAsia="en-US"/>
        </w:rPr>
        <w:t>5. </w:t>
      </w:r>
      <w:r w:rsidR="00ED294F" w:rsidRPr="005603C4">
        <w:rPr>
          <w:rFonts w:eastAsia="Calibri"/>
          <w:sz w:val="28"/>
          <w:szCs w:val="28"/>
          <w:lang w:eastAsia="en-US"/>
        </w:rPr>
        <w:t>В</w:t>
      </w:r>
      <w:r w:rsidR="000C77C6" w:rsidRPr="005603C4">
        <w:rPr>
          <w:rFonts w:eastAsia="Calibri"/>
          <w:sz w:val="28"/>
          <w:szCs w:val="28"/>
          <w:lang w:eastAsia="en-US"/>
        </w:rPr>
        <w:t xml:space="preserve"> Поряд</w:t>
      </w:r>
      <w:r w:rsidR="00ED294F" w:rsidRPr="005603C4">
        <w:rPr>
          <w:rFonts w:eastAsia="Calibri"/>
          <w:sz w:val="28"/>
          <w:szCs w:val="28"/>
          <w:lang w:eastAsia="en-US"/>
        </w:rPr>
        <w:t>ке</w:t>
      </w:r>
      <w:r w:rsidR="000C77C6" w:rsidRPr="005603C4">
        <w:rPr>
          <w:rFonts w:eastAsia="Calibri"/>
          <w:sz w:val="28"/>
          <w:szCs w:val="28"/>
          <w:lang w:eastAsia="en-US"/>
        </w:rPr>
        <w:t xml:space="preserve"> предоставления из областного бюджета Новосибирской области местным бюджетам муниципальных образований Новосибирской области субвенций на осуществление полномочий по первичному воинскому учету на территориях, где отсутствуют военные комиссариаты</w:t>
      </w:r>
      <w:r w:rsidR="00ED294F" w:rsidRPr="005603C4">
        <w:rPr>
          <w:rFonts w:eastAsia="Calibri"/>
          <w:sz w:val="28"/>
          <w:szCs w:val="28"/>
          <w:lang w:eastAsia="en-US"/>
        </w:rPr>
        <w:t>:</w:t>
      </w:r>
    </w:p>
    <w:p w14:paraId="7BC42F06" w14:textId="77777777" w:rsidR="000C77C6" w:rsidRPr="005603C4" w:rsidRDefault="000C77C6" w:rsidP="000C77C6">
      <w:pPr>
        <w:adjustRightInd w:val="0"/>
        <w:spacing w:line="247" w:lineRule="auto"/>
        <w:ind w:firstLine="709"/>
        <w:jc w:val="both"/>
        <w:rPr>
          <w:sz w:val="28"/>
          <w:szCs w:val="28"/>
        </w:rPr>
      </w:pPr>
      <w:r w:rsidRPr="005603C4">
        <w:rPr>
          <w:rFonts w:eastAsia="Calibri"/>
          <w:sz w:val="28"/>
          <w:szCs w:val="28"/>
          <w:lang w:eastAsia="en-US"/>
        </w:rPr>
        <w:t>1)</w:t>
      </w:r>
      <w:r w:rsidR="005E19F6" w:rsidRPr="005603C4">
        <w:rPr>
          <w:rFonts w:eastAsia="Calibri"/>
          <w:sz w:val="28"/>
          <w:szCs w:val="28"/>
          <w:lang w:eastAsia="en-US"/>
        </w:rPr>
        <w:t> </w:t>
      </w:r>
      <w:r w:rsidRPr="005603C4">
        <w:rPr>
          <w:rFonts w:eastAsia="Calibri"/>
          <w:sz w:val="28"/>
          <w:szCs w:val="28"/>
          <w:lang w:eastAsia="en-US"/>
        </w:rPr>
        <w:t xml:space="preserve">в наименовании </w:t>
      </w:r>
      <w:r w:rsidRPr="005603C4">
        <w:rPr>
          <w:sz w:val="28"/>
          <w:szCs w:val="28"/>
        </w:rPr>
        <w:t>слова «на территориях, где отсутствуют военные комиссариаты» заменить словами «органами местного самоуправления поселений, муниципальных и городских округов»;</w:t>
      </w:r>
    </w:p>
    <w:p w14:paraId="304D0393" w14:textId="77777777" w:rsidR="00D87224" w:rsidRPr="005603C4" w:rsidRDefault="00D87224" w:rsidP="00D87224">
      <w:pPr>
        <w:adjustRightInd w:val="0"/>
        <w:spacing w:line="247" w:lineRule="auto"/>
        <w:ind w:firstLine="709"/>
        <w:jc w:val="both"/>
        <w:rPr>
          <w:sz w:val="28"/>
          <w:szCs w:val="28"/>
        </w:rPr>
      </w:pPr>
      <w:r w:rsidRPr="005603C4">
        <w:rPr>
          <w:rFonts w:eastAsia="Calibri"/>
          <w:sz w:val="28"/>
          <w:szCs w:val="28"/>
          <w:lang w:eastAsia="en-US"/>
        </w:rPr>
        <w:t>2)</w:t>
      </w:r>
      <w:r w:rsidR="005E19F6" w:rsidRPr="005603C4">
        <w:rPr>
          <w:rFonts w:eastAsia="Calibri"/>
          <w:sz w:val="28"/>
          <w:szCs w:val="28"/>
          <w:lang w:eastAsia="en-US"/>
        </w:rPr>
        <w:t> </w:t>
      </w:r>
      <w:r w:rsidRPr="005603C4">
        <w:rPr>
          <w:rFonts w:eastAsia="Calibri"/>
          <w:sz w:val="28"/>
          <w:szCs w:val="28"/>
          <w:lang w:eastAsia="en-US"/>
        </w:rPr>
        <w:t xml:space="preserve">в пункте 1 </w:t>
      </w:r>
      <w:r w:rsidRPr="005603C4">
        <w:rPr>
          <w:sz w:val="28"/>
          <w:szCs w:val="28"/>
        </w:rPr>
        <w:t>слова «на территориях, где отсутствуют военные комиссариаты» заменить словами «органами местного самоуправления поселений, муниципальных и городских округов»;</w:t>
      </w:r>
    </w:p>
    <w:p w14:paraId="158EE4C3" w14:textId="7D9E3A27" w:rsidR="000C77C6" w:rsidRPr="005603C4" w:rsidRDefault="00D87224" w:rsidP="008D55B9">
      <w:pPr>
        <w:adjustRightInd w:val="0"/>
        <w:spacing w:line="247" w:lineRule="auto"/>
        <w:ind w:firstLine="709"/>
        <w:jc w:val="both"/>
        <w:rPr>
          <w:rFonts w:eastAsia="Calibri"/>
          <w:sz w:val="28"/>
          <w:szCs w:val="28"/>
          <w:lang w:eastAsia="en-US"/>
        </w:rPr>
      </w:pPr>
      <w:r w:rsidRPr="005603C4">
        <w:rPr>
          <w:rFonts w:eastAsia="Calibri"/>
          <w:sz w:val="28"/>
          <w:szCs w:val="28"/>
          <w:lang w:eastAsia="en-US"/>
        </w:rPr>
        <w:t>3)</w:t>
      </w:r>
      <w:r w:rsidR="005603C4" w:rsidRPr="005603C4">
        <w:rPr>
          <w:rFonts w:eastAsia="Calibri"/>
          <w:sz w:val="28"/>
          <w:szCs w:val="28"/>
          <w:lang w:eastAsia="en-US"/>
        </w:rPr>
        <w:t> </w:t>
      </w:r>
      <w:r w:rsidRPr="005603C4">
        <w:rPr>
          <w:rFonts w:eastAsia="Calibri"/>
          <w:sz w:val="28"/>
          <w:szCs w:val="28"/>
          <w:lang w:eastAsia="en-US"/>
        </w:rPr>
        <w:t>в пункте 2:</w:t>
      </w:r>
    </w:p>
    <w:p w14:paraId="25EAD5D2" w14:textId="73AF8016" w:rsidR="00D87224" w:rsidRPr="005603C4" w:rsidRDefault="00D87224" w:rsidP="005E19F6">
      <w:pPr>
        <w:adjustRightInd w:val="0"/>
        <w:ind w:firstLine="709"/>
        <w:jc w:val="both"/>
        <w:rPr>
          <w:sz w:val="28"/>
          <w:szCs w:val="28"/>
        </w:rPr>
      </w:pPr>
      <w:r w:rsidRPr="005603C4">
        <w:rPr>
          <w:rFonts w:eastAsia="Calibri"/>
          <w:sz w:val="28"/>
          <w:szCs w:val="28"/>
          <w:lang w:eastAsia="en-US"/>
        </w:rPr>
        <w:t>а)</w:t>
      </w:r>
      <w:r w:rsidR="005603C4" w:rsidRPr="005603C4">
        <w:rPr>
          <w:rFonts w:eastAsia="Calibri"/>
          <w:sz w:val="28"/>
          <w:szCs w:val="28"/>
          <w:lang w:eastAsia="en-US"/>
        </w:rPr>
        <w:t> </w:t>
      </w:r>
      <w:r w:rsidRPr="005603C4">
        <w:rPr>
          <w:rFonts w:eastAsia="Calibri"/>
          <w:sz w:val="28"/>
          <w:szCs w:val="28"/>
          <w:lang w:eastAsia="en-US"/>
        </w:rPr>
        <w:t>слова «</w:t>
      </w:r>
      <w:r w:rsidRPr="005603C4">
        <w:rPr>
          <w:sz w:val="28"/>
          <w:szCs w:val="28"/>
        </w:rPr>
        <w:t xml:space="preserve">городских округов и муниципальных районов Новосибирской области (далее соответственно </w:t>
      </w:r>
      <w:r w:rsidR="006F755B" w:rsidRPr="005603C4">
        <w:rPr>
          <w:sz w:val="28"/>
          <w:szCs w:val="28"/>
        </w:rPr>
        <w:t>–</w:t>
      </w:r>
      <w:r w:rsidRPr="005603C4">
        <w:rPr>
          <w:sz w:val="28"/>
          <w:szCs w:val="28"/>
        </w:rPr>
        <w:t xml:space="preserve"> городские округа, муниципальные районы)» заменить словами «муниципальных районов, муниципальных и городских округов Новосибирской области</w:t>
      </w:r>
      <w:r w:rsidR="00556093" w:rsidRPr="005603C4">
        <w:rPr>
          <w:sz w:val="28"/>
          <w:szCs w:val="28"/>
        </w:rPr>
        <w:t> </w:t>
      </w:r>
      <w:r w:rsidRPr="005603C4">
        <w:rPr>
          <w:sz w:val="28"/>
          <w:szCs w:val="28"/>
        </w:rPr>
        <w:t>(далее</w:t>
      </w:r>
      <w:r w:rsidR="002C7C18" w:rsidRPr="005603C4">
        <w:rPr>
          <w:sz w:val="28"/>
          <w:szCs w:val="28"/>
        </w:rPr>
        <w:t xml:space="preserve"> соответственно</w:t>
      </w:r>
      <w:r w:rsidRPr="005603C4">
        <w:rPr>
          <w:sz w:val="28"/>
          <w:szCs w:val="28"/>
        </w:rPr>
        <w:t xml:space="preserve"> – муниципальные районы, муниципальные и городские округа)»;</w:t>
      </w:r>
    </w:p>
    <w:p w14:paraId="3D19AFFB" w14:textId="04895047" w:rsidR="00D87224" w:rsidRPr="005603C4" w:rsidRDefault="00D87224" w:rsidP="005E19F6">
      <w:pPr>
        <w:adjustRightInd w:val="0"/>
        <w:ind w:firstLine="709"/>
        <w:jc w:val="both"/>
        <w:rPr>
          <w:sz w:val="28"/>
          <w:szCs w:val="28"/>
        </w:rPr>
      </w:pPr>
      <w:r w:rsidRPr="005603C4">
        <w:rPr>
          <w:sz w:val="28"/>
          <w:szCs w:val="28"/>
        </w:rPr>
        <w:t>б)</w:t>
      </w:r>
      <w:r w:rsidR="005603C4" w:rsidRPr="005603C4">
        <w:rPr>
          <w:sz w:val="28"/>
          <w:szCs w:val="28"/>
        </w:rPr>
        <w:t> </w:t>
      </w:r>
      <w:r w:rsidRPr="005603C4">
        <w:rPr>
          <w:sz w:val="28"/>
          <w:szCs w:val="28"/>
        </w:rPr>
        <w:t>слова «</w:t>
      </w:r>
      <w:r w:rsidR="00397B41">
        <w:rPr>
          <w:sz w:val="28"/>
          <w:szCs w:val="28"/>
        </w:rPr>
        <w:t xml:space="preserve"> на территориях</w:t>
      </w:r>
      <w:r w:rsidRPr="005603C4">
        <w:rPr>
          <w:sz w:val="28"/>
          <w:szCs w:val="28"/>
        </w:rPr>
        <w:t xml:space="preserve">, где отсутствуют военные комиссариаты» </w:t>
      </w:r>
      <w:r w:rsidR="00DD3981">
        <w:rPr>
          <w:sz w:val="28"/>
          <w:szCs w:val="28"/>
        </w:rPr>
        <w:t>исключить;</w:t>
      </w:r>
      <w:bookmarkStart w:id="0" w:name="_GoBack"/>
      <w:bookmarkEnd w:id="0"/>
    </w:p>
    <w:p w14:paraId="1D811018" w14:textId="4D781C5E" w:rsidR="005E19F6" w:rsidRPr="005603C4" w:rsidRDefault="005E19F6" w:rsidP="005E19F6">
      <w:pPr>
        <w:adjustRightInd w:val="0"/>
        <w:ind w:firstLine="709"/>
        <w:jc w:val="both"/>
        <w:rPr>
          <w:sz w:val="28"/>
          <w:szCs w:val="28"/>
        </w:rPr>
      </w:pPr>
      <w:r w:rsidRPr="005603C4">
        <w:rPr>
          <w:sz w:val="28"/>
          <w:szCs w:val="28"/>
        </w:rPr>
        <w:t>4)</w:t>
      </w:r>
      <w:r w:rsidR="005603C4" w:rsidRPr="005603C4">
        <w:rPr>
          <w:sz w:val="28"/>
          <w:szCs w:val="28"/>
        </w:rPr>
        <w:t> </w:t>
      </w:r>
      <w:r w:rsidRPr="005603C4">
        <w:rPr>
          <w:sz w:val="28"/>
          <w:szCs w:val="28"/>
        </w:rPr>
        <w:t>в пункте 4:</w:t>
      </w:r>
    </w:p>
    <w:p w14:paraId="7B532F5F" w14:textId="6A4F9808" w:rsidR="005E19F6" w:rsidRPr="005603C4" w:rsidRDefault="005E19F6" w:rsidP="005603C4">
      <w:pPr>
        <w:adjustRightInd w:val="0"/>
        <w:ind w:firstLine="709"/>
        <w:jc w:val="both"/>
        <w:rPr>
          <w:sz w:val="28"/>
          <w:szCs w:val="28"/>
        </w:rPr>
      </w:pPr>
      <w:r w:rsidRPr="005603C4">
        <w:rPr>
          <w:sz w:val="28"/>
          <w:szCs w:val="28"/>
        </w:rPr>
        <w:t>а)</w:t>
      </w:r>
      <w:r w:rsidR="005603C4" w:rsidRPr="005603C4">
        <w:t> </w:t>
      </w:r>
      <w:r w:rsidR="005603C4" w:rsidRPr="005603C4">
        <w:rPr>
          <w:sz w:val="28"/>
          <w:szCs w:val="28"/>
        </w:rPr>
        <w:t>после слов «муниципальных районов» дополнить словом «,</w:t>
      </w:r>
      <w:r w:rsidR="0001538A">
        <w:rPr>
          <w:sz w:val="28"/>
          <w:szCs w:val="28"/>
        </w:rPr>
        <w:t> </w:t>
      </w:r>
      <w:r w:rsidR="005603C4" w:rsidRPr="005603C4">
        <w:rPr>
          <w:sz w:val="28"/>
          <w:szCs w:val="28"/>
        </w:rPr>
        <w:t>муниципальных»;</w:t>
      </w:r>
    </w:p>
    <w:p w14:paraId="414D5ABB" w14:textId="4E0ADA74" w:rsidR="005E19F6" w:rsidRPr="005603C4" w:rsidRDefault="005E19F6" w:rsidP="005E19F6">
      <w:pPr>
        <w:adjustRightInd w:val="0"/>
        <w:ind w:firstLine="709"/>
        <w:jc w:val="both"/>
        <w:rPr>
          <w:sz w:val="28"/>
          <w:szCs w:val="28"/>
        </w:rPr>
      </w:pPr>
      <w:r w:rsidRPr="005603C4">
        <w:rPr>
          <w:sz w:val="28"/>
          <w:szCs w:val="28"/>
        </w:rPr>
        <w:t>б)</w:t>
      </w:r>
      <w:r w:rsidR="005603C4" w:rsidRPr="005603C4">
        <w:rPr>
          <w:sz w:val="28"/>
          <w:szCs w:val="28"/>
        </w:rPr>
        <w:t> </w:t>
      </w:r>
      <w:r w:rsidRPr="005603C4">
        <w:rPr>
          <w:sz w:val="28"/>
          <w:szCs w:val="28"/>
        </w:rPr>
        <w:t>абзац второй и третий признать утратившим силу.</w:t>
      </w:r>
    </w:p>
    <w:p w14:paraId="4F9E7E4A" w14:textId="6B3D21ED" w:rsidR="005E19F6" w:rsidRPr="005603C4" w:rsidRDefault="005E19F6" w:rsidP="005E19F6">
      <w:pPr>
        <w:adjustRightInd w:val="0"/>
        <w:ind w:firstLine="709"/>
        <w:jc w:val="both"/>
        <w:rPr>
          <w:sz w:val="28"/>
          <w:szCs w:val="28"/>
        </w:rPr>
      </w:pPr>
      <w:r w:rsidRPr="005603C4">
        <w:rPr>
          <w:sz w:val="28"/>
          <w:szCs w:val="28"/>
        </w:rPr>
        <w:t>5)</w:t>
      </w:r>
      <w:r w:rsidR="005603C4" w:rsidRPr="005603C4">
        <w:rPr>
          <w:sz w:val="28"/>
          <w:szCs w:val="28"/>
        </w:rPr>
        <w:t> </w:t>
      </w:r>
      <w:r w:rsidRPr="005603C4">
        <w:rPr>
          <w:sz w:val="28"/>
          <w:szCs w:val="28"/>
        </w:rPr>
        <w:t>пункт 5 изложить в следующей редакции:</w:t>
      </w:r>
    </w:p>
    <w:p w14:paraId="1CF1D7AF" w14:textId="22811A96" w:rsidR="005603C4" w:rsidRPr="005603C4" w:rsidRDefault="005603C4" w:rsidP="005603C4">
      <w:pPr>
        <w:adjustRightInd w:val="0"/>
        <w:ind w:firstLine="709"/>
        <w:jc w:val="both"/>
        <w:rPr>
          <w:sz w:val="28"/>
          <w:szCs w:val="28"/>
        </w:rPr>
      </w:pPr>
      <w:r w:rsidRPr="005603C4">
        <w:rPr>
          <w:sz w:val="28"/>
          <w:szCs w:val="28"/>
        </w:rPr>
        <w:t>«</w:t>
      </w:r>
      <w:bookmarkStart w:id="1" w:name="_Hlk146702895"/>
      <w:r w:rsidRPr="005603C4">
        <w:rPr>
          <w:sz w:val="28"/>
          <w:szCs w:val="28"/>
        </w:rPr>
        <w:t>5. Размер субвенций, предоставляемых местным бюджетам муниципальных районов, муниципальных и городских округов, определяется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в соответствии с</w:t>
      </w:r>
    </w:p>
    <w:p w14:paraId="04EC1278" w14:textId="77777777" w:rsidR="005603C4" w:rsidRPr="005603C4" w:rsidRDefault="005603C4" w:rsidP="005603C4">
      <w:pPr>
        <w:adjustRightInd w:val="0"/>
        <w:ind w:firstLine="709"/>
        <w:jc w:val="both"/>
        <w:rPr>
          <w:sz w:val="28"/>
          <w:szCs w:val="28"/>
        </w:rPr>
      </w:pPr>
      <w:r w:rsidRPr="005603C4">
        <w:rPr>
          <w:sz w:val="28"/>
          <w:szCs w:val="28"/>
        </w:rPr>
        <w:t>методикой расчета объема предоставляемых субвенций из областного бюджета бюджетам муниципальных районов на осуществление отдельных государственных полномочий по расчету и предоставлению субвенций бюджетам поселений на осуществление полномочий по первичному воинскому учету органами местного самоуправления поселений, являющейся приложением к Закону Новосибирской области от 30.04.2014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w:t>
      </w:r>
    </w:p>
    <w:p w14:paraId="6F8D3A6A" w14:textId="77777777" w:rsidR="005603C4" w:rsidRPr="005603C4" w:rsidRDefault="005603C4" w:rsidP="005603C4">
      <w:pPr>
        <w:adjustRightInd w:val="0"/>
        <w:ind w:firstLine="709"/>
        <w:jc w:val="both"/>
        <w:rPr>
          <w:sz w:val="28"/>
          <w:szCs w:val="28"/>
        </w:rPr>
      </w:pPr>
    </w:p>
    <w:p w14:paraId="1806F6E3" w14:textId="10B06FEF" w:rsidR="005603C4" w:rsidRPr="005603C4" w:rsidRDefault="005603C4" w:rsidP="005603C4">
      <w:pPr>
        <w:adjustRightInd w:val="0"/>
        <w:ind w:firstLine="709"/>
        <w:jc w:val="both"/>
        <w:rPr>
          <w:sz w:val="28"/>
          <w:szCs w:val="28"/>
        </w:rPr>
      </w:pPr>
      <w:r w:rsidRPr="005603C4">
        <w:rPr>
          <w:sz w:val="28"/>
          <w:szCs w:val="28"/>
        </w:rPr>
        <w:t xml:space="preserve">и (или) методикой распределения между бюджетами муниципальных и городских округов субвенций из областного бюджета, предоставляемых за счет субвенций бюджетам субъектов Российской Федерации из федерального бюджета </w:t>
      </w:r>
      <w:r w:rsidRPr="005603C4">
        <w:rPr>
          <w:sz w:val="28"/>
          <w:szCs w:val="28"/>
        </w:rPr>
        <w:lastRenderedPageBreak/>
        <w:t>на осуществление полномочий по первичному воинскому учету органами местного самоуправления муниципальных и городских округов, являющейся приложением к Закону Новосибирской области от 27.04.2010 № 488-ОЗ «Об утверждении Методики распределения между бюджетами муниципальных и городских округов Новосибирской области субвенций из областного бюджета Новосибирской области, предоставляемых за счет субвенций бюджетам субъектов Российской Федерации из федерального бюджета на осуществление полномочий по первичному воинскому учету органами местного самоуправления муниципальных и городских округов».</w:t>
      </w:r>
      <w:bookmarkEnd w:id="1"/>
      <w:r w:rsidR="00935630">
        <w:rPr>
          <w:sz w:val="28"/>
          <w:szCs w:val="28"/>
        </w:rPr>
        <w:t>»</w:t>
      </w:r>
    </w:p>
    <w:p w14:paraId="0C2AA3C4" w14:textId="00A93711" w:rsidR="009B159D" w:rsidRPr="005603C4" w:rsidRDefault="009B159D" w:rsidP="009B159D">
      <w:pPr>
        <w:adjustRightInd w:val="0"/>
        <w:ind w:firstLine="709"/>
        <w:jc w:val="both"/>
        <w:rPr>
          <w:sz w:val="28"/>
          <w:szCs w:val="28"/>
        </w:rPr>
      </w:pPr>
      <w:r w:rsidRPr="005603C4">
        <w:rPr>
          <w:sz w:val="28"/>
          <w:szCs w:val="28"/>
        </w:rPr>
        <w:t>6)</w:t>
      </w:r>
      <w:r w:rsidR="005603C4" w:rsidRPr="005603C4">
        <w:rPr>
          <w:sz w:val="28"/>
          <w:szCs w:val="28"/>
        </w:rPr>
        <w:t> </w:t>
      </w:r>
      <w:r w:rsidRPr="005603C4">
        <w:rPr>
          <w:sz w:val="28"/>
          <w:szCs w:val="28"/>
        </w:rPr>
        <w:t>пункт 6 изложить в следующей редакции:</w:t>
      </w:r>
    </w:p>
    <w:p w14:paraId="5AD94FBF" w14:textId="517EAD84" w:rsidR="009B159D" w:rsidRPr="005603C4" w:rsidRDefault="009B159D" w:rsidP="009B159D">
      <w:pPr>
        <w:adjustRightInd w:val="0"/>
        <w:ind w:firstLine="709"/>
        <w:jc w:val="both"/>
        <w:rPr>
          <w:sz w:val="28"/>
          <w:szCs w:val="28"/>
        </w:rPr>
      </w:pPr>
      <w:r w:rsidRPr="005603C4">
        <w:rPr>
          <w:sz w:val="28"/>
          <w:szCs w:val="28"/>
        </w:rPr>
        <w:t>«</w:t>
      </w:r>
      <w:bookmarkStart w:id="2" w:name="_Hlk146702988"/>
      <w:r w:rsidRPr="005603C4">
        <w:rPr>
          <w:sz w:val="28"/>
          <w:szCs w:val="28"/>
        </w:rPr>
        <w:t>6.</w:t>
      </w:r>
      <w:r w:rsidR="005603C4" w:rsidRPr="005603C4">
        <w:rPr>
          <w:sz w:val="28"/>
          <w:szCs w:val="28"/>
        </w:rPr>
        <w:t> </w:t>
      </w:r>
      <w:r w:rsidRPr="005603C4">
        <w:rPr>
          <w:sz w:val="28"/>
          <w:szCs w:val="28"/>
        </w:rPr>
        <w:t>Органы местного самоуправления муниципальных и городских округов, не позднее 7 числа месяца, следующего за отчетным кварталом, а органы местного самоуправления муниципальных районов, не позднее 10</w:t>
      </w:r>
      <w:r w:rsidR="003D3690" w:rsidRPr="003D3690">
        <w:rPr>
          <w:sz w:val="28"/>
          <w:szCs w:val="28"/>
        </w:rPr>
        <w:t xml:space="preserve"> </w:t>
      </w:r>
      <w:r w:rsidRPr="005603C4">
        <w:rPr>
          <w:sz w:val="28"/>
          <w:szCs w:val="28"/>
        </w:rPr>
        <w:t>числа месяца, следующего за отчетным кварталом</w:t>
      </w:r>
      <w:r w:rsidR="00A46F6F" w:rsidRPr="005603C4">
        <w:rPr>
          <w:sz w:val="28"/>
          <w:szCs w:val="28"/>
        </w:rPr>
        <w:t xml:space="preserve">, </w:t>
      </w:r>
      <w:r w:rsidRPr="005603C4">
        <w:rPr>
          <w:sz w:val="28"/>
          <w:szCs w:val="28"/>
        </w:rPr>
        <w:t xml:space="preserve">ежеквартально представляют в уполномоченный орган </w:t>
      </w:r>
      <w:r w:rsidR="005603C4" w:rsidRPr="005603C4">
        <w:rPr>
          <w:rFonts w:eastAsia="Calibri"/>
          <w:sz w:val="28"/>
          <w:szCs w:val="28"/>
          <w:lang w:eastAsia="en-US"/>
        </w:rPr>
        <w:t>отчет о расходах  местных бюджетов, связанных с осуществлением ими полномочий по первичному воинскому учету, источником финансового обеспечения которых являются субвенции</w:t>
      </w:r>
      <w:r w:rsidR="005603C4" w:rsidRPr="005603C4">
        <w:rPr>
          <w:sz w:val="28"/>
          <w:szCs w:val="28"/>
        </w:rPr>
        <w:t xml:space="preserve"> </w:t>
      </w:r>
      <w:r w:rsidR="00ED4A47" w:rsidRPr="005603C4">
        <w:rPr>
          <w:rFonts w:eastAsia="Calibri"/>
          <w:sz w:val="28"/>
          <w:szCs w:val="28"/>
          <w:lang w:eastAsia="en-US"/>
        </w:rPr>
        <w:t>по форме, установленной приказом Министерством финансов Российской Федерации от 03.07.2006 №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r w:rsidR="00ED4A47" w:rsidRPr="005603C4">
        <w:rPr>
          <w:sz w:val="28"/>
          <w:szCs w:val="28"/>
        </w:rPr>
        <w:t xml:space="preserve"> </w:t>
      </w:r>
      <w:r w:rsidR="00E45B69" w:rsidRPr="005603C4">
        <w:rPr>
          <w:sz w:val="28"/>
          <w:szCs w:val="28"/>
        </w:rPr>
        <w:t>(далее – отчет)</w:t>
      </w:r>
      <w:r w:rsidRPr="005603C4">
        <w:rPr>
          <w:sz w:val="28"/>
          <w:szCs w:val="28"/>
        </w:rPr>
        <w:t xml:space="preserve">. </w:t>
      </w:r>
    </w:p>
    <w:p w14:paraId="5DD53F68" w14:textId="77777777" w:rsidR="00623F4B" w:rsidRPr="005603C4" w:rsidRDefault="00A73E16" w:rsidP="009B159D">
      <w:pPr>
        <w:adjustRightInd w:val="0"/>
        <w:ind w:firstLine="709"/>
        <w:jc w:val="both"/>
        <w:rPr>
          <w:sz w:val="28"/>
          <w:szCs w:val="28"/>
        </w:rPr>
      </w:pPr>
      <w:r w:rsidRPr="005603C4">
        <w:rPr>
          <w:sz w:val="28"/>
          <w:szCs w:val="28"/>
        </w:rPr>
        <w:t>Органы местного самоуправления муниципальных районов, муниципальных и городских округов несут ответственность за достоверность представленных отчетов.</w:t>
      </w:r>
      <w:bookmarkEnd w:id="2"/>
      <w:r w:rsidR="009B159D" w:rsidRPr="005603C4">
        <w:rPr>
          <w:sz w:val="28"/>
          <w:szCs w:val="28"/>
        </w:rPr>
        <w:t>»;</w:t>
      </w:r>
    </w:p>
    <w:p w14:paraId="67B37E7C" w14:textId="20673C0C" w:rsidR="00CD34B5" w:rsidRPr="005603C4" w:rsidRDefault="00A73E16" w:rsidP="009B159D">
      <w:pPr>
        <w:adjustRightInd w:val="0"/>
        <w:ind w:firstLine="709"/>
        <w:jc w:val="both"/>
        <w:rPr>
          <w:sz w:val="28"/>
          <w:szCs w:val="28"/>
        </w:rPr>
      </w:pPr>
      <w:r w:rsidRPr="005603C4">
        <w:rPr>
          <w:sz w:val="28"/>
          <w:szCs w:val="28"/>
        </w:rPr>
        <w:t>7)</w:t>
      </w:r>
      <w:r w:rsidR="005603C4" w:rsidRPr="005603C4">
        <w:rPr>
          <w:sz w:val="28"/>
          <w:szCs w:val="28"/>
        </w:rPr>
        <w:t> </w:t>
      </w:r>
      <w:r w:rsidRPr="005603C4">
        <w:rPr>
          <w:sz w:val="28"/>
          <w:szCs w:val="28"/>
        </w:rPr>
        <w:t>в пункте 7</w:t>
      </w:r>
      <w:r w:rsidR="00CD34B5" w:rsidRPr="005603C4">
        <w:rPr>
          <w:sz w:val="28"/>
          <w:szCs w:val="28"/>
        </w:rPr>
        <w:t>:</w:t>
      </w:r>
    </w:p>
    <w:p w14:paraId="6368D3FA" w14:textId="603C58A7" w:rsidR="00CD34B5" w:rsidRPr="005603C4" w:rsidRDefault="00CD34B5" w:rsidP="009B159D">
      <w:pPr>
        <w:adjustRightInd w:val="0"/>
        <w:ind w:firstLine="709"/>
        <w:jc w:val="both"/>
        <w:rPr>
          <w:sz w:val="28"/>
          <w:szCs w:val="28"/>
        </w:rPr>
      </w:pPr>
      <w:r w:rsidRPr="005603C4">
        <w:rPr>
          <w:sz w:val="28"/>
          <w:szCs w:val="28"/>
        </w:rPr>
        <w:t>а) после слов «муниципальных районов» дополнить словом «</w:t>
      </w:r>
      <w:bookmarkStart w:id="3" w:name="_Hlk146703150"/>
      <w:r w:rsidRPr="005603C4">
        <w:rPr>
          <w:sz w:val="28"/>
          <w:szCs w:val="28"/>
        </w:rPr>
        <w:t>,</w:t>
      </w:r>
      <w:r w:rsidR="005603C4">
        <w:rPr>
          <w:sz w:val="28"/>
          <w:szCs w:val="28"/>
        </w:rPr>
        <w:t> </w:t>
      </w:r>
      <w:r w:rsidRPr="005603C4">
        <w:rPr>
          <w:sz w:val="28"/>
          <w:szCs w:val="28"/>
        </w:rPr>
        <w:t>муниципальных</w:t>
      </w:r>
      <w:bookmarkEnd w:id="3"/>
      <w:r w:rsidRPr="005603C4">
        <w:rPr>
          <w:sz w:val="28"/>
          <w:szCs w:val="28"/>
        </w:rPr>
        <w:t>»;</w:t>
      </w:r>
    </w:p>
    <w:p w14:paraId="58EE5DA2" w14:textId="7F3D7D6F" w:rsidR="00A73E16" w:rsidRPr="005603C4" w:rsidRDefault="00CD34B5" w:rsidP="009B159D">
      <w:pPr>
        <w:adjustRightInd w:val="0"/>
        <w:ind w:firstLine="709"/>
        <w:jc w:val="both"/>
        <w:rPr>
          <w:sz w:val="28"/>
          <w:szCs w:val="28"/>
        </w:rPr>
      </w:pPr>
      <w:r w:rsidRPr="005603C4">
        <w:rPr>
          <w:sz w:val="28"/>
          <w:szCs w:val="28"/>
        </w:rPr>
        <w:t>б) слова «</w:t>
      </w:r>
      <w:r w:rsidR="00A73E16" w:rsidRPr="005603C4">
        <w:rPr>
          <w:sz w:val="28"/>
          <w:szCs w:val="28"/>
        </w:rPr>
        <w:t>на территориях, где отсутствуют военные комиссариаты» заменить словами «</w:t>
      </w:r>
      <w:bookmarkStart w:id="4" w:name="_Hlk146703249"/>
      <w:r w:rsidRPr="005603C4">
        <w:rPr>
          <w:sz w:val="28"/>
          <w:szCs w:val="28"/>
        </w:rPr>
        <w:t xml:space="preserve">органами местного самоуправления </w:t>
      </w:r>
      <w:r w:rsidR="00340961" w:rsidRPr="005603C4">
        <w:rPr>
          <w:sz w:val="28"/>
          <w:szCs w:val="28"/>
        </w:rPr>
        <w:t>муниципальных районов, муниципальных и городских округов,</w:t>
      </w:r>
      <w:r w:rsidRPr="005603C4">
        <w:rPr>
          <w:sz w:val="28"/>
          <w:szCs w:val="28"/>
        </w:rPr>
        <w:t xml:space="preserve"> источником финансового обеспечения которых являются субвенции</w:t>
      </w:r>
      <w:bookmarkEnd w:id="4"/>
      <w:r w:rsidR="00340961" w:rsidRPr="005603C4">
        <w:rPr>
          <w:sz w:val="28"/>
          <w:szCs w:val="28"/>
        </w:rPr>
        <w:t>»;</w:t>
      </w:r>
    </w:p>
    <w:p w14:paraId="47C39206" w14:textId="02322797" w:rsidR="00187361" w:rsidRPr="005603C4" w:rsidRDefault="00A73E16" w:rsidP="009B159D">
      <w:pPr>
        <w:adjustRightInd w:val="0"/>
        <w:ind w:firstLine="709"/>
        <w:jc w:val="both"/>
        <w:rPr>
          <w:sz w:val="28"/>
          <w:szCs w:val="28"/>
        </w:rPr>
      </w:pPr>
      <w:r w:rsidRPr="005603C4">
        <w:rPr>
          <w:sz w:val="28"/>
          <w:szCs w:val="28"/>
        </w:rPr>
        <w:t>8)</w:t>
      </w:r>
      <w:r w:rsidR="005603C4" w:rsidRPr="005603C4">
        <w:rPr>
          <w:sz w:val="28"/>
          <w:szCs w:val="28"/>
        </w:rPr>
        <w:t> </w:t>
      </w:r>
      <w:r w:rsidRPr="005603C4">
        <w:rPr>
          <w:sz w:val="28"/>
          <w:szCs w:val="28"/>
        </w:rPr>
        <w:t>в пункте 8</w:t>
      </w:r>
      <w:r w:rsidR="00187361" w:rsidRPr="005603C4">
        <w:rPr>
          <w:sz w:val="28"/>
          <w:szCs w:val="28"/>
        </w:rPr>
        <w:t>:</w:t>
      </w:r>
    </w:p>
    <w:p w14:paraId="24324ED6" w14:textId="30BC85AC" w:rsidR="00187361" w:rsidRPr="005603C4" w:rsidRDefault="00187361" w:rsidP="009B159D">
      <w:pPr>
        <w:adjustRightInd w:val="0"/>
        <w:ind w:firstLine="709"/>
        <w:jc w:val="both"/>
        <w:rPr>
          <w:sz w:val="28"/>
          <w:szCs w:val="28"/>
        </w:rPr>
      </w:pPr>
      <w:r w:rsidRPr="005603C4">
        <w:rPr>
          <w:sz w:val="28"/>
          <w:szCs w:val="28"/>
        </w:rPr>
        <w:t>а) после слов «муниципальных районов» дополнить словом «,</w:t>
      </w:r>
      <w:r w:rsidR="005603C4">
        <w:rPr>
          <w:sz w:val="28"/>
          <w:szCs w:val="28"/>
        </w:rPr>
        <w:t> </w:t>
      </w:r>
      <w:r w:rsidRPr="005603C4">
        <w:rPr>
          <w:sz w:val="28"/>
          <w:szCs w:val="28"/>
        </w:rPr>
        <w:t xml:space="preserve">муниципальных»; </w:t>
      </w:r>
    </w:p>
    <w:p w14:paraId="0D11555E" w14:textId="701B3586" w:rsidR="00D120A9" w:rsidRDefault="00187361" w:rsidP="00D120A9">
      <w:pPr>
        <w:adjustRightInd w:val="0"/>
        <w:ind w:firstLine="709"/>
        <w:jc w:val="both"/>
        <w:rPr>
          <w:sz w:val="28"/>
          <w:szCs w:val="28"/>
        </w:rPr>
      </w:pPr>
      <w:r w:rsidRPr="005603C4">
        <w:rPr>
          <w:sz w:val="28"/>
          <w:szCs w:val="28"/>
        </w:rPr>
        <w:t>б) </w:t>
      </w:r>
      <w:r w:rsidR="00D120A9" w:rsidRPr="005603C4">
        <w:rPr>
          <w:sz w:val="28"/>
          <w:szCs w:val="28"/>
        </w:rPr>
        <w:t>слова «</w:t>
      </w:r>
      <w:r w:rsidR="00A73E16" w:rsidRPr="005603C4">
        <w:rPr>
          <w:sz w:val="28"/>
          <w:szCs w:val="28"/>
        </w:rPr>
        <w:t>на территориях, где отсутствуют военные комиссариаты</w:t>
      </w:r>
      <w:r w:rsidR="00D120A9" w:rsidRPr="005603C4">
        <w:rPr>
          <w:sz w:val="28"/>
          <w:szCs w:val="28"/>
        </w:rPr>
        <w:t>, возлагается</w:t>
      </w:r>
      <w:r w:rsidR="00A73E16" w:rsidRPr="005603C4">
        <w:rPr>
          <w:sz w:val="28"/>
          <w:szCs w:val="28"/>
        </w:rPr>
        <w:t>» заменить словами «</w:t>
      </w:r>
      <w:bookmarkStart w:id="5" w:name="_Hlk146703346"/>
      <w:r w:rsidR="00D120A9" w:rsidRPr="005603C4">
        <w:rPr>
          <w:sz w:val="28"/>
          <w:szCs w:val="28"/>
        </w:rPr>
        <w:t>органами местного самоуправления муниципальных районов, муниципальных и городских округов, источником финансового обеспечения которых являются субвенции</w:t>
      </w:r>
      <w:bookmarkEnd w:id="5"/>
      <w:r w:rsidR="00D120A9" w:rsidRPr="005603C4">
        <w:rPr>
          <w:sz w:val="28"/>
          <w:szCs w:val="28"/>
        </w:rPr>
        <w:t>»</w:t>
      </w:r>
      <w:r w:rsidR="005603C4" w:rsidRPr="005603C4">
        <w:rPr>
          <w:sz w:val="28"/>
          <w:szCs w:val="28"/>
        </w:rPr>
        <w:t>.</w:t>
      </w:r>
    </w:p>
    <w:p w14:paraId="35401E83" w14:textId="77777777" w:rsidR="00980D43" w:rsidRPr="00980D43" w:rsidRDefault="00980D43" w:rsidP="00B61CF3">
      <w:pPr>
        <w:adjustRightInd w:val="0"/>
        <w:spacing w:line="247" w:lineRule="auto"/>
        <w:jc w:val="both"/>
        <w:rPr>
          <w:rFonts w:eastAsia="Calibri"/>
          <w:sz w:val="28"/>
          <w:szCs w:val="28"/>
          <w:lang w:eastAsia="en-US"/>
        </w:rPr>
      </w:pPr>
    </w:p>
    <w:p w14:paraId="77DF66BF" w14:textId="77777777" w:rsidR="00980D43" w:rsidRPr="00980D43" w:rsidRDefault="00980D43" w:rsidP="00B61CF3">
      <w:pPr>
        <w:adjustRightInd w:val="0"/>
        <w:spacing w:line="247" w:lineRule="auto"/>
        <w:contextualSpacing/>
        <w:jc w:val="both"/>
        <w:rPr>
          <w:sz w:val="28"/>
          <w:szCs w:val="28"/>
        </w:rPr>
      </w:pPr>
    </w:p>
    <w:p w14:paraId="5075A173" w14:textId="77777777" w:rsidR="00980D43" w:rsidRPr="00980D43" w:rsidRDefault="00980D43" w:rsidP="00B61CF3">
      <w:pPr>
        <w:adjustRightInd w:val="0"/>
        <w:spacing w:line="247" w:lineRule="auto"/>
        <w:contextualSpacing/>
        <w:jc w:val="both"/>
        <w:rPr>
          <w:sz w:val="28"/>
          <w:szCs w:val="28"/>
        </w:rPr>
      </w:pPr>
    </w:p>
    <w:p w14:paraId="4F550E53" w14:textId="30714FE9" w:rsidR="006E6877" w:rsidRDefault="00980D43" w:rsidP="00B61CF3">
      <w:pPr>
        <w:autoSpaceDE/>
        <w:autoSpaceDN/>
        <w:spacing w:line="247" w:lineRule="auto"/>
        <w:jc w:val="both"/>
        <w:rPr>
          <w:rFonts w:eastAsia="Calibri"/>
          <w:sz w:val="28"/>
          <w:szCs w:val="28"/>
          <w:lang w:eastAsia="en-US"/>
        </w:rPr>
      </w:pPr>
      <w:r w:rsidRPr="00980D43">
        <w:rPr>
          <w:rFonts w:eastAsia="Calibri"/>
          <w:sz w:val="28"/>
          <w:szCs w:val="28"/>
          <w:lang w:eastAsia="en-US"/>
        </w:rPr>
        <w:t>Губернатор Новосибирской области                                                    А.А. Травников</w:t>
      </w:r>
    </w:p>
    <w:p w14:paraId="2D67F010" w14:textId="77777777" w:rsidR="006254CF" w:rsidRDefault="006254CF" w:rsidP="00B12571">
      <w:pPr>
        <w:rPr>
          <w:rFonts w:eastAsia="Calibri"/>
          <w:sz w:val="28"/>
          <w:szCs w:val="28"/>
          <w:lang w:eastAsia="en-US"/>
        </w:rPr>
      </w:pPr>
    </w:p>
    <w:p w14:paraId="173AA850" w14:textId="77777777" w:rsidR="00397B41" w:rsidRDefault="00397B41" w:rsidP="00B12571"/>
    <w:p w14:paraId="07703011" w14:textId="5B7E4C1C" w:rsidR="00B12571" w:rsidRDefault="003D3690" w:rsidP="00B12571">
      <w:r>
        <w:t>Т.Н. Васильева,</w:t>
      </w:r>
    </w:p>
    <w:p w14:paraId="3694FF89" w14:textId="23A2B49E" w:rsidR="003D3690" w:rsidRDefault="003D3690" w:rsidP="00B12571">
      <w:r>
        <w:t>296 50 05</w:t>
      </w:r>
    </w:p>
    <w:p w14:paraId="75F0C18E" w14:textId="08AED66A" w:rsidR="0047158C" w:rsidRPr="0047158C" w:rsidRDefault="0001538A" w:rsidP="0047158C">
      <w:pPr>
        <w:rPr>
          <w:sz w:val="28"/>
          <w:szCs w:val="28"/>
        </w:rPr>
      </w:pPr>
      <w:r>
        <w:rPr>
          <w:sz w:val="28"/>
          <w:szCs w:val="28"/>
        </w:rPr>
        <w:lastRenderedPageBreak/>
        <w:t>Вр</w:t>
      </w:r>
      <w:r w:rsidR="00397B41">
        <w:rPr>
          <w:sz w:val="28"/>
          <w:szCs w:val="28"/>
        </w:rPr>
        <w:t xml:space="preserve">ио </w:t>
      </w:r>
      <w:r>
        <w:rPr>
          <w:sz w:val="28"/>
          <w:szCs w:val="28"/>
        </w:rPr>
        <w:t>п</w:t>
      </w:r>
      <w:r w:rsidR="0047158C" w:rsidRPr="0047158C">
        <w:rPr>
          <w:sz w:val="28"/>
          <w:szCs w:val="28"/>
        </w:rPr>
        <w:t>ерв</w:t>
      </w:r>
      <w:r>
        <w:rPr>
          <w:sz w:val="28"/>
          <w:szCs w:val="28"/>
        </w:rPr>
        <w:t>ого</w:t>
      </w:r>
      <w:r w:rsidR="0047158C" w:rsidRPr="0047158C">
        <w:rPr>
          <w:sz w:val="28"/>
          <w:szCs w:val="28"/>
        </w:rPr>
        <w:t xml:space="preserve"> заместитель Председателя</w:t>
      </w:r>
    </w:p>
    <w:p w14:paraId="303E6C6F" w14:textId="19F4B036" w:rsidR="0047158C" w:rsidRPr="0047158C" w:rsidRDefault="0047158C" w:rsidP="0047158C">
      <w:pPr>
        <w:rPr>
          <w:sz w:val="28"/>
          <w:szCs w:val="28"/>
        </w:rPr>
      </w:pPr>
      <w:r w:rsidRPr="0047158C">
        <w:rPr>
          <w:sz w:val="28"/>
          <w:szCs w:val="28"/>
        </w:rPr>
        <w:t>Правительства Новосибирской области</w:t>
      </w:r>
      <w:r w:rsidRPr="0047158C">
        <w:rPr>
          <w:sz w:val="28"/>
          <w:szCs w:val="28"/>
        </w:rPr>
        <w:tab/>
      </w:r>
      <w:r w:rsidRPr="0047158C">
        <w:rPr>
          <w:sz w:val="28"/>
          <w:szCs w:val="28"/>
        </w:rPr>
        <w:tab/>
      </w:r>
      <w:r w:rsidRPr="0047158C">
        <w:rPr>
          <w:sz w:val="28"/>
          <w:szCs w:val="28"/>
        </w:rPr>
        <w:tab/>
      </w:r>
      <w:r w:rsidRPr="0047158C">
        <w:rPr>
          <w:sz w:val="28"/>
          <w:szCs w:val="28"/>
        </w:rPr>
        <w:tab/>
        <w:t xml:space="preserve">                В.М. </w:t>
      </w:r>
      <w:proofErr w:type="spellStart"/>
      <w:r w:rsidRPr="0047158C">
        <w:rPr>
          <w:sz w:val="28"/>
          <w:szCs w:val="28"/>
        </w:rPr>
        <w:t>Знатков</w:t>
      </w:r>
      <w:proofErr w:type="spellEnd"/>
    </w:p>
    <w:p w14:paraId="65D29DF0" w14:textId="77777777" w:rsidR="0047158C" w:rsidRPr="0047158C" w:rsidRDefault="0047158C" w:rsidP="0047158C">
      <w:pPr>
        <w:ind w:left="5664"/>
        <w:rPr>
          <w:sz w:val="28"/>
          <w:szCs w:val="28"/>
        </w:rPr>
      </w:pPr>
      <w:r w:rsidRPr="0047158C">
        <w:rPr>
          <w:sz w:val="28"/>
          <w:szCs w:val="28"/>
        </w:rPr>
        <w:t xml:space="preserve">               «___</w:t>
      </w:r>
      <w:proofErr w:type="gramStart"/>
      <w:r w:rsidRPr="0047158C">
        <w:rPr>
          <w:sz w:val="28"/>
          <w:szCs w:val="28"/>
        </w:rPr>
        <w:t>_»_</w:t>
      </w:r>
      <w:proofErr w:type="gramEnd"/>
      <w:r w:rsidRPr="0047158C">
        <w:rPr>
          <w:sz w:val="28"/>
          <w:szCs w:val="28"/>
        </w:rPr>
        <w:t>_________2023 г.</w:t>
      </w:r>
    </w:p>
    <w:p w14:paraId="5C01E231" w14:textId="77777777" w:rsidR="0047158C" w:rsidRPr="0047158C" w:rsidRDefault="0047158C" w:rsidP="0047158C">
      <w:pPr>
        <w:ind w:left="6372"/>
        <w:rPr>
          <w:sz w:val="28"/>
          <w:szCs w:val="28"/>
        </w:rPr>
      </w:pPr>
    </w:p>
    <w:p w14:paraId="4F4F621E" w14:textId="77777777" w:rsidR="0047158C" w:rsidRPr="0047158C" w:rsidRDefault="0047158C" w:rsidP="0047158C">
      <w:pPr>
        <w:ind w:left="6372"/>
        <w:rPr>
          <w:sz w:val="28"/>
          <w:szCs w:val="28"/>
        </w:rPr>
      </w:pPr>
    </w:p>
    <w:p w14:paraId="03CF1BD8" w14:textId="0BA9212B" w:rsidR="0047158C" w:rsidRPr="0047158C" w:rsidRDefault="0001538A" w:rsidP="0047158C">
      <w:pPr>
        <w:rPr>
          <w:sz w:val="28"/>
          <w:szCs w:val="28"/>
        </w:rPr>
      </w:pPr>
      <w:proofErr w:type="spellStart"/>
      <w:r>
        <w:rPr>
          <w:sz w:val="28"/>
          <w:szCs w:val="28"/>
        </w:rPr>
        <w:t>И.о</w:t>
      </w:r>
      <w:proofErr w:type="spellEnd"/>
      <w:r>
        <w:rPr>
          <w:sz w:val="28"/>
          <w:szCs w:val="28"/>
        </w:rPr>
        <w:t>.</w:t>
      </w:r>
      <w:r w:rsidR="0047158C" w:rsidRPr="0047158C">
        <w:rPr>
          <w:sz w:val="28"/>
          <w:szCs w:val="28"/>
        </w:rPr>
        <w:t xml:space="preserve"> министр</w:t>
      </w:r>
      <w:r>
        <w:rPr>
          <w:sz w:val="28"/>
          <w:szCs w:val="28"/>
        </w:rPr>
        <w:t>а</w:t>
      </w:r>
      <w:r w:rsidR="0047158C" w:rsidRPr="0047158C">
        <w:rPr>
          <w:sz w:val="28"/>
          <w:szCs w:val="28"/>
        </w:rPr>
        <w:t xml:space="preserve"> финансов </w:t>
      </w:r>
    </w:p>
    <w:p w14:paraId="3B6BD2A2" w14:textId="5BB94E37" w:rsidR="0047158C" w:rsidRPr="0047158C" w:rsidRDefault="0047158C" w:rsidP="0047158C">
      <w:pPr>
        <w:rPr>
          <w:sz w:val="28"/>
          <w:szCs w:val="28"/>
        </w:rPr>
      </w:pPr>
      <w:r w:rsidRPr="0047158C">
        <w:rPr>
          <w:sz w:val="28"/>
          <w:szCs w:val="28"/>
        </w:rPr>
        <w:t>и налоговой политики Новосибирской области</w:t>
      </w:r>
      <w:r w:rsidRPr="0047158C">
        <w:rPr>
          <w:sz w:val="28"/>
          <w:szCs w:val="28"/>
        </w:rPr>
        <w:tab/>
      </w:r>
      <w:r w:rsidRPr="0047158C">
        <w:rPr>
          <w:sz w:val="28"/>
          <w:szCs w:val="28"/>
        </w:rPr>
        <w:tab/>
      </w:r>
      <w:r w:rsidRPr="0047158C">
        <w:rPr>
          <w:sz w:val="28"/>
          <w:szCs w:val="28"/>
        </w:rPr>
        <w:tab/>
        <w:t xml:space="preserve">          </w:t>
      </w:r>
      <w:r w:rsidR="0001538A">
        <w:rPr>
          <w:sz w:val="28"/>
          <w:szCs w:val="28"/>
        </w:rPr>
        <w:t xml:space="preserve">  Т.Н. Васильева</w:t>
      </w:r>
    </w:p>
    <w:p w14:paraId="327C6E4A" w14:textId="77777777" w:rsidR="0047158C" w:rsidRPr="0047158C" w:rsidRDefault="0047158C" w:rsidP="0047158C">
      <w:pPr>
        <w:ind w:left="5664"/>
        <w:rPr>
          <w:sz w:val="28"/>
          <w:szCs w:val="28"/>
        </w:rPr>
      </w:pPr>
      <w:r w:rsidRPr="0047158C">
        <w:rPr>
          <w:sz w:val="28"/>
          <w:szCs w:val="28"/>
        </w:rPr>
        <w:t xml:space="preserve">                «___</w:t>
      </w:r>
      <w:proofErr w:type="gramStart"/>
      <w:r w:rsidRPr="0047158C">
        <w:rPr>
          <w:sz w:val="28"/>
          <w:szCs w:val="28"/>
        </w:rPr>
        <w:t>_»_</w:t>
      </w:r>
      <w:proofErr w:type="gramEnd"/>
      <w:r w:rsidRPr="0047158C">
        <w:rPr>
          <w:sz w:val="28"/>
          <w:szCs w:val="28"/>
        </w:rPr>
        <w:t>_________2023г.</w:t>
      </w:r>
    </w:p>
    <w:p w14:paraId="6A9FD3C3" w14:textId="77777777" w:rsidR="0047158C" w:rsidRPr="0047158C" w:rsidRDefault="0047158C" w:rsidP="0001538A">
      <w:pPr>
        <w:ind w:left="6372"/>
        <w:rPr>
          <w:sz w:val="28"/>
          <w:szCs w:val="28"/>
        </w:rPr>
      </w:pPr>
    </w:p>
    <w:p w14:paraId="108BD99A" w14:textId="77777777" w:rsidR="0047158C" w:rsidRPr="0047158C" w:rsidRDefault="0047158C" w:rsidP="0001538A">
      <w:pPr>
        <w:tabs>
          <w:tab w:val="left" w:pos="7380"/>
        </w:tabs>
        <w:rPr>
          <w:sz w:val="28"/>
          <w:szCs w:val="28"/>
        </w:rPr>
      </w:pPr>
    </w:p>
    <w:p w14:paraId="6B9D01E9" w14:textId="6E262F85" w:rsidR="0047158C" w:rsidRPr="0047158C" w:rsidRDefault="0001538A" w:rsidP="0047158C">
      <w:pPr>
        <w:rPr>
          <w:sz w:val="28"/>
          <w:szCs w:val="28"/>
        </w:rPr>
      </w:pPr>
      <w:r>
        <w:rPr>
          <w:sz w:val="28"/>
          <w:szCs w:val="28"/>
        </w:rPr>
        <w:t>Вр</w:t>
      </w:r>
      <w:r w:rsidR="00397B41">
        <w:rPr>
          <w:sz w:val="28"/>
          <w:szCs w:val="28"/>
        </w:rPr>
        <w:t xml:space="preserve">ио </w:t>
      </w:r>
      <w:r>
        <w:rPr>
          <w:sz w:val="28"/>
          <w:szCs w:val="28"/>
        </w:rPr>
        <w:t>м</w:t>
      </w:r>
      <w:r w:rsidR="0047158C" w:rsidRPr="0047158C">
        <w:rPr>
          <w:sz w:val="28"/>
          <w:szCs w:val="28"/>
        </w:rPr>
        <w:t>инистр</w:t>
      </w:r>
      <w:r>
        <w:rPr>
          <w:sz w:val="28"/>
          <w:szCs w:val="28"/>
        </w:rPr>
        <w:t>а</w:t>
      </w:r>
      <w:r w:rsidR="0047158C" w:rsidRPr="0047158C">
        <w:rPr>
          <w:sz w:val="28"/>
          <w:szCs w:val="28"/>
        </w:rPr>
        <w:t xml:space="preserve"> юстиции</w:t>
      </w:r>
      <w:r>
        <w:rPr>
          <w:sz w:val="28"/>
          <w:szCs w:val="28"/>
        </w:rPr>
        <w:t xml:space="preserve"> </w:t>
      </w:r>
      <w:r w:rsidR="0047158C" w:rsidRPr="0047158C">
        <w:rPr>
          <w:sz w:val="28"/>
          <w:szCs w:val="28"/>
        </w:rPr>
        <w:t xml:space="preserve">Новосибирской области </w:t>
      </w:r>
      <w:r w:rsidR="0047158C" w:rsidRPr="0047158C">
        <w:rPr>
          <w:sz w:val="28"/>
          <w:szCs w:val="28"/>
        </w:rPr>
        <w:tab/>
      </w:r>
      <w:r w:rsidR="0047158C" w:rsidRPr="0047158C">
        <w:rPr>
          <w:sz w:val="28"/>
          <w:szCs w:val="28"/>
        </w:rPr>
        <w:tab/>
      </w:r>
      <w:r w:rsidR="0047158C" w:rsidRPr="0047158C">
        <w:rPr>
          <w:sz w:val="28"/>
          <w:szCs w:val="28"/>
        </w:rPr>
        <w:tab/>
      </w:r>
      <w:r w:rsidR="00397B41">
        <w:rPr>
          <w:sz w:val="28"/>
          <w:szCs w:val="28"/>
        </w:rPr>
        <w:t xml:space="preserve">        </w:t>
      </w:r>
      <w:r w:rsidR="0047158C" w:rsidRPr="0047158C">
        <w:rPr>
          <w:sz w:val="28"/>
          <w:szCs w:val="28"/>
        </w:rPr>
        <w:t>Т.Н.</w:t>
      </w:r>
      <w:r w:rsidR="00B54BB6">
        <w:rPr>
          <w:sz w:val="28"/>
          <w:szCs w:val="28"/>
        </w:rPr>
        <w:t xml:space="preserve"> </w:t>
      </w:r>
      <w:r w:rsidR="0047158C" w:rsidRPr="0047158C">
        <w:rPr>
          <w:sz w:val="28"/>
          <w:szCs w:val="28"/>
        </w:rPr>
        <w:t xml:space="preserve">Деркач </w:t>
      </w:r>
    </w:p>
    <w:p w14:paraId="015F4262" w14:textId="77777777" w:rsidR="0047158C" w:rsidRPr="0047158C" w:rsidRDefault="0047158C" w:rsidP="0047158C">
      <w:pPr>
        <w:ind w:left="5664"/>
        <w:rPr>
          <w:sz w:val="28"/>
          <w:szCs w:val="28"/>
        </w:rPr>
      </w:pPr>
      <w:r w:rsidRPr="0047158C">
        <w:rPr>
          <w:sz w:val="28"/>
          <w:szCs w:val="28"/>
        </w:rPr>
        <w:t xml:space="preserve">               «___</w:t>
      </w:r>
      <w:proofErr w:type="gramStart"/>
      <w:r w:rsidRPr="0047158C">
        <w:rPr>
          <w:sz w:val="28"/>
          <w:szCs w:val="28"/>
        </w:rPr>
        <w:t>_»_</w:t>
      </w:r>
      <w:proofErr w:type="gramEnd"/>
      <w:r w:rsidRPr="0047158C">
        <w:rPr>
          <w:sz w:val="28"/>
          <w:szCs w:val="28"/>
        </w:rPr>
        <w:t>_________2023 г.</w:t>
      </w:r>
    </w:p>
    <w:p w14:paraId="3E824B18" w14:textId="77777777" w:rsidR="0047158C" w:rsidRPr="00FE76C9" w:rsidRDefault="0047158C" w:rsidP="0047158C">
      <w:pPr>
        <w:ind w:left="6372"/>
      </w:pPr>
    </w:p>
    <w:p w14:paraId="2787B8FB" w14:textId="77777777" w:rsidR="0047158C" w:rsidRPr="00FE76C9" w:rsidRDefault="0047158C" w:rsidP="0047158C"/>
    <w:p w14:paraId="1CD02B49" w14:textId="77777777" w:rsidR="00FA74C8" w:rsidRPr="00C45FB9" w:rsidRDefault="00FA74C8" w:rsidP="00FA74C8">
      <w:pPr>
        <w:tabs>
          <w:tab w:val="left" w:pos="7380"/>
        </w:tabs>
        <w:rPr>
          <w:sz w:val="28"/>
          <w:szCs w:val="28"/>
        </w:rPr>
      </w:pPr>
    </w:p>
    <w:p w14:paraId="79194889" w14:textId="77777777" w:rsidR="00FA74C8" w:rsidRPr="00C45FB9" w:rsidRDefault="00FA74C8" w:rsidP="00FA74C8">
      <w:pPr>
        <w:rPr>
          <w:sz w:val="28"/>
          <w:szCs w:val="28"/>
        </w:rPr>
      </w:pPr>
    </w:p>
    <w:p w14:paraId="5A00B8BD" w14:textId="77777777" w:rsidR="00FA74C8" w:rsidRDefault="00FA74C8" w:rsidP="00FA74C8">
      <w:pPr>
        <w:rPr>
          <w:sz w:val="28"/>
          <w:szCs w:val="28"/>
        </w:rPr>
      </w:pPr>
    </w:p>
    <w:p w14:paraId="68BC05FF" w14:textId="77777777" w:rsidR="005835B5" w:rsidRDefault="005835B5" w:rsidP="00FA74C8">
      <w:pPr>
        <w:rPr>
          <w:sz w:val="28"/>
          <w:szCs w:val="28"/>
        </w:rPr>
      </w:pPr>
    </w:p>
    <w:p w14:paraId="103EF197" w14:textId="77777777" w:rsidR="00FA74C8" w:rsidRPr="00C45FB9" w:rsidRDefault="00FA74C8" w:rsidP="00FA74C8">
      <w:pPr>
        <w:rPr>
          <w:sz w:val="28"/>
          <w:szCs w:val="28"/>
        </w:rPr>
      </w:pPr>
    </w:p>
    <w:p w14:paraId="59C6DB30" w14:textId="77777777" w:rsidR="00FA74C8" w:rsidRDefault="00FA74C8" w:rsidP="00FA74C8">
      <w:pPr>
        <w:tabs>
          <w:tab w:val="left" w:pos="7380"/>
        </w:tabs>
        <w:rPr>
          <w:sz w:val="28"/>
          <w:szCs w:val="28"/>
        </w:rPr>
      </w:pPr>
    </w:p>
    <w:p w14:paraId="3CD39628" w14:textId="77777777" w:rsidR="0047158C" w:rsidRDefault="0047158C" w:rsidP="00FA74C8">
      <w:pPr>
        <w:tabs>
          <w:tab w:val="left" w:pos="7380"/>
        </w:tabs>
        <w:rPr>
          <w:sz w:val="28"/>
          <w:szCs w:val="28"/>
        </w:rPr>
      </w:pPr>
    </w:p>
    <w:p w14:paraId="1C344E95" w14:textId="77777777" w:rsidR="0047158C" w:rsidRDefault="0047158C" w:rsidP="00FA74C8">
      <w:pPr>
        <w:tabs>
          <w:tab w:val="left" w:pos="7380"/>
        </w:tabs>
        <w:rPr>
          <w:sz w:val="28"/>
          <w:szCs w:val="28"/>
        </w:rPr>
      </w:pPr>
    </w:p>
    <w:p w14:paraId="1DB759A3" w14:textId="77777777" w:rsidR="0047158C" w:rsidRDefault="0047158C" w:rsidP="00FA74C8">
      <w:pPr>
        <w:tabs>
          <w:tab w:val="left" w:pos="7380"/>
        </w:tabs>
        <w:rPr>
          <w:sz w:val="28"/>
          <w:szCs w:val="28"/>
        </w:rPr>
      </w:pPr>
    </w:p>
    <w:p w14:paraId="1DF67BD6" w14:textId="77777777" w:rsidR="0047158C" w:rsidRDefault="0047158C" w:rsidP="00FA74C8">
      <w:pPr>
        <w:tabs>
          <w:tab w:val="left" w:pos="7380"/>
        </w:tabs>
        <w:rPr>
          <w:sz w:val="28"/>
          <w:szCs w:val="28"/>
        </w:rPr>
      </w:pPr>
    </w:p>
    <w:p w14:paraId="13F98E5F" w14:textId="77777777" w:rsidR="0047158C" w:rsidRDefault="0047158C" w:rsidP="00FA74C8">
      <w:pPr>
        <w:tabs>
          <w:tab w:val="left" w:pos="7380"/>
        </w:tabs>
        <w:rPr>
          <w:sz w:val="28"/>
          <w:szCs w:val="28"/>
        </w:rPr>
      </w:pPr>
    </w:p>
    <w:p w14:paraId="67D78CE1" w14:textId="77777777" w:rsidR="0047158C" w:rsidRDefault="0047158C" w:rsidP="00FA74C8">
      <w:pPr>
        <w:tabs>
          <w:tab w:val="left" w:pos="7380"/>
        </w:tabs>
        <w:rPr>
          <w:sz w:val="28"/>
          <w:szCs w:val="28"/>
        </w:rPr>
      </w:pPr>
    </w:p>
    <w:p w14:paraId="534480AF" w14:textId="77777777" w:rsidR="0047158C" w:rsidRDefault="0047158C" w:rsidP="00FA74C8">
      <w:pPr>
        <w:tabs>
          <w:tab w:val="left" w:pos="7380"/>
        </w:tabs>
        <w:rPr>
          <w:sz w:val="28"/>
          <w:szCs w:val="28"/>
        </w:rPr>
      </w:pPr>
    </w:p>
    <w:p w14:paraId="06099777" w14:textId="77777777" w:rsidR="0047158C" w:rsidRDefault="0047158C" w:rsidP="00FA74C8">
      <w:pPr>
        <w:tabs>
          <w:tab w:val="left" w:pos="7380"/>
        </w:tabs>
        <w:rPr>
          <w:sz w:val="28"/>
          <w:szCs w:val="28"/>
        </w:rPr>
      </w:pPr>
    </w:p>
    <w:p w14:paraId="39045432" w14:textId="77777777" w:rsidR="0047158C" w:rsidRDefault="0047158C" w:rsidP="00FA74C8">
      <w:pPr>
        <w:tabs>
          <w:tab w:val="left" w:pos="7380"/>
        </w:tabs>
        <w:rPr>
          <w:sz w:val="28"/>
          <w:szCs w:val="28"/>
        </w:rPr>
      </w:pPr>
    </w:p>
    <w:p w14:paraId="761EE331" w14:textId="77777777" w:rsidR="0047158C" w:rsidRDefault="0047158C" w:rsidP="00FA74C8">
      <w:pPr>
        <w:tabs>
          <w:tab w:val="left" w:pos="7380"/>
        </w:tabs>
        <w:rPr>
          <w:sz w:val="28"/>
          <w:szCs w:val="28"/>
        </w:rPr>
      </w:pPr>
    </w:p>
    <w:p w14:paraId="19FED79F" w14:textId="77777777" w:rsidR="0047158C" w:rsidRDefault="0047158C" w:rsidP="00FA74C8">
      <w:pPr>
        <w:tabs>
          <w:tab w:val="left" w:pos="7380"/>
        </w:tabs>
        <w:rPr>
          <w:sz w:val="28"/>
          <w:szCs w:val="28"/>
        </w:rPr>
      </w:pPr>
    </w:p>
    <w:p w14:paraId="60A2BC50" w14:textId="77777777" w:rsidR="0047158C" w:rsidRDefault="0047158C" w:rsidP="00FA74C8">
      <w:pPr>
        <w:tabs>
          <w:tab w:val="left" w:pos="7380"/>
        </w:tabs>
        <w:rPr>
          <w:sz w:val="28"/>
          <w:szCs w:val="28"/>
        </w:rPr>
      </w:pPr>
    </w:p>
    <w:p w14:paraId="5E1F22D3" w14:textId="77777777" w:rsidR="0047158C" w:rsidRDefault="0047158C" w:rsidP="00FA74C8">
      <w:pPr>
        <w:tabs>
          <w:tab w:val="left" w:pos="7380"/>
        </w:tabs>
        <w:rPr>
          <w:sz w:val="28"/>
          <w:szCs w:val="28"/>
        </w:rPr>
      </w:pPr>
    </w:p>
    <w:p w14:paraId="6B87E9B8" w14:textId="77777777" w:rsidR="0047158C" w:rsidRDefault="0047158C" w:rsidP="00FA74C8">
      <w:pPr>
        <w:tabs>
          <w:tab w:val="left" w:pos="7380"/>
        </w:tabs>
        <w:rPr>
          <w:sz w:val="28"/>
          <w:szCs w:val="28"/>
        </w:rPr>
      </w:pPr>
    </w:p>
    <w:p w14:paraId="581E155A" w14:textId="77777777" w:rsidR="0047158C" w:rsidRDefault="0047158C" w:rsidP="00FA74C8">
      <w:pPr>
        <w:tabs>
          <w:tab w:val="left" w:pos="7380"/>
        </w:tabs>
        <w:rPr>
          <w:sz w:val="28"/>
          <w:szCs w:val="28"/>
        </w:rPr>
      </w:pPr>
    </w:p>
    <w:p w14:paraId="152611E9" w14:textId="77777777" w:rsidR="0047158C" w:rsidRDefault="0047158C" w:rsidP="00FA74C8">
      <w:pPr>
        <w:tabs>
          <w:tab w:val="left" w:pos="7380"/>
        </w:tabs>
        <w:rPr>
          <w:sz w:val="28"/>
          <w:szCs w:val="28"/>
        </w:rPr>
      </w:pPr>
    </w:p>
    <w:p w14:paraId="7089E6EB" w14:textId="77777777" w:rsidR="0047158C" w:rsidRDefault="0047158C" w:rsidP="00FA74C8">
      <w:pPr>
        <w:tabs>
          <w:tab w:val="left" w:pos="7380"/>
        </w:tabs>
        <w:rPr>
          <w:sz w:val="28"/>
          <w:szCs w:val="28"/>
        </w:rPr>
      </w:pPr>
    </w:p>
    <w:p w14:paraId="756CA5F3" w14:textId="77777777" w:rsidR="0047158C" w:rsidRDefault="0047158C" w:rsidP="00FA74C8">
      <w:pPr>
        <w:tabs>
          <w:tab w:val="left" w:pos="7380"/>
        </w:tabs>
        <w:rPr>
          <w:sz w:val="28"/>
          <w:szCs w:val="28"/>
        </w:rPr>
      </w:pPr>
    </w:p>
    <w:p w14:paraId="642760B9" w14:textId="77777777" w:rsidR="00FA74C8" w:rsidRDefault="00FA74C8" w:rsidP="00FA74C8">
      <w:pPr>
        <w:rPr>
          <w:szCs w:val="28"/>
        </w:rPr>
      </w:pPr>
    </w:p>
    <w:p w14:paraId="55B68660" w14:textId="77777777" w:rsidR="00FA74C8" w:rsidRDefault="00FA74C8" w:rsidP="00FA74C8">
      <w:pPr>
        <w:rPr>
          <w:szCs w:val="28"/>
        </w:rPr>
      </w:pPr>
    </w:p>
    <w:p w14:paraId="426BAF26" w14:textId="5B18CAFA" w:rsidR="00FA74C8" w:rsidRDefault="00FA74C8" w:rsidP="00FA74C8">
      <w:pPr>
        <w:rPr>
          <w:szCs w:val="28"/>
        </w:rPr>
      </w:pPr>
    </w:p>
    <w:p w14:paraId="612FBDF9" w14:textId="49F9E0DA" w:rsidR="0001538A" w:rsidRDefault="0001538A" w:rsidP="00FA74C8">
      <w:pPr>
        <w:rPr>
          <w:szCs w:val="28"/>
        </w:rPr>
      </w:pPr>
    </w:p>
    <w:p w14:paraId="1233D574" w14:textId="699076D7" w:rsidR="00397B41" w:rsidRDefault="00397B41" w:rsidP="00FA74C8">
      <w:pPr>
        <w:rPr>
          <w:szCs w:val="28"/>
        </w:rPr>
      </w:pPr>
    </w:p>
    <w:p w14:paraId="662BFCAE" w14:textId="4089929A" w:rsidR="00397B41" w:rsidRDefault="00397B41" w:rsidP="00FA74C8">
      <w:pPr>
        <w:rPr>
          <w:szCs w:val="28"/>
        </w:rPr>
      </w:pPr>
    </w:p>
    <w:p w14:paraId="45CC9626" w14:textId="77777777" w:rsidR="00397B41" w:rsidRDefault="00397B41" w:rsidP="00FA74C8">
      <w:pPr>
        <w:rPr>
          <w:szCs w:val="28"/>
        </w:rPr>
      </w:pPr>
    </w:p>
    <w:p w14:paraId="7FCE0E0D" w14:textId="1EFE0F85" w:rsidR="0001538A" w:rsidRDefault="0001538A" w:rsidP="00FA74C8">
      <w:pPr>
        <w:rPr>
          <w:szCs w:val="28"/>
        </w:rPr>
      </w:pPr>
    </w:p>
    <w:p w14:paraId="6FF58BF6" w14:textId="77777777" w:rsidR="0001538A" w:rsidRDefault="0001538A" w:rsidP="00FA74C8">
      <w:pPr>
        <w:rPr>
          <w:szCs w:val="28"/>
        </w:rPr>
      </w:pPr>
    </w:p>
    <w:p w14:paraId="382B1CB2" w14:textId="308BC7E4" w:rsidR="00FA74C8" w:rsidRDefault="00A73E16" w:rsidP="00FA74C8">
      <w:pPr>
        <w:rPr>
          <w:szCs w:val="28"/>
        </w:rPr>
      </w:pPr>
      <w:r>
        <w:rPr>
          <w:szCs w:val="28"/>
        </w:rPr>
        <w:t>В.Н. Морозова</w:t>
      </w:r>
    </w:p>
    <w:p w14:paraId="68F8B4F9" w14:textId="77777777" w:rsidR="00A73E16" w:rsidRPr="00F40083" w:rsidRDefault="00A73E16" w:rsidP="00FA74C8">
      <w:pPr>
        <w:rPr>
          <w:szCs w:val="28"/>
        </w:rPr>
      </w:pPr>
      <w:r>
        <w:rPr>
          <w:szCs w:val="28"/>
        </w:rPr>
        <w:t>296 51 01</w:t>
      </w:r>
    </w:p>
    <w:sectPr w:rsidR="00A73E16" w:rsidRPr="00F40083" w:rsidSect="006254CF">
      <w:headerReference w:type="default" r:id="rId8"/>
      <w:pgSz w:w="11907" w:h="16840"/>
      <w:pgMar w:top="1134" w:right="567" w:bottom="993"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A7159" w14:textId="77777777" w:rsidR="00405D69" w:rsidRDefault="00405D69">
      <w:r>
        <w:separator/>
      </w:r>
    </w:p>
  </w:endnote>
  <w:endnote w:type="continuationSeparator" w:id="0">
    <w:p w14:paraId="11C5DE9E" w14:textId="77777777" w:rsidR="00405D69" w:rsidRDefault="0040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9258" w14:textId="77777777" w:rsidR="00405D69" w:rsidRDefault="00405D69">
      <w:r>
        <w:separator/>
      </w:r>
    </w:p>
  </w:footnote>
  <w:footnote w:type="continuationSeparator" w:id="0">
    <w:p w14:paraId="4BF1EB73" w14:textId="77777777" w:rsidR="00405D69" w:rsidRDefault="0040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19487"/>
      <w:docPartObj>
        <w:docPartGallery w:val="Page Numbers (Top of Page)"/>
        <w:docPartUnique/>
      </w:docPartObj>
    </w:sdtPr>
    <w:sdtEndPr/>
    <w:sdtContent>
      <w:p w14:paraId="0B50953F" w14:textId="77777777" w:rsidR="00DD5132" w:rsidRDefault="00DD5132">
        <w:pPr>
          <w:pStyle w:val="a4"/>
          <w:jc w:val="center"/>
        </w:pPr>
        <w:r>
          <w:fldChar w:fldCharType="begin"/>
        </w:r>
        <w:r>
          <w:instrText>PAGE   \* MERGEFORMAT</w:instrText>
        </w:r>
        <w:r>
          <w:fldChar w:fldCharType="separate"/>
        </w:r>
        <w:r w:rsidR="0047158C">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44C437A"/>
    <w:multiLevelType w:val="hybridMultilevel"/>
    <w:tmpl w:val="E14A54A6"/>
    <w:lvl w:ilvl="0" w:tplc="9312A1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2"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5"/>
  </w:num>
  <w:num w:numId="12">
    <w:abstractNumId w:val="2"/>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51"/>
    <w:rsid w:val="00002FF2"/>
    <w:rsid w:val="000033AA"/>
    <w:rsid w:val="000039DF"/>
    <w:rsid w:val="00007774"/>
    <w:rsid w:val="00010B34"/>
    <w:rsid w:val="0001507F"/>
    <w:rsid w:val="0001538A"/>
    <w:rsid w:val="00015F42"/>
    <w:rsid w:val="0001612F"/>
    <w:rsid w:val="000165FC"/>
    <w:rsid w:val="0001716E"/>
    <w:rsid w:val="00020C64"/>
    <w:rsid w:val="00022E1A"/>
    <w:rsid w:val="0002428D"/>
    <w:rsid w:val="000307CD"/>
    <w:rsid w:val="00030978"/>
    <w:rsid w:val="000332CB"/>
    <w:rsid w:val="00033BC8"/>
    <w:rsid w:val="00043C40"/>
    <w:rsid w:val="0005564A"/>
    <w:rsid w:val="00056F66"/>
    <w:rsid w:val="00067050"/>
    <w:rsid w:val="00071563"/>
    <w:rsid w:val="000755AB"/>
    <w:rsid w:val="00075667"/>
    <w:rsid w:val="00082A91"/>
    <w:rsid w:val="00084A05"/>
    <w:rsid w:val="00087885"/>
    <w:rsid w:val="00092DCC"/>
    <w:rsid w:val="0009402B"/>
    <w:rsid w:val="000B64F6"/>
    <w:rsid w:val="000B7443"/>
    <w:rsid w:val="000C3728"/>
    <w:rsid w:val="000C63AB"/>
    <w:rsid w:val="000C72B1"/>
    <w:rsid w:val="000C77C6"/>
    <w:rsid w:val="000D3EDE"/>
    <w:rsid w:val="000D60D6"/>
    <w:rsid w:val="000D6552"/>
    <w:rsid w:val="000E0819"/>
    <w:rsid w:val="000E3E78"/>
    <w:rsid w:val="000E573C"/>
    <w:rsid w:val="000E676E"/>
    <w:rsid w:val="000F43D5"/>
    <w:rsid w:val="000F46D7"/>
    <w:rsid w:val="000F48B6"/>
    <w:rsid w:val="000F553B"/>
    <w:rsid w:val="000F64DF"/>
    <w:rsid w:val="000F65B5"/>
    <w:rsid w:val="00100AE1"/>
    <w:rsid w:val="00101188"/>
    <w:rsid w:val="0010324C"/>
    <w:rsid w:val="00104515"/>
    <w:rsid w:val="00105FD8"/>
    <w:rsid w:val="001221E9"/>
    <w:rsid w:val="00125ABC"/>
    <w:rsid w:val="0012607D"/>
    <w:rsid w:val="00130274"/>
    <w:rsid w:val="001321FB"/>
    <w:rsid w:val="00133050"/>
    <w:rsid w:val="00133796"/>
    <w:rsid w:val="00136678"/>
    <w:rsid w:val="00136D19"/>
    <w:rsid w:val="00140665"/>
    <w:rsid w:val="00143993"/>
    <w:rsid w:val="00164D3A"/>
    <w:rsid w:val="00165382"/>
    <w:rsid w:val="001709F3"/>
    <w:rsid w:val="00171C93"/>
    <w:rsid w:val="00172A4D"/>
    <w:rsid w:val="00172D43"/>
    <w:rsid w:val="0018046E"/>
    <w:rsid w:val="00180F2D"/>
    <w:rsid w:val="00181BB1"/>
    <w:rsid w:val="00183D70"/>
    <w:rsid w:val="00187361"/>
    <w:rsid w:val="00191FE0"/>
    <w:rsid w:val="00192219"/>
    <w:rsid w:val="00192473"/>
    <w:rsid w:val="001931C8"/>
    <w:rsid w:val="0019381E"/>
    <w:rsid w:val="001948F2"/>
    <w:rsid w:val="00194B17"/>
    <w:rsid w:val="00195758"/>
    <w:rsid w:val="00195A85"/>
    <w:rsid w:val="0019642C"/>
    <w:rsid w:val="001A0306"/>
    <w:rsid w:val="001A0B8C"/>
    <w:rsid w:val="001A1DD7"/>
    <w:rsid w:val="001A20CA"/>
    <w:rsid w:val="001B0108"/>
    <w:rsid w:val="001B3C2C"/>
    <w:rsid w:val="001D74A1"/>
    <w:rsid w:val="001F11B9"/>
    <w:rsid w:val="00205001"/>
    <w:rsid w:val="0020595F"/>
    <w:rsid w:val="00217469"/>
    <w:rsid w:val="00220AAB"/>
    <w:rsid w:val="00232E88"/>
    <w:rsid w:val="00235378"/>
    <w:rsid w:val="00236B8E"/>
    <w:rsid w:val="002405E8"/>
    <w:rsid w:val="00240A25"/>
    <w:rsid w:val="00242F83"/>
    <w:rsid w:val="002437DF"/>
    <w:rsid w:val="00245EA5"/>
    <w:rsid w:val="00253659"/>
    <w:rsid w:val="002544E4"/>
    <w:rsid w:val="0026308A"/>
    <w:rsid w:val="00271203"/>
    <w:rsid w:val="00275133"/>
    <w:rsid w:val="002801F3"/>
    <w:rsid w:val="002874D9"/>
    <w:rsid w:val="0029372A"/>
    <w:rsid w:val="00293B23"/>
    <w:rsid w:val="002A5831"/>
    <w:rsid w:val="002A73C7"/>
    <w:rsid w:val="002B14DD"/>
    <w:rsid w:val="002B5397"/>
    <w:rsid w:val="002B640C"/>
    <w:rsid w:val="002C1D3D"/>
    <w:rsid w:val="002C5006"/>
    <w:rsid w:val="002C7C18"/>
    <w:rsid w:val="002D2330"/>
    <w:rsid w:val="002D27CD"/>
    <w:rsid w:val="002E042F"/>
    <w:rsid w:val="002E0C9C"/>
    <w:rsid w:val="002E28F8"/>
    <w:rsid w:val="002E3EDC"/>
    <w:rsid w:val="002F08F8"/>
    <w:rsid w:val="002F14B5"/>
    <w:rsid w:val="002F259C"/>
    <w:rsid w:val="002F479C"/>
    <w:rsid w:val="002F6462"/>
    <w:rsid w:val="002F699B"/>
    <w:rsid w:val="002F7244"/>
    <w:rsid w:val="00300351"/>
    <w:rsid w:val="003024FA"/>
    <w:rsid w:val="00302E65"/>
    <w:rsid w:val="00306F9F"/>
    <w:rsid w:val="00312AAC"/>
    <w:rsid w:val="00314337"/>
    <w:rsid w:val="00322163"/>
    <w:rsid w:val="003223C9"/>
    <w:rsid w:val="003244DA"/>
    <w:rsid w:val="00333721"/>
    <w:rsid w:val="0033458A"/>
    <w:rsid w:val="00334BBC"/>
    <w:rsid w:val="00335F31"/>
    <w:rsid w:val="00337959"/>
    <w:rsid w:val="00340961"/>
    <w:rsid w:val="00346540"/>
    <w:rsid w:val="00353680"/>
    <w:rsid w:val="003537E7"/>
    <w:rsid w:val="00363A5E"/>
    <w:rsid w:val="003657D3"/>
    <w:rsid w:val="003660D2"/>
    <w:rsid w:val="00366C82"/>
    <w:rsid w:val="00371B1F"/>
    <w:rsid w:val="00373329"/>
    <w:rsid w:val="00374DBA"/>
    <w:rsid w:val="0037500E"/>
    <w:rsid w:val="00376462"/>
    <w:rsid w:val="00376C99"/>
    <w:rsid w:val="0038249A"/>
    <w:rsid w:val="00382890"/>
    <w:rsid w:val="00391A66"/>
    <w:rsid w:val="00391F39"/>
    <w:rsid w:val="00397B41"/>
    <w:rsid w:val="003A5A24"/>
    <w:rsid w:val="003A6C48"/>
    <w:rsid w:val="003B3E92"/>
    <w:rsid w:val="003B6D21"/>
    <w:rsid w:val="003B78D0"/>
    <w:rsid w:val="003C2CD7"/>
    <w:rsid w:val="003C2FAE"/>
    <w:rsid w:val="003C3BAE"/>
    <w:rsid w:val="003C60EE"/>
    <w:rsid w:val="003D2537"/>
    <w:rsid w:val="003D3690"/>
    <w:rsid w:val="003D6B24"/>
    <w:rsid w:val="003E4C7C"/>
    <w:rsid w:val="003E7B3B"/>
    <w:rsid w:val="003F0E13"/>
    <w:rsid w:val="00400CE5"/>
    <w:rsid w:val="00405C34"/>
    <w:rsid w:val="00405D69"/>
    <w:rsid w:val="00414262"/>
    <w:rsid w:val="00416021"/>
    <w:rsid w:val="00420924"/>
    <w:rsid w:val="0042242B"/>
    <w:rsid w:val="0043036E"/>
    <w:rsid w:val="0043491B"/>
    <w:rsid w:val="004359EB"/>
    <w:rsid w:val="0044504E"/>
    <w:rsid w:val="00452CF2"/>
    <w:rsid w:val="00453F99"/>
    <w:rsid w:val="0045763C"/>
    <w:rsid w:val="00462966"/>
    <w:rsid w:val="00464982"/>
    <w:rsid w:val="0047158C"/>
    <w:rsid w:val="0047344B"/>
    <w:rsid w:val="004747D8"/>
    <w:rsid w:val="004748E2"/>
    <w:rsid w:val="00482CC9"/>
    <w:rsid w:val="00487186"/>
    <w:rsid w:val="00494265"/>
    <w:rsid w:val="004A0C9C"/>
    <w:rsid w:val="004A5C52"/>
    <w:rsid w:val="004B35AE"/>
    <w:rsid w:val="004B60F2"/>
    <w:rsid w:val="004D1492"/>
    <w:rsid w:val="004D3469"/>
    <w:rsid w:val="004D3AD1"/>
    <w:rsid w:val="004D79F6"/>
    <w:rsid w:val="004F2066"/>
    <w:rsid w:val="004F47F9"/>
    <w:rsid w:val="004F6A8A"/>
    <w:rsid w:val="004F7A23"/>
    <w:rsid w:val="00500085"/>
    <w:rsid w:val="0050792C"/>
    <w:rsid w:val="005118C4"/>
    <w:rsid w:val="00513D5B"/>
    <w:rsid w:val="0051535B"/>
    <w:rsid w:val="00522750"/>
    <w:rsid w:val="005264EE"/>
    <w:rsid w:val="005276A9"/>
    <w:rsid w:val="00533DFE"/>
    <w:rsid w:val="00535BAF"/>
    <w:rsid w:val="00541811"/>
    <w:rsid w:val="00544B70"/>
    <w:rsid w:val="0054795D"/>
    <w:rsid w:val="005527CC"/>
    <w:rsid w:val="00553D36"/>
    <w:rsid w:val="005547A3"/>
    <w:rsid w:val="00556093"/>
    <w:rsid w:val="005603C4"/>
    <w:rsid w:val="005623DE"/>
    <w:rsid w:val="00565591"/>
    <w:rsid w:val="00567D45"/>
    <w:rsid w:val="00570DAC"/>
    <w:rsid w:val="005731AE"/>
    <w:rsid w:val="00580C04"/>
    <w:rsid w:val="005835B5"/>
    <w:rsid w:val="00592336"/>
    <w:rsid w:val="00592D36"/>
    <w:rsid w:val="005B4579"/>
    <w:rsid w:val="005B5BF4"/>
    <w:rsid w:val="005B78E3"/>
    <w:rsid w:val="005C2907"/>
    <w:rsid w:val="005C6B1B"/>
    <w:rsid w:val="005E11A9"/>
    <w:rsid w:val="005E19F6"/>
    <w:rsid w:val="005E3F94"/>
    <w:rsid w:val="005E47A7"/>
    <w:rsid w:val="005E5230"/>
    <w:rsid w:val="005F03DE"/>
    <w:rsid w:val="005F2FC0"/>
    <w:rsid w:val="005F4460"/>
    <w:rsid w:val="005F5068"/>
    <w:rsid w:val="005F7844"/>
    <w:rsid w:val="0060026C"/>
    <w:rsid w:val="00603641"/>
    <w:rsid w:val="0060415B"/>
    <w:rsid w:val="00605AB3"/>
    <w:rsid w:val="00607FD0"/>
    <w:rsid w:val="00610CFD"/>
    <w:rsid w:val="00616C71"/>
    <w:rsid w:val="006179C5"/>
    <w:rsid w:val="00622CB6"/>
    <w:rsid w:val="006254CF"/>
    <w:rsid w:val="00631FD4"/>
    <w:rsid w:val="0063224B"/>
    <w:rsid w:val="00633B03"/>
    <w:rsid w:val="006372E8"/>
    <w:rsid w:val="00642E46"/>
    <w:rsid w:val="006433D1"/>
    <w:rsid w:val="00652A28"/>
    <w:rsid w:val="006530BB"/>
    <w:rsid w:val="00656DE3"/>
    <w:rsid w:val="00657B32"/>
    <w:rsid w:val="006631DB"/>
    <w:rsid w:val="00663F53"/>
    <w:rsid w:val="0067151A"/>
    <w:rsid w:val="00673B95"/>
    <w:rsid w:val="00680B0B"/>
    <w:rsid w:val="00681BEE"/>
    <w:rsid w:val="00682DA2"/>
    <w:rsid w:val="006835D4"/>
    <w:rsid w:val="00685CE4"/>
    <w:rsid w:val="0068682D"/>
    <w:rsid w:val="0069259E"/>
    <w:rsid w:val="00692E59"/>
    <w:rsid w:val="00696F2E"/>
    <w:rsid w:val="006A2680"/>
    <w:rsid w:val="006A6C1D"/>
    <w:rsid w:val="006B3642"/>
    <w:rsid w:val="006B5D11"/>
    <w:rsid w:val="006B71F2"/>
    <w:rsid w:val="006C0476"/>
    <w:rsid w:val="006C1CBE"/>
    <w:rsid w:val="006C280C"/>
    <w:rsid w:val="006C3C36"/>
    <w:rsid w:val="006E6877"/>
    <w:rsid w:val="006F4ED9"/>
    <w:rsid w:val="006F755B"/>
    <w:rsid w:val="006F7F05"/>
    <w:rsid w:val="00701F6A"/>
    <w:rsid w:val="00702E30"/>
    <w:rsid w:val="00703664"/>
    <w:rsid w:val="00706BC7"/>
    <w:rsid w:val="00713AC2"/>
    <w:rsid w:val="00714B9A"/>
    <w:rsid w:val="007244E7"/>
    <w:rsid w:val="00724AA8"/>
    <w:rsid w:val="00725431"/>
    <w:rsid w:val="007311F7"/>
    <w:rsid w:val="00737366"/>
    <w:rsid w:val="00737A37"/>
    <w:rsid w:val="007410D1"/>
    <w:rsid w:val="00745582"/>
    <w:rsid w:val="0074728C"/>
    <w:rsid w:val="00752AB3"/>
    <w:rsid w:val="00753E04"/>
    <w:rsid w:val="00762808"/>
    <w:rsid w:val="00766B7E"/>
    <w:rsid w:val="0077114A"/>
    <w:rsid w:val="00776169"/>
    <w:rsid w:val="00781D01"/>
    <w:rsid w:val="00783B7F"/>
    <w:rsid w:val="00791515"/>
    <w:rsid w:val="00793A8C"/>
    <w:rsid w:val="00794972"/>
    <w:rsid w:val="007A56E0"/>
    <w:rsid w:val="007B543C"/>
    <w:rsid w:val="007C24F8"/>
    <w:rsid w:val="007C5FE0"/>
    <w:rsid w:val="007C655D"/>
    <w:rsid w:val="007C6FF9"/>
    <w:rsid w:val="007D2FBC"/>
    <w:rsid w:val="007D4480"/>
    <w:rsid w:val="007D451D"/>
    <w:rsid w:val="007D68AE"/>
    <w:rsid w:val="007E33DE"/>
    <w:rsid w:val="007F45E7"/>
    <w:rsid w:val="007F5D25"/>
    <w:rsid w:val="007F7056"/>
    <w:rsid w:val="00800632"/>
    <w:rsid w:val="008046B4"/>
    <w:rsid w:val="00804DE8"/>
    <w:rsid w:val="00811A02"/>
    <w:rsid w:val="00817E01"/>
    <w:rsid w:val="00832C42"/>
    <w:rsid w:val="00833053"/>
    <w:rsid w:val="0083503D"/>
    <w:rsid w:val="00836F06"/>
    <w:rsid w:val="00851E03"/>
    <w:rsid w:val="00862E36"/>
    <w:rsid w:val="0086428B"/>
    <w:rsid w:val="00864A2F"/>
    <w:rsid w:val="00872BD6"/>
    <w:rsid w:val="00874376"/>
    <w:rsid w:val="00882359"/>
    <w:rsid w:val="00892ECC"/>
    <w:rsid w:val="00893C5B"/>
    <w:rsid w:val="00896F9B"/>
    <w:rsid w:val="00897DF2"/>
    <w:rsid w:val="008A02E1"/>
    <w:rsid w:val="008A4F60"/>
    <w:rsid w:val="008B14D9"/>
    <w:rsid w:val="008C0C2F"/>
    <w:rsid w:val="008C6E46"/>
    <w:rsid w:val="008C74F6"/>
    <w:rsid w:val="008D55B9"/>
    <w:rsid w:val="008D5815"/>
    <w:rsid w:val="008D65F7"/>
    <w:rsid w:val="008D753E"/>
    <w:rsid w:val="008E0ACC"/>
    <w:rsid w:val="008E4CE8"/>
    <w:rsid w:val="008F3550"/>
    <w:rsid w:val="008F3C33"/>
    <w:rsid w:val="00900BF1"/>
    <w:rsid w:val="00900D6E"/>
    <w:rsid w:val="00904075"/>
    <w:rsid w:val="00915101"/>
    <w:rsid w:val="009176D0"/>
    <w:rsid w:val="00920FE7"/>
    <w:rsid w:val="00921979"/>
    <w:rsid w:val="00921C30"/>
    <w:rsid w:val="009245D9"/>
    <w:rsid w:val="00930370"/>
    <w:rsid w:val="0093061C"/>
    <w:rsid w:val="00932AA4"/>
    <w:rsid w:val="0093477E"/>
    <w:rsid w:val="00935630"/>
    <w:rsid w:val="009407DB"/>
    <w:rsid w:val="0094651D"/>
    <w:rsid w:val="00952E3E"/>
    <w:rsid w:val="00954DE8"/>
    <w:rsid w:val="00961692"/>
    <w:rsid w:val="00962DE2"/>
    <w:rsid w:val="009637DB"/>
    <w:rsid w:val="00966DCA"/>
    <w:rsid w:val="00975560"/>
    <w:rsid w:val="00980D43"/>
    <w:rsid w:val="00982F4C"/>
    <w:rsid w:val="00983122"/>
    <w:rsid w:val="00984FD8"/>
    <w:rsid w:val="00985FC8"/>
    <w:rsid w:val="009923FC"/>
    <w:rsid w:val="009A0D99"/>
    <w:rsid w:val="009A16F9"/>
    <w:rsid w:val="009A3E9F"/>
    <w:rsid w:val="009A4BD7"/>
    <w:rsid w:val="009A502B"/>
    <w:rsid w:val="009A5683"/>
    <w:rsid w:val="009A785B"/>
    <w:rsid w:val="009B159D"/>
    <w:rsid w:val="009B3F24"/>
    <w:rsid w:val="009B4C6D"/>
    <w:rsid w:val="009C0FFB"/>
    <w:rsid w:val="009C235F"/>
    <w:rsid w:val="009C3A5D"/>
    <w:rsid w:val="009C65E4"/>
    <w:rsid w:val="009C66FE"/>
    <w:rsid w:val="009D6984"/>
    <w:rsid w:val="009D6CD3"/>
    <w:rsid w:val="009D7AA9"/>
    <w:rsid w:val="009E3E58"/>
    <w:rsid w:val="009E473B"/>
    <w:rsid w:val="009E4FD8"/>
    <w:rsid w:val="009E537D"/>
    <w:rsid w:val="009E76B3"/>
    <w:rsid w:val="009E79C6"/>
    <w:rsid w:val="00A10E21"/>
    <w:rsid w:val="00A12F47"/>
    <w:rsid w:val="00A333DF"/>
    <w:rsid w:val="00A34EC6"/>
    <w:rsid w:val="00A429B9"/>
    <w:rsid w:val="00A44CCF"/>
    <w:rsid w:val="00A46F6F"/>
    <w:rsid w:val="00A47AB4"/>
    <w:rsid w:val="00A518A7"/>
    <w:rsid w:val="00A5476E"/>
    <w:rsid w:val="00A56AF8"/>
    <w:rsid w:val="00A700F1"/>
    <w:rsid w:val="00A70443"/>
    <w:rsid w:val="00A724FE"/>
    <w:rsid w:val="00A73E16"/>
    <w:rsid w:val="00A77808"/>
    <w:rsid w:val="00A8196B"/>
    <w:rsid w:val="00A84521"/>
    <w:rsid w:val="00A84D27"/>
    <w:rsid w:val="00A86E21"/>
    <w:rsid w:val="00A91EF1"/>
    <w:rsid w:val="00AA19E8"/>
    <w:rsid w:val="00AA2E93"/>
    <w:rsid w:val="00AA4465"/>
    <w:rsid w:val="00AA61D1"/>
    <w:rsid w:val="00AC0171"/>
    <w:rsid w:val="00AC2FE5"/>
    <w:rsid w:val="00AC3528"/>
    <w:rsid w:val="00AE4057"/>
    <w:rsid w:val="00AE5379"/>
    <w:rsid w:val="00AF1B65"/>
    <w:rsid w:val="00AF55C9"/>
    <w:rsid w:val="00AF7A3B"/>
    <w:rsid w:val="00B016B8"/>
    <w:rsid w:val="00B020FF"/>
    <w:rsid w:val="00B02499"/>
    <w:rsid w:val="00B047BA"/>
    <w:rsid w:val="00B073E2"/>
    <w:rsid w:val="00B12571"/>
    <w:rsid w:val="00B146D0"/>
    <w:rsid w:val="00B169BE"/>
    <w:rsid w:val="00B2406C"/>
    <w:rsid w:val="00B26F1E"/>
    <w:rsid w:val="00B31C2C"/>
    <w:rsid w:val="00B327AA"/>
    <w:rsid w:val="00B32A16"/>
    <w:rsid w:val="00B40CD5"/>
    <w:rsid w:val="00B42265"/>
    <w:rsid w:val="00B42602"/>
    <w:rsid w:val="00B43FEB"/>
    <w:rsid w:val="00B454B6"/>
    <w:rsid w:val="00B45BAE"/>
    <w:rsid w:val="00B5048E"/>
    <w:rsid w:val="00B54BB6"/>
    <w:rsid w:val="00B55CFB"/>
    <w:rsid w:val="00B61A4D"/>
    <w:rsid w:val="00B61CF3"/>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6BEF"/>
    <w:rsid w:val="00BB7BF9"/>
    <w:rsid w:val="00BC1A1F"/>
    <w:rsid w:val="00BC463F"/>
    <w:rsid w:val="00BC78C7"/>
    <w:rsid w:val="00BD7929"/>
    <w:rsid w:val="00BE000A"/>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67F3"/>
    <w:rsid w:val="00C57FE0"/>
    <w:rsid w:val="00C6077A"/>
    <w:rsid w:val="00C70237"/>
    <w:rsid w:val="00C757AB"/>
    <w:rsid w:val="00C75F5C"/>
    <w:rsid w:val="00C77186"/>
    <w:rsid w:val="00C8078C"/>
    <w:rsid w:val="00C84D75"/>
    <w:rsid w:val="00C84E9F"/>
    <w:rsid w:val="00C85F30"/>
    <w:rsid w:val="00C8617B"/>
    <w:rsid w:val="00C867C9"/>
    <w:rsid w:val="00C91084"/>
    <w:rsid w:val="00C92FF0"/>
    <w:rsid w:val="00C963CD"/>
    <w:rsid w:val="00CA2647"/>
    <w:rsid w:val="00CA3163"/>
    <w:rsid w:val="00CA5CD6"/>
    <w:rsid w:val="00CA6F56"/>
    <w:rsid w:val="00CA792F"/>
    <w:rsid w:val="00CA7EBC"/>
    <w:rsid w:val="00CB0E03"/>
    <w:rsid w:val="00CB3CCE"/>
    <w:rsid w:val="00CC4611"/>
    <w:rsid w:val="00CC5C9F"/>
    <w:rsid w:val="00CD03AD"/>
    <w:rsid w:val="00CD0DDF"/>
    <w:rsid w:val="00CD34B5"/>
    <w:rsid w:val="00CD3D36"/>
    <w:rsid w:val="00CD52B3"/>
    <w:rsid w:val="00CD611F"/>
    <w:rsid w:val="00CD63B6"/>
    <w:rsid w:val="00CE0F8F"/>
    <w:rsid w:val="00CE1344"/>
    <w:rsid w:val="00CE47F8"/>
    <w:rsid w:val="00CE5536"/>
    <w:rsid w:val="00CE5E49"/>
    <w:rsid w:val="00CE6F34"/>
    <w:rsid w:val="00CF0F80"/>
    <w:rsid w:val="00CF19EE"/>
    <w:rsid w:val="00CF5270"/>
    <w:rsid w:val="00D015E4"/>
    <w:rsid w:val="00D0228D"/>
    <w:rsid w:val="00D06550"/>
    <w:rsid w:val="00D10B17"/>
    <w:rsid w:val="00D120A9"/>
    <w:rsid w:val="00D21A8A"/>
    <w:rsid w:val="00D222D2"/>
    <w:rsid w:val="00D26DD0"/>
    <w:rsid w:val="00D34B4F"/>
    <w:rsid w:val="00D43C2A"/>
    <w:rsid w:val="00D46A99"/>
    <w:rsid w:val="00D52DE0"/>
    <w:rsid w:val="00D53645"/>
    <w:rsid w:val="00D623E2"/>
    <w:rsid w:val="00D64ED5"/>
    <w:rsid w:val="00D72015"/>
    <w:rsid w:val="00D84EDC"/>
    <w:rsid w:val="00D87224"/>
    <w:rsid w:val="00D91D41"/>
    <w:rsid w:val="00D93E6B"/>
    <w:rsid w:val="00D942FB"/>
    <w:rsid w:val="00D97798"/>
    <w:rsid w:val="00DA0B7A"/>
    <w:rsid w:val="00DA196F"/>
    <w:rsid w:val="00DC567D"/>
    <w:rsid w:val="00DC6DD6"/>
    <w:rsid w:val="00DD0785"/>
    <w:rsid w:val="00DD2AAF"/>
    <w:rsid w:val="00DD3981"/>
    <w:rsid w:val="00DD41A9"/>
    <w:rsid w:val="00DD5132"/>
    <w:rsid w:val="00DD5D92"/>
    <w:rsid w:val="00DD69BB"/>
    <w:rsid w:val="00DE2B37"/>
    <w:rsid w:val="00DF02B2"/>
    <w:rsid w:val="00DF075C"/>
    <w:rsid w:val="00DF2A82"/>
    <w:rsid w:val="00DF615C"/>
    <w:rsid w:val="00DF6860"/>
    <w:rsid w:val="00DF72E6"/>
    <w:rsid w:val="00DF7A0E"/>
    <w:rsid w:val="00E00F56"/>
    <w:rsid w:val="00E035E1"/>
    <w:rsid w:val="00E036E9"/>
    <w:rsid w:val="00E069F1"/>
    <w:rsid w:val="00E128C7"/>
    <w:rsid w:val="00E133E6"/>
    <w:rsid w:val="00E14AC3"/>
    <w:rsid w:val="00E17F5A"/>
    <w:rsid w:val="00E22C72"/>
    <w:rsid w:val="00E24A74"/>
    <w:rsid w:val="00E25A29"/>
    <w:rsid w:val="00E267A9"/>
    <w:rsid w:val="00E31CDA"/>
    <w:rsid w:val="00E32C57"/>
    <w:rsid w:val="00E351A5"/>
    <w:rsid w:val="00E376FB"/>
    <w:rsid w:val="00E4328A"/>
    <w:rsid w:val="00E43F8B"/>
    <w:rsid w:val="00E44DFC"/>
    <w:rsid w:val="00E45B69"/>
    <w:rsid w:val="00E505E9"/>
    <w:rsid w:val="00E555F8"/>
    <w:rsid w:val="00E55ADE"/>
    <w:rsid w:val="00E5658C"/>
    <w:rsid w:val="00E679AC"/>
    <w:rsid w:val="00E72157"/>
    <w:rsid w:val="00E72392"/>
    <w:rsid w:val="00E73762"/>
    <w:rsid w:val="00E76342"/>
    <w:rsid w:val="00E81D8D"/>
    <w:rsid w:val="00E9107D"/>
    <w:rsid w:val="00E92D6E"/>
    <w:rsid w:val="00E95B01"/>
    <w:rsid w:val="00E95FE7"/>
    <w:rsid w:val="00EA1A2C"/>
    <w:rsid w:val="00EA5259"/>
    <w:rsid w:val="00EB47E2"/>
    <w:rsid w:val="00EB5979"/>
    <w:rsid w:val="00EB7FED"/>
    <w:rsid w:val="00EC0BAC"/>
    <w:rsid w:val="00EC5244"/>
    <w:rsid w:val="00EC78D1"/>
    <w:rsid w:val="00ED1927"/>
    <w:rsid w:val="00ED28EF"/>
    <w:rsid w:val="00ED294F"/>
    <w:rsid w:val="00ED4A47"/>
    <w:rsid w:val="00ED668D"/>
    <w:rsid w:val="00ED7BF6"/>
    <w:rsid w:val="00ED7FB3"/>
    <w:rsid w:val="00EE01A0"/>
    <w:rsid w:val="00EE2ED7"/>
    <w:rsid w:val="00EE345B"/>
    <w:rsid w:val="00EE54EA"/>
    <w:rsid w:val="00EE5EB6"/>
    <w:rsid w:val="00EF2469"/>
    <w:rsid w:val="00EF24AE"/>
    <w:rsid w:val="00EF3CD2"/>
    <w:rsid w:val="00EF4C3D"/>
    <w:rsid w:val="00EF65E4"/>
    <w:rsid w:val="00EF7410"/>
    <w:rsid w:val="00EF7D87"/>
    <w:rsid w:val="00F074D9"/>
    <w:rsid w:val="00F16E57"/>
    <w:rsid w:val="00F21457"/>
    <w:rsid w:val="00F22523"/>
    <w:rsid w:val="00F25DC5"/>
    <w:rsid w:val="00F30B7D"/>
    <w:rsid w:val="00F32308"/>
    <w:rsid w:val="00F368D9"/>
    <w:rsid w:val="00F36B8A"/>
    <w:rsid w:val="00F37637"/>
    <w:rsid w:val="00F41022"/>
    <w:rsid w:val="00F453F7"/>
    <w:rsid w:val="00F500F5"/>
    <w:rsid w:val="00F52019"/>
    <w:rsid w:val="00F570C0"/>
    <w:rsid w:val="00F62A8B"/>
    <w:rsid w:val="00F64262"/>
    <w:rsid w:val="00F64B6C"/>
    <w:rsid w:val="00F7168F"/>
    <w:rsid w:val="00F71858"/>
    <w:rsid w:val="00F72671"/>
    <w:rsid w:val="00F76EA3"/>
    <w:rsid w:val="00F83109"/>
    <w:rsid w:val="00F8394A"/>
    <w:rsid w:val="00F83CD6"/>
    <w:rsid w:val="00F85965"/>
    <w:rsid w:val="00F86946"/>
    <w:rsid w:val="00F90418"/>
    <w:rsid w:val="00F91E02"/>
    <w:rsid w:val="00F91EA9"/>
    <w:rsid w:val="00F92B51"/>
    <w:rsid w:val="00F95DC4"/>
    <w:rsid w:val="00FA202F"/>
    <w:rsid w:val="00FA272B"/>
    <w:rsid w:val="00FA4712"/>
    <w:rsid w:val="00FA74C8"/>
    <w:rsid w:val="00FA7DBC"/>
    <w:rsid w:val="00FB1403"/>
    <w:rsid w:val="00FB157B"/>
    <w:rsid w:val="00FC2EA2"/>
    <w:rsid w:val="00FC37CC"/>
    <w:rsid w:val="00FD2D55"/>
    <w:rsid w:val="00FD6C71"/>
    <w:rsid w:val="00FE1F04"/>
    <w:rsid w:val="00FE42F0"/>
    <w:rsid w:val="00FE7170"/>
    <w:rsid w:val="00FE72C1"/>
    <w:rsid w:val="00FF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F225B28"/>
  <w14:defaultImageDpi w14:val="0"/>
  <w15:docId w15:val="{F3612EA2-E806-4F07-9036-429AAC4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571"/>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styleId="affff1">
    <w:name w:val="Unresolved Mention"/>
    <w:basedOn w:val="a0"/>
    <w:uiPriority w:val="99"/>
    <w:semiHidden/>
    <w:unhideWhenUsed/>
    <w:rsid w:val="00565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772897771">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966773-4EC9-4323-AA8A-395D3FB6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821</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Морозова Виктория Николаевна</cp:lastModifiedBy>
  <cp:revision>9</cp:revision>
  <cp:lastPrinted>2023-09-27T02:53:00Z</cp:lastPrinted>
  <dcterms:created xsi:type="dcterms:W3CDTF">2023-09-26T09:37:00Z</dcterms:created>
  <dcterms:modified xsi:type="dcterms:W3CDTF">2023-09-28T04:36:00Z</dcterms:modified>
</cp:coreProperties>
</file>