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092B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14:paraId="52FDB4B9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14:paraId="6A0B11F1" w14:textId="77777777" w:rsidR="00F024F4" w:rsidRPr="00FE68D7" w:rsidRDefault="00F024F4" w:rsidP="00A27605">
      <w:pPr>
        <w:ind w:left="4956" w:firstLine="1281"/>
        <w:jc w:val="center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14:paraId="45BC4A9A" w14:textId="77777777" w:rsidR="00F024F4" w:rsidRDefault="00F024F4" w:rsidP="00F024F4">
      <w:pPr>
        <w:ind w:right="-144" w:firstLine="4820"/>
        <w:rPr>
          <w:sz w:val="28"/>
          <w:szCs w:val="28"/>
        </w:rPr>
      </w:pPr>
    </w:p>
    <w:p w14:paraId="6386E00B" w14:textId="77777777" w:rsidR="00F024F4" w:rsidRDefault="00F024F4" w:rsidP="00F024F4">
      <w:pPr>
        <w:ind w:right="-144" w:firstLine="4820"/>
        <w:rPr>
          <w:sz w:val="28"/>
          <w:szCs w:val="28"/>
        </w:rPr>
      </w:pPr>
    </w:p>
    <w:p w14:paraId="5DA78BDC" w14:textId="77777777" w:rsidR="00975B47" w:rsidRDefault="00975B47" w:rsidP="00F024F4">
      <w:pPr>
        <w:ind w:right="-144" w:firstLine="4820"/>
        <w:rPr>
          <w:sz w:val="28"/>
          <w:szCs w:val="28"/>
        </w:rPr>
      </w:pPr>
    </w:p>
    <w:p w14:paraId="7FAD4F69" w14:textId="77777777" w:rsidR="00975B47" w:rsidRDefault="00975B47" w:rsidP="00F024F4">
      <w:pPr>
        <w:ind w:right="-144" w:firstLine="4820"/>
        <w:rPr>
          <w:sz w:val="28"/>
          <w:szCs w:val="28"/>
        </w:rPr>
      </w:pPr>
    </w:p>
    <w:p w14:paraId="1D18188F" w14:textId="77777777" w:rsidR="00A562A6" w:rsidRDefault="00A562A6" w:rsidP="00F024F4">
      <w:pPr>
        <w:ind w:right="-144" w:firstLine="4820"/>
        <w:rPr>
          <w:sz w:val="28"/>
          <w:szCs w:val="28"/>
        </w:rPr>
      </w:pPr>
    </w:p>
    <w:p w14:paraId="4072D468" w14:textId="77777777" w:rsidR="00A562A6" w:rsidRPr="00C834AA" w:rsidRDefault="00A562A6" w:rsidP="00F024F4">
      <w:pPr>
        <w:ind w:right="-144" w:firstLine="4820"/>
        <w:rPr>
          <w:sz w:val="28"/>
          <w:szCs w:val="28"/>
        </w:rPr>
      </w:pPr>
    </w:p>
    <w:p w14:paraId="65CA0A8D" w14:textId="6CC9AABC" w:rsidR="0023213A" w:rsidRDefault="00F024F4" w:rsidP="00853A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165FE">
        <w:rPr>
          <w:color w:val="000000"/>
          <w:sz w:val="28"/>
          <w:szCs w:val="28"/>
        </w:rPr>
        <w:t xml:space="preserve">О внесении изменений </w:t>
      </w:r>
      <w:r w:rsidR="00853AEB">
        <w:rPr>
          <w:color w:val="000000"/>
          <w:sz w:val="28"/>
          <w:szCs w:val="28"/>
        </w:rPr>
        <w:t>в</w:t>
      </w:r>
      <w:r w:rsidR="0023213A">
        <w:rPr>
          <w:color w:val="000000"/>
          <w:sz w:val="28"/>
          <w:szCs w:val="28"/>
        </w:rPr>
        <w:t xml:space="preserve"> </w:t>
      </w:r>
      <w:r w:rsidR="00853AEB">
        <w:rPr>
          <w:color w:val="000000"/>
          <w:sz w:val="28"/>
          <w:szCs w:val="28"/>
        </w:rPr>
        <w:t>постановлени</w:t>
      </w:r>
      <w:r w:rsidR="00F81AFF">
        <w:rPr>
          <w:color w:val="000000"/>
          <w:sz w:val="28"/>
          <w:szCs w:val="28"/>
        </w:rPr>
        <w:t>е</w:t>
      </w:r>
      <w:r w:rsidR="00853AEB">
        <w:rPr>
          <w:color w:val="000000"/>
          <w:sz w:val="28"/>
          <w:szCs w:val="28"/>
        </w:rPr>
        <w:t xml:space="preserve"> </w:t>
      </w:r>
    </w:p>
    <w:p w14:paraId="056AB7E5" w14:textId="0C57C282" w:rsidR="00F024F4" w:rsidRPr="001F1EE3" w:rsidRDefault="0081591B" w:rsidP="00853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  <w:r w:rsidR="00F81AFF">
        <w:rPr>
          <w:color w:val="000000"/>
          <w:sz w:val="28"/>
          <w:szCs w:val="28"/>
        </w:rPr>
        <w:t xml:space="preserve">от </w:t>
      </w:r>
      <w:r w:rsidR="0070505D">
        <w:rPr>
          <w:color w:val="000000"/>
          <w:sz w:val="28"/>
          <w:szCs w:val="28"/>
        </w:rPr>
        <w:t>15.10.2012</w:t>
      </w:r>
      <w:r w:rsidR="00F81AFF">
        <w:rPr>
          <w:color w:val="000000"/>
          <w:sz w:val="28"/>
          <w:szCs w:val="28"/>
        </w:rPr>
        <w:t xml:space="preserve"> № </w:t>
      </w:r>
      <w:r w:rsidR="0070505D">
        <w:rPr>
          <w:color w:val="000000"/>
          <w:sz w:val="28"/>
          <w:szCs w:val="28"/>
        </w:rPr>
        <w:t>457-п</w:t>
      </w:r>
    </w:p>
    <w:p w14:paraId="6A1D81C3" w14:textId="77777777" w:rsidR="00F024F4" w:rsidRDefault="00F024F4" w:rsidP="00F024F4">
      <w:pPr>
        <w:jc w:val="center"/>
        <w:rPr>
          <w:color w:val="000000"/>
          <w:sz w:val="28"/>
          <w:szCs w:val="28"/>
        </w:rPr>
      </w:pPr>
    </w:p>
    <w:p w14:paraId="0908112D" w14:textId="77777777" w:rsidR="00F024F4" w:rsidRPr="00A165FE" w:rsidRDefault="00F024F4" w:rsidP="00F024F4">
      <w:pPr>
        <w:jc w:val="center"/>
        <w:rPr>
          <w:color w:val="000000"/>
          <w:sz w:val="28"/>
          <w:szCs w:val="28"/>
        </w:rPr>
      </w:pPr>
    </w:p>
    <w:p w14:paraId="15879E14" w14:textId="77777777" w:rsidR="00F024F4" w:rsidRPr="009A16D0" w:rsidRDefault="00F024F4" w:rsidP="00F024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D34AE">
        <w:rPr>
          <w:color w:val="000000"/>
          <w:sz w:val="28"/>
        </w:rPr>
        <w:t>Правительство Новосибирской области</w:t>
      </w: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п</w:t>
      </w:r>
      <w:proofErr w:type="gramEnd"/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14:paraId="5A573E98" w14:textId="28E19D8F" w:rsidR="00E93F61" w:rsidRDefault="00562C1C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Внести</w:t>
      </w:r>
      <w:r w:rsidR="00E93F61">
        <w:rPr>
          <w:rFonts w:eastAsia="Calibri"/>
          <w:sz w:val="28"/>
          <w:szCs w:val="28"/>
        </w:rPr>
        <w:t xml:space="preserve"> </w:t>
      </w:r>
      <w:r w:rsidR="003B7721">
        <w:rPr>
          <w:rFonts w:eastAsia="Calibri"/>
          <w:sz w:val="28"/>
          <w:szCs w:val="28"/>
        </w:rPr>
        <w:t xml:space="preserve">в </w:t>
      </w:r>
      <w:r w:rsidR="00E93F61">
        <w:rPr>
          <w:rFonts w:eastAsia="Calibri"/>
          <w:sz w:val="28"/>
          <w:szCs w:val="28"/>
        </w:rPr>
        <w:t>постановление Правительства Новоси</w:t>
      </w:r>
      <w:r w:rsidR="00F81AFF">
        <w:rPr>
          <w:rFonts w:eastAsia="Calibri"/>
          <w:sz w:val="28"/>
          <w:szCs w:val="28"/>
        </w:rPr>
        <w:t xml:space="preserve">бирской области от </w:t>
      </w:r>
      <w:r w:rsidR="0070505D">
        <w:rPr>
          <w:rFonts w:eastAsia="Calibri"/>
          <w:sz w:val="28"/>
          <w:szCs w:val="28"/>
        </w:rPr>
        <w:t>15.10.2012</w:t>
      </w:r>
      <w:r w:rsidR="00F81AFF">
        <w:rPr>
          <w:rFonts w:eastAsia="Calibri"/>
          <w:sz w:val="28"/>
          <w:szCs w:val="28"/>
        </w:rPr>
        <w:t xml:space="preserve"> № </w:t>
      </w:r>
      <w:r w:rsidR="0070505D">
        <w:rPr>
          <w:rFonts w:eastAsia="Calibri"/>
          <w:sz w:val="28"/>
          <w:szCs w:val="28"/>
        </w:rPr>
        <w:t>457</w:t>
      </w:r>
      <w:r w:rsidR="00E93F61">
        <w:rPr>
          <w:rFonts w:eastAsia="Calibri"/>
          <w:sz w:val="28"/>
          <w:szCs w:val="28"/>
        </w:rPr>
        <w:t>-п «</w:t>
      </w:r>
      <w:r w:rsidR="0070505D">
        <w:rPr>
          <w:rFonts w:eastAsia="Calibri"/>
          <w:sz w:val="28"/>
          <w:szCs w:val="28"/>
        </w:rPr>
        <w:t xml:space="preserve">Об утверждении </w:t>
      </w:r>
      <w:r w:rsidR="00830FB1">
        <w:rPr>
          <w:rFonts w:eastAsia="Calibri"/>
          <w:sz w:val="28"/>
          <w:szCs w:val="28"/>
        </w:rPr>
        <w:t>П</w:t>
      </w:r>
      <w:r w:rsidR="0070505D">
        <w:rPr>
          <w:rFonts w:eastAsia="Calibri"/>
          <w:sz w:val="28"/>
          <w:szCs w:val="28"/>
        </w:rPr>
        <w:t>орядка поощрения студентов государственных и муниципальных образовательных организаций высшего образования из многодетных семей</w:t>
      </w:r>
      <w:r w:rsidR="00E93F61">
        <w:rPr>
          <w:rFonts w:eastAsia="Calibri"/>
          <w:sz w:val="28"/>
          <w:szCs w:val="28"/>
        </w:rPr>
        <w:t>» следующие изменения:</w:t>
      </w:r>
    </w:p>
    <w:p w14:paraId="48144654" w14:textId="43DA023E" w:rsidR="00E93F61" w:rsidRDefault="00993A9F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93F61">
        <w:rPr>
          <w:rFonts w:eastAsia="Calibri"/>
          <w:sz w:val="28"/>
          <w:szCs w:val="28"/>
        </w:rPr>
        <w:t> </w:t>
      </w:r>
      <w:r w:rsidR="00471024">
        <w:rPr>
          <w:rFonts w:eastAsia="Calibri"/>
          <w:sz w:val="28"/>
          <w:szCs w:val="28"/>
        </w:rPr>
        <w:t>В</w:t>
      </w:r>
      <w:r w:rsidR="00E93F61">
        <w:rPr>
          <w:rFonts w:eastAsia="Calibri"/>
          <w:sz w:val="28"/>
          <w:szCs w:val="28"/>
        </w:rPr>
        <w:t xml:space="preserve"> преамбуле слова «на 2014-2020 годы» </w:t>
      </w:r>
      <w:r w:rsidR="00E63043">
        <w:rPr>
          <w:rFonts w:eastAsia="Calibri"/>
          <w:sz w:val="28"/>
          <w:szCs w:val="28"/>
        </w:rPr>
        <w:t>исключить</w:t>
      </w:r>
      <w:r>
        <w:rPr>
          <w:rFonts w:eastAsia="Calibri"/>
          <w:sz w:val="28"/>
          <w:szCs w:val="28"/>
        </w:rPr>
        <w:t>.</w:t>
      </w:r>
      <w:r w:rsidR="00E93F61">
        <w:rPr>
          <w:rFonts w:eastAsia="Calibri"/>
          <w:sz w:val="28"/>
          <w:szCs w:val="28"/>
        </w:rPr>
        <w:t xml:space="preserve"> </w:t>
      </w:r>
    </w:p>
    <w:p w14:paraId="57E1B155" w14:textId="50D2C0EE" w:rsidR="00562C1C" w:rsidRDefault="00993A9F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D5AFB">
        <w:rPr>
          <w:rFonts w:eastAsia="Calibri"/>
          <w:sz w:val="28"/>
          <w:szCs w:val="28"/>
        </w:rPr>
        <w:t> </w:t>
      </w:r>
      <w:r w:rsidR="00471024">
        <w:rPr>
          <w:rFonts w:eastAsia="Calibri"/>
          <w:sz w:val="28"/>
          <w:szCs w:val="28"/>
        </w:rPr>
        <w:t>В</w:t>
      </w:r>
      <w:r w:rsidR="00E93F61">
        <w:rPr>
          <w:rFonts w:eastAsia="Calibri"/>
          <w:sz w:val="28"/>
          <w:szCs w:val="28"/>
        </w:rPr>
        <w:t xml:space="preserve"> Поряд</w:t>
      </w:r>
      <w:r w:rsidR="00562C1C">
        <w:rPr>
          <w:rFonts w:eastAsia="Calibri"/>
          <w:sz w:val="28"/>
          <w:szCs w:val="28"/>
        </w:rPr>
        <w:t>к</w:t>
      </w:r>
      <w:r w:rsidR="00E93F61">
        <w:rPr>
          <w:rFonts w:eastAsia="Calibri"/>
          <w:sz w:val="28"/>
          <w:szCs w:val="28"/>
        </w:rPr>
        <w:t>е</w:t>
      </w:r>
      <w:r w:rsidR="00562C1C">
        <w:rPr>
          <w:rFonts w:eastAsia="Calibri"/>
          <w:sz w:val="28"/>
          <w:szCs w:val="28"/>
        </w:rPr>
        <w:t xml:space="preserve"> </w:t>
      </w:r>
      <w:r w:rsidR="0070505D">
        <w:rPr>
          <w:rFonts w:eastAsia="Calibri"/>
          <w:sz w:val="28"/>
          <w:szCs w:val="28"/>
        </w:rPr>
        <w:t>поощрения студентов государственных и муниципальных образовательных организаций высшего образования из многодетных семей</w:t>
      </w:r>
      <w:r w:rsidR="00BA451A">
        <w:rPr>
          <w:rFonts w:eastAsia="Calibri"/>
          <w:sz w:val="28"/>
          <w:szCs w:val="28"/>
        </w:rPr>
        <w:t>:</w:t>
      </w:r>
    </w:p>
    <w:p w14:paraId="18553600" w14:textId="75D8EF87" w:rsidR="00B662DD" w:rsidRDefault="00993A9F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562C1C">
        <w:rPr>
          <w:rFonts w:eastAsia="Calibri"/>
          <w:sz w:val="28"/>
          <w:szCs w:val="28"/>
        </w:rPr>
        <w:t>) </w:t>
      </w:r>
      <w:r w:rsidR="003D5AFB">
        <w:rPr>
          <w:rFonts w:eastAsia="Calibri"/>
          <w:sz w:val="28"/>
          <w:szCs w:val="28"/>
        </w:rPr>
        <w:t>в пункте 1</w:t>
      </w:r>
      <w:r w:rsidR="00E401A2">
        <w:rPr>
          <w:rFonts w:eastAsia="Calibri"/>
          <w:sz w:val="28"/>
          <w:szCs w:val="28"/>
        </w:rPr>
        <w:t xml:space="preserve"> </w:t>
      </w:r>
      <w:r w:rsidR="003D5AFB">
        <w:rPr>
          <w:rFonts w:eastAsia="Calibri"/>
          <w:sz w:val="28"/>
          <w:szCs w:val="28"/>
        </w:rPr>
        <w:t>слова «на 2014-2020 годы» исключить</w:t>
      </w:r>
      <w:r w:rsidR="00213F25">
        <w:rPr>
          <w:rFonts w:eastAsia="Calibri"/>
          <w:sz w:val="28"/>
          <w:szCs w:val="28"/>
        </w:rPr>
        <w:t xml:space="preserve">, </w:t>
      </w:r>
      <w:r w:rsidR="00B662DD">
        <w:rPr>
          <w:rFonts w:eastAsia="Calibri"/>
          <w:sz w:val="28"/>
          <w:szCs w:val="28"/>
        </w:rPr>
        <w:t>после слов «регламентирует поощрение студентов государственных и муниципальных образовательных организаций высшего образования» дополнить словами «</w:t>
      </w:r>
      <w:proofErr w:type="gramStart"/>
      <w:r w:rsidR="00B662DD">
        <w:rPr>
          <w:rFonts w:eastAsia="Calibri"/>
          <w:sz w:val="28"/>
          <w:szCs w:val="28"/>
        </w:rPr>
        <w:t>,о</w:t>
      </w:r>
      <w:proofErr w:type="gramEnd"/>
      <w:r w:rsidR="00B662DD">
        <w:rPr>
          <w:rFonts w:eastAsia="Calibri"/>
          <w:sz w:val="28"/>
          <w:szCs w:val="28"/>
        </w:rPr>
        <w:t>бучающихся по образовательн</w:t>
      </w:r>
      <w:r w:rsidR="00213F25">
        <w:rPr>
          <w:rFonts w:eastAsia="Calibri"/>
          <w:sz w:val="28"/>
          <w:szCs w:val="28"/>
        </w:rPr>
        <w:t>ым программам</w:t>
      </w:r>
      <w:r w:rsidR="00B662DD">
        <w:rPr>
          <w:rFonts w:eastAsia="Calibri"/>
          <w:sz w:val="28"/>
          <w:szCs w:val="28"/>
        </w:rPr>
        <w:t xml:space="preserve"> высшего образования,»; </w:t>
      </w:r>
    </w:p>
    <w:p w14:paraId="7CC31C81" w14:textId="671A8A32" w:rsidR="00372CB6" w:rsidRDefault="00993A9F" w:rsidP="003E0B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D5AFB">
        <w:rPr>
          <w:rFonts w:eastAsia="Calibri"/>
          <w:sz w:val="28"/>
          <w:szCs w:val="28"/>
        </w:rPr>
        <w:t>) </w:t>
      </w:r>
      <w:r w:rsidR="003E0BEB">
        <w:rPr>
          <w:rFonts w:eastAsia="Calibri"/>
          <w:sz w:val="28"/>
          <w:szCs w:val="28"/>
        </w:rPr>
        <w:t>пункт 2 после слов «предоставляется студентами» дополнить словами «в возрасте</w:t>
      </w:r>
      <w:r w:rsidR="00213F25">
        <w:rPr>
          <w:rFonts w:eastAsia="Calibri"/>
          <w:sz w:val="28"/>
          <w:szCs w:val="28"/>
        </w:rPr>
        <w:t xml:space="preserve"> до 23 лет»;</w:t>
      </w:r>
    </w:p>
    <w:p w14:paraId="7EAA520C" w14:textId="64A191B7" w:rsidR="00213F25" w:rsidRDefault="00213F25" w:rsidP="003E0B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E401A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подпункт 3 пункта 3 после слова «студента» дополнить словами «по образовательной программе высшего образования»;</w:t>
      </w:r>
    </w:p>
    <w:p w14:paraId="7A9DFCAE" w14:textId="2D9E4852" w:rsidR="00213F25" w:rsidRDefault="00E401A2" w:rsidP="003E0B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абзац первый приложения № 1 после слов «высшего образования» дополнить словами «по образовательной программе высшего образования»;</w:t>
      </w:r>
    </w:p>
    <w:p w14:paraId="35ED8C1C" w14:textId="6FA5E145" w:rsidR="00E401A2" w:rsidRDefault="00E401A2" w:rsidP="00E401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абзац первый приложения № 2 после слов «высшего образования» дополнить словами «по образовательной программе высшего образования».</w:t>
      </w:r>
    </w:p>
    <w:p w14:paraId="127BDB2B" w14:textId="21EF6F11" w:rsidR="00E401A2" w:rsidRDefault="00E401A2" w:rsidP="003E0B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0DE9CDB" w14:textId="33DB8358" w:rsidR="00F024F4" w:rsidRDefault="00F024F4" w:rsidP="00F024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734505B" w14:textId="77777777" w:rsidR="00F024F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</w:p>
    <w:p w14:paraId="3FF265D2" w14:textId="77777777" w:rsidR="0081591B" w:rsidRDefault="0081591B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</w:p>
    <w:p w14:paraId="6CFB81E1" w14:textId="77777777" w:rsidR="00F024F4" w:rsidRPr="003A11A4" w:rsidRDefault="00F024F4" w:rsidP="00F024F4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A11A4">
        <w:rPr>
          <w:sz w:val="28"/>
          <w:szCs w:val="28"/>
        </w:rPr>
        <w:t>Губернатор Новосибирской области</w:t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  <w:t xml:space="preserve">   А.А. Травников</w:t>
      </w:r>
    </w:p>
    <w:p w14:paraId="07B2983E" w14:textId="77777777" w:rsidR="00F024F4" w:rsidRPr="00435088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69872D9B" w14:textId="77777777" w:rsidR="00F024F4" w:rsidRDefault="00F024F4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88E74DA" w14:textId="77777777" w:rsidR="000375EE" w:rsidRDefault="000375EE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100823C9" w14:textId="77777777" w:rsidR="003E0BEB" w:rsidRDefault="003E0BEB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351847A" w14:textId="77777777" w:rsidR="003E0BEB" w:rsidRDefault="003E0BEB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24E4257F" w14:textId="77777777" w:rsidR="003E0BEB" w:rsidRDefault="003E0BEB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5F7F4ABB" w14:textId="77777777" w:rsidR="003E0BEB" w:rsidRDefault="003E0BEB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3162E0B8" w14:textId="77777777" w:rsidR="003E0BEB" w:rsidRDefault="003E0BEB" w:rsidP="00F024F4">
      <w:pPr>
        <w:autoSpaceDE w:val="0"/>
        <w:autoSpaceDN w:val="0"/>
        <w:adjustRightInd w:val="0"/>
        <w:rPr>
          <w:sz w:val="16"/>
          <w:szCs w:val="16"/>
          <w:highlight w:val="yellow"/>
        </w:rPr>
      </w:pPr>
    </w:p>
    <w:p w14:paraId="04E9EE0B" w14:textId="77777777" w:rsidR="00975B47" w:rsidRDefault="00975B47" w:rsidP="00F024F4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</w:rPr>
      </w:pPr>
    </w:p>
    <w:p w14:paraId="4CA3AD90" w14:textId="77777777" w:rsidR="00F024F4" w:rsidRDefault="00F024F4" w:rsidP="00F024F4">
      <w:pPr>
        <w:autoSpaceDE w:val="0"/>
        <w:autoSpaceDN w:val="0"/>
        <w:adjustRightInd w:val="0"/>
        <w:jc w:val="both"/>
        <w:rPr>
          <w:rFonts w:eastAsia="Calibri"/>
        </w:rPr>
      </w:pPr>
      <w:r w:rsidRPr="00224396">
        <w:rPr>
          <w:rFonts w:eastAsia="Calibri"/>
        </w:rPr>
        <w:t>Я.А. Фролов</w:t>
      </w:r>
    </w:p>
    <w:p w14:paraId="28A1C7D7" w14:textId="617C3AC7" w:rsidR="00DB3273" w:rsidRPr="00224396" w:rsidRDefault="00DB3273" w:rsidP="00F024F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238 75 10</w:t>
      </w:r>
      <w:bookmarkStart w:id="0" w:name="_GoBack"/>
      <w:bookmarkEnd w:id="0"/>
    </w:p>
    <w:p w14:paraId="3F789CC8" w14:textId="15243213" w:rsidR="00A743A5" w:rsidRDefault="00A743A5" w:rsidP="00FB1F88">
      <w:pPr>
        <w:autoSpaceDE w:val="0"/>
        <w:autoSpaceDN w:val="0"/>
        <w:adjustRightInd w:val="0"/>
        <w:jc w:val="both"/>
        <w:rPr>
          <w:rFonts w:eastAsia="Calibri"/>
        </w:rPr>
      </w:pPr>
    </w:p>
    <w:sectPr w:rsidR="00A743A5" w:rsidSect="00435088">
      <w:headerReference w:type="default" r:id="rId9"/>
      <w:pgSz w:w="11906" w:h="16838"/>
      <w:pgMar w:top="1276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2573" w14:textId="77777777" w:rsidR="005A248C" w:rsidRDefault="005A248C">
      <w:r>
        <w:separator/>
      </w:r>
    </w:p>
  </w:endnote>
  <w:endnote w:type="continuationSeparator" w:id="0">
    <w:p w14:paraId="7411F41C" w14:textId="77777777" w:rsidR="005A248C" w:rsidRDefault="005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74DB1" w14:textId="77777777" w:rsidR="005A248C" w:rsidRDefault="005A248C">
      <w:r>
        <w:separator/>
      </w:r>
    </w:p>
  </w:footnote>
  <w:footnote w:type="continuationSeparator" w:id="0">
    <w:p w14:paraId="507DEE35" w14:textId="77777777" w:rsidR="005A248C" w:rsidRDefault="005A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E869F" w14:textId="77777777" w:rsidR="00947181" w:rsidRPr="00A60B3F" w:rsidRDefault="00224396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DB3273" w:rsidRPr="00DB3273">
      <w:rPr>
        <w:noProof/>
        <w:color w:val="000000"/>
        <w:lang w:val="ru-RU"/>
      </w:rPr>
      <w:t>2</w:t>
    </w:r>
    <w:r w:rsidRPr="00A60B3F">
      <w:rPr>
        <w:color w:val="000000"/>
      </w:rPr>
      <w:fldChar w:fldCharType="end"/>
    </w:r>
  </w:p>
  <w:p w14:paraId="3AFF4426" w14:textId="77777777" w:rsidR="00DF448C" w:rsidRPr="001E07ED" w:rsidRDefault="005A248C" w:rsidP="00DF448C"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CAB"/>
    <w:multiLevelType w:val="hybridMultilevel"/>
    <w:tmpl w:val="72A45D66"/>
    <w:lvl w:ilvl="0" w:tplc="2A1AA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4"/>
    <w:rsid w:val="000375EE"/>
    <w:rsid w:val="00043B00"/>
    <w:rsid w:val="00045100"/>
    <w:rsid w:val="00053615"/>
    <w:rsid w:val="0005601B"/>
    <w:rsid w:val="00083BF2"/>
    <w:rsid w:val="000A6272"/>
    <w:rsid w:val="000B786D"/>
    <w:rsid w:val="0010097F"/>
    <w:rsid w:val="0013304B"/>
    <w:rsid w:val="00150D15"/>
    <w:rsid w:val="00170AF4"/>
    <w:rsid w:val="00195E7A"/>
    <w:rsid w:val="001B495B"/>
    <w:rsid w:val="001B60DD"/>
    <w:rsid w:val="001D1F6D"/>
    <w:rsid w:val="001D5D42"/>
    <w:rsid w:val="00212455"/>
    <w:rsid w:val="00213F25"/>
    <w:rsid w:val="002158EE"/>
    <w:rsid w:val="00224396"/>
    <w:rsid w:val="0023213A"/>
    <w:rsid w:val="00235CD5"/>
    <w:rsid w:val="0025352F"/>
    <w:rsid w:val="00260CA6"/>
    <w:rsid w:val="002759CD"/>
    <w:rsid w:val="002867A8"/>
    <w:rsid w:val="002B6A26"/>
    <w:rsid w:val="002D0C9F"/>
    <w:rsid w:val="00311045"/>
    <w:rsid w:val="003140D5"/>
    <w:rsid w:val="00323BA2"/>
    <w:rsid w:val="00324662"/>
    <w:rsid w:val="0036608A"/>
    <w:rsid w:val="00367922"/>
    <w:rsid w:val="00372CB6"/>
    <w:rsid w:val="0037666F"/>
    <w:rsid w:val="00383BC6"/>
    <w:rsid w:val="003B7721"/>
    <w:rsid w:val="003D0FD8"/>
    <w:rsid w:val="003D2C52"/>
    <w:rsid w:val="003D5AFB"/>
    <w:rsid w:val="003E0BEB"/>
    <w:rsid w:val="00401220"/>
    <w:rsid w:val="004214F7"/>
    <w:rsid w:val="004333AB"/>
    <w:rsid w:val="00437A70"/>
    <w:rsid w:val="004422B8"/>
    <w:rsid w:val="00470AFF"/>
    <w:rsid w:val="00471024"/>
    <w:rsid w:val="00490A68"/>
    <w:rsid w:val="004A6DFC"/>
    <w:rsid w:val="004B4806"/>
    <w:rsid w:val="004C69B3"/>
    <w:rsid w:val="005566E3"/>
    <w:rsid w:val="00562C1C"/>
    <w:rsid w:val="005A248C"/>
    <w:rsid w:val="005A4612"/>
    <w:rsid w:val="005E3875"/>
    <w:rsid w:val="005E644A"/>
    <w:rsid w:val="005F3E2B"/>
    <w:rsid w:val="006041E6"/>
    <w:rsid w:val="006125B5"/>
    <w:rsid w:val="00677034"/>
    <w:rsid w:val="006936CF"/>
    <w:rsid w:val="00696CC4"/>
    <w:rsid w:val="006B0F9B"/>
    <w:rsid w:val="006B43C8"/>
    <w:rsid w:val="006D6602"/>
    <w:rsid w:val="0070505D"/>
    <w:rsid w:val="00745F0F"/>
    <w:rsid w:val="00747BDC"/>
    <w:rsid w:val="00765DAF"/>
    <w:rsid w:val="007A05A3"/>
    <w:rsid w:val="007A253D"/>
    <w:rsid w:val="007B5134"/>
    <w:rsid w:val="007C0630"/>
    <w:rsid w:val="007C0F00"/>
    <w:rsid w:val="007C4F90"/>
    <w:rsid w:val="007D5502"/>
    <w:rsid w:val="007F4C70"/>
    <w:rsid w:val="008107CB"/>
    <w:rsid w:val="0081591B"/>
    <w:rsid w:val="00827ACF"/>
    <w:rsid w:val="00830FB1"/>
    <w:rsid w:val="0083302E"/>
    <w:rsid w:val="0085054B"/>
    <w:rsid w:val="00853AEB"/>
    <w:rsid w:val="008849A0"/>
    <w:rsid w:val="008C0BC5"/>
    <w:rsid w:val="008E0275"/>
    <w:rsid w:val="008E3BC1"/>
    <w:rsid w:val="0091378B"/>
    <w:rsid w:val="00927EFA"/>
    <w:rsid w:val="00963567"/>
    <w:rsid w:val="00975B47"/>
    <w:rsid w:val="00993A9F"/>
    <w:rsid w:val="00994BC6"/>
    <w:rsid w:val="009A3A63"/>
    <w:rsid w:val="009B5E4D"/>
    <w:rsid w:val="009D72F8"/>
    <w:rsid w:val="009F59BB"/>
    <w:rsid w:val="009F6CEA"/>
    <w:rsid w:val="00A1752B"/>
    <w:rsid w:val="00A2698A"/>
    <w:rsid w:val="00A27605"/>
    <w:rsid w:val="00A37CDF"/>
    <w:rsid w:val="00A47E0E"/>
    <w:rsid w:val="00A54660"/>
    <w:rsid w:val="00A55949"/>
    <w:rsid w:val="00A562A6"/>
    <w:rsid w:val="00A57E5C"/>
    <w:rsid w:val="00A743A5"/>
    <w:rsid w:val="00AB1282"/>
    <w:rsid w:val="00AB51A4"/>
    <w:rsid w:val="00AD31F5"/>
    <w:rsid w:val="00AD6195"/>
    <w:rsid w:val="00AF260A"/>
    <w:rsid w:val="00B1479A"/>
    <w:rsid w:val="00B27FFC"/>
    <w:rsid w:val="00B333BF"/>
    <w:rsid w:val="00B33678"/>
    <w:rsid w:val="00B33CD7"/>
    <w:rsid w:val="00B662DD"/>
    <w:rsid w:val="00B96FDE"/>
    <w:rsid w:val="00BA3EC5"/>
    <w:rsid w:val="00BA451A"/>
    <w:rsid w:val="00BC338F"/>
    <w:rsid w:val="00BC708D"/>
    <w:rsid w:val="00BC7E58"/>
    <w:rsid w:val="00BE012D"/>
    <w:rsid w:val="00BF132F"/>
    <w:rsid w:val="00C2097C"/>
    <w:rsid w:val="00C22D4B"/>
    <w:rsid w:val="00C23619"/>
    <w:rsid w:val="00C37574"/>
    <w:rsid w:val="00C46EE2"/>
    <w:rsid w:val="00CC6EFD"/>
    <w:rsid w:val="00CD2762"/>
    <w:rsid w:val="00CE4222"/>
    <w:rsid w:val="00CE7D88"/>
    <w:rsid w:val="00CF550E"/>
    <w:rsid w:val="00D01392"/>
    <w:rsid w:val="00D22203"/>
    <w:rsid w:val="00D3035D"/>
    <w:rsid w:val="00D5617B"/>
    <w:rsid w:val="00D74B83"/>
    <w:rsid w:val="00DB263D"/>
    <w:rsid w:val="00DB3273"/>
    <w:rsid w:val="00DB7CDE"/>
    <w:rsid w:val="00DD0D0B"/>
    <w:rsid w:val="00DD6C66"/>
    <w:rsid w:val="00DF42BF"/>
    <w:rsid w:val="00E401A2"/>
    <w:rsid w:val="00E63043"/>
    <w:rsid w:val="00E6488D"/>
    <w:rsid w:val="00E767C6"/>
    <w:rsid w:val="00E93F61"/>
    <w:rsid w:val="00EA5E74"/>
    <w:rsid w:val="00EB03A6"/>
    <w:rsid w:val="00ED2919"/>
    <w:rsid w:val="00EE0494"/>
    <w:rsid w:val="00EE4B75"/>
    <w:rsid w:val="00F02491"/>
    <w:rsid w:val="00F024F4"/>
    <w:rsid w:val="00F71CB7"/>
    <w:rsid w:val="00F81AFF"/>
    <w:rsid w:val="00F84C33"/>
    <w:rsid w:val="00FA5EF9"/>
    <w:rsid w:val="00FB1F88"/>
    <w:rsid w:val="00FB3860"/>
    <w:rsid w:val="00FD3DC4"/>
    <w:rsid w:val="00FD4706"/>
    <w:rsid w:val="00FE2C85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024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annotation reference"/>
    <w:basedOn w:val="a0"/>
    <w:uiPriority w:val="99"/>
    <w:semiHidden/>
    <w:unhideWhenUsed/>
    <w:rsid w:val="008E0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0275"/>
  </w:style>
  <w:style w:type="character" w:customStyle="1" w:styleId="a7">
    <w:name w:val="Текст примечания Знак"/>
    <w:basedOn w:val="a0"/>
    <w:link w:val="a6"/>
    <w:uiPriority w:val="99"/>
    <w:semiHidden/>
    <w:rsid w:val="008E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0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02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02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27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4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8243-6FC2-41BF-9E27-39E6EC47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10</cp:revision>
  <cp:lastPrinted>2019-05-16T09:30:00Z</cp:lastPrinted>
  <dcterms:created xsi:type="dcterms:W3CDTF">2019-05-20T04:32:00Z</dcterms:created>
  <dcterms:modified xsi:type="dcterms:W3CDTF">2019-05-22T05:27:00Z</dcterms:modified>
</cp:coreProperties>
</file>