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8A525" w14:textId="77777777" w:rsidR="005F0BF9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A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C547B4C" w14:textId="3A4F8BA5" w:rsidR="0078454C" w:rsidRPr="00792AA7" w:rsidRDefault="0078454C" w:rsidP="00792AA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A2AED" w:rsidRPr="0079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405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14:paraId="700ADA03" w14:textId="77777777" w:rsidR="0078454C" w:rsidRPr="00792AA7" w:rsidRDefault="0078454C" w:rsidP="00792AA7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AA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101C5911" w14:textId="77777777" w:rsidR="00A65758" w:rsidRPr="00792AA7" w:rsidRDefault="00A65758" w:rsidP="00792AA7">
      <w:pPr>
        <w:widowControl w:val="0"/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1A00B" w14:textId="43297FAF" w:rsidR="00A65758" w:rsidRDefault="00A65758" w:rsidP="00792AA7">
      <w:pPr>
        <w:widowControl w:val="0"/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443C1" w14:textId="77777777" w:rsidR="00792AA7" w:rsidRPr="00792AA7" w:rsidRDefault="00792AA7" w:rsidP="00792AA7">
      <w:pPr>
        <w:widowControl w:val="0"/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588AF" w14:textId="77777777" w:rsidR="001120C5" w:rsidRPr="00792AA7" w:rsidRDefault="001120C5" w:rsidP="00792AA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AA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62496E60" w14:textId="18AD1614" w:rsidR="00B772F6" w:rsidRPr="00792AA7" w:rsidRDefault="005265C0" w:rsidP="00792AA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gramStart"/>
      <w:r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назначения и осуществления </w:t>
      </w:r>
      <w:r w:rsidR="004058A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дополнительной </w:t>
      </w:r>
      <w:r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единовременной выплаты 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членам семей погибших (умерших) граждан, направленных (командированных) для выполнения задач </w:t>
      </w:r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>на территориях Донецкой Народной Республики, Луганской Народной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Республики, </w:t>
      </w:r>
      <w:r w:rsidR="00FD2368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замещавших 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>государственные должности</w:t>
      </w:r>
      <w:r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Новосибирской области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, </w:t>
      </w:r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должности, государственных гражданских служащих</w:t>
      </w:r>
      <w:r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Новосибирской области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, муниципальных служащих, работников, </w:t>
      </w:r>
      <w:r w:rsidR="00FD2368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замещавших 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>в</w:t>
      </w:r>
      <w:r w:rsidR="00416D05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> 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>органах публичной власти</w:t>
      </w:r>
      <w:r w:rsidR="00132F64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Новосибирской области 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должности, не отнесенные </w:t>
      </w:r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>к должностям государственной или муниципальной службы, работников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>организаций и учреждений, подведомственных</w:t>
      </w:r>
      <w:proofErr w:type="gramEnd"/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>органам публичной власти</w:t>
      </w:r>
      <w:r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Новосибирской области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>, а также работников иных организаций</w:t>
      </w:r>
      <w:r w:rsidR="0013762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>, расположенных на территории Новосибирской области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, принимавших непосредственное участие </w:t>
      </w:r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>в выполнении работ (оказании услуг) по обеспечению жизнедеятельности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населения и (или) восстановлению объектов инфраструктуры на территориях Донецкой Народной Республики, Луганской Народной Республики, </w:t>
      </w:r>
      <w:r w:rsidRPr="00792AA7">
        <w:rPr>
          <w:rFonts w:ascii="Times New Roman" w:hAnsi="Times New Roman" w:cs="Times New Roman"/>
          <w:b/>
          <w:spacing w:val="-6"/>
          <w:sz w:val="28"/>
          <w:szCs w:val="28"/>
        </w:rPr>
        <w:t xml:space="preserve">либо </w:t>
      </w:r>
      <w:r w:rsidR="00FD2368" w:rsidRPr="00792AA7">
        <w:rPr>
          <w:rFonts w:ascii="Times New Roman" w:hAnsi="Times New Roman" w:cs="Times New Roman"/>
          <w:b/>
          <w:spacing w:val="-6"/>
          <w:sz w:val="28"/>
          <w:szCs w:val="28"/>
        </w:rPr>
        <w:t>таких</w:t>
      </w:r>
      <w:r w:rsidRPr="00792AA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92AA7">
        <w:rPr>
          <w:rFonts w:ascii="Times New Roman" w:hAnsi="Times New Roman" w:cs="Times New Roman"/>
          <w:b/>
          <w:bCs/>
          <w:sz w:val="28"/>
          <w:szCs w:val="28"/>
        </w:rPr>
        <w:t>граждан (служащих, работников), направленных (командированных) для</w:t>
      </w:r>
      <w:r w:rsidRPr="00792AA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выполнения задач на территориях Донецкой Народной Республики, Луганской Народной Республики, </w:t>
      </w:r>
      <w:r w:rsidR="00FD2368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умерших 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>до</w:t>
      </w:r>
      <w:proofErr w:type="gramEnd"/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истечения одного года со дня их возвращения </w:t>
      </w:r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942B9" w:rsidRPr="00792AA7">
        <w:rPr>
          <w:rFonts w:ascii="Times New Roman" w:hAnsi="Times New Roman" w:cs="Times New Roman"/>
          <w:b/>
          <w:bCs/>
          <w:sz w:val="28"/>
          <w:szCs w:val="28"/>
        </w:rPr>
        <w:t>территорию Российской Федерации</w:t>
      </w:r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 xml:space="preserve"> вследствие увечья (ранения, травмы,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>контузии) или заболевания, полученных ими при выполнении указанных</w:t>
      </w:r>
      <w:r w:rsidR="004942B9" w:rsidRPr="00792AA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772F6" w:rsidRPr="00792AA7">
        <w:rPr>
          <w:rFonts w:ascii="Times New Roman" w:hAnsi="Times New Roman" w:cs="Times New Roman"/>
          <w:b/>
          <w:bCs/>
          <w:sz w:val="28"/>
          <w:szCs w:val="28"/>
        </w:rPr>
        <w:t>задач,</w:t>
      </w:r>
      <w:r w:rsidR="00B772F6" w:rsidRPr="00792AA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работ (оказании услуг)</w:t>
      </w:r>
    </w:p>
    <w:p w14:paraId="361C39AF" w14:textId="0569F6EC" w:rsidR="00AF70E9" w:rsidRPr="00792AA7" w:rsidRDefault="00AF70E9" w:rsidP="00792AA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416D05" w:rsidRPr="00792AA7">
        <w:rPr>
          <w:rFonts w:ascii="Times New Roman" w:hAnsi="Times New Roman" w:cs="Times New Roman"/>
          <w:bCs/>
          <w:sz w:val="28"/>
          <w:szCs w:val="28"/>
        </w:rPr>
        <w:t>–</w:t>
      </w:r>
      <w:r w:rsidR="0014460E" w:rsidRPr="00792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AA7">
        <w:rPr>
          <w:rFonts w:ascii="Times New Roman" w:hAnsi="Times New Roman" w:cs="Times New Roman"/>
          <w:bCs/>
          <w:sz w:val="28"/>
          <w:szCs w:val="28"/>
        </w:rPr>
        <w:t>Порядок)</w:t>
      </w:r>
    </w:p>
    <w:p w14:paraId="73DDBC1F" w14:textId="7A13B5FD" w:rsidR="00BA2AED" w:rsidRPr="00792AA7" w:rsidRDefault="00BA2AED" w:rsidP="00792AA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39AE8F" w14:textId="77777777" w:rsidR="00792AA7" w:rsidRPr="00792AA7" w:rsidRDefault="00792AA7" w:rsidP="00792AA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86F164" w14:textId="4334CEA3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 xml:space="preserve">1. Настоящий </w:t>
      </w:r>
      <w:r w:rsidR="00AF70E9" w:rsidRPr="00792AA7">
        <w:rPr>
          <w:rFonts w:ascii="Times New Roman" w:hAnsi="Times New Roman" w:cs="Times New Roman"/>
          <w:bCs/>
          <w:sz w:val="28"/>
          <w:szCs w:val="28"/>
        </w:rPr>
        <w:t>П</w:t>
      </w:r>
      <w:r w:rsidRPr="00792AA7">
        <w:rPr>
          <w:rFonts w:ascii="Times New Roman" w:hAnsi="Times New Roman" w:cs="Times New Roman"/>
          <w:bCs/>
          <w:sz w:val="28"/>
          <w:szCs w:val="28"/>
        </w:rPr>
        <w:t>орядок регулирует</w:t>
      </w:r>
      <w:r w:rsidRPr="00792AA7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058A5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792AA7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713A56" w:rsidRPr="00792AA7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B772F6" w:rsidRPr="00792AA7">
        <w:rPr>
          <w:rFonts w:ascii="Times New Roman" w:hAnsi="Times New Roman" w:cs="Times New Roman"/>
          <w:sz w:val="28"/>
          <w:szCs w:val="28"/>
        </w:rPr>
        <w:t xml:space="preserve">членам семей погибших (умерших) граждан, направленных (командированных) для выполнения задач на территориях </w:t>
      </w:r>
      <w:proofErr w:type="gramStart"/>
      <w:r w:rsidR="00B772F6" w:rsidRPr="00792AA7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Республики, Луганской Народной Республики, </w:t>
      </w:r>
      <w:r w:rsidR="00FD2368" w:rsidRPr="00792AA7">
        <w:rPr>
          <w:rFonts w:ascii="Times New Roman" w:hAnsi="Times New Roman" w:cs="Times New Roman"/>
          <w:sz w:val="28"/>
          <w:szCs w:val="28"/>
        </w:rPr>
        <w:t xml:space="preserve">замещавших </w:t>
      </w:r>
      <w:r w:rsidR="00B772F6" w:rsidRPr="00792AA7">
        <w:rPr>
          <w:rFonts w:ascii="Times New Roman" w:hAnsi="Times New Roman" w:cs="Times New Roman"/>
          <w:sz w:val="28"/>
          <w:szCs w:val="28"/>
        </w:rPr>
        <w:t>государственные должности</w:t>
      </w:r>
      <w:r w:rsidR="00CC0F77" w:rsidRPr="00792AA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772F6" w:rsidRPr="00792AA7">
        <w:rPr>
          <w:rFonts w:ascii="Times New Roman" w:hAnsi="Times New Roman" w:cs="Times New Roman"/>
          <w:sz w:val="28"/>
          <w:szCs w:val="28"/>
        </w:rPr>
        <w:t>, муниципальные должности, государственных гражданских служащих</w:t>
      </w:r>
      <w:r w:rsidR="00CC0F77" w:rsidRPr="00792AA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772F6" w:rsidRPr="00792AA7">
        <w:rPr>
          <w:rFonts w:ascii="Times New Roman" w:hAnsi="Times New Roman" w:cs="Times New Roman"/>
          <w:sz w:val="28"/>
          <w:szCs w:val="28"/>
        </w:rPr>
        <w:t xml:space="preserve">, муниципальных служащих, работников, </w:t>
      </w:r>
      <w:r w:rsidR="00FD2368" w:rsidRPr="00792AA7">
        <w:rPr>
          <w:rFonts w:ascii="Times New Roman" w:hAnsi="Times New Roman" w:cs="Times New Roman"/>
          <w:sz w:val="28"/>
          <w:szCs w:val="28"/>
        </w:rPr>
        <w:t xml:space="preserve">замещавших </w:t>
      </w:r>
      <w:r w:rsidR="00B772F6" w:rsidRPr="00792AA7">
        <w:rPr>
          <w:rFonts w:ascii="Times New Roman" w:hAnsi="Times New Roman" w:cs="Times New Roman"/>
          <w:sz w:val="28"/>
          <w:szCs w:val="28"/>
        </w:rPr>
        <w:t xml:space="preserve">в органах публичной власти </w:t>
      </w:r>
      <w:r w:rsidR="00132F64" w:rsidRPr="00792AA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B772F6" w:rsidRPr="00792AA7">
        <w:rPr>
          <w:rFonts w:ascii="Times New Roman" w:hAnsi="Times New Roman" w:cs="Times New Roman"/>
          <w:sz w:val="28"/>
          <w:szCs w:val="28"/>
        </w:rPr>
        <w:t>должности, не отнесенные к должностям государственной или муниципальной службы, работников организаций и учреждений, подведомственных органам публичной власти</w:t>
      </w:r>
      <w:r w:rsidR="007564C4" w:rsidRPr="00792AA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772F6" w:rsidRPr="00792AA7">
        <w:rPr>
          <w:rFonts w:ascii="Times New Roman" w:hAnsi="Times New Roman" w:cs="Times New Roman"/>
          <w:sz w:val="28"/>
          <w:szCs w:val="28"/>
        </w:rPr>
        <w:t>, а также работников иных организаций,</w:t>
      </w:r>
      <w:r w:rsidR="00822974" w:rsidRPr="00792AA7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Новосибирской области,</w:t>
      </w:r>
      <w:r w:rsidR="00B772F6" w:rsidRPr="00792AA7">
        <w:rPr>
          <w:rFonts w:ascii="Times New Roman" w:hAnsi="Times New Roman" w:cs="Times New Roman"/>
          <w:sz w:val="28"/>
          <w:szCs w:val="28"/>
        </w:rPr>
        <w:t xml:space="preserve"> принимавших непосредственное участие</w:t>
      </w:r>
      <w:proofErr w:type="gramEnd"/>
      <w:r w:rsidR="00B772F6" w:rsidRPr="00792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2F6" w:rsidRPr="00792AA7">
        <w:rPr>
          <w:rFonts w:ascii="Times New Roman" w:hAnsi="Times New Roman" w:cs="Times New Roman"/>
          <w:sz w:val="28"/>
          <w:szCs w:val="28"/>
        </w:rPr>
        <w:t>в выполнении работ (оказании услуг) по</w:t>
      </w:r>
      <w:r w:rsidR="00416D05" w:rsidRPr="00792AA7">
        <w:rPr>
          <w:rFonts w:ascii="Times New Roman" w:hAnsi="Times New Roman" w:cs="Times New Roman"/>
          <w:sz w:val="28"/>
          <w:szCs w:val="28"/>
        </w:rPr>
        <w:t> </w:t>
      </w:r>
      <w:r w:rsidR="00B772F6" w:rsidRPr="00792AA7">
        <w:rPr>
          <w:rFonts w:ascii="Times New Roman" w:hAnsi="Times New Roman" w:cs="Times New Roman"/>
          <w:sz w:val="28"/>
          <w:szCs w:val="28"/>
        </w:rPr>
        <w:t xml:space="preserve">обеспечению жизнедеятельности населения и (или) восстановлению объектов инфраструктуры на территориях Донецкой Народной </w:t>
      </w:r>
      <w:r w:rsidR="00B772F6" w:rsidRPr="00792AA7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Республики, Луганской Народной Республики, </w:t>
      </w:r>
      <w:r w:rsidR="00713A56" w:rsidRPr="00792AA7">
        <w:rPr>
          <w:rFonts w:ascii="Times New Roman" w:hAnsi="Times New Roman" w:cs="Times New Roman"/>
          <w:sz w:val="28"/>
          <w:szCs w:val="28"/>
        </w:rPr>
        <w:t xml:space="preserve">либо </w:t>
      </w:r>
      <w:r w:rsidR="00FD2368" w:rsidRPr="00792AA7">
        <w:rPr>
          <w:rFonts w:ascii="Times New Roman" w:hAnsi="Times New Roman" w:cs="Times New Roman"/>
          <w:sz w:val="28"/>
          <w:szCs w:val="28"/>
        </w:rPr>
        <w:t>таких</w:t>
      </w:r>
      <w:r w:rsidR="00713A56" w:rsidRPr="00792AA7">
        <w:rPr>
          <w:rFonts w:ascii="Times New Roman" w:hAnsi="Times New Roman" w:cs="Times New Roman"/>
          <w:sz w:val="28"/>
          <w:szCs w:val="28"/>
        </w:rPr>
        <w:t xml:space="preserve"> граждан (служащих, работников), направленных (командированных) для выполнения задач на территориях Донецкой Народной Республики, Луганской Народной Республики</w:t>
      </w:r>
      <w:r w:rsidR="00416D05" w:rsidRPr="00792AA7">
        <w:rPr>
          <w:rFonts w:ascii="Times New Roman" w:hAnsi="Times New Roman" w:cs="Times New Roman"/>
          <w:sz w:val="28"/>
          <w:szCs w:val="28"/>
        </w:rPr>
        <w:t>,</w:t>
      </w:r>
      <w:r w:rsidR="00FD2368" w:rsidRPr="00792AA7">
        <w:rPr>
          <w:rFonts w:ascii="Times New Roman" w:hAnsi="Times New Roman" w:cs="Times New Roman"/>
          <w:sz w:val="28"/>
          <w:szCs w:val="28"/>
        </w:rPr>
        <w:t xml:space="preserve"> умерших</w:t>
      </w:r>
      <w:r w:rsidR="00B772F6" w:rsidRPr="00792AA7">
        <w:rPr>
          <w:rFonts w:ascii="Times New Roman" w:hAnsi="Times New Roman" w:cs="Times New Roman"/>
          <w:sz w:val="28"/>
          <w:szCs w:val="28"/>
        </w:rPr>
        <w:t xml:space="preserve"> до</w:t>
      </w:r>
      <w:r w:rsidR="00416D05" w:rsidRPr="00792AA7">
        <w:rPr>
          <w:rFonts w:ascii="Times New Roman" w:hAnsi="Times New Roman" w:cs="Times New Roman"/>
          <w:sz w:val="28"/>
          <w:szCs w:val="28"/>
        </w:rPr>
        <w:t> </w:t>
      </w:r>
      <w:r w:rsidR="00B772F6" w:rsidRPr="00792AA7">
        <w:rPr>
          <w:rFonts w:ascii="Times New Roman" w:hAnsi="Times New Roman" w:cs="Times New Roman"/>
          <w:sz w:val="28"/>
          <w:szCs w:val="28"/>
        </w:rPr>
        <w:t xml:space="preserve">истечения одного года со дня их возвращения на территорию Российской Федерации вследствие увечья (ранения, травмы, контузии) или заболевания, полученных ими при выполнении указанных задач, работ (оказании услуг) </w:t>
      </w:r>
      <w:r w:rsidR="00416D05" w:rsidRPr="00792AA7">
        <w:rPr>
          <w:rFonts w:ascii="Times New Roman" w:hAnsi="Times New Roman" w:cs="Times New Roman"/>
          <w:sz w:val="28"/>
          <w:szCs w:val="28"/>
        </w:rPr>
        <w:t xml:space="preserve">(далее – </w:t>
      </w:r>
      <w:r w:rsidRPr="00792AA7">
        <w:rPr>
          <w:rFonts w:ascii="Times New Roman" w:hAnsi="Times New Roman" w:cs="Times New Roman"/>
          <w:sz w:val="28"/>
          <w:szCs w:val="28"/>
        </w:rPr>
        <w:t>погибшие (умершие) граждане</w:t>
      </w:r>
      <w:r w:rsidR="00D54975" w:rsidRPr="00792AA7">
        <w:rPr>
          <w:rFonts w:ascii="Times New Roman" w:hAnsi="Times New Roman" w:cs="Times New Roman"/>
          <w:sz w:val="28"/>
          <w:szCs w:val="28"/>
        </w:rPr>
        <w:t xml:space="preserve">, </w:t>
      </w:r>
      <w:r w:rsidR="00137626" w:rsidRPr="00792AA7">
        <w:rPr>
          <w:rFonts w:ascii="Times New Roman" w:hAnsi="Times New Roman" w:cs="Times New Roman"/>
          <w:sz w:val="28"/>
          <w:szCs w:val="28"/>
        </w:rPr>
        <w:t>единовременная выплата</w:t>
      </w:r>
      <w:r w:rsidR="0027635E" w:rsidRPr="00792AA7">
        <w:rPr>
          <w:rFonts w:ascii="Times New Roman" w:hAnsi="Times New Roman" w:cs="Times New Roman"/>
          <w:bCs/>
          <w:sz w:val="28"/>
          <w:szCs w:val="28"/>
        </w:rPr>
        <w:t>)</w:t>
      </w:r>
      <w:r w:rsidR="0027635E" w:rsidRPr="00792AA7">
        <w:rPr>
          <w:rFonts w:ascii="Times New Roman" w:hAnsi="Times New Roman" w:cs="Times New Roman"/>
          <w:sz w:val="28"/>
          <w:szCs w:val="28"/>
        </w:rPr>
        <w:t>,</w:t>
      </w:r>
      <w:r w:rsidR="0027635E" w:rsidRPr="00792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AA7">
        <w:rPr>
          <w:rFonts w:ascii="Times New Roman" w:hAnsi="Times New Roman" w:cs="Times New Roman"/>
          <w:sz w:val="28"/>
          <w:szCs w:val="28"/>
        </w:rPr>
        <w:t>являвшихся гражданами Российской Федерации</w:t>
      </w:r>
      <w:r w:rsidR="00416737" w:rsidRPr="00792AA7">
        <w:rPr>
          <w:rFonts w:ascii="Times New Roman" w:hAnsi="Times New Roman" w:cs="Times New Roman"/>
          <w:sz w:val="28"/>
          <w:szCs w:val="28"/>
        </w:rPr>
        <w:t xml:space="preserve">, на дату гибели (смерти) </w:t>
      </w:r>
      <w:r w:rsidRPr="00792AA7">
        <w:rPr>
          <w:rFonts w:ascii="Times New Roman" w:hAnsi="Times New Roman" w:cs="Times New Roman"/>
          <w:sz w:val="28"/>
          <w:szCs w:val="28"/>
        </w:rPr>
        <w:t xml:space="preserve">постоянно проживавших </w:t>
      </w:r>
      <w:r w:rsidR="00416737" w:rsidRPr="00792AA7">
        <w:rPr>
          <w:rFonts w:ascii="Times New Roman" w:hAnsi="Times New Roman" w:cs="Times New Roman"/>
          <w:sz w:val="28"/>
          <w:szCs w:val="28"/>
        </w:rPr>
        <w:t xml:space="preserve">либо зарегистрированных на территории Новосибирской области </w:t>
      </w:r>
      <w:r w:rsidRPr="00792AA7">
        <w:rPr>
          <w:rFonts w:ascii="Times New Roman" w:hAnsi="Times New Roman" w:cs="Times New Roman"/>
          <w:sz w:val="28"/>
          <w:szCs w:val="28"/>
        </w:rPr>
        <w:t>и</w:t>
      </w:r>
      <w:r w:rsidR="00416D05" w:rsidRPr="00792AA7">
        <w:rPr>
          <w:rFonts w:ascii="Times New Roman" w:hAnsi="Times New Roman" w:cs="Times New Roman"/>
          <w:sz w:val="28"/>
          <w:szCs w:val="28"/>
        </w:rPr>
        <w:t> </w:t>
      </w:r>
      <w:r w:rsidR="00607D1C" w:rsidRPr="00792AA7">
        <w:rPr>
          <w:rFonts w:ascii="Times New Roman" w:hAnsi="Times New Roman" w:cs="Times New Roman"/>
          <w:sz w:val="28"/>
          <w:szCs w:val="28"/>
        </w:rPr>
        <w:t>осуществлявших</w:t>
      </w:r>
      <w:r w:rsidRPr="00792AA7">
        <w:rPr>
          <w:rFonts w:ascii="Times New Roman" w:hAnsi="Times New Roman" w:cs="Times New Roman"/>
          <w:sz w:val="28"/>
          <w:szCs w:val="28"/>
        </w:rPr>
        <w:t xml:space="preserve"> трудовую (служебную) деятельность в </w:t>
      </w:r>
      <w:r w:rsidR="00AF70E9" w:rsidRPr="00792AA7">
        <w:rPr>
          <w:rFonts w:ascii="Times New Roman" w:hAnsi="Times New Roman" w:cs="Times New Roman"/>
          <w:sz w:val="28"/>
          <w:szCs w:val="28"/>
        </w:rPr>
        <w:t>органах государственной власти Новосибирской</w:t>
      </w:r>
      <w:proofErr w:type="gramEnd"/>
      <w:r w:rsidR="00AF70E9" w:rsidRPr="00792AA7">
        <w:rPr>
          <w:rFonts w:ascii="Times New Roman" w:hAnsi="Times New Roman" w:cs="Times New Roman"/>
          <w:sz w:val="28"/>
          <w:szCs w:val="28"/>
        </w:rPr>
        <w:t xml:space="preserve"> области, государственных органах Новосибирской области, органах местного самоуправления муниципальных образований Новосибирской области, подведомственны</w:t>
      </w:r>
      <w:r w:rsidR="000C0179" w:rsidRPr="00792AA7">
        <w:rPr>
          <w:rFonts w:ascii="Times New Roman" w:hAnsi="Times New Roman" w:cs="Times New Roman"/>
          <w:sz w:val="28"/>
          <w:szCs w:val="28"/>
        </w:rPr>
        <w:t>х</w:t>
      </w:r>
      <w:r w:rsidR="00AF70E9" w:rsidRPr="00792AA7">
        <w:rPr>
          <w:rFonts w:ascii="Times New Roman" w:hAnsi="Times New Roman" w:cs="Times New Roman"/>
          <w:sz w:val="28"/>
          <w:szCs w:val="28"/>
        </w:rPr>
        <w:t xml:space="preserve"> указанным органам организациях и учреждениях, и иных </w:t>
      </w:r>
      <w:r w:rsidRPr="00792AA7">
        <w:rPr>
          <w:rFonts w:ascii="Times New Roman" w:hAnsi="Times New Roman" w:cs="Times New Roman"/>
          <w:sz w:val="28"/>
          <w:szCs w:val="28"/>
        </w:rPr>
        <w:t>организациях, расположенных на</w:t>
      </w:r>
      <w:r w:rsidR="00416D05" w:rsidRPr="00792AA7">
        <w:rPr>
          <w:rFonts w:ascii="Times New Roman" w:hAnsi="Times New Roman" w:cs="Times New Roman"/>
          <w:sz w:val="28"/>
          <w:szCs w:val="28"/>
        </w:rPr>
        <w:t> </w:t>
      </w:r>
      <w:r w:rsidRPr="00792AA7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14:paraId="7FE7542E" w14:textId="7430A26D" w:rsidR="00BD198A" w:rsidRPr="00792AA7" w:rsidRDefault="00FF3C6C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AA7">
        <w:rPr>
          <w:rFonts w:ascii="Times New Roman" w:hAnsi="Times New Roman" w:cs="Times New Roman"/>
          <w:sz w:val="28"/>
          <w:szCs w:val="28"/>
        </w:rPr>
        <w:t xml:space="preserve">Предоставление единовременной </w:t>
      </w:r>
      <w:r w:rsidR="00182175" w:rsidRPr="00792AA7">
        <w:rPr>
          <w:rFonts w:ascii="Times New Roman" w:hAnsi="Times New Roman" w:cs="Times New Roman"/>
          <w:sz w:val="28"/>
          <w:szCs w:val="28"/>
        </w:rPr>
        <w:t>выплаты</w:t>
      </w:r>
      <w:r w:rsidR="0014460E" w:rsidRPr="00792AA7">
        <w:rPr>
          <w:rFonts w:ascii="Times New Roman" w:hAnsi="Times New Roman" w:cs="Times New Roman"/>
          <w:sz w:val="28"/>
          <w:szCs w:val="28"/>
        </w:rPr>
        <w:t xml:space="preserve"> осуществляется в размере </w:t>
      </w:r>
      <w:r w:rsidR="004058A5">
        <w:rPr>
          <w:rFonts w:ascii="Times New Roman" w:hAnsi="Times New Roman" w:cs="Times New Roman"/>
          <w:sz w:val="28"/>
          <w:szCs w:val="28"/>
        </w:rPr>
        <w:t>3</w:t>
      </w:r>
      <w:r w:rsidR="0014460E" w:rsidRPr="00792AA7">
        <w:rPr>
          <w:rFonts w:ascii="Times New Roman" w:hAnsi="Times New Roman" w:cs="Times New Roman"/>
          <w:sz w:val="28"/>
          <w:szCs w:val="28"/>
        </w:rPr>
        <w:t> 000 </w:t>
      </w:r>
      <w:r w:rsidRPr="00792AA7">
        <w:rPr>
          <w:rFonts w:ascii="Times New Roman" w:hAnsi="Times New Roman" w:cs="Times New Roman"/>
          <w:sz w:val="28"/>
          <w:szCs w:val="28"/>
        </w:rPr>
        <w:t>000 рублей.</w:t>
      </w:r>
    </w:p>
    <w:p w14:paraId="68955428" w14:textId="3EF222DE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2.</w:t>
      </w:r>
      <w:r w:rsidR="00723380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="005265C0" w:rsidRPr="00792AA7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единовременной </w:t>
      </w:r>
      <w:r w:rsidR="00182175" w:rsidRPr="00792AA7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осуществляется за счет средств резервного фонда Правительства Новосибирской области.</w:t>
      </w:r>
    </w:p>
    <w:p w14:paraId="43CA6EA7" w14:textId="6ED678DF" w:rsidR="00BA2AED" w:rsidRPr="00792AA7" w:rsidRDefault="00723380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3. </w:t>
      </w:r>
      <w:r w:rsidR="00E507D4" w:rsidRPr="00792AA7">
        <w:rPr>
          <w:rFonts w:ascii="Times New Roman" w:hAnsi="Times New Roman" w:cs="Times New Roman"/>
          <w:bCs/>
          <w:sz w:val="28"/>
          <w:szCs w:val="28"/>
        </w:rPr>
        <w:t>Е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диновременн</w:t>
      </w:r>
      <w:r w:rsidR="00E507D4" w:rsidRPr="00792AA7">
        <w:rPr>
          <w:rFonts w:ascii="Times New Roman" w:hAnsi="Times New Roman" w:cs="Times New Roman"/>
          <w:bCs/>
          <w:sz w:val="28"/>
          <w:szCs w:val="28"/>
        </w:rPr>
        <w:t>ая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175" w:rsidRPr="00792AA7">
        <w:rPr>
          <w:rFonts w:ascii="Times New Roman" w:hAnsi="Times New Roman" w:cs="Times New Roman"/>
          <w:bCs/>
          <w:sz w:val="28"/>
          <w:szCs w:val="28"/>
        </w:rPr>
        <w:t xml:space="preserve">выплата </w:t>
      </w:r>
      <w:r w:rsidR="00E507D4" w:rsidRPr="00792AA7">
        <w:rPr>
          <w:rFonts w:ascii="Times New Roman" w:hAnsi="Times New Roman" w:cs="Times New Roman"/>
          <w:bCs/>
          <w:sz w:val="28"/>
          <w:szCs w:val="28"/>
        </w:rPr>
        <w:t>предоставляется, если члены семьи погибшего (умершего) гражданина не воспользовались правом на получение единовременной выплаты, предоставляемой иными субъектами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E507D4" w:rsidRPr="00792AA7">
        <w:rPr>
          <w:rFonts w:ascii="Times New Roman" w:hAnsi="Times New Roman" w:cs="Times New Roman"/>
          <w:bCs/>
          <w:sz w:val="28"/>
          <w:szCs w:val="28"/>
        </w:rPr>
        <w:t xml:space="preserve"> в связи с гибелью (смертью) гражданина</w:t>
      </w:r>
      <w:r w:rsidR="00B92219" w:rsidRPr="00792AA7">
        <w:rPr>
          <w:rFonts w:ascii="Times New Roman" w:hAnsi="Times New Roman" w:cs="Times New Roman"/>
          <w:bCs/>
          <w:sz w:val="28"/>
          <w:szCs w:val="28"/>
        </w:rPr>
        <w:t xml:space="preserve"> (с учетом долей, установленных для членов семьи</w:t>
      </w:r>
      <w:r w:rsidR="00B70191" w:rsidRPr="00792AA7">
        <w:rPr>
          <w:rFonts w:ascii="Times New Roman" w:hAnsi="Times New Roman" w:cs="Times New Roman"/>
          <w:sz w:val="28"/>
          <w:szCs w:val="28"/>
        </w:rPr>
        <w:t xml:space="preserve"> </w:t>
      </w:r>
      <w:r w:rsidR="00B70191" w:rsidRPr="00792AA7">
        <w:rPr>
          <w:rFonts w:ascii="Times New Roman" w:hAnsi="Times New Roman" w:cs="Times New Roman"/>
          <w:bCs/>
          <w:sz w:val="28"/>
          <w:szCs w:val="28"/>
        </w:rPr>
        <w:t>иными субъектами Российской Федерации</w:t>
      </w:r>
      <w:r w:rsidR="00B92219" w:rsidRPr="00792AA7">
        <w:rPr>
          <w:rFonts w:ascii="Times New Roman" w:hAnsi="Times New Roman" w:cs="Times New Roman"/>
          <w:bCs/>
          <w:sz w:val="28"/>
          <w:szCs w:val="28"/>
        </w:rPr>
        <w:t>)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03DAA1" w14:textId="137C8AF2" w:rsidR="00E965BB" w:rsidRPr="00792AA7" w:rsidRDefault="00E965BB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При осуществлении единовременной</w:t>
      </w:r>
      <w:r w:rsidR="00182175" w:rsidRPr="00792AA7">
        <w:rPr>
          <w:rFonts w:ascii="Times New Roman" w:hAnsi="Times New Roman" w:cs="Times New Roman"/>
          <w:bCs/>
          <w:sz w:val="28"/>
          <w:szCs w:val="28"/>
        </w:rPr>
        <w:t xml:space="preserve"> выплаты</w:t>
      </w:r>
      <w:r w:rsidRPr="00792AA7">
        <w:rPr>
          <w:rFonts w:ascii="Times New Roman" w:hAnsi="Times New Roman" w:cs="Times New Roman"/>
          <w:bCs/>
          <w:sz w:val="28"/>
          <w:szCs w:val="28"/>
        </w:rPr>
        <w:t>, предусмотренной Порядком, учитывается единовременная выплата, осуществленная в соответствии с</w:t>
      </w:r>
      <w:r w:rsidR="000E5A10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r w:rsidR="00607D1C" w:rsidRPr="00792AA7">
        <w:rPr>
          <w:rFonts w:ascii="Times New Roman" w:hAnsi="Times New Roman" w:cs="Times New Roman"/>
          <w:bCs/>
          <w:sz w:val="28"/>
          <w:szCs w:val="28"/>
        </w:rPr>
        <w:t>2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4058A5">
        <w:rPr>
          <w:rFonts w:ascii="Times New Roman" w:hAnsi="Times New Roman" w:cs="Times New Roman"/>
          <w:bCs/>
          <w:sz w:val="28"/>
          <w:szCs w:val="28"/>
        </w:rPr>
        <w:t>2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7D1C" w:rsidRPr="00792AA7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4058A5"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 w:rsidR="00607D1C" w:rsidRPr="00792AA7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«</w:t>
      </w:r>
      <w:r w:rsidR="004058A5">
        <w:rPr>
          <w:rFonts w:ascii="Times New Roman" w:hAnsi="Times New Roman" w:cs="Times New Roman"/>
          <w:bCs/>
          <w:sz w:val="28"/>
          <w:szCs w:val="28"/>
        </w:rPr>
        <w:t>О</w:t>
      </w:r>
      <w:r w:rsidR="005945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8A5">
        <w:rPr>
          <w:rFonts w:ascii="Times New Roman" w:hAnsi="Times New Roman" w:cs="Times New Roman"/>
          <w:bCs/>
          <w:sz w:val="28"/>
          <w:szCs w:val="28"/>
        </w:rPr>
        <w:t xml:space="preserve">дополнительных </w:t>
      </w:r>
      <w:r w:rsidR="00607D1C" w:rsidRPr="00792AA7">
        <w:rPr>
          <w:rFonts w:ascii="Times New Roman" w:hAnsi="Times New Roman" w:cs="Times New Roman"/>
          <w:bCs/>
          <w:sz w:val="28"/>
          <w:szCs w:val="28"/>
        </w:rPr>
        <w:t>единовременных выплат</w:t>
      </w:r>
      <w:r w:rsidR="0059455C">
        <w:rPr>
          <w:rFonts w:ascii="Times New Roman" w:hAnsi="Times New Roman" w:cs="Times New Roman"/>
          <w:bCs/>
          <w:sz w:val="28"/>
          <w:szCs w:val="28"/>
        </w:rPr>
        <w:t>ах</w:t>
      </w:r>
      <w:bookmarkStart w:id="0" w:name="_GoBack"/>
      <w:bookmarkEnd w:id="0"/>
      <w:r w:rsidR="00607D1C"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гражданам, направленным (командированным) на территории Донецкой Народной Республики, Луганской Народной Республики, и членам их семей»</w:t>
      </w:r>
      <w:r w:rsidRPr="00792A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E723C9" w14:textId="1C105EC1" w:rsidR="00803034" w:rsidRPr="00792AA7" w:rsidRDefault="00803034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92AA7">
        <w:rPr>
          <w:rFonts w:ascii="Times New Roman" w:hAnsi="Times New Roman" w:cs="Times New Roman"/>
          <w:bCs/>
          <w:sz w:val="28"/>
          <w:szCs w:val="28"/>
        </w:rPr>
        <w:t xml:space="preserve">Получение единовременной </w:t>
      </w:r>
      <w:r w:rsidR="00182175" w:rsidRPr="00792AA7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792AA7">
        <w:rPr>
          <w:rFonts w:ascii="Times New Roman" w:hAnsi="Times New Roman" w:cs="Times New Roman"/>
          <w:bCs/>
          <w:sz w:val="28"/>
          <w:szCs w:val="28"/>
        </w:rPr>
        <w:t>, предусмотренной Порядком, не</w:t>
      </w:r>
      <w:r w:rsidR="000E5A10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>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Новосибирской области.</w:t>
      </w:r>
      <w:proofErr w:type="gramEnd"/>
    </w:p>
    <w:p w14:paraId="7C54B2ED" w14:textId="26940AC2" w:rsidR="00BA2AED" w:rsidRPr="00792AA7" w:rsidRDefault="00723380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4. 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Членами семьи погибшего (умершего)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, имеющими право на</w:t>
      </w:r>
      <w:r w:rsidR="000E5A10" w:rsidRPr="00792AA7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получение единовременной</w:t>
      </w:r>
      <w:r w:rsidR="00AC6C3A" w:rsidRPr="00792AA7">
        <w:rPr>
          <w:rFonts w:ascii="Times New Roman" w:hAnsi="Times New Roman" w:cs="Times New Roman"/>
          <w:bCs/>
          <w:sz w:val="28"/>
          <w:szCs w:val="28"/>
        </w:rPr>
        <w:t xml:space="preserve"> выплаты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, являются следующие граждане Российской Федерации:</w:t>
      </w:r>
    </w:p>
    <w:p w14:paraId="5861374A" w14:textId="74CA60C5" w:rsidR="00BA2AED" w:rsidRPr="00792AA7" w:rsidRDefault="00C714BC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1)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супруга (супруг), состоящая (состоящий) в зарегистрированном браке </w:t>
      </w:r>
      <w:r w:rsidR="00607D1C" w:rsidRPr="00792AA7">
        <w:rPr>
          <w:rFonts w:ascii="Times New Roman" w:hAnsi="Times New Roman" w:cs="Times New Roman"/>
          <w:bCs/>
          <w:sz w:val="28"/>
          <w:szCs w:val="28"/>
        </w:rPr>
        <w:t>с</w:t>
      </w:r>
      <w:r w:rsidR="000E5A10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="00607D1C" w:rsidRPr="00792AA7">
        <w:rPr>
          <w:rFonts w:ascii="Times New Roman" w:hAnsi="Times New Roman" w:cs="Times New Roman"/>
          <w:bCs/>
          <w:sz w:val="28"/>
          <w:szCs w:val="28"/>
        </w:rPr>
        <w:t xml:space="preserve">погибшим (умершим) гражданином 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по состоянию на день </w:t>
      </w:r>
      <w:r w:rsidR="00607D1C" w:rsidRPr="00792AA7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гибели (смерти);</w:t>
      </w:r>
    </w:p>
    <w:p w14:paraId="24930234" w14:textId="77777777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2)</w:t>
      </w:r>
      <w:r w:rsidR="00723380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>родители (усыновители) погибшего (умершего)</w:t>
      </w:r>
      <w:r w:rsidR="00723380"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Pr="00792A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6C84315" w14:textId="05752310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3)</w:t>
      </w:r>
      <w:r w:rsidR="00723380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>дети погибшего (умершего)</w:t>
      </w:r>
      <w:r w:rsidR="00723380"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Pr="00792AA7">
        <w:rPr>
          <w:rFonts w:ascii="Times New Roman" w:hAnsi="Times New Roman" w:cs="Times New Roman"/>
          <w:bCs/>
          <w:sz w:val="28"/>
          <w:szCs w:val="28"/>
        </w:rPr>
        <w:t>, не достигшие возраста 18 лет, дети старше 18 лет, ставшие инвалидами до до</w:t>
      </w:r>
      <w:r w:rsidR="00723380" w:rsidRPr="00792AA7">
        <w:rPr>
          <w:rFonts w:ascii="Times New Roman" w:hAnsi="Times New Roman" w:cs="Times New Roman"/>
          <w:bCs/>
          <w:sz w:val="28"/>
          <w:szCs w:val="28"/>
        </w:rPr>
        <w:t>стижения ими возраста 18 лет, а </w:t>
      </w:r>
      <w:r w:rsidRPr="00792AA7">
        <w:rPr>
          <w:rFonts w:ascii="Times New Roman" w:hAnsi="Times New Roman" w:cs="Times New Roman"/>
          <w:bCs/>
          <w:sz w:val="28"/>
          <w:szCs w:val="28"/>
        </w:rPr>
        <w:t>также дети, обучающиеся в образовательных органи</w:t>
      </w:r>
      <w:r w:rsidR="003D08EB" w:rsidRPr="00792AA7">
        <w:rPr>
          <w:rFonts w:ascii="Times New Roman" w:hAnsi="Times New Roman" w:cs="Times New Roman"/>
          <w:bCs/>
          <w:sz w:val="28"/>
          <w:szCs w:val="28"/>
        </w:rPr>
        <w:t>зациях по очной форме обучения, –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до окончания обучения, но не более чем до достижения ими возраста 23 лет.</w:t>
      </w:r>
    </w:p>
    <w:p w14:paraId="3BC24D54" w14:textId="6CFC6DF3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Возраст детей погибшего (умершего) </w:t>
      </w:r>
      <w:r w:rsidR="00723380" w:rsidRPr="00792AA7">
        <w:rPr>
          <w:rFonts w:ascii="Times New Roman" w:hAnsi="Times New Roman" w:cs="Times New Roman"/>
          <w:bCs/>
          <w:sz w:val="28"/>
          <w:szCs w:val="28"/>
        </w:rPr>
        <w:t xml:space="preserve">гражданина </w:t>
      </w:r>
      <w:r w:rsidRPr="00792AA7">
        <w:rPr>
          <w:rFonts w:ascii="Times New Roman" w:hAnsi="Times New Roman" w:cs="Times New Roman"/>
          <w:bCs/>
          <w:sz w:val="28"/>
          <w:szCs w:val="28"/>
        </w:rPr>
        <w:t>учитывается по</w:t>
      </w:r>
      <w:r w:rsidR="003D08EB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>состоянию на день гибели (смерти) погибшего (умершего)</w:t>
      </w:r>
      <w:r w:rsidR="00723380"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Pr="00792A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1D5B0C" w14:textId="1AEE707A" w:rsidR="00BA2AED" w:rsidRPr="00792AA7" w:rsidRDefault="00723380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5. </w:t>
      </w:r>
      <w:proofErr w:type="gramStart"/>
      <w:r w:rsidR="000F3DB3" w:rsidRPr="000F3DB3">
        <w:rPr>
          <w:rFonts w:ascii="Times New Roman" w:hAnsi="Times New Roman" w:cs="Times New Roman"/>
          <w:bCs/>
          <w:sz w:val="28"/>
          <w:szCs w:val="28"/>
        </w:rPr>
        <w:t>Для получения единовременной выплаты областной исполнительный орган государственной власти Новосибирской области, орган местного самоуправления муниципального образования Новосибирской области в отношении подведомственных им организаций и учреждений, иная организация, принимавшие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 (далее - орган, организация, принимавшие участие в обеспечении жизнедеятельности</w:t>
      </w:r>
      <w:proofErr w:type="gramEnd"/>
      <w:r w:rsidR="000F3DB3" w:rsidRPr="000F3DB3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Start"/>
      <w:r w:rsidR="000F3DB3" w:rsidRPr="000F3DB3">
        <w:rPr>
          <w:rFonts w:ascii="Times New Roman" w:hAnsi="Times New Roman" w:cs="Times New Roman"/>
          <w:bCs/>
          <w:sz w:val="28"/>
          <w:szCs w:val="28"/>
        </w:rPr>
        <w:t xml:space="preserve">в которой погибший (умерший) гражданин осуществлял трудовую (служебную) деятельность, или их уполномоченный представитель </w:t>
      </w:r>
      <w:r w:rsidR="000F3DB3" w:rsidRPr="00792AA7">
        <w:rPr>
          <w:rFonts w:ascii="Times New Roman" w:hAnsi="Times New Roman" w:cs="Times New Roman"/>
          <w:bCs/>
          <w:sz w:val="28"/>
          <w:szCs w:val="28"/>
        </w:rPr>
        <w:t xml:space="preserve">(далее – заявители) </w:t>
      </w:r>
      <w:r w:rsidR="000F3DB3" w:rsidRPr="000F3DB3">
        <w:rPr>
          <w:rFonts w:ascii="Times New Roman" w:hAnsi="Times New Roman" w:cs="Times New Roman"/>
          <w:bCs/>
          <w:sz w:val="28"/>
          <w:szCs w:val="28"/>
        </w:rPr>
        <w:t>представляет лично или посредством почтовой связи в центр социальной поддержки населения по месту жительства (пребывания) погибшего (умершего) гражданина в срок не позднее шести месяцев со дня его гибели (смерти) либо шести месяцев со дня вступления в законную силу решения суда об объявлении гражданина умершим или</w:t>
      </w:r>
      <w:proofErr w:type="gramEnd"/>
      <w:r w:rsidR="000F3DB3" w:rsidRPr="000F3DB3">
        <w:rPr>
          <w:rFonts w:ascii="Times New Roman" w:hAnsi="Times New Roman" w:cs="Times New Roman"/>
          <w:bCs/>
          <w:sz w:val="28"/>
          <w:szCs w:val="28"/>
        </w:rPr>
        <w:t xml:space="preserve"> о признании гражданина безвестно отсутствующим следующие документы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:</w:t>
      </w:r>
    </w:p>
    <w:p w14:paraId="093A926F" w14:textId="22B798EA" w:rsidR="00BA2AED" w:rsidRPr="00792AA7" w:rsidRDefault="00027BC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1) </w:t>
      </w:r>
      <w:r w:rsidR="00554B1F" w:rsidRPr="00554B1F">
        <w:rPr>
          <w:rFonts w:ascii="Times New Roman" w:hAnsi="Times New Roman" w:cs="Times New Roman"/>
          <w:bCs/>
          <w:sz w:val="28"/>
          <w:szCs w:val="28"/>
        </w:rPr>
        <w:t>заявление о предоставлении единовременной выплаты (далее - заявление) по форме согласно приложению к Порядку (от члена семьи погибшего (умершего) гражданина, имеющего право на получение единовременной выплаты)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27107335" w14:textId="0086B270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2)</w:t>
      </w:r>
      <w:r w:rsidR="00EE465F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="00B12D4D" w:rsidRPr="00B12D4D">
        <w:rPr>
          <w:rFonts w:ascii="Times New Roman" w:hAnsi="Times New Roman" w:cs="Times New Roman"/>
          <w:bCs/>
          <w:sz w:val="28"/>
          <w:szCs w:val="28"/>
        </w:rPr>
        <w:t>копию документа, удостоверяющего личность члена семьи погибшего (умершего) гражданина</w:t>
      </w:r>
      <w:r w:rsidRPr="00792A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208BA6" w14:textId="0F4CDF29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3)</w:t>
      </w:r>
      <w:r w:rsidR="00BC7541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>копию документа, подтверждающего личность и полномочия уполномоченного представителя;</w:t>
      </w:r>
    </w:p>
    <w:p w14:paraId="249A3F84" w14:textId="42CB4A50" w:rsidR="001819B8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4)</w:t>
      </w:r>
      <w:r w:rsidR="00BC7541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>копию документа (сведени</w:t>
      </w:r>
      <w:r w:rsidR="00607D1C" w:rsidRPr="00792AA7">
        <w:rPr>
          <w:rFonts w:ascii="Times New Roman" w:hAnsi="Times New Roman" w:cs="Times New Roman"/>
          <w:bCs/>
          <w:sz w:val="28"/>
          <w:szCs w:val="28"/>
        </w:rPr>
        <w:t>й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), подтверждающего гибель (смерть) </w:t>
      </w:r>
      <w:r w:rsidR="00607D1C" w:rsidRPr="00792AA7">
        <w:rPr>
          <w:rFonts w:ascii="Times New Roman" w:hAnsi="Times New Roman" w:cs="Times New Roman"/>
          <w:bCs/>
          <w:sz w:val="28"/>
          <w:szCs w:val="28"/>
        </w:rPr>
        <w:t xml:space="preserve">гражданина </w:t>
      </w:r>
      <w:r w:rsidRPr="00792AA7">
        <w:rPr>
          <w:rFonts w:ascii="Times New Roman" w:hAnsi="Times New Roman" w:cs="Times New Roman"/>
          <w:bCs/>
          <w:sz w:val="28"/>
          <w:szCs w:val="28"/>
        </w:rPr>
        <w:t>либо копию решения суда об объявлении гражданина умершим или о</w:t>
      </w:r>
      <w:r w:rsidR="00034C2E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>признании гражданина безвестно отсутствующим</w:t>
      </w:r>
      <w:r w:rsidR="001819B8" w:rsidRPr="00792A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C02C0C" w14:textId="096B530C" w:rsidR="00B12D4D" w:rsidRPr="00B12D4D" w:rsidRDefault="00D87F43" w:rsidP="00B12D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92AA7">
        <w:rPr>
          <w:rFonts w:ascii="Times New Roman" w:hAnsi="Times New Roman" w:cs="Times New Roman"/>
          <w:bCs/>
          <w:sz w:val="28"/>
          <w:szCs w:val="28"/>
        </w:rPr>
        <w:t>5) </w:t>
      </w:r>
      <w:r w:rsidR="00B12D4D" w:rsidRPr="00B12D4D">
        <w:rPr>
          <w:rFonts w:ascii="Times New Roman" w:hAnsi="Times New Roman" w:cs="Times New Roman"/>
          <w:bCs/>
          <w:sz w:val="28"/>
          <w:szCs w:val="28"/>
        </w:rPr>
        <w:t>заключение врачебной комиссии о причинной связи смерти гражданина с увечьем (ранением, травмой, контузией) или заболеванием, полученным им при выполнении соответствующих задач, работ (оказании услуг) на территориях Донецкой Народной Республики и Луганской Народной Республики, в случае если смерть гражданина с увечьем (ранением, травмой, контузией) или заболеванием наступила до истечения одного года со дня возвращения гражданина на территорию Российской Федерации вследствие</w:t>
      </w:r>
      <w:proofErr w:type="gramEnd"/>
      <w:r w:rsidR="00B12D4D" w:rsidRPr="00B12D4D">
        <w:rPr>
          <w:rFonts w:ascii="Times New Roman" w:hAnsi="Times New Roman" w:cs="Times New Roman"/>
          <w:bCs/>
          <w:sz w:val="28"/>
          <w:szCs w:val="28"/>
        </w:rPr>
        <w:t xml:space="preserve"> полученного увечья (ранения, травмы, контузии);</w:t>
      </w:r>
    </w:p>
    <w:p w14:paraId="11668F3F" w14:textId="713B4446" w:rsidR="00B12D4D" w:rsidRPr="00B12D4D" w:rsidRDefault="00B12D4D" w:rsidP="00B12D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Pr="00B12D4D">
        <w:rPr>
          <w:rFonts w:ascii="Times New Roman" w:hAnsi="Times New Roman" w:cs="Times New Roman"/>
          <w:bCs/>
          <w:sz w:val="28"/>
          <w:szCs w:val="28"/>
        </w:rPr>
        <w:t>копию свидетельства о государственной регистрации рождения ребенка погибшего (умершего) гражданина, выданного компетентным органом иностранного государства, и его нотариально удостоверенный перевод на русский язык (представляется в отношении ребенка погибшего (умершего) гражданина, если свидетельство о государственной регистрации рождения ребенка выдано компетентным органом иностранного государства);</w:t>
      </w:r>
    </w:p>
    <w:p w14:paraId="269210EC" w14:textId="66A39253" w:rsidR="00B12D4D" w:rsidRPr="00B12D4D" w:rsidRDefault="00B12D4D" w:rsidP="00B12D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Pr="00B12D4D">
        <w:rPr>
          <w:rFonts w:ascii="Times New Roman" w:hAnsi="Times New Roman" w:cs="Times New Roman"/>
          <w:bCs/>
          <w:sz w:val="28"/>
          <w:szCs w:val="28"/>
        </w:rPr>
        <w:t xml:space="preserve">копию свидетельства о государственной регистрации рождения погибшего (умершего) гражданина, выданного компетентным органом иностранного государства, и его нотариально удостоверенный перевод на русский </w:t>
      </w:r>
      <w:r w:rsidRPr="00B12D4D">
        <w:rPr>
          <w:rFonts w:ascii="Times New Roman" w:hAnsi="Times New Roman" w:cs="Times New Roman"/>
          <w:bCs/>
          <w:sz w:val="28"/>
          <w:szCs w:val="28"/>
        </w:rPr>
        <w:lastRenderedPageBreak/>
        <w:t>язык (представляется в отношении погибшего (умершего) гражданина его родителями, если свидетельство о государственной регистрации рождения выдано компетентным органом иностранного государства);</w:t>
      </w:r>
    </w:p>
    <w:p w14:paraId="4C9FE794" w14:textId="6E3D8097" w:rsidR="00B12D4D" w:rsidRPr="00B12D4D" w:rsidRDefault="00B12D4D" w:rsidP="00B12D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 </w:t>
      </w:r>
      <w:r w:rsidRPr="00B12D4D">
        <w:rPr>
          <w:rFonts w:ascii="Times New Roman" w:hAnsi="Times New Roman" w:cs="Times New Roman"/>
          <w:bCs/>
          <w:sz w:val="28"/>
          <w:szCs w:val="28"/>
        </w:rPr>
        <w:t>копию свидетельства о заключении брака с погибшим (умершим) гражданином и его нотариально удостоверенный перевод на русский язык (представляется в отношении супруга (супруги) погибшего (умершего) гражданина, если свидетельство о заключении брака выдано компетентным органом иностранного государства);</w:t>
      </w:r>
    </w:p>
    <w:p w14:paraId="2D83FB4C" w14:textId="6DE999C4" w:rsidR="00B12D4D" w:rsidRPr="00B12D4D" w:rsidRDefault="00B12D4D" w:rsidP="00B12D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 </w:t>
      </w:r>
      <w:r w:rsidRPr="00B12D4D">
        <w:rPr>
          <w:rFonts w:ascii="Times New Roman" w:hAnsi="Times New Roman" w:cs="Times New Roman"/>
          <w:bCs/>
          <w:sz w:val="28"/>
          <w:szCs w:val="28"/>
        </w:rPr>
        <w:t xml:space="preserve">копию справки, выданной образовательной организацией, подтверждающей </w:t>
      </w:r>
      <w:proofErr w:type="gramStart"/>
      <w:r w:rsidRPr="00B12D4D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B12D4D">
        <w:rPr>
          <w:rFonts w:ascii="Times New Roman" w:hAnsi="Times New Roman" w:cs="Times New Roman"/>
          <w:bCs/>
          <w:sz w:val="28"/>
          <w:szCs w:val="28"/>
        </w:rPr>
        <w:t xml:space="preserve"> очной форме обучения (представляется в отношении ребенка погибшего (умершего) гражданина, старше 18 лет, обучающегося в образовательной организации по очной форме обучения);</w:t>
      </w:r>
    </w:p>
    <w:p w14:paraId="4C83671F" w14:textId="0E491819" w:rsidR="00D87F43" w:rsidRPr="00792AA7" w:rsidRDefault="00B12D4D" w:rsidP="00B12D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10) </w:t>
      </w:r>
      <w:r w:rsidRPr="00B12D4D">
        <w:rPr>
          <w:rFonts w:ascii="Times New Roman" w:hAnsi="Times New Roman" w:cs="Times New Roman"/>
          <w:bCs/>
          <w:sz w:val="28"/>
          <w:szCs w:val="28"/>
        </w:rPr>
        <w:t>копию документа органа, организации, принимавших участие в обеспечении жизнедеятельности, подтверждающего, что указанная организация принимала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 и гражданин был направлен для выполнения задач на территориях Донецкой Народной Республики, Луганской Народной Республики (приказ, распоряжение);</w:t>
      </w:r>
      <w:proofErr w:type="gramEnd"/>
    </w:p>
    <w:p w14:paraId="5DF092C6" w14:textId="3C09CCC1" w:rsidR="00DF2E86" w:rsidRPr="00792AA7" w:rsidRDefault="000112BF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92AA7">
        <w:rPr>
          <w:rFonts w:ascii="Times New Roman" w:hAnsi="Times New Roman" w:cs="Times New Roman"/>
          <w:bCs/>
          <w:sz w:val="28"/>
          <w:szCs w:val="28"/>
        </w:rPr>
        <w:t>11) </w:t>
      </w:r>
      <w:r w:rsidR="00BF52FE" w:rsidRPr="00792AA7">
        <w:rPr>
          <w:rFonts w:ascii="Times New Roman" w:hAnsi="Times New Roman" w:cs="Times New Roman"/>
          <w:bCs/>
          <w:sz w:val="28"/>
          <w:szCs w:val="28"/>
        </w:rPr>
        <w:t>копи</w:t>
      </w:r>
      <w:r w:rsidRPr="00792AA7">
        <w:rPr>
          <w:rFonts w:ascii="Times New Roman" w:hAnsi="Times New Roman" w:cs="Times New Roman"/>
          <w:bCs/>
          <w:sz w:val="28"/>
          <w:szCs w:val="28"/>
        </w:rPr>
        <w:t>ю</w:t>
      </w:r>
      <w:r w:rsidR="00BF52FE" w:rsidRPr="00792AA7">
        <w:rPr>
          <w:rFonts w:ascii="Times New Roman" w:hAnsi="Times New Roman" w:cs="Times New Roman"/>
          <w:bCs/>
          <w:sz w:val="28"/>
          <w:szCs w:val="28"/>
        </w:rPr>
        <w:t xml:space="preserve"> документа</w:t>
      </w:r>
      <w:r w:rsidR="00D616AD" w:rsidRPr="00792AA7">
        <w:rPr>
          <w:rFonts w:ascii="Times New Roman" w:hAnsi="Times New Roman" w:cs="Times New Roman"/>
          <w:sz w:val="28"/>
          <w:szCs w:val="28"/>
        </w:rPr>
        <w:t xml:space="preserve"> органа, </w:t>
      </w:r>
      <w:r w:rsidRPr="00792AA7">
        <w:rPr>
          <w:rFonts w:ascii="Times New Roman" w:hAnsi="Times New Roman" w:cs="Times New Roman"/>
          <w:bCs/>
          <w:sz w:val="28"/>
          <w:szCs w:val="28"/>
        </w:rPr>
        <w:t>организации, принимавш</w:t>
      </w:r>
      <w:r w:rsidR="00D616AD" w:rsidRPr="00792AA7">
        <w:rPr>
          <w:rFonts w:ascii="Times New Roman" w:hAnsi="Times New Roman" w:cs="Times New Roman"/>
          <w:bCs/>
          <w:sz w:val="28"/>
          <w:szCs w:val="28"/>
        </w:rPr>
        <w:t>их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участие в</w:t>
      </w:r>
      <w:r w:rsidR="00034C2E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>обеспечении жизнедеятельности</w:t>
      </w:r>
      <w:r w:rsidR="00BF52FE" w:rsidRPr="00792AA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BF52FE" w:rsidRPr="00792AA7">
        <w:rPr>
          <w:rFonts w:ascii="Times New Roman" w:hAnsi="Times New Roman" w:cs="Times New Roman"/>
          <w:bCs/>
          <w:sz w:val="28"/>
          <w:szCs w:val="28"/>
        </w:rPr>
        <w:t>направлени</w:t>
      </w:r>
      <w:r w:rsidRPr="00792AA7">
        <w:rPr>
          <w:rFonts w:ascii="Times New Roman" w:hAnsi="Times New Roman" w:cs="Times New Roman"/>
          <w:bCs/>
          <w:sz w:val="28"/>
          <w:szCs w:val="28"/>
        </w:rPr>
        <w:t>и</w:t>
      </w:r>
      <w:r w:rsidR="00BF52FE" w:rsidRPr="00792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(командировании) </w:t>
      </w:r>
      <w:r w:rsidR="00BF52FE" w:rsidRPr="00792AA7">
        <w:rPr>
          <w:rFonts w:ascii="Times New Roman" w:hAnsi="Times New Roman" w:cs="Times New Roman"/>
          <w:bCs/>
          <w:sz w:val="28"/>
          <w:szCs w:val="28"/>
        </w:rPr>
        <w:t xml:space="preserve">погибшего (умершего) гражданина 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на территории Донецкой Народной Республики, Луганской Народной Республики </w:t>
      </w:r>
      <w:r w:rsidR="00BF52FE" w:rsidRPr="00792AA7">
        <w:rPr>
          <w:rFonts w:ascii="Times New Roman" w:hAnsi="Times New Roman" w:cs="Times New Roman"/>
          <w:bCs/>
          <w:sz w:val="28"/>
          <w:szCs w:val="28"/>
        </w:rPr>
        <w:t>(приказ</w:t>
      </w:r>
      <w:r w:rsidR="007F4DD8" w:rsidRPr="00792AA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52FE" w:rsidRPr="00792AA7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44134C" w:rsidRPr="00792AA7">
        <w:rPr>
          <w:rFonts w:ascii="Times New Roman" w:hAnsi="Times New Roman" w:cs="Times New Roman"/>
          <w:bCs/>
          <w:sz w:val="28"/>
          <w:szCs w:val="28"/>
        </w:rPr>
        <w:t>)</w:t>
      </w:r>
      <w:r w:rsidR="00DF2E86" w:rsidRPr="00792AA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713BA366" w14:textId="77777777" w:rsidR="00BA2AED" w:rsidRPr="00792AA7" w:rsidRDefault="002A426E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6. 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Заявитель вправе представить по собственной инициативе:</w:t>
      </w:r>
    </w:p>
    <w:p w14:paraId="17F8685C" w14:textId="77777777" w:rsidR="00BA2AED" w:rsidRPr="00792AA7" w:rsidRDefault="002A426E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1)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копию свидетельства о смерти погибшего (умершего)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2FC83EE8" w14:textId="77777777" w:rsidR="00BA2AED" w:rsidRPr="00792AA7" w:rsidRDefault="002A426E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2)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копию документа, подтверждающего регистрацию в системе индивидуального (персонифицированного учета);</w:t>
      </w:r>
    </w:p>
    <w:p w14:paraId="0E29CE61" w14:textId="63309C2D" w:rsidR="008135A9" w:rsidRPr="008135A9" w:rsidRDefault="008135A9" w:rsidP="00813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Pr="008135A9">
        <w:rPr>
          <w:rFonts w:ascii="Times New Roman" w:hAnsi="Times New Roman" w:cs="Times New Roman"/>
          <w:bCs/>
          <w:sz w:val="28"/>
          <w:szCs w:val="28"/>
        </w:rPr>
        <w:t>копию свидетельства о государственной регистрации рождения ребенка погибшего (умершего) гражданина (кроме свидетельства о государственной регистрации рождения ребенка, выданного компетентным органом иностранного государства, представляется в отношении ребенка погибшего (умершего) гражданина);</w:t>
      </w:r>
    </w:p>
    <w:p w14:paraId="74DF2A17" w14:textId="02C62BBB" w:rsidR="008135A9" w:rsidRPr="008135A9" w:rsidRDefault="008135A9" w:rsidP="00813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Pr="008135A9">
        <w:rPr>
          <w:rFonts w:ascii="Times New Roman" w:hAnsi="Times New Roman" w:cs="Times New Roman"/>
          <w:bCs/>
          <w:sz w:val="28"/>
          <w:szCs w:val="28"/>
        </w:rPr>
        <w:t>копию свидетельства о государственной регистрации рождения погибшего (умершего) гражданина (кроме свидетельства о государственной регистрации рождения ребенка, выданного компетентным органом иностранного государства, представляется в отношении погибшего (умершего) гражданина его родителями);</w:t>
      </w:r>
    </w:p>
    <w:p w14:paraId="305E9FCE" w14:textId="6E08200D" w:rsidR="008135A9" w:rsidRPr="008135A9" w:rsidRDefault="008135A9" w:rsidP="00813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5) </w:t>
      </w:r>
      <w:r w:rsidRPr="008135A9">
        <w:rPr>
          <w:rFonts w:ascii="Times New Roman" w:hAnsi="Times New Roman" w:cs="Times New Roman"/>
          <w:bCs/>
          <w:sz w:val="28"/>
          <w:szCs w:val="28"/>
        </w:rPr>
        <w:t>копию свидетельства о заключении брака с погибшим (умершим) гражданином (кроме свидетельства о заключении брака, выданного компетентным органом иностранного государства, представляется в отношении супруга (супруги) погибшего (умершего) гражданина);</w:t>
      </w:r>
      <w:proofErr w:type="gramEnd"/>
    </w:p>
    <w:p w14:paraId="39256772" w14:textId="3E094B20" w:rsidR="008135A9" w:rsidRPr="008135A9" w:rsidRDefault="008135A9" w:rsidP="00813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Pr="008135A9">
        <w:rPr>
          <w:rFonts w:ascii="Times New Roman" w:hAnsi="Times New Roman" w:cs="Times New Roman"/>
          <w:bCs/>
          <w:sz w:val="28"/>
          <w:szCs w:val="28"/>
        </w:rPr>
        <w:t>копии документов (сведений), подтверждающих факт постоянного проживания или регистрации на территории Новосибирской области погибшего (умершего) гражданина на дату его гибели (смерти);</w:t>
      </w:r>
    </w:p>
    <w:p w14:paraId="46BBBD6B" w14:textId="66657BD1" w:rsidR="00BA2AED" w:rsidRPr="00792AA7" w:rsidRDefault="008135A9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7) </w:t>
      </w:r>
      <w:r w:rsidRPr="008135A9">
        <w:rPr>
          <w:rFonts w:ascii="Times New Roman" w:hAnsi="Times New Roman" w:cs="Times New Roman"/>
          <w:bCs/>
          <w:sz w:val="28"/>
          <w:szCs w:val="28"/>
        </w:rPr>
        <w:t xml:space="preserve">копию справки, выданной федеральным учреждением </w:t>
      </w:r>
      <w:proofErr w:type="gramStart"/>
      <w:r w:rsidRPr="008135A9">
        <w:rPr>
          <w:rFonts w:ascii="Times New Roman" w:hAnsi="Times New Roman" w:cs="Times New Roman"/>
          <w:bCs/>
          <w:sz w:val="28"/>
          <w:szCs w:val="28"/>
        </w:rPr>
        <w:t>медико-социальной</w:t>
      </w:r>
      <w:proofErr w:type="gramEnd"/>
      <w:r w:rsidRPr="008135A9">
        <w:rPr>
          <w:rFonts w:ascii="Times New Roman" w:hAnsi="Times New Roman" w:cs="Times New Roman"/>
          <w:bCs/>
          <w:sz w:val="28"/>
          <w:szCs w:val="28"/>
        </w:rPr>
        <w:t xml:space="preserve"> экспертизы, подтверждающей установление инвалидности до достижения 18-летнего возраста (для детей погибшего (умершего) гражданина, которые стали инвалидами до достижения ими возраста 18 лет)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5E965A" w14:textId="3E656497" w:rsidR="00BA2AED" w:rsidRPr="00792AA7" w:rsidRDefault="00717E2A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7. 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При непредставлении документов (сведений), которые заявитель вправе представить по собственной инициативе, министерство труда и социального развития Новосибирской области (далее </w:t>
      </w:r>
      <w:r w:rsidR="00034C2E" w:rsidRPr="00792AA7">
        <w:rPr>
          <w:rFonts w:ascii="Times New Roman" w:hAnsi="Times New Roman" w:cs="Times New Roman"/>
          <w:bCs/>
          <w:sz w:val="28"/>
          <w:szCs w:val="28"/>
        </w:rPr>
        <w:t>–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 министерство) получает эти документы (сведения) на основании межведомственных запросов, в том числе в рамках межведомственного информационного взаимодействия.</w:t>
      </w:r>
    </w:p>
    <w:p w14:paraId="66BAC46C" w14:textId="77777777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копий документов, не заверенных в установленном законодательством порядке, заявителем представляются и их подлинники, которые после </w:t>
      </w:r>
      <w:proofErr w:type="gramStart"/>
      <w:r w:rsidRPr="00792AA7">
        <w:rPr>
          <w:rFonts w:ascii="Times New Roman" w:hAnsi="Times New Roman" w:cs="Times New Roman"/>
          <w:bCs/>
          <w:sz w:val="28"/>
          <w:szCs w:val="28"/>
        </w:rPr>
        <w:t>заверения</w:t>
      </w:r>
      <w:proofErr w:type="gramEnd"/>
      <w:r w:rsidRPr="00792AA7">
        <w:rPr>
          <w:rFonts w:ascii="Times New Roman" w:hAnsi="Times New Roman" w:cs="Times New Roman"/>
          <w:bCs/>
          <w:sz w:val="28"/>
          <w:szCs w:val="28"/>
        </w:rPr>
        <w:t xml:space="preserve"> соответствующих копий документов в центре социальной поддержки населения возвращаются заявителю.</w:t>
      </w:r>
    </w:p>
    <w:p w14:paraId="260E5940" w14:textId="188D89D4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В случае если для принятия решения </w:t>
      </w:r>
      <w:r w:rsidR="000456A2" w:rsidRPr="00792AA7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единовременной </w:t>
      </w:r>
      <w:r w:rsidR="00AC6C3A" w:rsidRPr="00792AA7">
        <w:rPr>
          <w:rFonts w:ascii="Times New Roman" w:hAnsi="Times New Roman" w:cs="Times New Roman"/>
          <w:bCs/>
          <w:sz w:val="28"/>
          <w:szCs w:val="28"/>
        </w:rPr>
        <w:t xml:space="preserve">выплаты 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необходима обработка персональных данных лица, не являющегося заявителем, </w:t>
      </w:r>
      <w:proofErr w:type="gramStart"/>
      <w:r w:rsidRPr="00792AA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если обработка таких персональных данных может осуществляться с согласия указанного лица при обращении за единовременной </w:t>
      </w:r>
      <w:r w:rsidR="00AC6C3A" w:rsidRPr="00792AA7">
        <w:rPr>
          <w:rFonts w:ascii="Times New Roman" w:hAnsi="Times New Roman" w:cs="Times New Roman"/>
          <w:bCs/>
          <w:sz w:val="28"/>
          <w:szCs w:val="28"/>
        </w:rPr>
        <w:t>выплат</w:t>
      </w:r>
      <w:r w:rsidR="003841F9" w:rsidRPr="00792AA7">
        <w:rPr>
          <w:rFonts w:ascii="Times New Roman" w:hAnsi="Times New Roman" w:cs="Times New Roman"/>
          <w:bCs/>
          <w:sz w:val="28"/>
          <w:szCs w:val="28"/>
        </w:rPr>
        <w:t>ой,</w:t>
      </w:r>
      <w:r w:rsidR="00AC6C3A" w:rsidRPr="00792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AA7">
        <w:rPr>
          <w:rFonts w:ascii="Times New Roman" w:hAnsi="Times New Roman" w:cs="Times New Roman"/>
          <w:bCs/>
          <w:sz w:val="28"/>
          <w:szCs w:val="28"/>
        </w:rPr>
        <w:t>заявитель дополнительно представляет документы, подтверждающие получение согласия указанного лица или его уполномоченного представителя на обработку персональных данных указанного лица, а также документы, подтверждающие полномочия заявителя действовать от имени указанного лица или его уполномоченного представителя при передаче персональных данных указанного лица в центр социальной поддержки населения.</w:t>
      </w:r>
    </w:p>
    <w:p w14:paraId="0F82A2F3" w14:textId="77777777" w:rsidR="00BA2AED" w:rsidRPr="00792AA7" w:rsidRDefault="00717E2A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8. 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Заявление регистрируется в день представления его заявителем. В случае подачи заявления посредством почтовой связи оно регистрируется в день поступления.</w:t>
      </w:r>
    </w:p>
    <w:p w14:paraId="21B20EAF" w14:textId="77777777" w:rsidR="00BA2AED" w:rsidRPr="00792AA7" w:rsidRDefault="00717E2A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9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.</w:t>
      </w:r>
      <w:r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14:paraId="46EA1136" w14:textId="262E05C0" w:rsidR="00BA2AED" w:rsidRPr="00792AA7" w:rsidRDefault="00717E2A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10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.</w:t>
      </w:r>
      <w:r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0456A2" w:rsidRPr="00792AA7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единовременной</w:t>
      </w:r>
      <w:r w:rsidR="00AC6C3A" w:rsidRPr="00792AA7">
        <w:rPr>
          <w:rFonts w:ascii="Times New Roman" w:hAnsi="Times New Roman" w:cs="Times New Roman"/>
          <w:bCs/>
          <w:sz w:val="28"/>
          <w:szCs w:val="28"/>
        </w:rPr>
        <w:t xml:space="preserve"> выплаты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 или об отказе в</w:t>
      </w:r>
      <w:r w:rsidR="00410815" w:rsidRPr="00792AA7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="000456A2" w:rsidRPr="00792AA7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единовременной </w:t>
      </w:r>
      <w:r w:rsidR="002053F5" w:rsidRPr="00792AA7">
        <w:rPr>
          <w:rFonts w:ascii="Times New Roman" w:hAnsi="Times New Roman" w:cs="Times New Roman"/>
          <w:bCs/>
          <w:sz w:val="28"/>
          <w:szCs w:val="28"/>
        </w:rPr>
        <w:t>выплаты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410815" w:rsidRPr="00792AA7">
        <w:rPr>
          <w:rFonts w:ascii="Times New Roman" w:hAnsi="Times New Roman" w:cs="Times New Roman"/>
          <w:bCs/>
          <w:sz w:val="28"/>
          <w:szCs w:val="28"/>
        </w:rPr>
        <w:t>–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 решение) принимается министерством в течение десяти рабочих дней со дня регистрации заявления.</w:t>
      </w:r>
    </w:p>
    <w:p w14:paraId="1CA322F4" w14:textId="5E9F189C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 xml:space="preserve">Течение срока принятия решения приостанавливается в случае </w:t>
      </w:r>
      <w:proofErr w:type="spellStart"/>
      <w:r w:rsidRPr="00792AA7">
        <w:rPr>
          <w:rFonts w:ascii="Times New Roman" w:hAnsi="Times New Roman" w:cs="Times New Roman"/>
          <w:bCs/>
          <w:sz w:val="28"/>
          <w:szCs w:val="28"/>
        </w:rPr>
        <w:t>непоступления</w:t>
      </w:r>
      <w:proofErr w:type="spellEnd"/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запрашиваемых сведений в рамках межведомственного информационного взаимодействия. При этом решение выносится не позднее 20 рабочих дней со дня регистрации заявления.</w:t>
      </w:r>
    </w:p>
    <w:p w14:paraId="3980B86B" w14:textId="24FA6D81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1</w:t>
      </w:r>
      <w:r w:rsidR="00717E2A" w:rsidRPr="00792AA7">
        <w:rPr>
          <w:rFonts w:ascii="Times New Roman" w:hAnsi="Times New Roman" w:cs="Times New Roman"/>
          <w:bCs/>
          <w:sz w:val="28"/>
          <w:szCs w:val="28"/>
        </w:rPr>
        <w:t>1</w:t>
      </w:r>
      <w:r w:rsidRPr="00792AA7">
        <w:rPr>
          <w:rFonts w:ascii="Times New Roman" w:hAnsi="Times New Roman" w:cs="Times New Roman"/>
          <w:bCs/>
          <w:sz w:val="28"/>
          <w:szCs w:val="28"/>
        </w:rPr>
        <w:t>.</w:t>
      </w:r>
      <w:r w:rsidR="00717E2A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Основанием для отказа в </w:t>
      </w:r>
      <w:r w:rsidR="000456A2" w:rsidRPr="00792AA7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Pr="00792AA7">
        <w:rPr>
          <w:rFonts w:ascii="Times New Roman" w:hAnsi="Times New Roman" w:cs="Times New Roman"/>
          <w:bCs/>
          <w:sz w:val="28"/>
          <w:szCs w:val="28"/>
        </w:rPr>
        <w:t>единовременной</w:t>
      </w:r>
      <w:r w:rsidR="002053F5" w:rsidRPr="00792AA7">
        <w:rPr>
          <w:rFonts w:ascii="Times New Roman" w:hAnsi="Times New Roman" w:cs="Times New Roman"/>
          <w:bCs/>
          <w:sz w:val="28"/>
          <w:szCs w:val="28"/>
        </w:rPr>
        <w:t xml:space="preserve"> выплаты </w:t>
      </w:r>
      <w:r w:rsidRPr="00792AA7">
        <w:rPr>
          <w:rFonts w:ascii="Times New Roman" w:hAnsi="Times New Roman" w:cs="Times New Roman"/>
          <w:bCs/>
          <w:sz w:val="28"/>
          <w:szCs w:val="28"/>
        </w:rPr>
        <w:t>является:</w:t>
      </w:r>
    </w:p>
    <w:p w14:paraId="1A2FA92E" w14:textId="77777777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1)</w:t>
      </w:r>
      <w:r w:rsidR="00717E2A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непредставление (представление не в полном объеме) документов, указанных в пункте 5 </w:t>
      </w:r>
      <w:r w:rsidR="00717E2A" w:rsidRPr="00792AA7">
        <w:rPr>
          <w:rFonts w:ascii="Times New Roman" w:hAnsi="Times New Roman" w:cs="Times New Roman"/>
          <w:bCs/>
          <w:sz w:val="28"/>
          <w:szCs w:val="28"/>
        </w:rPr>
        <w:t>Порядка</w:t>
      </w:r>
      <w:r w:rsidRPr="00792A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7A080D" w14:textId="77777777" w:rsidR="00BA2AED" w:rsidRPr="00792AA7" w:rsidRDefault="00717E2A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2)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заявитель не относится к членам семьи погибшего (умершего)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 xml:space="preserve">, указанным в пункте 4 </w:t>
      </w:r>
      <w:r w:rsidRPr="00792AA7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93B95C" w14:textId="77777777" w:rsidR="00BA2AED" w:rsidRPr="00792AA7" w:rsidRDefault="00717E2A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3)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заявление подано за рамками срока, установленного в пункте 5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Порядка;</w:t>
      </w:r>
    </w:p>
    <w:p w14:paraId="0B3AC1B6" w14:textId="77204124" w:rsidR="00717E2A" w:rsidRPr="00792AA7" w:rsidRDefault="00717E2A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 xml:space="preserve">4) заявитель воспользовался </w:t>
      </w:r>
      <w:r w:rsidR="008974F1" w:rsidRPr="00792AA7">
        <w:rPr>
          <w:rFonts w:ascii="Times New Roman" w:hAnsi="Times New Roman" w:cs="Times New Roman"/>
          <w:bCs/>
          <w:sz w:val="28"/>
          <w:szCs w:val="28"/>
        </w:rPr>
        <w:t xml:space="preserve">(члены семьи воспользовались) </w:t>
      </w:r>
      <w:r w:rsidRPr="00792AA7">
        <w:rPr>
          <w:rFonts w:ascii="Times New Roman" w:hAnsi="Times New Roman" w:cs="Times New Roman"/>
          <w:bCs/>
          <w:sz w:val="28"/>
          <w:szCs w:val="28"/>
        </w:rPr>
        <w:t>правом на</w:t>
      </w:r>
      <w:r w:rsidR="00410815" w:rsidRPr="00792AA7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получение единовременной выплаты, предоставляемой иными субъектами </w:t>
      </w:r>
      <w:r w:rsidRPr="00792AA7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 в связи с гибелью (смертью) гражданина.</w:t>
      </w:r>
    </w:p>
    <w:p w14:paraId="68261AF0" w14:textId="5C7A2045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1</w:t>
      </w:r>
      <w:r w:rsidR="000604CD" w:rsidRPr="00792AA7">
        <w:rPr>
          <w:rFonts w:ascii="Times New Roman" w:hAnsi="Times New Roman" w:cs="Times New Roman"/>
          <w:bCs/>
          <w:sz w:val="28"/>
          <w:szCs w:val="28"/>
        </w:rPr>
        <w:t>2</w:t>
      </w:r>
      <w:r w:rsidRPr="00792AA7">
        <w:rPr>
          <w:rFonts w:ascii="Times New Roman" w:hAnsi="Times New Roman" w:cs="Times New Roman"/>
          <w:bCs/>
          <w:sz w:val="28"/>
          <w:szCs w:val="28"/>
        </w:rPr>
        <w:t>.</w:t>
      </w:r>
      <w:r w:rsidR="000604CD" w:rsidRPr="00792AA7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792AA7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</w:t>
      </w:r>
      <w:r w:rsidR="000456A2" w:rsidRPr="00792AA7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Pr="00792AA7">
        <w:rPr>
          <w:rFonts w:ascii="Times New Roman" w:hAnsi="Times New Roman" w:cs="Times New Roman"/>
          <w:bCs/>
          <w:sz w:val="28"/>
          <w:szCs w:val="28"/>
        </w:rPr>
        <w:t>единовременной</w:t>
      </w:r>
      <w:r w:rsidR="002053F5" w:rsidRPr="00792AA7">
        <w:rPr>
          <w:rFonts w:ascii="Times New Roman" w:hAnsi="Times New Roman" w:cs="Times New Roman"/>
          <w:bCs/>
          <w:sz w:val="28"/>
          <w:szCs w:val="28"/>
        </w:rPr>
        <w:t xml:space="preserve"> выплаты </w:t>
      </w:r>
      <w:r w:rsidRPr="00792AA7">
        <w:rPr>
          <w:rFonts w:ascii="Times New Roman" w:hAnsi="Times New Roman" w:cs="Times New Roman"/>
          <w:bCs/>
          <w:sz w:val="28"/>
          <w:szCs w:val="28"/>
        </w:rPr>
        <w:t>министерством в течение трех рабочих дней со дня</w:t>
      </w:r>
      <w:proofErr w:type="gramEnd"/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его принятия посредством почтовой связи заявителю направляется уведомление, содержащее аргументированное обоснование отказа в </w:t>
      </w:r>
      <w:r w:rsidR="000456A2" w:rsidRPr="00792AA7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14460E" w:rsidRPr="00792AA7">
        <w:rPr>
          <w:rFonts w:ascii="Times New Roman" w:hAnsi="Times New Roman" w:cs="Times New Roman"/>
          <w:bCs/>
          <w:sz w:val="28"/>
          <w:szCs w:val="28"/>
        </w:rPr>
        <w:t>единовременной</w:t>
      </w:r>
      <w:r w:rsidR="002053F5" w:rsidRPr="00792AA7">
        <w:rPr>
          <w:rFonts w:ascii="Times New Roman" w:hAnsi="Times New Roman" w:cs="Times New Roman"/>
          <w:bCs/>
          <w:sz w:val="28"/>
          <w:szCs w:val="28"/>
        </w:rPr>
        <w:t xml:space="preserve"> выплаты</w:t>
      </w:r>
      <w:r w:rsidRPr="00792A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E44F64" w14:textId="2FBE8267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1</w:t>
      </w:r>
      <w:r w:rsidR="000604CD" w:rsidRPr="00792AA7">
        <w:rPr>
          <w:rFonts w:ascii="Times New Roman" w:hAnsi="Times New Roman" w:cs="Times New Roman"/>
          <w:bCs/>
          <w:sz w:val="28"/>
          <w:szCs w:val="28"/>
        </w:rPr>
        <w:t>3</w:t>
      </w:r>
      <w:r w:rsidRPr="00792AA7">
        <w:rPr>
          <w:rFonts w:ascii="Times New Roman" w:hAnsi="Times New Roman" w:cs="Times New Roman"/>
          <w:bCs/>
          <w:sz w:val="28"/>
          <w:szCs w:val="28"/>
        </w:rPr>
        <w:t>.</w:t>
      </w:r>
      <w:r w:rsidR="000604CD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Заявитель, получивший отказ в </w:t>
      </w:r>
      <w:r w:rsidR="000456A2" w:rsidRPr="00792AA7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единовременной </w:t>
      </w:r>
      <w:r w:rsidR="002053F5" w:rsidRPr="00792AA7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792AA7">
        <w:rPr>
          <w:rFonts w:ascii="Times New Roman" w:hAnsi="Times New Roman" w:cs="Times New Roman"/>
          <w:bCs/>
          <w:sz w:val="28"/>
          <w:szCs w:val="28"/>
        </w:rPr>
        <w:t>, имеет право на повторное обращение в министерство в случае устранения обстоятельств, послуживших основанием для отказа.</w:t>
      </w:r>
    </w:p>
    <w:p w14:paraId="09C67FE1" w14:textId="76E1DB2E" w:rsidR="00BA2AED" w:rsidRPr="00792AA7" w:rsidRDefault="000604C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14. 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Единовременная</w:t>
      </w:r>
      <w:r w:rsidR="002053F5" w:rsidRPr="00792AA7">
        <w:rPr>
          <w:rFonts w:ascii="Times New Roman" w:hAnsi="Times New Roman" w:cs="Times New Roman"/>
          <w:bCs/>
          <w:sz w:val="28"/>
          <w:szCs w:val="28"/>
        </w:rPr>
        <w:t xml:space="preserve"> выплата 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оказывается в равных долях каждому члену семьи погибшего (умершего)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="00BA2AED" w:rsidRPr="00792AA7">
        <w:rPr>
          <w:rFonts w:ascii="Times New Roman" w:hAnsi="Times New Roman" w:cs="Times New Roman"/>
          <w:bCs/>
          <w:sz w:val="28"/>
          <w:szCs w:val="28"/>
        </w:rPr>
        <w:t>, подавшему заявление.</w:t>
      </w:r>
    </w:p>
    <w:p w14:paraId="1F249855" w14:textId="0D72818F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Если заявителем является родитель несовершеннолетнего ребенка погибшего (умершего)</w:t>
      </w:r>
      <w:r w:rsidR="000604CD"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Pr="00792AA7">
        <w:rPr>
          <w:rFonts w:ascii="Times New Roman" w:hAnsi="Times New Roman" w:cs="Times New Roman"/>
          <w:bCs/>
          <w:sz w:val="28"/>
          <w:szCs w:val="28"/>
        </w:rPr>
        <w:t>, единовременная</w:t>
      </w:r>
      <w:r w:rsidR="005265C0" w:rsidRPr="00792AA7">
        <w:rPr>
          <w:rFonts w:ascii="Times New Roman" w:hAnsi="Times New Roman" w:cs="Times New Roman"/>
          <w:bCs/>
          <w:sz w:val="28"/>
          <w:szCs w:val="28"/>
        </w:rPr>
        <w:t xml:space="preserve"> выплата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оказывается с</w:t>
      </w:r>
      <w:r w:rsidR="00410815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>учетом долей самого заявителя и ребенка погибшего (умершего)</w:t>
      </w:r>
      <w:r w:rsidR="000604CD"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Pr="00792A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F4B431" w14:textId="0D451246" w:rsidR="00BA2AED" w:rsidRPr="00792AA7" w:rsidRDefault="00BA2AED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 xml:space="preserve">Количество членов семьи погибшего (умершего) </w:t>
      </w:r>
      <w:r w:rsidR="000604CD" w:rsidRPr="00792AA7">
        <w:rPr>
          <w:rFonts w:ascii="Times New Roman" w:hAnsi="Times New Roman" w:cs="Times New Roman"/>
          <w:bCs/>
          <w:sz w:val="28"/>
          <w:szCs w:val="28"/>
        </w:rPr>
        <w:t xml:space="preserve">гражданина </w:t>
      </w:r>
      <w:r w:rsidRPr="00792AA7">
        <w:rPr>
          <w:rFonts w:ascii="Times New Roman" w:hAnsi="Times New Roman" w:cs="Times New Roman"/>
          <w:bCs/>
          <w:sz w:val="28"/>
          <w:szCs w:val="28"/>
        </w:rPr>
        <w:t>определяется исходя из членов семьи погибшего (умершего)</w:t>
      </w:r>
      <w:r w:rsidR="000604CD"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Pr="00792AA7">
        <w:rPr>
          <w:rFonts w:ascii="Times New Roman" w:hAnsi="Times New Roman" w:cs="Times New Roman"/>
          <w:bCs/>
          <w:sz w:val="28"/>
          <w:szCs w:val="28"/>
        </w:rPr>
        <w:t>, перечисленных в заявлении.</w:t>
      </w:r>
    </w:p>
    <w:p w14:paraId="1BB1A84D" w14:textId="05B0587B" w:rsidR="001753FF" w:rsidRPr="00792AA7" w:rsidRDefault="001753FF" w:rsidP="00792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Если ранее гражданину, получившему увечье, осуществлялась выплата единовременной</w:t>
      </w:r>
      <w:r w:rsidR="005265C0" w:rsidRPr="00792AA7">
        <w:rPr>
          <w:rFonts w:ascii="Times New Roman" w:hAnsi="Times New Roman" w:cs="Times New Roman"/>
          <w:bCs/>
          <w:sz w:val="28"/>
          <w:szCs w:val="28"/>
        </w:rPr>
        <w:t xml:space="preserve"> выплаты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гражданам, получившим увечье, указанная сумма вычитается из общей суммы </w:t>
      </w:r>
      <w:r w:rsidR="0083729C">
        <w:rPr>
          <w:rFonts w:ascii="Times New Roman" w:hAnsi="Times New Roman" w:cs="Times New Roman"/>
          <w:bCs/>
          <w:sz w:val="28"/>
          <w:szCs w:val="28"/>
        </w:rPr>
        <w:t>3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="00A7340F" w:rsidRPr="00792AA7">
        <w:rPr>
          <w:rFonts w:ascii="Times New Roman" w:hAnsi="Times New Roman" w:cs="Times New Roman"/>
          <w:bCs/>
          <w:sz w:val="28"/>
          <w:szCs w:val="28"/>
        </w:rPr>
        <w:t> 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000 рублей, установленной для предоставления единовременной материальной </w:t>
      </w:r>
      <w:r w:rsidR="00E20EC5" w:rsidRPr="00792AA7">
        <w:rPr>
          <w:rFonts w:ascii="Times New Roman" w:hAnsi="Times New Roman" w:cs="Times New Roman"/>
          <w:bCs/>
          <w:sz w:val="28"/>
          <w:szCs w:val="28"/>
        </w:rPr>
        <w:t xml:space="preserve">выплаты </w:t>
      </w:r>
      <w:r w:rsidRPr="00792AA7">
        <w:rPr>
          <w:rFonts w:ascii="Times New Roman" w:hAnsi="Times New Roman" w:cs="Times New Roman"/>
          <w:bCs/>
          <w:sz w:val="28"/>
          <w:szCs w:val="28"/>
        </w:rPr>
        <w:t>членам семьи погибш</w:t>
      </w:r>
      <w:r w:rsidR="00A7340F" w:rsidRPr="00792AA7">
        <w:rPr>
          <w:rFonts w:ascii="Times New Roman" w:hAnsi="Times New Roman" w:cs="Times New Roman"/>
          <w:bCs/>
          <w:sz w:val="28"/>
          <w:szCs w:val="28"/>
        </w:rPr>
        <w:t>его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 (умерш</w:t>
      </w:r>
      <w:r w:rsidR="00A7340F" w:rsidRPr="00792AA7">
        <w:rPr>
          <w:rFonts w:ascii="Times New Roman" w:hAnsi="Times New Roman" w:cs="Times New Roman"/>
          <w:bCs/>
          <w:sz w:val="28"/>
          <w:szCs w:val="28"/>
        </w:rPr>
        <w:t>его</w:t>
      </w:r>
      <w:r w:rsidRPr="00792AA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7340F" w:rsidRPr="00792AA7">
        <w:rPr>
          <w:rFonts w:ascii="Times New Roman" w:hAnsi="Times New Roman" w:cs="Times New Roman"/>
          <w:bCs/>
          <w:sz w:val="28"/>
          <w:szCs w:val="28"/>
        </w:rPr>
        <w:t>гражданина</w:t>
      </w:r>
      <w:r w:rsidRPr="00792A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961D6A" w14:textId="1BE65353" w:rsidR="00D40394" w:rsidRPr="00792AA7" w:rsidRDefault="00D40394" w:rsidP="00792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175FAE" w14:textId="77777777" w:rsidR="00410815" w:rsidRPr="00792AA7" w:rsidRDefault="00410815" w:rsidP="00792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F34A4A" w14:textId="77777777" w:rsidR="00F91D16" w:rsidRPr="00792AA7" w:rsidRDefault="00F91D16" w:rsidP="00792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75F079" w14:textId="19D2947A" w:rsidR="00F91D16" w:rsidRPr="00792AA7" w:rsidRDefault="0094151D" w:rsidP="00792A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2AA7"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F91D16" w:rsidRPr="00792AA7" w:rsidSect="00416D0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D95D8" w14:textId="77777777" w:rsidR="006F62F7" w:rsidRDefault="006F62F7" w:rsidP="00AB3D55">
      <w:pPr>
        <w:spacing w:after="0" w:line="240" w:lineRule="auto"/>
      </w:pPr>
      <w:r>
        <w:separator/>
      </w:r>
    </w:p>
  </w:endnote>
  <w:endnote w:type="continuationSeparator" w:id="0">
    <w:p w14:paraId="5B7FC44C" w14:textId="77777777" w:rsidR="006F62F7" w:rsidRDefault="006F62F7" w:rsidP="00A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D92AF" w14:textId="77777777" w:rsidR="006F62F7" w:rsidRDefault="006F62F7" w:rsidP="00AB3D55">
      <w:pPr>
        <w:spacing w:after="0" w:line="240" w:lineRule="auto"/>
      </w:pPr>
      <w:r>
        <w:separator/>
      </w:r>
    </w:p>
  </w:footnote>
  <w:footnote w:type="continuationSeparator" w:id="0">
    <w:p w14:paraId="65032FC9" w14:textId="77777777" w:rsidR="006F62F7" w:rsidRDefault="006F62F7" w:rsidP="00A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D047B60" w14:textId="6826B54A" w:rsidR="00AB3D55" w:rsidRPr="00AB3D55" w:rsidRDefault="00AB3D5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B3D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3D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B3D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45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B3D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C"/>
    <w:rsid w:val="00001343"/>
    <w:rsid w:val="0000158B"/>
    <w:rsid w:val="0000419C"/>
    <w:rsid w:val="00006839"/>
    <w:rsid w:val="00011000"/>
    <w:rsid w:val="000112BF"/>
    <w:rsid w:val="0001238C"/>
    <w:rsid w:val="000136B5"/>
    <w:rsid w:val="00014E7A"/>
    <w:rsid w:val="000172D4"/>
    <w:rsid w:val="00017CDA"/>
    <w:rsid w:val="00020D34"/>
    <w:rsid w:val="000223B5"/>
    <w:rsid w:val="000226EA"/>
    <w:rsid w:val="00025972"/>
    <w:rsid w:val="00027BCD"/>
    <w:rsid w:val="000308B3"/>
    <w:rsid w:val="00032BDA"/>
    <w:rsid w:val="00032FD3"/>
    <w:rsid w:val="00034766"/>
    <w:rsid w:val="00034C2E"/>
    <w:rsid w:val="00036114"/>
    <w:rsid w:val="00037F72"/>
    <w:rsid w:val="00041928"/>
    <w:rsid w:val="000437C0"/>
    <w:rsid w:val="00043E4A"/>
    <w:rsid w:val="00043F99"/>
    <w:rsid w:val="0004542F"/>
    <w:rsid w:val="000456A2"/>
    <w:rsid w:val="00047DF9"/>
    <w:rsid w:val="00054189"/>
    <w:rsid w:val="00056D4A"/>
    <w:rsid w:val="000604CD"/>
    <w:rsid w:val="0006190E"/>
    <w:rsid w:val="00062DBE"/>
    <w:rsid w:val="000646D5"/>
    <w:rsid w:val="0007148F"/>
    <w:rsid w:val="00073403"/>
    <w:rsid w:val="00077029"/>
    <w:rsid w:val="00083785"/>
    <w:rsid w:val="00083F26"/>
    <w:rsid w:val="00085C85"/>
    <w:rsid w:val="00086FCF"/>
    <w:rsid w:val="00090AFB"/>
    <w:rsid w:val="00090B12"/>
    <w:rsid w:val="0009285D"/>
    <w:rsid w:val="00094F73"/>
    <w:rsid w:val="000952F4"/>
    <w:rsid w:val="00096BBB"/>
    <w:rsid w:val="000A5CAA"/>
    <w:rsid w:val="000B1440"/>
    <w:rsid w:val="000B186A"/>
    <w:rsid w:val="000B51F0"/>
    <w:rsid w:val="000B6941"/>
    <w:rsid w:val="000C0179"/>
    <w:rsid w:val="000C1180"/>
    <w:rsid w:val="000C284E"/>
    <w:rsid w:val="000C4901"/>
    <w:rsid w:val="000C6005"/>
    <w:rsid w:val="000C633E"/>
    <w:rsid w:val="000C6775"/>
    <w:rsid w:val="000C7985"/>
    <w:rsid w:val="000D251D"/>
    <w:rsid w:val="000D29F8"/>
    <w:rsid w:val="000D2D94"/>
    <w:rsid w:val="000D30DB"/>
    <w:rsid w:val="000D5A49"/>
    <w:rsid w:val="000D5A4C"/>
    <w:rsid w:val="000D6910"/>
    <w:rsid w:val="000D6DF7"/>
    <w:rsid w:val="000E5A10"/>
    <w:rsid w:val="000E6B52"/>
    <w:rsid w:val="000F0AF3"/>
    <w:rsid w:val="000F3DB3"/>
    <w:rsid w:val="000F51A1"/>
    <w:rsid w:val="000F772D"/>
    <w:rsid w:val="001011D7"/>
    <w:rsid w:val="00101A57"/>
    <w:rsid w:val="00102A2B"/>
    <w:rsid w:val="00103C57"/>
    <w:rsid w:val="00103F5F"/>
    <w:rsid w:val="00106649"/>
    <w:rsid w:val="00106984"/>
    <w:rsid w:val="00107DAC"/>
    <w:rsid w:val="001120C5"/>
    <w:rsid w:val="00114A90"/>
    <w:rsid w:val="001205F6"/>
    <w:rsid w:val="00120BE5"/>
    <w:rsid w:val="001239E6"/>
    <w:rsid w:val="00123CF3"/>
    <w:rsid w:val="001252FE"/>
    <w:rsid w:val="00130B58"/>
    <w:rsid w:val="00131261"/>
    <w:rsid w:val="00132F64"/>
    <w:rsid w:val="00137626"/>
    <w:rsid w:val="00142127"/>
    <w:rsid w:val="0014460E"/>
    <w:rsid w:val="00146228"/>
    <w:rsid w:val="00152442"/>
    <w:rsid w:val="00157A5E"/>
    <w:rsid w:val="00162373"/>
    <w:rsid w:val="00163F0E"/>
    <w:rsid w:val="00165315"/>
    <w:rsid w:val="0017059F"/>
    <w:rsid w:val="0017319E"/>
    <w:rsid w:val="001753FF"/>
    <w:rsid w:val="00176501"/>
    <w:rsid w:val="0017697C"/>
    <w:rsid w:val="00177E0D"/>
    <w:rsid w:val="001804C8"/>
    <w:rsid w:val="00180F51"/>
    <w:rsid w:val="0018113B"/>
    <w:rsid w:val="001819B8"/>
    <w:rsid w:val="001819D5"/>
    <w:rsid w:val="00182175"/>
    <w:rsid w:val="00182993"/>
    <w:rsid w:val="00184A0B"/>
    <w:rsid w:val="00184AFF"/>
    <w:rsid w:val="001860D6"/>
    <w:rsid w:val="00187FC6"/>
    <w:rsid w:val="001900A0"/>
    <w:rsid w:val="0019056A"/>
    <w:rsid w:val="00190C00"/>
    <w:rsid w:val="00191039"/>
    <w:rsid w:val="00191CB0"/>
    <w:rsid w:val="001927DC"/>
    <w:rsid w:val="00194169"/>
    <w:rsid w:val="0019519F"/>
    <w:rsid w:val="001956B1"/>
    <w:rsid w:val="001A1249"/>
    <w:rsid w:val="001A5B27"/>
    <w:rsid w:val="001A6CB5"/>
    <w:rsid w:val="001B3167"/>
    <w:rsid w:val="001B3752"/>
    <w:rsid w:val="001C0D8A"/>
    <w:rsid w:val="001C1015"/>
    <w:rsid w:val="001C2F48"/>
    <w:rsid w:val="001C3E4F"/>
    <w:rsid w:val="001D1EE1"/>
    <w:rsid w:val="001D2C06"/>
    <w:rsid w:val="001D39C1"/>
    <w:rsid w:val="001D3B46"/>
    <w:rsid w:val="001D49D5"/>
    <w:rsid w:val="001D529F"/>
    <w:rsid w:val="001E0E61"/>
    <w:rsid w:val="001E1AFC"/>
    <w:rsid w:val="001E2DA7"/>
    <w:rsid w:val="001E551F"/>
    <w:rsid w:val="001E5C25"/>
    <w:rsid w:val="001E7D65"/>
    <w:rsid w:val="001F11A4"/>
    <w:rsid w:val="001F1D16"/>
    <w:rsid w:val="001F5105"/>
    <w:rsid w:val="00203D78"/>
    <w:rsid w:val="002053F5"/>
    <w:rsid w:val="00206E6F"/>
    <w:rsid w:val="00215E51"/>
    <w:rsid w:val="00216F16"/>
    <w:rsid w:val="00217B62"/>
    <w:rsid w:val="00217FB7"/>
    <w:rsid w:val="002202C3"/>
    <w:rsid w:val="00222C37"/>
    <w:rsid w:val="0022411B"/>
    <w:rsid w:val="00231D62"/>
    <w:rsid w:val="002322CF"/>
    <w:rsid w:val="00232529"/>
    <w:rsid w:val="00232B7D"/>
    <w:rsid w:val="0023392D"/>
    <w:rsid w:val="00233F4C"/>
    <w:rsid w:val="00237474"/>
    <w:rsid w:val="00240E13"/>
    <w:rsid w:val="00241BDC"/>
    <w:rsid w:val="00241E91"/>
    <w:rsid w:val="00242E6F"/>
    <w:rsid w:val="00242FA1"/>
    <w:rsid w:val="00243B8B"/>
    <w:rsid w:val="00247E49"/>
    <w:rsid w:val="00250186"/>
    <w:rsid w:val="002516D1"/>
    <w:rsid w:val="002523EA"/>
    <w:rsid w:val="002537A5"/>
    <w:rsid w:val="002578A7"/>
    <w:rsid w:val="00264222"/>
    <w:rsid w:val="00271B69"/>
    <w:rsid w:val="002759DB"/>
    <w:rsid w:val="0027635E"/>
    <w:rsid w:val="00276CFE"/>
    <w:rsid w:val="002771DB"/>
    <w:rsid w:val="00280362"/>
    <w:rsid w:val="002805F0"/>
    <w:rsid w:val="002845C2"/>
    <w:rsid w:val="00286A27"/>
    <w:rsid w:val="00293454"/>
    <w:rsid w:val="002958F3"/>
    <w:rsid w:val="00297170"/>
    <w:rsid w:val="002A38D7"/>
    <w:rsid w:val="002A426E"/>
    <w:rsid w:val="002A4B0D"/>
    <w:rsid w:val="002A5046"/>
    <w:rsid w:val="002A60B4"/>
    <w:rsid w:val="002A63C1"/>
    <w:rsid w:val="002A7034"/>
    <w:rsid w:val="002B2309"/>
    <w:rsid w:val="002B466E"/>
    <w:rsid w:val="002B4B01"/>
    <w:rsid w:val="002B5D19"/>
    <w:rsid w:val="002B5FF0"/>
    <w:rsid w:val="002B6130"/>
    <w:rsid w:val="002C00A1"/>
    <w:rsid w:val="002C1F69"/>
    <w:rsid w:val="002D1483"/>
    <w:rsid w:val="002D2E3C"/>
    <w:rsid w:val="002D4174"/>
    <w:rsid w:val="002E06C6"/>
    <w:rsid w:val="002E152A"/>
    <w:rsid w:val="002E2EB9"/>
    <w:rsid w:val="002E34A8"/>
    <w:rsid w:val="002E3AAA"/>
    <w:rsid w:val="002E5604"/>
    <w:rsid w:val="002E7739"/>
    <w:rsid w:val="002F0856"/>
    <w:rsid w:val="002F0892"/>
    <w:rsid w:val="002F1932"/>
    <w:rsid w:val="002F2546"/>
    <w:rsid w:val="002F263E"/>
    <w:rsid w:val="002F2C33"/>
    <w:rsid w:val="002F6DDF"/>
    <w:rsid w:val="002F6EF4"/>
    <w:rsid w:val="002F6FA0"/>
    <w:rsid w:val="002F7538"/>
    <w:rsid w:val="002F78FC"/>
    <w:rsid w:val="003024D5"/>
    <w:rsid w:val="003025CD"/>
    <w:rsid w:val="00302610"/>
    <w:rsid w:val="00304781"/>
    <w:rsid w:val="00304F41"/>
    <w:rsid w:val="00305512"/>
    <w:rsid w:val="0030623F"/>
    <w:rsid w:val="0030655B"/>
    <w:rsid w:val="00306638"/>
    <w:rsid w:val="003073F5"/>
    <w:rsid w:val="00311CB6"/>
    <w:rsid w:val="00312D60"/>
    <w:rsid w:val="00321033"/>
    <w:rsid w:val="0032167A"/>
    <w:rsid w:val="003217FC"/>
    <w:rsid w:val="00321CC1"/>
    <w:rsid w:val="00322653"/>
    <w:rsid w:val="00322E70"/>
    <w:rsid w:val="00323DB1"/>
    <w:rsid w:val="003268B7"/>
    <w:rsid w:val="003269B0"/>
    <w:rsid w:val="00327B3D"/>
    <w:rsid w:val="00332FE2"/>
    <w:rsid w:val="00336AED"/>
    <w:rsid w:val="00342DE0"/>
    <w:rsid w:val="00345D59"/>
    <w:rsid w:val="003460AB"/>
    <w:rsid w:val="00346695"/>
    <w:rsid w:val="00347A73"/>
    <w:rsid w:val="00347CB2"/>
    <w:rsid w:val="00350115"/>
    <w:rsid w:val="00350D33"/>
    <w:rsid w:val="00351086"/>
    <w:rsid w:val="003524D1"/>
    <w:rsid w:val="00360981"/>
    <w:rsid w:val="0036102F"/>
    <w:rsid w:val="0036148F"/>
    <w:rsid w:val="003636C7"/>
    <w:rsid w:val="00365FFE"/>
    <w:rsid w:val="00366A5B"/>
    <w:rsid w:val="00367104"/>
    <w:rsid w:val="00367940"/>
    <w:rsid w:val="00371810"/>
    <w:rsid w:val="00371AEF"/>
    <w:rsid w:val="00373AEA"/>
    <w:rsid w:val="00375C3E"/>
    <w:rsid w:val="00377E09"/>
    <w:rsid w:val="00383770"/>
    <w:rsid w:val="003841F9"/>
    <w:rsid w:val="00384826"/>
    <w:rsid w:val="0038685B"/>
    <w:rsid w:val="0038753A"/>
    <w:rsid w:val="00387D8B"/>
    <w:rsid w:val="00392621"/>
    <w:rsid w:val="003932C3"/>
    <w:rsid w:val="003933EC"/>
    <w:rsid w:val="00393535"/>
    <w:rsid w:val="003937E5"/>
    <w:rsid w:val="00394F11"/>
    <w:rsid w:val="00395890"/>
    <w:rsid w:val="00395AAB"/>
    <w:rsid w:val="00395B3E"/>
    <w:rsid w:val="003A0DFD"/>
    <w:rsid w:val="003A1414"/>
    <w:rsid w:val="003A16C5"/>
    <w:rsid w:val="003A17D1"/>
    <w:rsid w:val="003A1D0F"/>
    <w:rsid w:val="003A2628"/>
    <w:rsid w:val="003A5479"/>
    <w:rsid w:val="003A5807"/>
    <w:rsid w:val="003A68E8"/>
    <w:rsid w:val="003A75B7"/>
    <w:rsid w:val="003B08E6"/>
    <w:rsid w:val="003B0C48"/>
    <w:rsid w:val="003B1DF4"/>
    <w:rsid w:val="003B2B8D"/>
    <w:rsid w:val="003B3609"/>
    <w:rsid w:val="003B6405"/>
    <w:rsid w:val="003B7212"/>
    <w:rsid w:val="003B79AC"/>
    <w:rsid w:val="003C165D"/>
    <w:rsid w:val="003C16D8"/>
    <w:rsid w:val="003C2094"/>
    <w:rsid w:val="003C3DD5"/>
    <w:rsid w:val="003C5876"/>
    <w:rsid w:val="003C633D"/>
    <w:rsid w:val="003D08EB"/>
    <w:rsid w:val="003D13E1"/>
    <w:rsid w:val="003D2D7E"/>
    <w:rsid w:val="003D326B"/>
    <w:rsid w:val="003D33EA"/>
    <w:rsid w:val="003D402A"/>
    <w:rsid w:val="003D431B"/>
    <w:rsid w:val="003D5B87"/>
    <w:rsid w:val="003D5B88"/>
    <w:rsid w:val="003D6D31"/>
    <w:rsid w:val="003D712A"/>
    <w:rsid w:val="003E202A"/>
    <w:rsid w:val="003E37F0"/>
    <w:rsid w:val="003E41FF"/>
    <w:rsid w:val="003E7FFE"/>
    <w:rsid w:val="003F0A94"/>
    <w:rsid w:val="003F2E3C"/>
    <w:rsid w:val="003F37A2"/>
    <w:rsid w:val="003F3D9F"/>
    <w:rsid w:val="003F4F80"/>
    <w:rsid w:val="003F5D85"/>
    <w:rsid w:val="00401431"/>
    <w:rsid w:val="00401E2E"/>
    <w:rsid w:val="004058A5"/>
    <w:rsid w:val="00410815"/>
    <w:rsid w:val="00412022"/>
    <w:rsid w:val="00414A60"/>
    <w:rsid w:val="00414D1A"/>
    <w:rsid w:val="0041663B"/>
    <w:rsid w:val="00416737"/>
    <w:rsid w:val="00416D05"/>
    <w:rsid w:val="00416FCE"/>
    <w:rsid w:val="00417688"/>
    <w:rsid w:val="00417918"/>
    <w:rsid w:val="0042405A"/>
    <w:rsid w:val="004259C4"/>
    <w:rsid w:val="0042680E"/>
    <w:rsid w:val="004272A7"/>
    <w:rsid w:val="00427A96"/>
    <w:rsid w:val="00427BCE"/>
    <w:rsid w:val="00431889"/>
    <w:rsid w:val="00431B5D"/>
    <w:rsid w:val="0043222B"/>
    <w:rsid w:val="00433614"/>
    <w:rsid w:val="0043668D"/>
    <w:rsid w:val="00436B66"/>
    <w:rsid w:val="00440410"/>
    <w:rsid w:val="0044134C"/>
    <w:rsid w:val="00442975"/>
    <w:rsid w:val="0044369B"/>
    <w:rsid w:val="00444EAC"/>
    <w:rsid w:val="00445C11"/>
    <w:rsid w:val="00445D82"/>
    <w:rsid w:val="00447D63"/>
    <w:rsid w:val="00450975"/>
    <w:rsid w:val="00450FAB"/>
    <w:rsid w:val="00452EE4"/>
    <w:rsid w:val="0045511E"/>
    <w:rsid w:val="00456113"/>
    <w:rsid w:val="004567EF"/>
    <w:rsid w:val="0046105C"/>
    <w:rsid w:val="00464752"/>
    <w:rsid w:val="00467E0F"/>
    <w:rsid w:val="00467F2F"/>
    <w:rsid w:val="00476B05"/>
    <w:rsid w:val="00476BB9"/>
    <w:rsid w:val="00476DF2"/>
    <w:rsid w:val="00477310"/>
    <w:rsid w:val="00481C74"/>
    <w:rsid w:val="00491869"/>
    <w:rsid w:val="004928A7"/>
    <w:rsid w:val="0049347D"/>
    <w:rsid w:val="004942B9"/>
    <w:rsid w:val="00497975"/>
    <w:rsid w:val="00497ED1"/>
    <w:rsid w:val="004A0255"/>
    <w:rsid w:val="004A07EF"/>
    <w:rsid w:val="004A4020"/>
    <w:rsid w:val="004A41CE"/>
    <w:rsid w:val="004A515C"/>
    <w:rsid w:val="004A56A5"/>
    <w:rsid w:val="004A5A68"/>
    <w:rsid w:val="004B045B"/>
    <w:rsid w:val="004B0BDF"/>
    <w:rsid w:val="004B2696"/>
    <w:rsid w:val="004B2F5B"/>
    <w:rsid w:val="004B54A1"/>
    <w:rsid w:val="004B5D5A"/>
    <w:rsid w:val="004B642F"/>
    <w:rsid w:val="004B6ED6"/>
    <w:rsid w:val="004C2496"/>
    <w:rsid w:val="004C4832"/>
    <w:rsid w:val="004C6B3E"/>
    <w:rsid w:val="004C7CDD"/>
    <w:rsid w:val="004D0150"/>
    <w:rsid w:val="004D19FE"/>
    <w:rsid w:val="004D2811"/>
    <w:rsid w:val="004D3EA5"/>
    <w:rsid w:val="004D4BC8"/>
    <w:rsid w:val="004D64E9"/>
    <w:rsid w:val="004E0ED0"/>
    <w:rsid w:val="004E2314"/>
    <w:rsid w:val="004E3B57"/>
    <w:rsid w:val="004E54D5"/>
    <w:rsid w:val="004E77F2"/>
    <w:rsid w:val="004F0342"/>
    <w:rsid w:val="004F05B8"/>
    <w:rsid w:val="004F0CC7"/>
    <w:rsid w:val="004F2DF5"/>
    <w:rsid w:val="004F439D"/>
    <w:rsid w:val="004F454F"/>
    <w:rsid w:val="004F63E6"/>
    <w:rsid w:val="004F6B9C"/>
    <w:rsid w:val="004F7350"/>
    <w:rsid w:val="005010AF"/>
    <w:rsid w:val="005030F7"/>
    <w:rsid w:val="005070CE"/>
    <w:rsid w:val="0051073B"/>
    <w:rsid w:val="005110F1"/>
    <w:rsid w:val="0051128C"/>
    <w:rsid w:val="00514713"/>
    <w:rsid w:val="00515586"/>
    <w:rsid w:val="00516F3D"/>
    <w:rsid w:val="00517563"/>
    <w:rsid w:val="00520E58"/>
    <w:rsid w:val="00523D6B"/>
    <w:rsid w:val="005241F5"/>
    <w:rsid w:val="005265C0"/>
    <w:rsid w:val="005305E9"/>
    <w:rsid w:val="0053374C"/>
    <w:rsid w:val="005375E9"/>
    <w:rsid w:val="005405A9"/>
    <w:rsid w:val="0054560D"/>
    <w:rsid w:val="00552123"/>
    <w:rsid w:val="00552EFD"/>
    <w:rsid w:val="00554B1F"/>
    <w:rsid w:val="00555EFE"/>
    <w:rsid w:val="00556D6F"/>
    <w:rsid w:val="005579DC"/>
    <w:rsid w:val="00560163"/>
    <w:rsid w:val="00560A83"/>
    <w:rsid w:val="00563A5F"/>
    <w:rsid w:val="00564896"/>
    <w:rsid w:val="0056523F"/>
    <w:rsid w:val="005659F2"/>
    <w:rsid w:val="005673D7"/>
    <w:rsid w:val="00571A72"/>
    <w:rsid w:val="00572706"/>
    <w:rsid w:val="00572B8F"/>
    <w:rsid w:val="00572D03"/>
    <w:rsid w:val="005732B1"/>
    <w:rsid w:val="00573400"/>
    <w:rsid w:val="00573699"/>
    <w:rsid w:val="0057439F"/>
    <w:rsid w:val="00574528"/>
    <w:rsid w:val="00574E2B"/>
    <w:rsid w:val="00576C7A"/>
    <w:rsid w:val="005803A5"/>
    <w:rsid w:val="00580B99"/>
    <w:rsid w:val="00585C5D"/>
    <w:rsid w:val="005868C5"/>
    <w:rsid w:val="00586D0E"/>
    <w:rsid w:val="00587535"/>
    <w:rsid w:val="00591C4D"/>
    <w:rsid w:val="00593FF0"/>
    <w:rsid w:val="0059455C"/>
    <w:rsid w:val="005945AB"/>
    <w:rsid w:val="005952AE"/>
    <w:rsid w:val="00595542"/>
    <w:rsid w:val="00596F66"/>
    <w:rsid w:val="005971E4"/>
    <w:rsid w:val="005A0C27"/>
    <w:rsid w:val="005A2A7F"/>
    <w:rsid w:val="005A4667"/>
    <w:rsid w:val="005A5264"/>
    <w:rsid w:val="005A6D8F"/>
    <w:rsid w:val="005A7683"/>
    <w:rsid w:val="005B0412"/>
    <w:rsid w:val="005B0971"/>
    <w:rsid w:val="005B58DA"/>
    <w:rsid w:val="005B5BDE"/>
    <w:rsid w:val="005B72AA"/>
    <w:rsid w:val="005C18F3"/>
    <w:rsid w:val="005C3E5D"/>
    <w:rsid w:val="005C4ACB"/>
    <w:rsid w:val="005C519C"/>
    <w:rsid w:val="005C5B63"/>
    <w:rsid w:val="005D23AB"/>
    <w:rsid w:val="005D2763"/>
    <w:rsid w:val="005D2A92"/>
    <w:rsid w:val="005D2F2C"/>
    <w:rsid w:val="005D4E9E"/>
    <w:rsid w:val="005D529B"/>
    <w:rsid w:val="005D6018"/>
    <w:rsid w:val="005D70C3"/>
    <w:rsid w:val="005E2778"/>
    <w:rsid w:val="005E585D"/>
    <w:rsid w:val="005E71ED"/>
    <w:rsid w:val="005E737F"/>
    <w:rsid w:val="005E7547"/>
    <w:rsid w:val="005F0664"/>
    <w:rsid w:val="005F0BF9"/>
    <w:rsid w:val="005F1DB6"/>
    <w:rsid w:val="005F2197"/>
    <w:rsid w:val="005F289E"/>
    <w:rsid w:val="005F4C6C"/>
    <w:rsid w:val="005F539D"/>
    <w:rsid w:val="0060520A"/>
    <w:rsid w:val="00605244"/>
    <w:rsid w:val="00607D1C"/>
    <w:rsid w:val="006103C8"/>
    <w:rsid w:val="00611394"/>
    <w:rsid w:val="006129E1"/>
    <w:rsid w:val="00613DD1"/>
    <w:rsid w:val="00617EE0"/>
    <w:rsid w:val="0062362D"/>
    <w:rsid w:val="0062378F"/>
    <w:rsid w:val="006241AE"/>
    <w:rsid w:val="00624A6A"/>
    <w:rsid w:val="00626BBD"/>
    <w:rsid w:val="00627737"/>
    <w:rsid w:val="006321CE"/>
    <w:rsid w:val="00632F18"/>
    <w:rsid w:val="006374AE"/>
    <w:rsid w:val="00640FD9"/>
    <w:rsid w:val="0064214F"/>
    <w:rsid w:val="00642EDE"/>
    <w:rsid w:val="006433F2"/>
    <w:rsid w:val="00644662"/>
    <w:rsid w:val="00644733"/>
    <w:rsid w:val="0064509D"/>
    <w:rsid w:val="0064678F"/>
    <w:rsid w:val="00647AE8"/>
    <w:rsid w:val="00647FC4"/>
    <w:rsid w:val="00650520"/>
    <w:rsid w:val="00650940"/>
    <w:rsid w:val="00650C2C"/>
    <w:rsid w:val="00655EDF"/>
    <w:rsid w:val="00657B0C"/>
    <w:rsid w:val="00657C05"/>
    <w:rsid w:val="00660611"/>
    <w:rsid w:val="00661C22"/>
    <w:rsid w:val="0066246E"/>
    <w:rsid w:val="0066340B"/>
    <w:rsid w:val="006647E7"/>
    <w:rsid w:val="00665BE1"/>
    <w:rsid w:val="0066668F"/>
    <w:rsid w:val="00670698"/>
    <w:rsid w:val="00670C97"/>
    <w:rsid w:val="0067294E"/>
    <w:rsid w:val="00674FBE"/>
    <w:rsid w:val="00675AFA"/>
    <w:rsid w:val="006779A4"/>
    <w:rsid w:val="00682D01"/>
    <w:rsid w:val="0068522D"/>
    <w:rsid w:val="006852EE"/>
    <w:rsid w:val="00685E16"/>
    <w:rsid w:val="006915C1"/>
    <w:rsid w:val="00693EB7"/>
    <w:rsid w:val="006965E4"/>
    <w:rsid w:val="00696B13"/>
    <w:rsid w:val="006A6483"/>
    <w:rsid w:val="006A6AF0"/>
    <w:rsid w:val="006A6D09"/>
    <w:rsid w:val="006B1C7A"/>
    <w:rsid w:val="006B2508"/>
    <w:rsid w:val="006B33CC"/>
    <w:rsid w:val="006B60BB"/>
    <w:rsid w:val="006B6C84"/>
    <w:rsid w:val="006B7672"/>
    <w:rsid w:val="006C04EB"/>
    <w:rsid w:val="006C1448"/>
    <w:rsid w:val="006C3293"/>
    <w:rsid w:val="006C3861"/>
    <w:rsid w:val="006C38B7"/>
    <w:rsid w:val="006C432D"/>
    <w:rsid w:val="006C4C1F"/>
    <w:rsid w:val="006C5905"/>
    <w:rsid w:val="006C76CE"/>
    <w:rsid w:val="006C79A5"/>
    <w:rsid w:val="006D0CB7"/>
    <w:rsid w:val="006D17E7"/>
    <w:rsid w:val="006D25C5"/>
    <w:rsid w:val="006D3D45"/>
    <w:rsid w:val="006D412D"/>
    <w:rsid w:val="006D6037"/>
    <w:rsid w:val="006D6F7A"/>
    <w:rsid w:val="006E0370"/>
    <w:rsid w:val="006E1C37"/>
    <w:rsid w:val="006E1E6B"/>
    <w:rsid w:val="006E256C"/>
    <w:rsid w:val="006E2CC9"/>
    <w:rsid w:val="006E5E03"/>
    <w:rsid w:val="006E6698"/>
    <w:rsid w:val="006E6B64"/>
    <w:rsid w:val="006E6EFD"/>
    <w:rsid w:val="006E760B"/>
    <w:rsid w:val="006E7AAE"/>
    <w:rsid w:val="006F35DD"/>
    <w:rsid w:val="006F41DF"/>
    <w:rsid w:val="006F464D"/>
    <w:rsid w:val="006F62F7"/>
    <w:rsid w:val="006F74F3"/>
    <w:rsid w:val="00700E71"/>
    <w:rsid w:val="007030FA"/>
    <w:rsid w:val="0070394E"/>
    <w:rsid w:val="007050A4"/>
    <w:rsid w:val="00707DB2"/>
    <w:rsid w:val="007101F6"/>
    <w:rsid w:val="00713A56"/>
    <w:rsid w:val="007147E3"/>
    <w:rsid w:val="00717E2A"/>
    <w:rsid w:val="007204F8"/>
    <w:rsid w:val="0072217C"/>
    <w:rsid w:val="007226F7"/>
    <w:rsid w:val="00723380"/>
    <w:rsid w:val="00723A34"/>
    <w:rsid w:val="00723D3B"/>
    <w:rsid w:val="00724C0F"/>
    <w:rsid w:val="00725F07"/>
    <w:rsid w:val="0072617B"/>
    <w:rsid w:val="00726F33"/>
    <w:rsid w:val="00730857"/>
    <w:rsid w:val="00730957"/>
    <w:rsid w:val="0073401F"/>
    <w:rsid w:val="007429F7"/>
    <w:rsid w:val="0074642D"/>
    <w:rsid w:val="00746CC6"/>
    <w:rsid w:val="007502BE"/>
    <w:rsid w:val="00750524"/>
    <w:rsid w:val="007512E6"/>
    <w:rsid w:val="00752169"/>
    <w:rsid w:val="007522A3"/>
    <w:rsid w:val="007564C4"/>
    <w:rsid w:val="007640AB"/>
    <w:rsid w:val="00764786"/>
    <w:rsid w:val="00766C11"/>
    <w:rsid w:val="007675A4"/>
    <w:rsid w:val="00767C50"/>
    <w:rsid w:val="00770656"/>
    <w:rsid w:val="00771118"/>
    <w:rsid w:val="00771426"/>
    <w:rsid w:val="00771857"/>
    <w:rsid w:val="00773FD6"/>
    <w:rsid w:val="0078454C"/>
    <w:rsid w:val="0078648F"/>
    <w:rsid w:val="007906E5"/>
    <w:rsid w:val="00792A03"/>
    <w:rsid w:val="00792AA7"/>
    <w:rsid w:val="00793FF0"/>
    <w:rsid w:val="0079506B"/>
    <w:rsid w:val="00796D87"/>
    <w:rsid w:val="007A0766"/>
    <w:rsid w:val="007A1BFD"/>
    <w:rsid w:val="007A1D74"/>
    <w:rsid w:val="007A2280"/>
    <w:rsid w:val="007A318A"/>
    <w:rsid w:val="007A36F3"/>
    <w:rsid w:val="007A404E"/>
    <w:rsid w:val="007A6FC3"/>
    <w:rsid w:val="007B142B"/>
    <w:rsid w:val="007B281E"/>
    <w:rsid w:val="007B307D"/>
    <w:rsid w:val="007B4F48"/>
    <w:rsid w:val="007B7B2B"/>
    <w:rsid w:val="007C1CEF"/>
    <w:rsid w:val="007C3289"/>
    <w:rsid w:val="007D04D3"/>
    <w:rsid w:val="007D252D"/>
    <w:rsid w:val="007D347F"/>
    <w:rsid w:val="007D4A09"/>
    <w:rsid w:val="007E23C7"/>
    <w:rsid w:val="007E4033"/>
    <w:rsid w:val="007E4603"/>
    <w:rsid w:val="007E4D02"/>
    <w:rsid w:val="007E548B"/>
    <w:rsid w:val="007E54A7"/>
    <w:rsid w:val="007E61B6"/>
    <w:rsid w:val="007E6E48"/>
    <w:rsid w:val="007E7137"/>
    <w:rsid w:val="007F1A22"/>
    <w:rsid w:val="007F1FE6"/>
    <w:rsid w:val="007F298E"/>
    <w:rsid w:val="007F4DD8"/>
    <w:rsid w:val="007F6CF7"/>
    <w:rsid w:val="007F7866"/>
    <w:rsid w:val="00803034"/>
    <w:rsid w:val="0080439F"/>
    <w:rsid w:val="008043FF"/>
    <w:rsid w:val="00805596"/>
    <w:rsid w:val="0080625D"/>
    <w:rsid w:val="0080744A"/>
    <w:rsid w:val="008079F5"/>
    <w:rsid w:val="008132AD"/>
    <w:rsid w:val="008135A9"/>
    <w:rsid w:val="0081375D"/>
    <w:rsid w:val="00814E8A"/>
    <w:rsid w:val="008159CA"/>
    <w:rsid w:val="00815EE9"/>
    <w:rsid w:val="00820FEE"/>
    <w:rsid w:val="00821195"/>
    <w:rsid w:val="00822974"/>
    <w:rsid w:val="00823918"/>
    <w:rsid w:val="0082773E"/>
    <w:rsid w:val="008313C3"/>
    <w:rsid w:val="00834E0A"/>
    <w:rsid w:val="00835150"/>
    <w:rsid w:val="0083729C"/>
    <w:rsid w:val="00840487"/>
    <w:rsid w:val="00842961"/>
    <w:rsid w:val="00844F45"/>
    <w:rsid w:val="008450E0"/>
    <w:rsid w:val="008452BF"/>
    <w:rsid w:val="00846DE1"/>
    <w:rsid w:val="0085065D"/>
    <w:rsid w:val="0085162E"/>
    <w:rsid w:val="008522A0"/>
    <w:rsid w:val="00854638"/>
    <w:rsid w:val="00855E57"/>
    <w:rsid w:val="008561E5"/>
    <w:rsid w:val="00856631"/>
    <w:rsid w:val="0085673E"/>
    <w:rsid w:val="00856B1A"/>
    <w:rsid w:val="00857F33"/>
    <w:rsid w:val="0086072A"/>
    <w:rsid w:val="00860FA7"/>
    <w:rsid w:val="008655AA"/>
    <w:rsid w:val="00865685"/>
    <w:rsid w:val="00865AE1"/>
    <w:rsid w:val="00865F43"/>
    <w:rsid w:val="008663AE"/>
    <w:rsid w:val="00867D1C"/>
    <w:rsid w:val="00867D47"/>
    <w:rsid w:val="0087222C"/>
    <w:rsid w:val="00872ADF"/>
    <w:rsid w:val="00880544"/>
    <w:rsid w:val="00880F96"/>
    <w:rsid w:val="00881CB7"/>
    <w:rsid w:val="0088387C"/>
    <w:rsid w:val="008840B6"/>
    <w:rsid w:val="008852F8"/>
    <w:rsid w:val="0088549B"/>
    <w:rsid w:val="00885507"/>
    <w:rsid w:val="00886E4C"/>
    <w:rsid w:val="00890E29"/>
    <w:rsid w:val="008939D7"/>
    <w:rsid w:val="00896C10"/>
    <w:rsid w:val="00897415"/>
    <w:rsid w:val="008974F1"/>
    <w:rsid w:val="008A0C0A"/>
    <w:rsid w:val="008A0D8C"/>
    <w:rsid w:val="008A15AA"/>
    <w:rsid w:val="008A334B"/>
    <w:rsid w:val="008A3F94"/>
    <w:rsid w:val="008A4DA6"/>
    <w:rsid w:val="008A5EDD"/>
    <w:rsid w:val="008A705A"/>
    <w:rsid w:val="008B2674"/>
    <w:rsid w:val="008B3815"/>
    <w:rsid w:val="008B450A"/>
    <w:rsid w:val="008B4A3A"/>
    <w:rsid w:val="008B635B"/>
    <w:rsid w:val="008B7B48"/>
    <w:rsid w:val="008B7E91"/>
    <w:rsid w:val="008B7F93"/>
    <w:rsid w:val="008C0B36"/>
    <w:rsid w:val="008C49BF"/>
    <w:rsid w:val="008C6190"/>
    <w:rsid w:val="008C7346"/>
    <w:rsid w:val="008D04E0"/>
    <w:rsid w:val="008D229A"/>
    <w:rsid w:val="008D3F68"/>
    <w:rsid w:val="008D5E10"/>
    <w:rsid w:val="008E1661"/>
    <w:rsid w:val="008E1F13"/>
    <w:rsid w:val="008E4C71"/>
    <w:rsid w:val="008E4E0E"/>
    <w:rsid w:val="008E5A6B"/>
    <w:rsid w:val="008E5FA5"/>
    <w:rsid w:val="008E6767"/>
    <w:rsid w:val="008E6BCD"/>
    <w:rsid w:val="008E7F2A"/>
    <w:rsid w:val="008F0A1A"/>
    <w:rsid w:val="008F19D5"/>
    <w:rsid w:val="008F2160"/>
    <w:rsid w:val="008F3E47"/>
    <w:rsid w:val="008F71CC"/>
    <w:rsid w:val="00900860"/>
    <w:rsid w:val="009015EB"/>
    <w:rsid w:val="00901867"/>
    <w:rsid w:val="00902B51"/>
    <w:rsid w:val="009031B6"/>
    <w:rsid w:val="0090446D"/>
    <w:rsid w:val="00904FA3"/>
    <w:rsid w:val="00905147"/>
    <w:rsid w:val="0090552B"/>
    <w:rsid w:val="00906734"/>
    <w:rsid w:val="00906977"/>
    <w:rsid w:val="00907EF1"/>
    <w:rsid w:val="009105ED"/>
    <w:rsid w:val="00910BC7"/>
    <w:rsid w:val="00910D12"/>
    <w:rsid w:val="00912EE6"/>
    <w:rsid w:val="00912FBD"/>
    <w:rsid w:val="0091388D"/>
    <w:rsid w:val="00914774"/>
    <w:rsid w:val="00915731"/>
    <w:rsid w:val="00915E7B"/>
    <w:rsid w:val="00916977"/>
    <w:rsid w:val="00920DD4"/>
    <w:rsid w:val="0092141E"/>
    <w:rsid w:val="009214C1"/>
    <w:rsid w:val="00921E50"/>
    <w:rsid w:val="00922ECF"/>
    <w:rsid w:val="0092393E"/>
    <w:rsid w:val="009266ED"/>
    <w:rsid w:val="00926C99"/>
    <w:rsid w:val="009302F3"/>
    <w:rsid w:val="0093159E"/>
    <w:rsid w:val="00932FA9"/>
    <w:rsid w:val="0093387E"/>
    <w:rsid w:val="0093411F"/>
    <w:rsid w:val="009351D3"/>
    <w:rsid w:val="00936226"/>
    <w:rsid w:val="009368E0"/>
    <w:rsid w:val="00937388"/>
    <w:rsid w:val="0094060C"/>
    <w:rsid w:val="0094100C"/>
    <w:rsid w:val="0094151D"/>
    <w:rsid w:val="00943046"/>
    <w:rsid w:val="0094466F"/>
    <w:rsid w:val="009477A3"/>
    <w:rsid w:val="00951869"/>
    <w:rsid w:val="00951F28"/>
    <w:rsid w:val="00952C9B"/>
    <w:rsid w:val="00953FE3"/>
    <w:rsid w:val="009543D3"/>
    <w:rsid w:val="00956193"/>
    <w:rsid w:val="00960691"/>
    <w:rsid w:val="00961824"/>
    <w:rsid w:val="009618D0"/>
    <w:rsid w:val="00962870"/>
    <w:rsid w:val="00963D39"/>
    <w:rsid w:val="00966BEB"/>
    <w:rsid w:val="00966E41"/>
    <w:rsid w:val="009672AF"/>
    <w:rsid w:val="00967AA9"/>
    <w:rsid w:val="00971D6E"/>
    <w:rsid w:val="0097313C"/>
    <w:rsid w:val="00980AE3"/>
    <w:rsid w:val="00981850"/>
    <w:rsid w:val="00982E95"/>
    <w:rsid w:val="00984DFD"/>
    <w:rsid w:val="00995BDA"/>
    <w:rsid w:val="00997125"/>
    <w:rsid w:val="009973BE"/>
    <w:rsid w:val="009A5794"/>
    <w:rsid w:val="009A6205"/>
    <w:rsid w:val="009B0A3C"/>
    <w:rsid w:val="009B33AA"/>
    <w:rsid w:val="009B3837"/>
    <w:rsid w:val="009B65FA"/>
    <w:rsid w:val="009B77D0"/>
    <w:rsid w:val="009C0AD0"/>
    <w:rsid w:val="009C25E8"/>
    <w:rsid w:val="009C4658"/>
    <w:rsid w:val="009C4CC2"/>
    <w:rsid w:val="009C56FE"/>
    <w:rsid w:val="009C6FAB"/>
    <w:rsid w:val="009D06DC"/>
    <w:rsid w:val="009D37B6"/>
    <w:rsid w:val="009D67F5"/>
    <w:rsid w:val="009D6A3D"/>
    <w:rsid w:val="009D72A2"/>
    <w:rsid w:val="009E0D61"/>
    <w:rsid w:val="009E4276"/>
    <w:rsid w:val="009E477D"/>
    <w:rsid w:val="009E6C3D"/>
    <w:rsid w:val="009E7D67"/>
    <w:rsid w:val="009F10CB"/>
    <w:rsid w:val="009F1D85"/>
    <w:rsid w:val="009F2011"/>
    <w:rsid w:val="009F39E5"/>
    <w:rsid w:val="009F46F7"/>
    <w:rsid w:val="009F5C5D"/>
    <w:rsid w:val="00A006BC"/>
    <w:rsid w:val="00A00CFB"/>
    <w:rsid w:val="00A01B43"/>
    <w:rsid w:val="00A023D7"/>
    <w:rsid w:val="00A03260"/>
    <w:rsid w:val="00A05A18"/>
    <w:rsid w:val="00A1171B"/>
    <w:rsid w:val="00A1294D"/>
    <w:rsid w:val="00A13D96"/>
    <w:rsid w:val="00A16021"/>
    <w:rsid w:val="00A205CC"/>
    <w:rsid w:val="00A21316"/>
    <w:rsid w:val="00A226FC"/>
    <w:rsid w:val="00A22700"/>
    <w:rsid w:val="00A2369C"/>
    <w:rsid w:val="00A244A1"/>
    <w:rsid w:val="00A259D3"/>
    <w:rsid w:val="00A30338"/>
    <w:rsid w:val="00A32137"/>
    <w:rsid w:val="00A35748"/>
    <w:rsid w:val="00A369E6"/>
    <w:rsid w:val="00A37922"/>
    <w:rsid w:val="00A37E89"/>
    <w:rsid w:val="00A4280B"/>
    <w:rsid w:val="00A44DB8"/>
    <w:rsid w:val="00A45A72"/>
    <w:rsid w:val="00A45FB1"/>
    <w:rsid w:val="00A4727A"/>
    <w:rsid w:val="00A4742C"/>
    <w:rsid w:val="00A53EBA"/>
    <w:rsid w:val="00A5510A"/>
    <w:rsid w:val="00A567DB"/>
    <w:rsid w:val="00A57063"/>
    <w:rsid w:val="00A57132"/>
    <w:rsid w:val="00A606DF"/>
    <w:rsid w:val="00A61129"/>
    <w:rsid w:val="00A624E6"/>
    <w:rsid w:val="00A62975"/>
    <w:rsid w:val="00A63005"/>
    <w:rsid w:val="00A65758"/>
    <w:rsid w:val="00A659B5"/>
    <w:rsid w:val="00A676A2"/>
    <w:rsid w:val="00A712AD"/>
    <w:rsid w:val="00A72704"/>
    <w:rsid w:val="00A72DE1"/>
    <w:rsid w:val="00A7340F"/>
    <w:rsid w:val="00A74059"/>
    <w:rsid w:val="00A759AB"/>
    <w:rsid w:val="00A769AE"/>
    <w:rsid w:val="00A779FD"/>
    <w:rsid w:val="00A80F66"/>
    <w:rsid w:val="00A828FF"/>
    <w:rsid w:val="00A82A59"/>
    <w:rsid w:val="00A836EB"/>
    <w:rsid w:val="00A84178"/>
    <w:rsid w:val="00A842AB"/>
    <w:rsid w:val="00A845FE"/>
    <w:rsid w:val="00A85D40"/>
    <w:rsid w:val="00A85FCD"/>
    <w:rsid w:val="00A8600C"/>
    <w:rsid w:val="00A87791"/>
    <w:rsid w:val="00A87E8D"/>
    <w:rsid w:val="00A906A4"/>
    <w:rsid w:val="00A90A9F"/>
    <w:rsid w:val="00A919B8"/>
    <w:rsid w:val="00A91F85"/>
    <w:rsid w:val="00A9292D"/>
    <w:rsid w:val="00A96ADF"/>
    <w:rsid w:val="00AA08F1"/>
    <w:rsid w:val="00AA4492"/>
    <w:rsid w:val="00AA48CA"/>
    <w:rsid w:val="00AA5004"/>
    <w:rsid w:val="00AA54E1"/>
    <w:rsid w:val="00AA76D6"/>
    <w:rsid w:val="00AB2895"/>
    <w:rsid w:val="00AB3D25"/>
    <w:rsid w:val="00AB3D55"/>
    <w:rsid w:val="00AB468D"/>
    <w:rsid w:val="00AB5DC5"/>
    <w:rsid w:val="00AC4F45"/>
    <w:rsid w:val="00AC56A8"/>
    <w:rsid w:val="00AC6C3A"/>
    <w:rsid w:val="00AC709D"/>
    <w:rsid w:val="00AD0D6D"/>
    <w:rsid w:val="00AD10BE"/>
    <w:rsid w:val="00AD32BE"/>
    <w:rsid w:val="00AD655F"/>
    <w:rsid w:val="00AD6FBA"/>
    <w:rsid w:val="00AE0889"/>
    <w:rsid w:val="00AE3A30"/>
    <w:rsid w:val="00AE568C"/>
    <w:rsid w:val="00AE6713"/>
    <w:rsid w:val="00AF1635"/>
    <w:rsid w:val="00AF18EC"/>
    <w:rsid w:val="00AF3B9F"/>
    <w:rsid w:val="00AF4497"/>
    <w:rsid w:val="00AF4F34"/>
    <w:rsid w:val="00AF6DA9"/>
    <w:rsid w:val="00AF70E9"/>
    <w:rsid w:val="00B009E1"/>
    <w:rsid w:val="00B010C8"/>
    <w:rsid w:val="00B014B6"/>
    <w:rsid w:val="00B044C6"/>
    <w:rsid w:val="00B10F81"/>
    <w:rsid w:val="00B12D4D"/>
    <w:rsid w:val="00B13977"/>
    <w:rsid w:val="00B13E09"/>
    <w:rsid w:val="00B15BAF"/>
    <w:rsid w:val="00B16EDE"/>
    <w:rsid w:val="00B22E06"/>
    <w:rsid w:val="00B2347B"/>
    <w:rsid w:val="00B23713"/>
    <w:rsid w:val="00B23840"/>
    <w:rsid w:val="00B2456C"/>
    <w:rsid w:val="00B24FF6"/>
    <w:rsid w:val="00B31466"/>
    <w:rsid w:val="00B31BF1"/>
    <w:rsid w:val="00B31D83"/>
    <w:rsid w:val="00B32425"/>
    <w:rsid w:val="00B331F9"/>
    <w:rsid w:val="00B35145"/>
    <w:rsid w:val="00B36434"/>
    <w:rsid w:val="00B4094E"/>
    <w:rsid w:val="00B41C0C"/>
    <w:rsid w:val="00B41C8C"/>
    <w:rsid w:val="00B44432"/>
    <w:rsid w:val="00B45ED9"/>
    <w:rsid w:val="00B473DF"/>
    <w:rsid w:val="00B479F4"/>
    <w:rsid w:val="00B52A6B"/>
    <w:rsid w:val="00B53816"/>
    <w:rsid w:val="00B54A7A"/>
    <w:rsid w:val="00B556D0"/>
    <w:rsid w:val="00B55DB7"/>
    <w:rsid w:val="00B63B50"/>
    <w:rsid w:val="00B64ED9"/>
    <w:rsid w:val="00B652B4"/>
    <w:rsid w:val="00B70191"/>
    <w:rsid w:val="00B71416"/>
    <w:rsid w:val="00B73A82"/>
    <w:rsid w:val="00B73CDF"/>
    <w:rsid w:val="00B74981"/>
    <w:rsid w:val="00B772F6"/>
    <w:rsid w:val="00B77362"/>
    <w:rsid w:val="00B7740A"/>
    <w:rsid w:val="00B77DA9"/>
    <w:rsid w:val="00B80C29"/>
    <w:rsid w:val="00B85991"/>
    <w:rsid w:val="00B905A6"/>
    <w:rsid w:val="00B9076A"/>
    <w:rsid w:val="00B92219"/>
    <w:rsid w:val="00B95201"/>
    <w:rsid w:val="00B954EE"/>
    <w:rsid w:val="00B96644"/>
    <w:rsid w:val="00B970CF"/>
    <w:rsid w:val="00BA04DD"/>
    <w:rsid w:val="00BA26F6"/>
    <w:rsid w:val="00BA2AED"/>
    <w:rsid w:val="00BA31CB"/>
    <w:rsid w:val="00BA3FE9"/>
    <w:rsid w:val="00BA4525"/>
    <w:rsid w:val="00BA4AAB"/>
    <w:rsid w:val="00BA4EF5"/>
    <w:rsid w:val="00BA5309"/>
    <w:rsid w:val="00BA6CDC"/>
    <w:rsid w:val="00BA724F"/>
    <w:rsid w:val="00BB1B01"/>
    <w:rsid w:val="00BB3293"/>
    <w:rsid w:val="00BB39CD"/>
    <w:rsid w:val="00BB5177"/>
    <w:rsid w:val="00BB57E6"/>
    <w:rsid w:val="00BB6A0A"/>
    <w:rsid w:val="00BC1F08"/>
    <w:rsid w:val="00BC3DC3"/>
    <w:rsid w:val="00BC3DF3"/>
    <w:rsid w:val="00BC7541"/>
    <w:rsid w:val="00BD0B5E"/>
    <w:rsid w:val="00BD198A"/>
    <w:rsid w:val="00BD2C20"/>
    <w:rsid w:val="00BD4897"/>
    <w:rsid w:val="00BD63FF"/>
    <w:rsid w:val="00BD6E3F"/>
    <w:rsid w:val="00BE0033"/>
    <w:rsid w:val="00BE054F"/>
    <w:rsid w:val="00BE0987"/>
    <w:rsid w:val="00BE0F23"/>
    <w:rsid w:val="00BE3449"/>
    <w:rsid w:val="00BE347B"/>
    <w:rsid w:val="00BE5188"/>
    <w:rsid w:val="00BF101F"/>
    <w:rsid w:val="00BF17D6"/>
    <w:rsid w:val="00BF3A87"/>
    <w:rsid w:val="00BF3F99"/>
    <w:rsid w:val="00BF52FE"/>
    <w:rsid w:val="00C01D85"/>
    <w:rsid w:val="00C033AA"/>
    <w:rsid w:val="00C04B43"/>
    <w:rsid w:val="00C05031"/>
    <w:rsid w:val="00C05AAA"/>
    <w:rsid w:val="00C1010C"/>
    <w:rsid w:val="00C10843"/>
    <w:rsid w:val="00C12FA8"/>
    <w:rsid w:val="00C13468"/>
    <w:rsid w:val="00C15493"/>
    <w:rsid w:val="00C16949"/>
    <w:rsid w:val="00C17DC1"/>
    <w:rsid w:val="00C204AE"/>
    <w:rsid w:val="00C225FF"/>
    <w:rsid w:val="00C23819"/>
    <w:rsid w:val="00C239FB"/>
    <w:rsid w:val="00C2508E"/>
    <w:rsid w:val="00C26FCD"/>
    <w:rsid w:val="00C3079B"/>
    <w:rsid w:val="00C31156"/>
    <w:rsid w:val="00C32C56"/>
    <w:rsid w:val="00C35181"/>
    <w:rsid w:val="00C412A1"/>
    <w:rsid w:val="00C428CF"/>
    <w:rsid w:val="00C44362"/>
    <w:rsid w:val="00C45190"/>
    <w:rsid w:val="00C45499"/>
    <w:rsid w:val="00C46DC5"/>
    <w:rsid w:val="00C5071A"/>
    <w:rsid w:val="00C548CB"/>
    <w:rsid w:val="00C55376"/>
    <w:rsid w:val="00C56149"/>
    <w:rsid w:val="00C5630F"/>
    <w:rsid w:val="00C579F3"/>
    <w:rsid w:val="00C57AD1"/>
    <w:rsid w:val="00C57C6B"/>
    <w:rsid w:val="00C62238"/>
    <w:rsid w:val="00C714BC"/>
    <w:rsid w:val="00C75340"/>
    <w:rsid w:val="00C753B0"/>
    <w:rsid w:val="00C767D7"/>
    <w:rsid w:val="00C77E8C"/>
    <w:rsid w:val="00C862F8"/>
    <w:rsid w:val="00C87600"/>
    <w:rsid w:val="00C90D87"/>
    <w:rsid w:val="00C92481"/>
    <w:rsid w:val="00C93410"/>
    <w:rsid w:val="00C93BDD"/>
    <w:rsid w:val="00C94B97"/>
    <w:rsid w:val="00C959DB"/>
    <w:rsid w:val="00C9743F"/>
    <w:rsid w:val="00CA0CC9"/>
    <w:rsid w:val="00CA5D72"/>
    <w:rsid w:val="00CA668A"/>
    <w:rsid w:val="00CA6954"/>
    <w:rsid w:val="00CA6C24"/>
    <w:rsid w:val="00CA732D"/>
    <w:rsid w:val="00CB15C4"/>
    <w:rsid w:val="00CB1E8A"/>
    <w:rsid w:val="00CB54DC"/>
    <w:rsid w:val="00CB6281"/>
    <w:rsid w:val="00CB6A09"/>
    <w:rsid w:val="00CC0F77"/>
    <w:rsid w:val="00CC1161"/>
    <w:rsid w:val="00CC52EE"/>
    <w:rsid w:val="00CC5939"/>
    <w:rsid w:val="00CD05DC"/>
    <w:rsid w:val="00CD24FD"/>
    <w:rsid w:val="00CD431C"/>
    <w:rsid w:val="00CD5CEB"/>
    <w:rsid w:val="00CD6188"/>
    <w:rsid w:val="00CD644B"/>
    <w:rsid w:val="00CE0129"/>
    <w:rsid w:val="00CE1999"/>
    <w:rsid w:val="00CE2008"/>
    <w:rsid w:val="00CE201A"/>
    <w:rsid w:val="00CE5423"/>
    <w:rsid w:val="00CE628B"/>
    <w:rsid w:val="00CE69B5"/>
    <w:rsid w:val="00CE6F61"/>
    <w:rsid w:val="00CE7E52"/>
    <w:rsid w:val="00CF0C7A"/>
    <w:rsid w:val="00CF0D14"/>
    <w:rsid w:val="00CF1582"/>
    <w:rsid w:val="00CF2330"/>
    <w:rsid w:val="00CF2A78"/>
    <w:rsid w:val="00CF3367"/>
    <w:rsid w:val="00CF3835"/>
    <w:rsid w:val="00CF5B1B"/>
    <w:rsid w:val="00CF688C"/>
    <w:rsid w:val="00CF7214"/>
    <w:rsid w:val="00CF770E"/>
    <w:rsid w:val="00D0588D"/>
    <w:rsid w:val="00D064EC"/>
    <w:rsid w:val="00D107C4"/>
    <w:rsid w:val="00D13B7A"/>
    <w:rsid w:val="00D14DF5"/>
    <w:rsid w:val="00D15AE9"/>
    <w:rsid w:val="00D1638C"/>
    <w:rsid w:val="00D1676A"/>
    <w:rsid w:val="00D172C4"/>
    <w:rsid w:val="00D177C6"/>
    <w:rsid w:val="00D21672"/>
    <w:rsid w:val="00D22A1D"/>
    <w:rsid w:val="00D23EC8"/>
    <w:rsid w:val="00D2404A"/>
    <w:rsid w:val="00D24900"/>
    <w:rsid w:val="00D250E9"/>
    <w:rsid w:val="00D2557C"/>
    <w:rsid w:val="00D258CF"/>
    <w:rsid w:val="00D25B18"/>
    <w:rsid w:val="00D25C8F"/>
    <w:rsid w:val="00D25D46"/>
    <w:rsid w:val="00D25EA4"/>
    <w:rsid w:val="00D3051F"/>
    <w:rsid w:val="00D307A3"/>
    <w:rsid w:val="00D31A19"/>
    <w:rsid w:val="00D337D8"/>
    <w:rsid w:val="00D34184"/>
    <w:rsid w:val="00D358DD"/>
    <w:rsid w:val="00D36038"/>
    <w:rsid w:val="00D371EA"/>
    <w:rsid w:val="00D40394"/>
    <w:rsid w:val="00D4309A"/>
    <w:rsid w:val="00D431A4"/>
    <w:rsid w:val="00D43F3E"/>
    <w:rsid w:val="00D448D3"/>
    <w:rsid w:val="00D45151"/>
    <w:rsid w:val="00D46B04"/>
    <w:rsid w:val="00D47A76"/>
    <w:rsid w:val="00D5472C"/>
    <w:rsid w:val="00D54975"/>
    <w:rsid w:val="00D55748"/>
    <w:rsid w:val="00D55EFA"/>
    <w:rsid w:val="00D56D82"/>
    <w:rsid w:val="00D57448"/>
    <w:rsid w:val="00D603CC"/>
    <w:rsid w:val="00D61532"/>
    <w:rsid w:val="00D616AD"/>
    <w:rsid w:val="00D61EBF"/>
    <w:rsid w:val="00D62612"/>
    <w:rsid w:val="00D62642"/>
    <w:rsid w:val="00D62AB9"/>
    <w:rsid w:val="00D63093"/>
    <w:rsid w:val="00D64CE6"/>
    <w:rsid w:val="00D65DC5"/>
    <w:rsid w:val="00D66DC0"/>
    <w:rsid w:val="00D66DFF"/>
    <w:rsid w:val="00D718C3"/>
    <w:rsid w:val="00D72233"/>
    <w:rsid w:val="00D73110"/>
    <w:rsid w:val="00D74763"/>
    <w:rsid w:val="00D74A7B"/>
    <w:rsid w:val="00D74CC9"/>
    <w:rsid w:val="00D7584C"/>
    <w:rsid w:val="00D76ADD"/>
    <w:rsid w:val="00D8114A"/>
    <w:rsid w:val="00D82844"/>
    <w:rsid w:val="00D82E65"/>
    <w:rsid w:val="00D831B2"/>
    <w:rsid w:val="00D832A3"/>
    <w:rsid w:val="00D83590"/>
    <w:rsid w:val="00D85F3A"/>
    <w:rsid w:val="00D86882"/>
    <w:rsid w:val="00D87F43"/>
    <w:rsid w:val="00D90398"/>
    <w:rsid w:val="00D94056"/>
    <w:rsid w:val="00D954BB"/>
    <w:rsid w:val="00DA1BFD"/>
    <w:rsid w:val="00DA2775"/>
    <w:rsid w:val="00DB0917"/>
    <w:rsid w:val="00DB348D"/>
    <w:rsid w:val="00DB4B9F"/>
    <w:rsid w:val="00DB6031"/>
    <w:rsid w:val="00DB79E5"/>
    <w:rsid w:val="00DB7B2F"/>
    <w:rsid w:val="00DC11E2"/>
    <w:rsid w:val="00DD0481"/>
    <w:rsid w:val="00DD102F"/>
    <w:rsid w:val="00DD260B"/>
    <w:rsid w:val="00DD4799"/>
    <w:rsid w:val="00DD6B9B"/>
    <w:rsid w:val="00DD6E69"/>
    <w:rsid w:val="00DD6FE5"/>
    <w:rsid w:val="00DE0C4D"/>
    <w:rsid w:val="00DE1B51"/>
    <w:rsid w:val="00DE228C"/>
    <w:rsid w:val="00DE6D5C"/>
    <w:rsid w:val="00DF2083"/>
    <w:rsid w:val="00DF2E86"/>
    <w:rsid w:val="00DF4066"/>
    <w:rsid w:val="00DF4101"/>
    <w:rsid w:val="00DF4E21"/>
    <w:rsid w:val="00DF576B"/>
    <w:rsid w:val="00DF5A66"/>
    <w:rsid w:val="00DF5BD4"/>
    <w:rsid w:val="00DF6D09"/>
    <w:rsid w:val="00DF7B6F"/>
    <w:rsid w:val="00E01021"/>
    <w:rsid w:val="00E01A12"/>
    <w:rsid w:val="00E0291F"/>
    <w:rsid w:val="00E05048"/>
    <w:rsid w:val="00E05E5E"/>
    <w:rsid w:val="00E063FD"/>
    <w:rsid w:val="00E06C2C"/>
    <w:rsid w:val="00E07F30"/>
    <w:rsid w:val="00E107A5"/>
    <w:rsid w:val="00E12311"/>
    <w:rsid w:val="00E1298D"/>
    <w:rsid w:val="00E208BE"/>
    <w:rsid w:val="00E20A8D"/>
    <w:rsid w:val="00E20EC5"/>
    <w:rsid w:val="00E2298A"/>
    <w:rsid w:val="00E22C41"/>
    <w:rsid w:val="00E23913"/>
    <w:rsid w:val="00E23BC2"/>
    <w:rsid w:val="00E2509B"/>
    <w:rsid w:val="00E258C1"/>
    <w:rsid w:val="00E26524"/>
    <w:rsid w:val="00E27147"/>
    <w:rsid w:val="00E27DF0"/>
    <w:rsid w:val="00E27E27"/>
    <w:rsid w:val="00E33E3F"/>
    <w:rsid w:val="00E34B4B"/>
    <w:rsid w:val="00E40241"/>
    <w:rsid w:val="00E4061A"/>
    <w:rsid w:val="00E40D9F"/>
    <w:rsid w:val="00E40F16"/>
    <w:rsid w:val="00E45B6D"/>
    <w:rsid w:val="00E507D4"/>
    <w:rsid w:val="00E51954"/>
    <w:rsid w:val="00E51EE5"/>
    <w:rsid w:val="00E53B6E"/>
    <w:rsid w:val="00E53C7E"/>
    <w:rsid w:val="00E54A67"/>
    <w:rsid w:val="00E56DFC"/>
    <w:rsid w:val="00E5719C"/>
    <w:rsid w:val="00E62814"/>
    <w:rsid w:val="00E630EE"/>
    <w:rsid w:val="00E64211"/>
    <w:rsid w:val="00E64A8B"/>
    <w:rsid w:val="00E65FDB"/>
    <w:rsid w:val="00E67148"/>
    <w:rsid w:val="00E70528"/>
    <w:rsid w:val="00E711F7"/>
    <w:rsid w:val="00E7487F"/>
    <w:rsid w:val="00E75204"/>
    <w:rsid w:val="00E765F9"/>
    <w:rsid w:val="00E82781"/>
    <w:rsid w:val="00E83217"/>
    <w:rsid w:val="00E836EA"/>
    <w:rsid w:val="00E86899"/>
    <w:rsid w:val="00E8716D"/>
    <w:rsid w:val="00E90E2F"/>
    <w:rsid w:val="00E91224"/>
    <w:rsid w:val="00E91744"/>
    <w:rsid w:val="00E95087"/>
    <w:rsid w:val="00E965BB"/>
    <w:rsid w:val="00E9667A"/>
    <w:rsid w:val="00E96A25"/>
    <w:rsid w:val="00E96D60"/>
    <w:rsid w:val="00E96FC4"/>
    <w:rsid w:val="00E97DC7"/>
    <w:rsid w:val="00E97FAC"/>
    <w:rsid w:val="00EA01C8"/>
    <w:rsid w:val="00EA028F"/>
    <w:rsid w:val="00EA1369"/>
    <w:rsid w:val="00EA24EE"/>
    <w:rsid w:val="00EA3369"/>
    <w:rsid w:val="00EA5C7E"/>
    <w:rsid w:val="00EA750D"/>
    <w:rsid w:val="00EB174C"/>
    <w:rsid w:val="00EB1F4C"/>
    <w:rsid w:val="00EB242D"/>
    <w:rsid w:val="00EB2859"/>
    <w:rsid w:val="00EB2EBF"/>
    <w:rsid w:val="00EB3B7F"/>
    <w:rsid w:val="00EB5534"/>
    <w:rsid w:val="00EC0E81"/>
    <w:rsid w:val="00EC46D9"/>
    <w:rsid w:val="00EC5466"/>
    <w:rsid w:val="00EC76C3"/>
    <w:rsid w:val="00ED20CF"/>
    <w:rsid w:val="00ED281E"/>
    <w:rsid w:val="00ED2AD0"/>
    <w:rsid w:val="00ED3FD2"/>
    <w:rsid w:val="00ED744F"/>
    <w:rsid w:val="00ED7C94"/>
    <w:rsid w:val="00EE465F"/>
    <w:rsid w:val="00EE5FAC"/>
    <w:rsid w:val="00EF15EC"/>
    <w:rsid w:val="00EF3B5E"/>
    <w:rsid w:val="00EF5A84"/>
    <w:rsid w:val="00EF7456"/>
    <w:rsid w:val="00EF7A04"/>
    <w:rsid w:val="00EF7DE0"/>
    <w:rsid w:val="00F001A1"/>
    <w:rsid w:val="00F0290F"/>
    <w:rsid w:val="00F02AF9"/>
    <w:rsid w:val="00F03E25"/>
    <w:rsid w:val="00F119C3"/>
    <w:rsid w:val="00F12598"/>
    <w:rsid w:val="00F1355F"/>
    <w:rsid w:val="00F13650"/>
    <w:rsid w:val="00F13978"/>
    <w:rsid w:val="00F14E75"/>
    <w:rsid w:val="00F1535B"/>
    <w:rsid w:val="00F156E0"/>
    <w:rsid w:val="00F16E93"/>
    <w:rsid w:val="00F17A1D"/>
    <w:rsid w:val="00F245AC"/>
    <w:rsid w:val="00F24EE0"/>
    <w:rsid w:val="00F25454"/>
    <w:rsid w:val="00F25D20"/>
    <w:rsid w:val="00F26F48"/>
    <w:rsid w:val="00F27E79"/>
    <w:rsid w:val="00F32596"/>
    <w:rsid w:val="00F33C1A"/>
    <w:rsid w:val="00F34461"/>
    <w:rsid w:val="00F37993"/>
    <w:rsid w:val="00F41B4C"/>
    <w:rsid w:val="00F4271B"/>
    <w:rsid w:val="00F434FD"/>
    <w:rsid w:val="00F45456"/>
    <w:rsid w:val="00F511E2"/>
    <w:rsid w:val="00F527D2"/>
    <w:rsid w:val="00F53569"/>
    <w:rsid w:val="00F53795"/>
    <w:rsid w:val="00F55069"/>
    <w:rsid w:val="00F55480"/>
    <w:rsid w:val="00F55944"/>
    <w:rsid w:val="00F606C9"/>
    <w:rsid w:val="00F60A1A"/>
    <w:rsid w:val="00F61F33"/>
    <w:rsid w:val="00F65D42"/>
    <w:rsid w:val="00F668C5"/>
    <w:rsid w:val="00F67020"/>
    <w:rsid w:val="00F71020"/>
    <w:rsid w:val="00F711D2"/>
    <w:rsid w:val="00F714B0"/>
    <w:rsid w:val="00F725DA"/>
    <w:rsid w:val="00F727DE"/>
    <w:rsid w:val="00F7313B"/>
    <w:rsid w:val="00F735F0"/>
    <w:rsid w:val="00F747E2"/>
    <w:rsid w:val="00F75C0D"/>
    <w:rsid w:val="00F76583"/>
    <w:rsid w:val="00F8503C"/>
    <w:rsid w:val="00F8782B"/>
    <w:rsid w:val="00F90557"/>
    <w:rsid w:val="00F91D16"/>
    <w:rsid w:val="00F93338"/>
    <w:rsid w:val="00F94618"/>
    <w:rsid w:val="00F96F32"/>
    <w:rsid w:val="00F9777F"/>
    <w:rsid w:val="00FA0561"/>
    <w:rsid w:val="00FA0938"/>
    <w:rsid w:val="00FA3B43"/>
    <w:rsid w:val="00FA4619"/>
    <w:rsid w:val="00FA4C81"/>
    <w:rsid w:val="00FA5101"/>
    <w:rsid w:val="00FA5717"/>
    <w:rsid w:val="00FA78E4"/>
    <w:rsid w:val="00FA7954"/>
    <w:rsid w:val="00FA7D78"/>
    <w:rsid w:val="00FB0CDF"/>
    <w:rsid w:val="00FB2813"/>
    <w:rsid w:val="00FB2FD2"/>
    <w:rsid w:val="00FB7D37"/>
    <w:rsid w:val="00FB7E75"/>
    <w:rsid w:val="00FC11B6"/>
    <w:rsid w:val="00FC25D7"/>
    <w:rsid w:val="00FC2DE8"/>
    <w:rsid w:val="00FC54F6"/>
    <w:rsid w:val="00FC624D"/>
    <w:rsid w:val="00FC66EB"/>
    <w:rsid w:val="00FC7CE1"/>
    <w:rsid w:val="00FD003B"/>
    <w:rsid w:val="00FD05B5"/>
    <w:rsid w:val="00FD0A07"/>
    <w:rsid w:val="00FD2030"/>
    <w:rsid w:val="00FD2368"/>
    <w:rsid w:val="00FD3F3A"/>
    <w:rsid w:val="00FD5144"/>
    <w:rsid w:val="00FD57E7"/>
    <w:rsid w:val="00FD71BD"/>
    <w:rsid w:val="00FE0D1C"/>
    <w:rsid w:val="00FE1398"/>
    <w:rsid w:val="00FE1B53"/>
    <w:rsid w:val="00FE2C0C"/>
    <w:rsid w:val="00FE3DE9"/>
    <w:rsid w:val="00FE477F"/>
    <w:rsid w:val="00FE5395"/>
    <w:rsid w:val="00FE6E64"/>
    <w:rsid w:val="00FE789B"/>
    <w:rsid w:val="00FF0542"/>
    <w:rsid w:val="00FF1537"/>
    <w:rsid w:val="00FF25A1"/>
    <w:rsid w:val="00FF367E"/>
    <w:rsid w:val="00FF3C6C"/>
    <w:rsid w:val="00FF443E"/>
    <w:rsid w:val="00FF581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7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5EA1-6606-4F84-9F6F-74D3B52A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Сафронова Елена Владимировна</cp:lastModifiedBy>
  <cp:revision>16</cp:revision>
  <cp:lastPrinted>2022-05-11T03:43:00Z</cp:lastPrinted>
  <dcterms:created xsi:type="dcterms:W3CDTF">2022-05-06T11:58:00Z</dcterms:created>
  <dcterms:modified xsi:type="dcterms:W3CDTF">2022-05-20T06:14:00Z</dcterms:modified>
</cp:coreProperties>
</file>