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3012"/>
        <w:gridCol w:w="6773"/>
      </w:tblGrid>
      <w:tr>
        <w:tc>
          <w:tcPr>
            <w:tcW w:w="47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73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  <w:r>
              <w:rPr>
                <w:bCs/>
                <w:sz w:val="28"/>
                <w:szCs w:val="28"/>
              </w:rPr>
              <w:t xml:space="preserve">А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firstLine="188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79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</w:t>
      </w:r>
    </w:p>
    <w:p>
      <w:pPr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>
        <w:rPr>
          <w:b/>
          <w:sz w:val="28"/>
        </w:rPr>
        <w:t xml:space="preserve">проведении </w:t>
      </w:r>
      <w:r>
        <w:rPr>
          <w:b/>
          <w:sz w:val="28"/>
        </w:rPr>
        <w:t xml:space="preserve">диспансеризации взрослого населения 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репродуктивного возраста с целью оценки репродуктивного здоровья</w:t>
      </w:r>
    </w:p>
    <w:p>
      <w:pPr>
        <w:jc w:val="right"/>
        <w:rPr>
          <w:b/>
          <w:sz w:val="28"/>
        </w:rPr>
      </w:pPr>
      <w:bookmarkStart w:id="0" w:name="_GoBack"/>
      <w:bookmarkEnd w:id="0"/>
    </w:p>
    <w:tbl>
      <w:tblPr>
        <w:tblpPr w:horzAnchor="margin" w:tblpX="-717" w:vertAnchor="text" w:tblpY="201" w:leftFromText="180" w:rightFromText="180"/>
        <w:tblW w:w="53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845"/>
        <w:gridCol w:w="726"/>
        <w:gridCol w:w="867"/>
        <w:gridCol w:w="988"/>
        <w:gridCol w:w="854"/>
        <w:gridCol w:w="992"/>
        <w:gridCol w:w="839"/>
        <w:gridCol w:w="6"/>
        <w:gridCol w:w="708"/>
        <w:gridCol w:w="705"/>
        <w:gridCol w:w="12"/>
        <w:gridCol w:w="842"/>
        <w:gridCol w:w="851"/>
        <w:gridCol w:w="979"/>
        <w:gridCol w:w="992"/>
        <w:gridCol w:w="705"/>
        <w:gridCol w:w="992"/>
        <w:gridCol w:w="1013"/>
      </w:tblGrid>
      <w:tr>
        <w:trPr>
          <w:cantSplit/>
          <w:trHeight w:val="885"/>
        </w:trPr>
        <w:tc>
          <w:tcPr>
            <w:tcW w:w="53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медицинской организации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диспансеризации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(абс.число) </w:t>
            </w:r>
          </w:p>
        </w:tc>
        <w:tc>
          <w:tcPr>
            <w:tcW w:w="59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Прошли диспансеризацию на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этапе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(абс. число)</w:t>
            </w:r>
          </w:p>
        </w:tc>
        <w:tc>
          <w:tcPr>
            <w:tcW w:w="592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плана диспансеризации,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w="498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Прошли диспансеризацию на </w:t>
            </w:r>
            <w:r>
              <w:rPr>
                <w:sz w:val="20"/>
                <w:szCs w:val="20"/>
                <w:lang w:val="en-US"/>
              </w:rPr>
              <w:t xml:space="preserve">II</w:t>
            </w:r>
            <w:r>
              <w:rPr>
                <w:sz w:val="20"/>
                <w:szCs w:val="20"/>
              </w:rPr>
              <w:t xml:space="preserve"> этапе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(абс. число)</w:t>
            </w:r>
          </w:p>
        </w:tc>
        <w:tc>
          <w:tcPr>
            <w:tcW w:w="1631" w:type="pct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мужчин и женщин по группам здоровья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(абс. число)</w:t>
            </w:r>
          </w:p>
        </w:tc>
        <w:tc>
          <w:tcPr>
            <w:tcW w:w="643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Направлено в ГБУЗ НСО «Клинический центр охраны здоровья семьи и репродукции»            с диагнозом «бесплодие»</w:t>
            </w:r>
          </w:p>
        </w:tc>
      </w:tr>
      <w:tr>
        <w:trPr>
          <w:cantSplit/>
          <w:trHeight w:val="783"/>
        </w:trPr>
        <w:tc>
          <w:tcPr>
            <w:tcW w:w="537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3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мужчины</w:t>
            </w: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женщины</w:t>
            </w:r>
          </w:p>
        </w:tc>
        <w:tc>
          <w:tcPr>
            <w:tcW w:w="643" w:type="pct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65"/>
        </w:trPr>
        <w:tc>
          <w:tcPr>
            <w:tcW w:w="53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муж. </w:t>
            </w:r>
          </w:p>
        </w:tc>
        <w:tc>
          <w:tcPr>
            <w:tcW w:w="23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жен. </w:t>
            </w:r>
          </w:p>
        </w:tc>
        <w:tc>
          <w:tcPr>
            <w:tcW w:w="27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муж. </w:t>
            </w:r>
          </w:p>
          <w:p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жен. </w:t>
            </w:r>
          </w:p>
          <w:p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муж.</w:t>
            </w:r>
          </w:p>
        </w:tc>
        <w:tc>
          <w:tcPr>
            <w:tcW w:w="3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жен.</w:t>
            </w:r>
          </w:p>
        </w:tc>
        <w:tc>
          <w:tcPr>
            <w:tcW w:w="27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муж.</w:t>
            </w:r>
          </w:p>
        </w:tc>
        <w:tc>
          <w:tcPr>
            <w:tcW w:w="22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жен.</w:t>
            </w:r>
          </w:p>
        </w:tc>
        <w:tc>
          <w:tcPr>
            <w:tcW w:w="23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</w:t>
            </w:r>
          </w:p>
        </w:tc>
        <w:tc>
          <w:tcPr>
            <w:tcW w:w="2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</w:t>
            </w:r>
          </w:p>
        </w:tc>
        <w:tc>
          <w:tcPr>
            <w:tcW w:w="2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III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III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муж.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жен.</w:t>
            </w:r>
          </w:p>
        </w:tc>
      </w:tr>
      <w:tr>
        <w:trPr>
          <w:cantSplit/>
          <w:trHeight w:val="1942"/>
        </w:trPr>
        <w:tc>
          <w:tcPr>
            <w:tcW w:w="537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extDirection w:val="btLr"/>
            <w:hideMark/>
          </w:tcPr>
          <w:p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extDirection w:val="btLr"/>
            <w:hideMark/>
          </w:tcPr>
          <w:p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  <w:trHeight w:val="1942"/>
        </w:trPr>
        <w:tc>
          <w:tcPr>
            <w:tcW w:w="537" w:type="pct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extDirection w:val="btLr"/>
          </w:tcPr>
          <w:p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</w:t>
      </w:r>
    </w:p>
    <w:sectPr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Outlook">
    <w:panose1 w:val="05010100010000000000"/>
  </w:font>
  <w:font w:name="Wingdings">
    <w:panose1 w:val="05000000000000000000"/>
  </w:font>
  <w:font w:name="Lucida Sans Typewriter">
    <w:panose1 w:val="020B060904050402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18A32A8">
      <w:start w:val="1"/>
      <w:numFmt w:val="decimal"/>
      <w:lvlText w:val="%1."/>
      <w:lvlJc w:val="left"/>
      <w:pPr>
        <w:ind w:left="720" w:hanging="360"/>
      </w:pPr>
    </w:lvl>
    <w:lvl w:ilvl="1" w:tplc="E4F06350">
      <w:start w:val="1"/>
      <w:numFmt w:val="lowerLetter"/>
      <w:lvlText w:val="%2."/>
      <w:lvlJc w:val="left"/>
      <w:pPr>
        <w:ind w:left="1440" w:hanging="360"/>
      </w:pPr>
    </w:lvl>
    <w:lvl w:ilvl="2" w:tplc="85F0E6A0">
      <w:start w:val="1"/>
      <w:numFmt w:val="lowerRoman"/>
      <w:lvlText w:val="%3."/>
      <w:lvlJc w:val="right"/>
      <w:pPr>
        <w:ind w:left="2160" w:hanging="180"/>
      </w:pPr>
    </w:lvl>
    <w:lvl w:ilvl="3" w:tplc="0AD87788">
      <w:start w:val="1"/>
      <w:numFmt w:val="decimal"/>
      <w:lvlText w:val="%4."/>
      <w:lvlJc w:val="left"/>
      <w:pPr>
        <w:ind w:left="2880" w:hanging="360"/>
      </w:pPr>
    </w:lvl>
    <w:lvl w:ilvl="4" w:tplc="24449762">
      <w:start w:val="1"/>
      <w:numFmt w:val="lowerLetter"/>
      <w:lvlText w:val="%5."/>
      <w:lvlJc w:val="left"/>
      <w:pPr>
        <w:ind w:left="3600" w:hanging="360"/>
      </w:pPr>
    </w:lvl>
    <w:lvl w:ilvl="5" w:tplc="24BCA9EC">
      <w:start w:val="1"/>
      <w:numFmt w:val="lowerRoman"/>
      <w:lvlText w:val="%6."/>
      <w:lvlJc w:val="right"/>
      <w:pPr>
        <w:ind w:left="4320" w:hanging="180"/>
      </w:pPr>
    </w:lvl>
    <w:lvl w:ilvl="6" w:tplc="66E6045E">
      <w:start w:val="1"/>
      <w:numFmt w:val="decimal"/>
      <w:lvlText w:val="%7."/>
      <w:lvlJc w:val="left"/>
      <w:pPr>
        <w:ind w:left="5040" w:hanging="360"/>
      </w:pPr>
    </w:lvl>
    <w:lvl w:ilvl="7" w:tplc="E8EAF768">
      <w:start w:val="1"/>
      <w:numFmt w:val="lowerLetter"/>
      <w:lvlText w:val="%8."/>
      <w:lvlJc w:val="left"/>
      <w:pPr>
        <w:ind w:left="5760" w:hanging="360"/>
      </w:pPr>
    </w:lvl>
    <w:lvl w:ilvl="8" w:tplc="008E8B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F318A34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79AC4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174B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D0F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6C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48EA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3E8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B629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B422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plc="026672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4647CF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0A8FC8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29E1D3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E36FF5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EBA209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FB6F6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A12EC9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DC81D2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 w:tplc="AC74480A">
      <w:start w:val="1"/>
      <w:numFmt w:val="decimal"/>
      <w:lvlText w:val="%1."/>
      <w:lvlJc w:val="left"/>
      <w:pPr>
        <w:ind w:left="720" w:hanging="360"/>
      </w:pPr>
    </w:lvl>
    <w:lvl w:ilvl="1" w:tplc="3D567AFA">
      <w:start w:val="1"/>
      <w:numFmt w:val="lowerLetter"/>
      <w:lvlText w:val="%2."/>
      <w:lvlJc w:val="left"/>
      <w:pPr>
        <w:ind w:left="1440" w:hanging="360"/>
      </w:pPr>
    </w:lvl>
    <w:lvl w:ilvl="2" w:tplc="5218B5B8">
      <w:start w:val="1"/>
      <w:numFmt w:val="lowerRoman"/>
      <w:lvlText w:val="%3."/>
      <w:lvlJc w:val="right"/>
      <w:pPr>
        <w:ind w:left="2160" w:hanging="180"/>
      </w:pPr>
    </w:lvl>
    <w:lvl w:ilvl="3" w:tplc="FE48C5EA">
      <w:start w:val="1"/>
      <w:numFmt w:val="decimal"/>
      <w:lvlText w:val="%4."/>
      <w:lvlJc w:val="left"/>
      <w:pPr>
        <w:ind w:left="2880" w:hanging="360"/>
      </w:pPr>
    </w:lvl>
    <w:lvl w:ilvl="4" w:tplc="33C69BD6">
      <w:start w:val="1"/>
      <w:numFmt w:val="lowerLetter"/>
      <w:lvlText w:val="%5."/>
      <w:lvlJc w:val="left"/>
      <w:pPr>
        <w:ind w:left="3600" w:hanging="360"/>
      </w:pPr>
    </w:lvl>
    <w:lvl w:ilvl="5" w:tplc="FFB20A9A">
      <w:start w:val="1"/>
      <w:numFmt w:val="lowerRoman"/>
      <w:lvlText w:val="%6."/>
      <w:lvlJc w:val="right"/>
      <w:pPr>
        <w:ind w:left="4320" w:hanging="180"/>
      </w:pPr>
    </w:lvl>
    <w:lvl w:ilvl="6" w:tplc="28C44578">
      <w:start w:val="1"/>
      <w:numFmt w:val="decimal"/>
      <w:lvlText w:val="%7."/>
      <w:lvlJc w:val="left"/>
      <w:pPr>
        <w:ind w:left="5040" w:hanging="360"/>
      </w:pPr>
    </w:lvl>
    <w:lvl w:ilvl="7" w:tplc="7E0C19D6">
      <w:start w:val="1"/>
      <w:numFmt w:val="lowerLetter"/>
      <w:lvlText w:val="%8."/>
      <w:lvlJc w:val="left"/>
      <w:pPr>
        <w:ind w:left="5760" w:hanging="360"/>
      </w:pPr>
    </w:lvl>
    <w:lvl w:ilvl="8" w:tplc="8E62E79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1542EC00">
      <w:start w:val="1"/>
      <w:numFmt w:val="decimal"/>
      <w:lvlText w:val="%1."/>
      <w:lvlJc w:val="left"/>
      <w:pPr>
        <w:ind w:left="1080" w:hanging="360"/>
      </w:pPr>
    </w:lvl>
    <w:lvl w:ilvl="1" w:tplc="7B7E10DE">
      <w:start w:val="1"/>
      <w:numFmt w:val="lowerLetter"/>
      <w:lvlText w:val="%2."/>
      <w:lvlJc w:val="left"/>
      <w:pPr>
        <w:ind w:left="1800" w:hanging="360"/>
      </w:pPr>
    </w:lvl>
    <w:lvl w:ilvl="2" w:tplc="65366780">
      <w:start w:val="1"/>
      <w:numFmt w:val="lowerRoman"/>
      <w:lvlText w:val="%3."/>
      <w:lvlJc w:val="right"/>
      <w:pPr>
        <w:ind w:left="2520" w:hanging="180"/>
      </w:pPr>
    </w:lvl>
    <w:lvl w:ilvl="3" w:tplc="2A7AE842">
      <w:start w:val="1"/>
      <w:numFmt w:val="decimal"/>
      <w:lvlText w:val="%4."/>
      <w:lvlJc w:val="left"/>
      <w:pPr>
        <w:ind w:left="3240" w:hanging="360"/>
      </w:pPr>
    </w:lvl>
    <w:lvl w:ilvl="4" w:tplc="DA10590A">
      <w:start w:val="1"/>
      <w:numFmt w:val="lowerLetter"/>
      <w:lvlText w:val="%5."/>
      <w:lvlJc w:val="left"/>
      <w:pPr>
        <w:ind w:left="3960" w:hanging="360"/>
      </w:pPr>
    </w:lvl>
    <w:lvl w:ilvl="5" w:tplc="59242F72">
      <w:start w:val="1"/>
      <w:numFmt w:val="lowerRoman"/>
      <w:lvlText w:val="%6."/>
      <w:lvlJc w:val="right"/>
      <w:pPr>
        <w:ind w:left="4680" w:hanging="180"/>
      </w:pPr>
    </w:lvl>
    <w:lvl w:ilvl="6" w:tplc="B2F28240">
      <w:start w:val="1"/>
      <w:numFmt w:val="decimal"/>
      <w:lvlText w:val="%7."/>
      <w:lvlJc w:val="left"/>
      <w:pPr>
        <w:ind w:left="5400" w:hanging="360"/>
      </w:pPr>
    </w:lvl>
    <w:lvl w:ilvl="7" w:tplc="73A4BE6C">
      <w:start w:val="1"/>
      <w:numFmt w:val="lowerLetter"/>
      <w:lvlText w:val="%8."/>
      <w:lvlJc w:val="left"/>
      <w:pPr>
        <w:ind w:left="6120" w:hanging="360"/>
      </w:pPr>
    </w:lvl>
    <w:lvl w:ilvl="8" w:tplc="BCDCD62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 w:tplc="5A42FA40">
      <w:start w:val="1"/>
      <w:numFmt w:val="decimal"/>
      <w:lvlText w:val="%1."/>
      <w:lvlJc w:val="left"/>
      <w:pPr>
        <w:ind w:left="1069" w:hanging="360"/>
      </w:pPr>
    </w:lvl>
    <w:lvl w:ilvl="1" w:tplc="F918A0C6">
      <w:start w:val="1"/>
      <w:numFmt w:val="lowerLetter"/>
      <w:lvlText w:val="%2."/>
      <w:lvlJc w:val="left"/>
      <w:pPr>
        <w:ind w:left="1789" w:hanging="360"/>
      </w:pPr>
    </w:lvl>
    <w:lvl w:ilvl="2" w:tplc="46327D5C">
      <w:start w:val="1"/>
      <w:numFmt w:val="lowerRoman"/>
      <w:lvlText w:val="%3."/>
      <w:lvlJc w:val="right"/>
      <w:pPr>
        <w:ind w:left="2509" w:hanging="180"/>
      </w:pPr>
    </w:lvl>
    <w:lvl w:ilvl="3" w:tplc="A266BF38">
      <w:start w:val="1"/>
      <w:numFmt w:val="decimal"/>
      <w:lvlText w:val="%4."/>
      <w:lvlJc w:val="left"/>
      <w:pPr>
        <w:ind w:left="3229" w:hanging="360"/>
      </w:pPr>
    </w:lvl>
    <w:lvl w:ilvl="4" w:tplc="685AAEF8">
      <w:start w:val="1"/>
      <w:numFmt w:val="lowerLetter"/>
      <w:lvlText w:val="%5."/>
      <w:lvlJc w:val="left"/>
      <w:pPr>
        <w:ind w:left="3949" w:hanging="360"/>
      </w:pPr>
    </w:lvl>
    <w:lvl w:ilvl="5" w:tplc="DCB6D7D2">
      <w:start w:val="1"/>
      <w:numFmt w:val="lowerRoman"/>
      <w:lvlText w:val="%6."/>
      <w:lvlJc w:val="right"/>
      <w:pPr>
        <w:ind w:left="4669" w:hanging="180"/>
      </w:pPr>
    </w:lvl>
    <w:lvl w:ilvl="6" w:tplc="17881030">
      <w:start w:val="1"/>
      <w:numFmt w:val="decimal"/>
      <w:lvlText w:val="%7."/>
      <w:lvlJc w:val="left"/>
      <w:pPr>
        <w:ind w:left="5389" w:hanging="360"/>
      </w:pPr>
    </w:lvl>
    <w:lvl w:ilvl="7" w:tplc="8758AB7A">
      <w:start w:val="1"/>
      <w:numFmt w:val="lowerLetter"/>
      <w:lvlText w:val="%8."/>
      <w:lvlJc w:val="left"/>
      <w:pPr>
        <w:ind w:left="6109" w:hanging="360"/>
      </w:pPr>
    </w:lvl>
    <w:lvl w:ilvl="8" w:tplc="E110BCA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1FD81812">
      <w:start w:val="1"/>
      <w:numFmt w:val="decimal"/>
      <w:lvlText w:val="%1."/>
      <w:lvlJc w:val="left"/>
      <w:pPr>
        <w:ind w:left="1068" w:hanging="360"/>
      </w:pPr>
    </w:lvl>
    <w:lvl w:ilvl="1" w:tplc="AD0E7FBC">
      <w:start w:val="1"/>
      <w:numFmt w:val="lowerLetter"/>
      <w:lvlText w:val="%2."/>
      <w:lvlJc w:val="left"/>
      <w:pPr>
        <w:ind w:left="1788" w:hanging="360"/>
      </w:pPr>
    </w:lvl>
    <w:lvl w:ilvl="2" w:tplc="C1C2BBFE">
      <w:start w:val="1"/>
      <w:numFmt w:val="lowerRoman"/>
      <w:lvlText w:val="%3."/>
      <w:lvlJc w:val="right"/>
      <w:pPr>
        <w:ind w:left="2508" w:hanging="180"/>
      </w:pPr>
    </w:lvl>
    <w:lvl w:ilvl="3" w:tplc="8BFEEFF4">
      <w:start w:val="1"/>
      <w:numFmt w:val="decimal"/>
      <w:lvlText w:val="%4."/>
      <w:lvlJc w:val="left"/>
      <w:pPr>
        <w:ind w:left="3228" w:hanging="360"/>
      </w:pPr>
    </w:lvl>
    <w:lvl w:ilvl="4" w:tplc="2370ECB2">
      <w:start w:val="1"/>
      <w:numFmt w:val="lowerLetter"/>
      <w:lvlText w:val="%5."/>
      <w:lvlJc w:val="left"/>
      <w:pPr>
        <w:ind w:left="3948" w:hanging="360"/>
      </w:pPr>
    </w:lvl>
    <w:lvl w:ilvl="5" w:tplc="21FC3914">
      <w:start w:val="1"/>
      <w:numFmt w:val="lowerRoman"/>
      <w:lvlText w:val="%6."/>
      <w:lvlJc w:val="right"/>
      <w:pPr>
        <w:ind w:left="4668" w:hanging="180"/>
      </w:pPr>
    </w:lvl>
    <w:lvl w:ilvl="6" w:tplc="0B1A532E">
      <w:start w:val="1"/>
      <w:numFmt w:val="decimal"/>
      <w:lvlText w:val="%7."/>
      <w:lvlJc w:val="left"/>
      <w:pPr>
        <w:ind w:left="5388" w:hanging="360"/>
      </w:pPr>
    </w:lvl>
    <w:lvl w:ilvl="7" w:tplc="91DC1A16">
      <w:start w:val="1"/>
      <w:numFmt w:val="lowerLetter"/>
      <w:lvlText w:val="%8."/>
      <w:lvlJc w:val="left"/>
      <w:pPr>
        <w:ind w:left="6108" w:hanging="360"/>
      </w:pPr>
    </w:lvl>
    <w:lvl w:ilvl="8" w:tplc="426E01B6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 w:tplc="57F612FE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F4527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04942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171266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7A34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509006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927E93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2A7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CDB04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8">
    <w:multiLevelType w:val="hybridMultilevel"/>
    <w:lvl w:ilvl="0" w:tplc="78BAF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21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E08C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CEB8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66B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0483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068E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DE1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D6C3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plc="56206C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AB987F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206C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E0B9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727B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602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7CB0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4BF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5AA3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 w:tplc="FF8E847A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D17625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400659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3FE72D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AC82A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CBC78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0E8A7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B669E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ED697C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multiLevelType w:val="hybridMultilevel"/>
    <w:lvl w:ilvl="0" w:tplc="D3227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8A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FECE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E2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847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E3E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0C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8F0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858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multiLevelType w:val="hybridMultilevel"/>
    <w:lvl w:ilvl="0" w:tplc="21A4F52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B0DF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F0FD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6C338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3A95F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62B34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E067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BA172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F2C3C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multiLevelType w:val="hybridMultilevel"/>
    <w:lvl w:ilvl="0" w:tplc="3CCCAA5E">
      <w:start w:val="1"/>
      <w:numFmt w:val="decimal"/>
      <w:lvlText w:val="%1."/>
      <w:lvlJc w:val="left"/>
      <w:pPr>
        <w:ind w:left="720" w:hanging="360"/>
      </w:pPr>
    </w:lvl>
    <w:lvl w:ilvl="1" w:tplc="7012BE32">
      <w:start w:val="1"/>
      <w:numFmt w:val="lowerLetter"/>
      <w:lvlText w:val="%2."/>
      <w:lvlJc w:val="left"/>
      <w:pPr>
        <w:ind w:left="1440" w:hanging="360"/>
      </w:pPr>
    </w:lvl>
    <w:lvl w:ilvl="2" w:tplc="16C26700">
      <w:start w:val="1"/>
      <w:numFmt w:val="lowerRoman"/>
      <w:lvlText w:val="%3."/>
      <w:lvlJc w:val="right"/>
      <w:pPr>
        <w:ind w:left="2160" w:hanging="180"/>
      </w:pPr>
    </w:lvl>
    <w:lvl w:ilvl="3" w:tplc="FD262A04">
      <w:start w:val="1"/>
      <w:numFmt w:val="decimal"/>
      <w:lvlText w:val="%4."/>
      <w:lvlJc w:val="left"/>
      <w:pPr>
        <w:ind w:left="2880" w:hanging="360"/>
      </w:pPr>
    </w:lvl>
    <w:lvl w:ilvl="4" w:tplc="6298FDEC">
      <w:start w:val="1"/>
      <w:numFmt w:val="lowerLetter"/>
      <w:lvlText w:val="%5."/>
      <w:lvlJc w:val="left"/>
      <w:pPr>
        <w:ind w:left="3600" w:hanging="360"/>
      </w:pPr>
    </w:lvl>
    <w:lvl w:ilvl="5" w:tplc="E0F81F3A">
      <w:start w:val="1"/>
      <w:numFmt w:val="lowerRoman"/>
      <w:lvlText w:val="%6."/>
      <w:lvlJc w:val="right"/>
      <w:pPr>
        <w:ind w:left="4320" w:hanging="180"/>
      </w:pPr>
    </w:lvl>
    <w:lvl w:ilvl="6" w:tplc="6EB47726">
      <w:start w:val="1"/>
      <w:numFmt w:val="decimal"/>
      <w:lvlText w:val="%7."/>
      <w:lvlJc w:val="left"/>
      <w:pPr>
        <w:ind w:left="5040" w:hanging="360"/>
      </w:pPr>
    </w:lvl>
    <w:lvl w:ilvl="7" w:tplc="63BA66EE">
      <w:start w:val="1"/>
      <w:numFmt w:val="lowerLetter"/>
      <w:lvlText w:val="%8."/>
      <w:lvlJc w:val="left"/>
      <w:pPr>
        <w:ind w:left="5760" w:hanging="360"/>
      </w:pPr>
    </w:lvl>
    <w:lvl w:ilvl="8" w:tplc="4E661AD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D55A5C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D94AF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EBA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09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EAB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66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AA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23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ACD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multiLevelType w:val="hybridMultilevel"/>
    <w:lvl w:ilvl="0" w:tplc="A9D6FFF4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BB760E60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DFEE678E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302EC940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4F04E4A8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A6440E26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3CCE17D2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57408E44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3F364C9E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multiLevelType w:val="hybridMultilevel"/>
    <w:lvl w:ilvl="0" w:tplc="8414565C">
      <w:start w:val="1"/>
      <w:numFmt w:val="decimal"/>
      <w:lvlText w:val="%1."/>
      <w:lvlJc w:val="left"/>
      <w:pPr>
        <w:ind w:left="1080" w:hanging="360"/>
      </w:pPr>
    </w:lvl>
    <w:lvl w:ilvl="1" w:tplc="A134F9C2">
      <w:start w:val="1"/>
      <w:numFmt w:val="lowerLetter"/>
      <w:lvlText w:val="%2."/>
      <w:lvlJc w:val="left"/>
      <w:pPr>
        <w:ind w:left="1800" w:hanging="360"/>
      </w:pPr>
    </w:lvl>
    <w:lvl w:ilvl="2" w:tplc="4240E6D6">
      <w:start w:val="1"/>
      <w:numFmt w:val="lowerRoman"/>
      <w:lvlText w:val="%3."/>
      <w:lvlJc w:val="right"/>
      <w:pPr>
        <w:ind w:left="2520" w:hanging="180"/>
      </w:pPr>
    </w:lvl>
    <w:lvl w:ilvl="3" w:tplc="568C91FA">
      <w:start w:val="1"/>
      <w:numFmt w:val="decimal"/>
      <w:lvlText w:val="%4."/>
      <w:lvlJc w:val="left"/>
      <w:pPr>
        <w:ind w:left="3240" w:hanging="360"/>
      </w:pPr>
    </w:lvl>
    <w:lvl w:ilvl="4" w:tplc="9F4234B0">
      <w:start w:val="1"/>
      <w:numFmt w:val="lowerLetter"/>
      <w:lvlText w:val="%5."/>
      <w:lvlJc w:val="left"/>
      <w:pPr>
        <w:ind w:left="3960" w:hanging="360"/>
      </w:pPr>
    </w:lvl>
    <w:lvl w:ilvl="5" w:tplc="CB3E9D92">
      <w:start w:val="1"/>
      <w:numFmt w:val="lowerRoman"/>
      <w:lvlText w:val="%6."/>
      <w:lvlJc w:val="right"/>
      <w:pPr>
        <w:ind w:left="4680" w:hanging="180"/>
      </w:pPr>
    </w:lvl>
    <w:lvl w:ilvl="6" w:tplc="6396CE18">
      <w:start w:val="1"/>
      <w:numFmt w:val="decimal"/>
      <w:lvlText w:val="%7."/>
      <w:lvlJc w:val="left"/>
      <w:pPr>
        <w:ind w:left="5400" w:hanging="360"/>
      </w:pPr>
    </w:lvl>
    <w:lvl w:ilvl="7" w:tplc="0CB4CA78">
      <w:start w:val="1"/>
      <w:numFmt w:val="lowerLetter"/>
      <w:lvlText w:val="%8."/>
      <w:lvlJc w:val="left"/>
      <w:pPr>
        <w:ind w:left="6120" w:hanging="360"/>
      </w:pPr>
    </w:lvl>
    <w:lvl w:ilvl="8" w:tplc="07A48EB2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 w:tplc="C0D891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F88C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A3C8A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D646F4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5756E23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D14ABA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11B260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345056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A674498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8">
    <w:multiLevelType w:val="hybridMultilevel"/>
    <w:lvl w:ilvl="0" w:tplc="C0F635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E8AA9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2CAF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5822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286D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A685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2678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16DF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AEE8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 w:tplc="0BDC6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A445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A2E1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CAFE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DC3E5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861E8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021F6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10BE6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FE41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multiLevelType w:val="hybridMultilevel"/>
    <w:lvl w:ilvl="0" w:tplc="32BCBB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87BA4B6A">
      <w:start w:val="1"/>
      <w:numFmt w:val="lowerLetter"/>
      <w:lvlText w:val="%2."/>
      <w:lvlJc w:val="left"/>
      <w:pPr>
        <w:ind w:left="1440" w:hanging="360"/>
      </w:pPr>
    </w:lvl>
    <w:lvl w:ilvl="2" w:tplc="757E03E8">
      <w:start w:val="1"/>
      <w:numFmt w:val="lowerRoman"/>
      <w:lvlText w:val="%3."/>
      <w:lvlJc w:val="right"/>
      <w:pPr>
        <w:ind w:left="2160" w:hanging="180"/>
      </w:pPr>
    </w:lvl>
    <w:lvl w:ilvl="3" w:tplc="4CAE4698">
      <w:start w:val="1"/>
      <w:numFmt w:val="decimal"/>
      <w:lvlText w:val="%4."/>
      <w:lvlJc w:val="left"/>
      <w:pPr>
        <w:ind w:left="2880" w:hanging="360"/>
      </w:pPr>
    </w:lvl>
    <w:lvl w:ilvl="4" w:tplc="87B47B5A">
      <w:start w:val="1"/>
      <w:numFmt w:val="lowerLetter"/>
      <w:lvlText w:val="%5."/>
      <w:lvlJc w:val="left"/>
      <w:pPr>
        <w:ind w:left="3600" w:hanging="360"/>
      </w:pPr>
    </w:lvl>
    <w:lvl w:ilvl="5" w:tplc="C0C0099E">
      <w:start w:val="1"/>
      <w:numFmt w:val="lowerRoman"/>
      <w:lvlText w:val="%6."/>
      <w:lvlJc w:val="right"/>
      <w:pPr>
        <w:ind w:left="4320" w:hanging="180"/>
      </w:pPr>
    </w:lvl>
    <w:lvl w:ilvl="6" w:tplc="4E32408A">
      <w:start w:val="1"/>
      <w:numFmt w:val="decimal"/>
      <w:lvlText w:val="%7."/>
      <w:lvlJc w:val="left"/>
      <w:pPr>
        <w:ind w:left="5040" w:hanging="360"/>
      </w:pPr>
    </w:lvl>
    <w:lvl w:ilvl="7" w:tplc="51766D46">
      <w:start w:val="1"/>
      <w:numFmt w:val="lowerLetter"/>
      <w:lvlText w:val="%8."/>
      <w:lvlJc w:val="left"/>
      <w:pPr>
        <w:ind w:left="5760" w:hanging="360"/>
      </w:pPr>
    </w:lvl>
    <w:lvl w:ilvl="8" w:tplc="9FE48E1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multiLevelType w:val="hybridMultilevel"/>
    <w:lvl w:ilvl="0" w:tplc="7E8AD5B4">
      <w:start w:val="1"/>
      <w:numFmt w:val="decimal"/>
      <w:lvlText w:val="%1."/>
      <w:lvlJc w:val="left"/>
      <w:pPr>
        <w:ind w:left="720" w:hanging="360"/>
      </w:pPr>
    </w:lvl>
    <w:lvl w:ilvl="1" w:tplc="1542030E">
      <w:start w:val="1"/>
      <w:numFmt w:val="lowerLetter"/>
      <w:lvlText w:val="%2."/>
      <w:lvlJc w:val="left"/>
      <w:pPr>
        <w:ind w:left="1440" w:hanging="360"/>
      </w:pPr>
    </w:lvl>
    <w:lvl w:ilvl="2" w:tplc="A3E2A1E4">
      <w:start w:val="1"/>
      <w:numFmt w:val="lowerRoman"/>
      <w:lvlText w:val="%3."/>
      <w:lvlJc w:val="right"/>
      <w:pPr>
        <w:ind w:left="2160" w:hanging="180"/>
      </w:pPr>
    </w:lvl>
    <w:lvl w:ilvl="3" w:tplc="58E23262">
      <w:start w:val="1"/>
      <w:numFmt w:val="decimal"/>
      <w:lvlText w:val="%4."/>
      <w:lvlJc w:val="left"/>
      <w:pPr>
        <w:ind w:left="2880" w:hanging="360"/>
      </w:pPr>
    </w:lvl>
    <w:lvl w:ilvl="4" w:tplc="4C48D0E0">
      <w:start w:val="1"/>
      <w:numFmt w:val="lowerLetter"/>
      <w:lvlText w:val="%5."/>
      <w:lvlJc w:val="left"/>
      <w:pPr>
        <w:ind w:left="3600" w:hanging="360"/>
      </w:pPr>
    </w:lvl>
    <w:lvl w:ilvl="5" w:tplc="CF42BD72">
      <w:start w:val="1"/>
      <w:numFmt w:val="lowerRoman"/>
      <w:lvlText w:val="%6."/>
      <w:lvlJc w:val="right"/>
      <w:pPr>
        <w:ind w:left="4320" w:hanging="180"/>
      </w:pPr>
    </w:lvl>
    <w:lvl w:ilvl="6" w:tplc="5DFC18EC">
      <w:start w:val="1"/>
      <w:numFmt w:val="decimal"/>
      <w:lvlText w:val="%7."/>
      <w:lvlJc w:val="left"/>
      <w:pPr>
        <w:ind w:left="5040" w:hanging="360"/>
      </w:pPr>
    </w:lvl>
    <w:lvl w:ilvl="7" w:tplc="843EB232">
      <w:start w:val="1"/>
      <w:numFmt w:val="lowerLetter"/>
      <w:lvlText w:val="%8."/>
      <w:lvlJc w:val="left"/>
      <w:pPr>
        <w:ind w:left="5760" w:hanging="360"/>
      </w:pPr>
    </w:lvl>
    <w:lvl w:ilvl="8" w:tplc="C158DE5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2204776C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D2686B82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B930F586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A46E7876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BEFA24A0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6A3E58AE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965E1F7C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40BCE4D4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15FCCB02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multiLevelType w:val="hybridMultilevel"/>
    <w:lvl w:ilvl="0" w:tplc="C2220DEC">
      <w:start w:val="1"/>
      <w:numFmt w:val="decimal"/>
      <w:lvlText w:val="%1."/>
      <w:lvlJc w:val="left"/>
      <w:pPr>
        <w:ind w:left="720" w:hanging="360"/>
      </w:pPr>
    </w:lvl>
    <w:lvl w:ilvl="1" w:tplc="6802A6FA">
      <w:start w:val="1"/>
      <w:numFmt w:val="lowerLetter"/>
      <w:lvlText w:val="%2."/>
      <w:lvlJc w:val="left"/>
      <w:pPr>
        <w:ind w:left="1440" w:hanging="360"/>
      </w:pPr>
    </w:lvl>
    <w:lvl w:ilvl="2" w:tplc="4036AF6C">
      <w:start w:val="1"/>
      <w:numFmt w:val="lowerRoman"/>
      <w:lvlText w:val="%3."/>
      <w:lvlJc w:val="right"/>
      <w:pPr>
        <w:ind w:left="2160" w:hanging="180"/>
      </w:pPr>
    </w:lvl>
    <w:lvl w:ilvl="3" w:tplc="4ECEB5A4">
      <w:start w:val="1"/>
      <w:numFmt w:val="decimal"/>
      <w:lvlText w:val="%4."/>
      <w:lvlJc w:val="left"/>
      <w:pPr>
        <w:ind w:left="2880" w:hanging="360"/>
      </w:pPr>
    </w:lvl>
    <w:lvl w:ilvl="4" w:tplc="FD1223E8">
      <w:start w:val="1"/>
      <w:numFmt w:val="lowerLetter"/>
      <w:lvlText w:val="%5."/>
      <w:lvlJc w:val="left"/>
      <w:pPr>
        <w:ind w:left="3600" w:hanging="360"/>
      </w:pPr>
    </w:lvl>
    <w:lvl w:ilvl="5" w:tplc="CD4A130E">
      <w:start w:val="1"/>
      <w:numFmt w:val="lowerRoman"/>
      <w:lvlText w:val="%6."/>
      <w:lvlJc w:val="right"/>
      <w:pPr>
        <w:ind w:left="4320" w:hanging="180"/>
      </w:pPr>
    </w:lvl>
    <w:lvl w:ilvl="6" w:tplc="7938DEEC">
      <w:start w:val="1"/>
      <w:numFmt w:val="decimal"/>
      <w:lvlText w:val="%7."/>
      <w:lvlJc w:val="left"/>
      <w:pPr>
        <w:ind w:left="5040" w:hanging="360"/>
      </w:pPr>
    </w:lvl>
    <w:lvl w:ilvl="7" w:tplc="C2C6D74E">
      <w:start w:val="1"/>
      <w:numFmt w:val="lowerLetter"/>
      <w:lvlText w:val="%8."/>
      <w:lvlJc w:val="left"/>
      <w:pPr>
        <w:ind w:left="5760" w:hanging="360"/>
      </w:pPr>
    </w:lvl>
    <w:lvl w:ilvl="8" w:tplc="688C4A8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5EF68CC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EE1E7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E92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C8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612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EC0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6B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EB5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4D6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multiLevelType w:val="hybridMultilevel"/>
    <w:lvl w:ilvl="0" w:tplc="51FC889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 w:tplc="2A986E0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 w:tplc="9AFAD11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 w:tplc="D51AE25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 w:tplc="5330B66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 w:tplc="1B5ABB0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 w:tplc="074E9A9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 w:tplc="69927B0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 w:tplc="2DE895D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7">
    <w:multiLevelType w:val="hybridMultilevel"/>
    <w:lvl w:ilvl="0" w:tplc="965E0BB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9A7E51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94A1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EA3E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4A30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AC05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468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2225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F24E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 w:tplc="A9F216F2">
      <w:start w:val="1"/>
      <w:numFmt w:val="decimal"/>
      <w:lvlText w:val="%1."/>
      <w:lvlJc w:val="left"/>
      <w:pPr>
        <w:ind w:left="720" w:hanging="360"/>
      </w:pPr>
    </w:lvl>
    <w:lvl w:ilvl="1" w:tplc="B652EF42">
      <w:start w:val="1"/>
      <w:numFmt w:val="lowerLetter"/>
      <w:lvlText w:val="%2."/>
      <w:lvlJc w:val="left"/>
      <w:pPr>
        <w:ind w:left="1440" w:hanging="360"/>
      </w:pPr>
    </w:lvl>
    <w:lvl w:ilvl="2" w:tplc="7A98AA76">
      <w:start w:val="1"/>
      <w:numFmt w:val="lowerRoman"/>
      <w:lvlText w:val="%3."/>
      <w:lvlJc w:val="right"/>
      <w:pPr>
        <w:ind w:left="2160" w:hanging="180"/>
      </w:pPr>
    </w:lvl>
    <w:lvl w:ilvl="3" w:tplc="1ABAD806">
      <w:start w:val="1"/>
      <w:numFmt w:val="decimal"/>
      <w:lvlText w:val="%4."/>
      <w:lvlJc w:val="left"/>
      <w:pPr>
        <w:ind w:left="2880" w:hanging="360"/>
      </w:pPr>
    </w:lvl>
    <w:lvl w:ilvl="4" w:tplc="D6121B54">
      <w:start w:val="1"/>
      <w:numFmt w:val="lowerLetter"/>
      <w:lvlText w:val="%5."/>
      <w:lvlJc w:val="left"/>
      <w:pPr>
        <w:ind w:left="3600" w:hanging="360"/>
      </w:pPr>
    </w:lvl>
    <w:lvl w:ilvl="5" w:tplc="AF48C950">
      <w:start w:val="1"/>
      <w:numFmt w:val="lowerRoman"/>
      <w:lvlText w:val="%6."/>
      <w:lvlJc w:val="right"/>
      <w:pPr>
        <w:ind w:left="4320" w:hanging="180"/>
      </w:pPr>
    </w:lvl>
    <w:lvl w:ilvl="6" w:tplc="B0589904">
      <w:start w:val="1"/>
      <w:numFmt w:val="decimal"/>
      <w:lvlText w:val="%7."/>
      <w:lvlJc w:val="left"/>
      <w:pPr>
        <w:ind w:left="5040" w:hanging="360"/>
      </w:pPr>
    </w:lvl>
    <w:lvl w:ilvl="7" w:tplc="CDB893E4">
      <w:start w:val="1"/>
      <w:numFmt w:val="lowerLetter"/>
      <w:lvlText w:val="%8."/>
      <w:lvlJc w:val="left"/>
      <w:pPr>
        <w:ind w:left="5760" w:hanging="360"/>
      </w:pPr>
    </w:lvl>
    <w:lvl w:ilvl="8" w:tplc="1FE26DC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D972A1D6">
      <w:start w:val="66"/>
      <w:numFmt w:val="decimal"/>
      <w:lvlText w:val="%1."/>
      <w:lvlJc w:val="left"/>
      <w:pPr>
        <w:ind w:left="720" w:hanging="360"/>
      </w:pPr>
    </w:lvl>
    <w:lvl w:ilvl="1" w:tplc="18502B38">
      <w:start w:val="1"/>
      <w:numFmt w:val="lowerLetter"/>
      <w:lvlText w:val="%2."/>
      <w:lvlJc w:val="left"/>
      <w:pPr>
        <w:ind w:left="1440" w:hanging="360"/>
      </w:pPr>
    </w:lvl>
    <w:lvl w:ilvl="2" w:tplc="6A629D80">
      <w:start w:val="1"/>
      <w:numFmt w:val="lowerRoman"/>
      <w:lvlText w:val="%3."/>
      <w:lvlJc w:val="right"/>
      <w:pPr>
        <w:ind w:left="2160" w:hanging="180"/>
      </w:pPr>
    </w:lvl>
    <w:lvl w:ilvl="3" w:tplc="E20C75CC">
      <w:start w:val="1"/>
      <w:numFmt w:val="decimal"/>
      <w:lvlText w:val="%4."/>
      <w:lvlJc w:val="left"/>
      <w:pPr>
        <w:ind w:left="2880" w:hanging="360"/>
      </w:pPr>
    </w:lvl>
    <w:lvl w:ilvl="4" w:tplc="A0E4CE60">
      <w:start w:val="1"/>
      <w:numFmt w:val="lowerLetter"/>
      <w:lvlText w:val="%5."/>
      <w:lvlJc w:val="left"/>
      <w:pPr>
        <w:ind w:left="3600" w:hanging="360"/>
      </w:pPr>
    </w:lvl>
    <w:lvl w:ilvl="5" w:tplc="BD9E0D2A">
      <w:start w:val="1"/>
      <w:numFmt w:val="lowerRoman"/>
      <w:lvlText w:val="%6."/>
      <w:lvlJc w:val="right"/>
      <w:pPr>
        <w:ind w:left="4320" w:hanging="180"/>
      </w:pPr>
    </w:lvl>
    <w:lvl w:ilvl="6" w:tplc="685CF0A6">
      <w:start w:val="1"/>
      <w:numFmt w:val="decimal"/>
      <w:lvlText w:val="%7."/>
      <w:lvlJc w:val="left"/>
      <w:pPr>
        <w:ind w:left="5040" w:hanging="360"/>
      </w:pPr>
    </w:lvl>
    <w:lvl w:ilvl="7" w:tplc="BB9029A6">
      <w:start w:val="1"/>
      <w:numFmt w:val="lowerLetter"/>
      <w:lvlText w:val="%8."/>
      <w:lvlJc w:val="left"/>
      <w:pPr>
        <w:ind w:left="5760" w:hanging="360"/>
      </w:pPr>
    </w:lvl>
    <w:lvl w:ilvl="8" w:tplc="136426D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plc="D2188B2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79B6A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FAABC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C8BB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26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E6B1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A256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B28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EB244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 w:tplc="60588DC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C3FE87AE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AD5291D4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16C4BF04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A44EE2C6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7A86F126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FB2E9BCE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C0F29612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B88C7B74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2">
    <w:multiLevelType w:val="hybridMultilevel"/>
    <w:lvl w:ilvl="0" w:tplc="E32E1E4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CA164C6A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F752C2CC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A4840DC2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BA283C2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45B48728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7DF48C6E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DBC80CDC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9426E9E4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23"/>
  </w:num>
  <w:num w:numId="2">
    <w:abstractNumId w:val="15"/>
  </w:num>
  <w:num w:numId="3">
    <w:abstractNumId w:val="32"/>
  </w:num>
  <w:num w:numId="4">
    <w:abstractNumId w:val="19"/>
  </w:num>
  <w:num w:numId="5">
    <w:abstractNumId w:val="11"/>
  </w:num>
  <w:num w:numId="6">
    <w:abstractNumId w:val="25"/>
  </w:num>
  <w:num w:numId="7">
    <w:abstractNumId w:val="12"/>
  </w:num>
  <w:num w:numId="8">
    <w:abstractNumId w:val="17"/>
  </w:num>
  <w:num w:numId="9">
    <w:abstractNumId w:val="1"/>
  </w:num>
  <w:num w:numId="10">
    <w:abstractNumId w:val="14"/>
  </w:num>
  <w:num w:numId="11">
    <w:abstractNumId w:val="21"/>
  </w:num>
  <w:num w:numId="12">
    <w:abstractNumId w:val="26"/>
  </w:num>
  <w:num w:numId="13">
    <w:abstractNumId w:val="8"/>
  </w:num>
  <w:num w:numId="14">
    <w:abstractNumId w:val="30"/>
  </w:num>
  <w:num w:numId="15">
    <w:abstractNumId w:val="10"/>
  </w:num>
  <w:num w:numId="16">
    <w:abstractNumId w:val="13"/>
  </w:num>
  <w:num w:numId="17">
    <w:abstractNumId w:val="2"/>
  </w:num>
  <w:num w:numId="18">
    <w:abstractNumId w:val="7"/>
  </w:num>
  <w:num w:numId="19">
    <w:abstractNumId w:val="31"/>
  </w:num>
  <w:num w:numId="20">
    <w:abstractNumId w:val="9"/>
  </w:num>
  <w:num w:numId="21">
    <w:abstractNumId w:val="18"/>
  </w:num>
  <w:num w:numId="22">
    <w:abstractNumId w:val="27"/>
  </w:num>
  <w:num w:numId="23">
    <w:abstractNumId w:val="24"/>
  </w:num>
  <w:num w:numId="24">
    <w:abstractNumId w:val="28"/>
  </w:num>
  <w:num w:numId="25">
    <w:abstractNumId w:val="0"/>
  </w:num>
  <w:num w:numId="26">
    <w:abstractNumId w:val="5"/>
  </w:num>
  <w:num w:numId="27">
    <w:abstractNumId w:val="29"/>
  </w:num>
  <w:num w:numId="28">
    <w:abstractNumId w:val="20"/>
  </w:num>
  <w:num w:numId="29">
    <w:abstractNumId w:val="4"/>
  </w:num>
  <w:num w:numId="30">
    <w:abstractNumId w:val="6"/>
  </w:num>
  <w:num w:numId="31">
    <w:abstractNumId w:val="3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</w:style>
  <w:style w:type="character" w:styleId="a8" w:customStyle="1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2f2f2"/>
      </w:tcPr>
    </w:tblStylePr>
    <w:tblStylePr w:type="band1Horz"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band1Vert">
      <w:tcPr>
        <w:shd w:val="clear" w:color="8a8a8a" w:fill="8a8a8a"/>
      </w:tcPr>
    </w:tblStylePr>
    <w:tblStylePr w:type="band1Horz">
      <w:tcPr>
        <w:shd w:val="clear" w:color="8a8a8a" w:fill="8a8a8a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band1Vert">
      <w:tcPr>
        <w:shd w:val="clear" w:color="aec4e0" w:fill="aec4e0"/>
      </w:tcPr>
    </w:tblStylePr>
    <w:tblStylePr w:type="band1Horz">
      <w:tcPr>
        <w:shd w:val="clear" w:color="aec4e0" w:fill="aec4e0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band1Vert">
      <w:tcPr>
        <w:shd w:val="clear" w:color="e2aead" w:fill="e2aead"/>
      </w:tcPr>
    </w:tblStylePr>
    <w:tblStylePr w:type="band1Horz">
      <w:tcPr>
        <w:shd w:val="clear" w:color="e2aead" w:fill="e2aead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band1Vert">
      <w:tcPr>
        <w:shd w:val="clear" w:color="d0dfb2" w:fill="d0dfb2"/>
      </w:tcPr>
    </w:tblStylePr>
    <w:tblStylePr w:type="band1Horz">
      <w:tcPr>
        <w:shd w:val="clear" w:color="d0dfb2" w:fill="d0dfb2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band1Vert">
      <w:tcPr>
        <w:shd w:val="clear" w:color="c4b7d4" w:fill="c4b7d4"/>
      </w:tcPr>
    </w:tblStylePr>
    <w:tblStylePr w:type="band1Horz">
      <w:tcPr>
        <w:shd w:val="clear" w:color="c4b7d4" w:fill="c4b7d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band1Vert">
      <w:tcPr>
        <w:shd w:val="clear" w:color="acd8e4" w:fill="acd8e4"/>
      </w:tcPr>
    </w:tblStylePr>
    <w:tblStylePr w:type="band1Horz">
      <w:tcPr>
        <w:shd w:val="clear" w:color="acd8e4" w:fill="acd8e4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band1Vert">
      <w:tcPr>
        <w:shd w:val="clear" w:color="fbceaa" w:fill="fbceaa"/>
      </w:tcPr>
    </w:tblStylePr>
    <w:tblStylePr w:type="band1Horz"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/>
      </w:tcPr>
    </w:tblStylePr>
    <w:tblStylePr w:type="band1Horz">
      <w:tcPr>
        <w:shd w:val="clear" w:color="bfbfbf" w:fill="bfbfbf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/>
      </w:tcPr>
    </w:tblStylePr>
    <w:tblStylePr w:type="band1Horz">
      <w:tcPr>
        <w:shd w:val="clear" w:color="d2dfee" w:fill="d2dfee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2d2"/>
      </w:tcPr>
    </w:tblStylePr>
    <w:tblStylePr w:type="band1Horz">
      <w:tcPr>
        <w:shd w:val="clear" w:color="efd2d2" w:fill="efd2d2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ed5"/>
      </w:tcPr>
    </w:tblStylePr>
    <w:tblStylePr w:type="band1Horz">
      <w:tcPr>
        <w:shd w:val="clear" w:color="e5eed5" w:fill="e5eed5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/>
      </w:tcPr>
    </w:tblStylePr>
    <w:tblStylePr w:type="band1Horz">
      <w:tcPr>
        <w:shd w:val="clear" w:color="dfd8e7" w:fill="dfd8e7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/>
      </w:tcPr>
    </w:tblStylePr>
    <w:tblStylePr w:type="band1Horz">
      <w:tcPr>
        <w:shd w:val="clear" w:color="d1eaf0" w:fill="d1eaf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de4d0"/>
      </w:tcPr>
    </w:tblStylePr>
    <w:tblStylePr w:type="band1Horz"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rPr>
      <w:sz w:val="18"/>
    </w:rPr>
  </w:style>
  <w:style w:type="character" w:styleId="af0">
    <w:name w:val="footnote reference"/>
    <w:unhideWhenUsed/>
    <w:rPr>
      <w:vertAlign w:val="superscript"/>
    </w:rPr>
  </w:style>
  <w:style w:type="paragraph" w:styleId="af1">
    <w:name w:val="endnote text"/>
    <w:basedOn w:val="a"/>
    <w:link w:val="af2"/>
    <w:unhideWhenUsed/>
    <w:rPr>
      <w:sz w:val="20"/>
    </w:rPr>
  </w:style>
  <w:style w:type="character" w:styleId="af2" w:customStyle="1">
    <w:name w:val="Текст концевой сноски Знак"/>
    <w:link w:val="af1"/>
    <w:rPr>
      <w:sz w:val="20"/>
    </w:rPr>
  </w:style>
  <w:style w:type="character" w:styleId="af3">
    <w:name w:val="endnote reference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3" w:customStyle="1">
    <w:name w:val="Нет списка1"/>
    <w:next w:val="a2"/>
    <w:uiPriority w:val="99"/>
    <w:semiHidden/>
    <w:unhideWhenUsed/>
  </w:style>
  <w:style w:type="paragraph" w:styleId="afa" w:customStyle="1">
    <w:name w:val="Название"/>
    <w:basedOn w:val="a"/>
    <w:link w:val="afb"/>
    <w:qFormat/>
    <w:pPr>
      <w:ind w:right="27"/>
      <w:jc w:val="center"/>
    </w:pPr>
    <w:rPr>
      <w:b/>
      <w:sz w:val="28"/>
    </w:rPr>
  </w:style>
  <w:style w:type="character" w:styleId="afb" w:customStyle="1">
    <w:name w:val="Название Знак"/>
    <w:link w:val="afa"/>
    <w:rPr>
      <w:rFonts w:ascii="Times New Roman" w:hAnsi="Times New Roman" w:eastAsia="Times New Roman"/>
      <w:b/>
      <w:sz w:val="28"/>
      <w:szCs w:val="24"/>
    </w:rPr>
  </w:style>
  <w:style w:type="paragraph" w:styleId="afc">
    <w:name w:val="Body Text"/>
    <w:basedOn w:val="a"/>
    <w:link w:val="afd"/>
    <w:pPr>
      <w:jc w:val="right"/>
    </w:pPr>
    <w:rPr>
      <w:sz w:val="28"/>
      <w:lang w:val="en-US" w:eastAsia="en-US"/>
    </w:rPr>
  </w:style>
  <w:style w:type="character" w:styleId="afd" w:customStyle="1">
    <w:name w:val="Основной текст Знак"/>
    <w:link w:val="afc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14" w:customStyle="1">
    <w:name w:val="Название1"/>
    <w:basedOn w:val="a"/>
    <w:pPr>
      <w:spacing w:line="288" w:lineRule="atLeast"/>
    </w:pPr>
    <w:rPr>
      <w:b/>
      <w:bCs/>
    </w:rPr>
  </w:style>
  <w:style w:type="paragraph" w:styleId="15" w:customStyle="1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0" w:customStyle="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e">
    <w:name w:val="Normal (Web)"/>
    <w:basedOn w:val="a"/>
    <w:pPr>
      <w:spacing w:after="168"/>
    </w:pPr>
  </w:style>
  <w:style w:type="paragraph" w:styleId="ConsPlusTitle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table" w:styleId="16" w:customStyle="1">
    <w:name w:val="Сетка таблицы1"/>
    <w:basedOn w:val="a1"/>
    <w:next w:val="ac"/>
    <w:uiPriority w:val="59"/>
    <w:pPr>
      <w:widowControl w:val="off"/>
    </w:pPr>
    <w:rPr>
      <w:rFonts w:ascii="Times New Roman" w:hAnsi="Times New Roman" w:eastAsia="Times New Roman"/>
    </w:rPr>
    <w:tblPr/>
  </w:style>
  <w:style w:type="paragraph" w:styleId="aff">
    <w:name w:val="Balloon Text"/>
    <w:basedOn w:val="a"/>
    <w:link w:val="aff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ff0" w:customStyle="1">
    <w:name w:val="Текст выноски Знак"/>
    <w:link w:val="aff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aff1" w:customStyle="1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7" w:customStyle="1">
    <w:name w:val="Обычный1"/>
    <w:rPr>
      <w:rFonts w:ascii="Arial" w:hAnsi="Arial" w:eastAsia="Times New Roman"/>
    </w:rPr>
  </w:style>
  <w:style w:type="paragraph" w:styleId="aff2">
    <w:name w:val="Body Text Indent"/>
    <w:basedOn w:val="a"/>
    <w:link w:val="aff3"/>
    <w:pPr>
      <w:widowControl w:val="off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styleId="aff3" w:customStyle="1">
    <w:name w:val="Основной текст с отступом Знак"/>
    <w:link w:val="aff2"/>
    <w:rPr>
      <w:rFonts w:ascii="Courier New" w:hAnsi="Courier New" w:eastAsia="Times New Roman" w:cs="Courier New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eastAsia="Times New Roman"/>
    </w:rPr>
  </w:style>
  <w:style w:type="paragraph" w:styleId="ConsNonformat" w:customStyle="1">
    <w:name w:val="ConsNonformat"/>
    <w:pPr>
      <w:widowControl w:val="off"/>
    </w:pPr>
    <w:rPr>
      <w:rFonts w:ascii="Courier New" w:hAnsi="Courier New" w:eastAsia="Times New Roman" w:cs="Courier New"/>
    </w:rPr>
  </w:style>
  <w:style w:type="character" w:styleId="aff4">
    <w:name w:val="page number"/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Style4" w:customStyle="1">
    <w:name w:val="Style4"/>
    <w:basedOn w:val="a"/>
    <w:pPr>
      <w:widowControl w:val="off"/>
      <w:spacing w:line="331" w:lineRule="exact"/>
      <w:jc w:val="center"/>
    </w:pPr>
  </w:style>
  <w:style w:type="character" w:styleId="FontStyle16" w:customStyle="1">
    <w:name w:val="Font Style16"/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62" w:customStyle="1">
    <w:name w:val="Основной текст (6)_"/>
    <w:link w:val="610"/>
    <w:uiPriority w:val="99"/>
    <w:locked/>
    <w:rPr>
      <w:i/>
      <w:iCs/>
      <w:sz w:val="23"/>
      <w:szCs w:val="23"/>
      <w:shd w:val="clear" w:color="auto" w:fill="ffffff"/>
    </w:rPr>
  </w:style>
  <w:style w:type="paragraph" w:styleId="610" w:customStyle="1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rFonts w:ascii="Calibri" w:hAnsi="Calibri" w:eastAsia="Calibri"/>
      <w:i/>
      <w:iCs/>
      <w:sz w:val="23"/>
      <w:szCs w:val="23"/>
    </w:rPr>
  </w:style>
  <w:style w:type="character" w:styleId="33" w:customStyle="1">
    <w:name w:val="Заголовок №3_"/>
    <w:link w:val="34"/>
    <w:uiPriority w:val="99"/>
    <w:locked/>
    <w:rPr>
      <w:b/>
      <w:bCs/>
      <w:sz w:val="23"/>
      <w:szCs w:val="23"/>
      <w:shd w:val="clear" w:color="auto" w:fill="ffffff"/>
    </w:rPr>
  </w:style>
  <w:style w:type="paragraph" w:styleId="34" w:customStyle="1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rFonts w:ascii="Calibri" w:hAnsi="Calibri" w:eastAsia="Calibri"/>
      <w:b/>
      <w:bCs/>
      <w:sz w:val="23"/>
      <w:szCs w:val="23"/>
    </w:rPr>
  </w:style>
  <w:style w:type="character" w:styleId="aff5" w:customStyle="1">
    <w:name w:val="Колонтитул_"/>
    <w:link w:val="aff6"/>
    <w:uiPriority w:val="99"/>
    <w:locked/>
    <w:rPr>
      <w:shd w:val="clear" w:color="auto" w:fill="ffffff"/>
    </w:rPr>
  </w:style>
  <w:style w:type="paragraph" w:styleId="aff6" w:customStyle="1">
    <w:name w:val="Колонтитул"/>
    <w:basedOn w:val="a"/>
    <w:link w:val="aff5"/>
    <w:uiPriority w:val="99"/>
    <w:pPr>
      <w:shd w:val="clear" w:color="auto" w:fill="ffffff"/>
    </w:pPr>
    <w:rPr>
      <w:rFonts w:ascii="Calibri" w:hAnsi="Calibri" w:eastAsia="Calibri"/>
      <w:sz w:val="20"/>
      <w:szCs w:val="20"/>
    </w:rPr>
  </w:style>
  <w:style w:type="character" w:styleId="aff7" w:customStyle="1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styleId="53" w:customStyle="1">
    <w:name w:val="Основной текст (5)_"/>
    <w:link w:val="510"/>
    <w:uiPriority w:val="99"/>
    <w:locked/>
    <w:rPr>
      <w:b/>
      <w:bCs/>
      <w:sz w:val="23"/>
      <w:szCs w:val="23"/>
      <w:shd w:val="clear" w:color="auto" w:fill="ffffff"/>
    </w:rPr>
  </w:style>
  <w:style w:type="paragraph" w:styleId="510" w:customStyle="1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rFonts w:ascii="Calibri" w:hAnsi="Calibri" w:eastAsia="Calibri"/>
      <w:b/>
      <w:bCs/>
      <w:sz w:val="23"/>
      <w:szCs w:val="23"/>
    </w:rPr>
  </w:style>
  <w:style w:type="character" w:styleId="115pt6" w:customStyle="1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styleId="92" w:customStyle="1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2" w:customStyle="1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18" w:customStyle="1">
    <w:name w:val="Без интервала1"/>
    <w:rPr>
      <w:rFonts w:eastAsia="Times New Roman"/>
      <w:sz w:val="22"/>
      <w:szCs w:val="22"/>
    </w:rPr>
  </w:style>
  <w:style w:type="paragraph" w:styleId="19" w:customStyle="1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8">
    <w:name w:val="annotation reference"/>
    <w:rPr>
      <w:sz w:val="16"/>
      <w:szCs w:val="16"/>
    </w:rPr>
  </w:style>
  <w:style w:type="paragraph" w:styleId="aff9">
    <w:name w:val="annotation text"/>
    <w:basedOn w:val="a"/>
    <w:link w:val="affa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affa" w:customStyle="1">
    <w:name w:val="Текст примечания Знак"/>
    <w:link w:val="aff9"/>
    <w:rPr>
      <w:rFonts w:eastAsia="Times New Roman"/>
      <w:lang w:val="en-US" w:eastAsia="en-US"/>
    </w:rPr>
  </w:style>
  <w:style w:type="paragraph" w:styleId="affb">
    <w:name w:val="annotation subject"/>
    <w:basedOn w:val="aff9"/>
    <w:next w:val="aff9"/>
    <w:link w:val="affc"/>
    <w:rPr>
      <w:b/>
      <w:bCs/>
    </w:rPr>
  </w:style>
  <w:style w:type="character" w:styleId="affc" w:customStyle="1">
    <w:name w:val="Тема примечания Знак"/>
    <w:link w:val="affb"/>
    <w:rPr>
      <w:rFonts w:eastAsia="Times New Roman"/>
      <w:b/>
      <w:bCs/>
      <w:lang w:val="en-US" w:eastAsia="en-US"/>
    </w:rPr>
  </w:style>
  <w:style w:type="paragraph" w:styleId="25" w:customStyle="1">
    <w:name w:val="Название2"/>
    <w:basedOn w:val="a"/>
    <w:pPr>
      <w:spacing w:line="288" w:lineRule="atLeast"/>
    </w:pPr>
    <w:rPr>
      <w:b/>
      <w:bCs/>
    </w:rPr>
  </w:style>
  <w:style w:type="paragraph" w:styleId="220" w:customStyle="1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4" w:customStyle="1">
    <w:name w:val="xl7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character" w:styleId="2pt" w:customStyle="1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styleId="110" w:customStyle="1">
    <w:name w:val="Нет списка11"/>
    <w:next w:val="a2"/>
    <w:uiPriority w:val="99"/>
    <w:semiHidden/>
    <w:unhideWhenUsed/>
  </w:style>
  <w:style w:type="paragraph" w:styleId="xl76" w:customStyle="1">
    <w:name w:val="xl7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7" w:customStyle="1">
    <w:name w:val="xl7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xl78" w:customStyle="1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xl79" w:customStyle="1">
    <w:name w:val="xl79"/>
    <w:basedOn w:val="a"/>
    <w:pPr>
      <w:spacing w:before="100" w:beforeAutospacing="1" w:after="100" w:afterAutospacing="1"/>
    </w:pPr>
    <w:rPr>
      <w:b/>
      <w:bCs/>
    </w:rPr>
  </w:style>
  <w:style w:type="paragraph" w:styleId="xl80" w:customStyle="1">
    <w:name w:val="xl80"/>
    <w:basedOn w:val="a"/>
    <w:pPr>
      <w:spacing w:before="100" w:beforeAutospacing="1" w:after="100" w:afterAutospacing="1"/>
    </w:pPr>
    <w:rPr>
      <w:b/>
      <w:bCs/>
    </w:rPr>
  </w:style>
  <w:style w:type="paragraph" w:styleId="xl81" w:customStyle="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styleId="xl82" w:customStyle="1">
    <w:name w:val="xl82"/>
    <w:basedOn w:val="a"/>
    <w:pPr>
      <w:spacing w:before="100" w:beforeAutospacing="1" w:after="100" w:afterAutospacing="1"/>
    </w:pPr>
    <w:rPr>
      <w:color w:val="974706"/>
    </w:rPr>
  </w:style>
  <w:style w:type="paragraph" w:styleId="xl83" w:customStyle="1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styleId="xl84" w:customStyle="1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styleId="xl85" w:customStyle="1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styleId="xl86" w:customStyle="1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styleId="xl87" w:customStyle="1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styleId="xl88" w:customStyle="1">
    <w:name w:val="xl88"/>
    <w:basedOn w:val="a"/>
    <w:pPr>
      <w:spacing w:before="100" w:beforeAutospacing="1" w:after="100" w:afterAutospacing="1"/>
    </w:pPr>
    <w:rPr>
      <w:b/>
      <w:bCs/>
    </w:rPr>
  </w:style>
  <w:style w:type="paragraph" w:styleId="xl89" w:customStyle="1">
    <w:name w:val="xl89"/>
    <w:basedOn w:val="a"/>
    <w:pPr>
      <w:spacing w:before="100" w:beforeAutospacing="1" w:after="100" w:afterAutospacing="1"/>
    </w:pPr>
  </w:style>
  <w:style w:type="paragraph" w:styleId="xl90" w:customStyle="1">
    <w:name w:val="xl90"/>
    <w:basedOn w:val="a"/>
    <w:pPr>
      <w:spacing w:before="100" w:beforeAutospacing="1" w:after="100" w:afterAutospacing="1"/>
    </w:pPr>
  </w:style>
  <w:style w:type="paragraph" w:styleId="xl91" w:customStyle="1">
    <w:name w:val="xl91"/>
    <w:basedOn w:val="a"/>
    <w:pPr>
      <w:spacing w:before="100" w:beforeAutospacing="1" w:after="100" w:afterAutospacing="1"/>
    </w:pPr>
  </w:style>
  <w:style w:type="paragraph" w:styleId="xl92" w:customStyle="1">
    <w:name w:val="xl92"/>
    <w:basedOn w:val="a"/>
    <w:pPr>
      <w:spacing w:before="100" w:beforeAutospacing="1" w:after="100" w:afterAutospacing="1"/>
    </w:pPr>
  </w:style>
  <w:style w:type="paragraph" w:styleId="xl93" w:customStyle="1">
    <w:name w:val="xl93"/>
    <w:basedOn w:val="a"/>
    <w:pPr>
      <w:spacing w:before="100" w:beforeAutospacing="1" w:after="100" w:afterAutospacing="1"/>
      <w:jc w:val="center"/>
    </w:pPr>
  </w:style>
  <w:style w:type="paragraph" w:styleId="xl94" w:customStyle="1">
    <w:name w:val="xl94"/>
    <w:basedOn w:val="a"/>
    <w:pPr>
      <w:spacing w:before="100" w:beforeAutospacing="1" w:after="100" w:afterAutospacing="1"/>
      <w:jc w:val="center"/>
    </w:pPr>
  </w:style>
  <w:style w:type="numbering" w:styleId="26" w:customStyle="1">
    <w:name w:val="Нет списка2"/>
    <w:next w:val="a2"/>
    <w:uiPriority w:val="99"/>
    <w:semiHidden/>
    <w:unhideWhenUsed/>
  </w:style>
  <w:style w:type="paragraph" w:styleId="xl95" w:customStyle="1">
    <w:name w:val="xl95"/>
    <w:basedOn w:val="a"/>
    <w:pPr>
      <w:spacing w:before="100" w:beforeAutospacing="1" w:after="100" w:afterAutospacing="1"/>
      <w:jc w:val="center"/>
    </w:pPr>
  </w:style>
  <w:style w:type="paragraph" w:styleId="xl96" w:customStyle="1">
    <w:name w:val="xl9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97" w:customStyle="1">
    <w:name w:val="xl97"/>
    <w:basedOn w:val="a"/>
    <w:pPr>
      <w:spacing w:before="100" w:beforeAutospacing="1" w:after="100" w:afterAutospacing="1"/>
    </w:pPr>
  </w:style>
  <w:style w:type="paragraph" w:styleId="xl98" w:customStyle="1">
    <w:name w:val="xl98"/>
    <w:basedOn w:val="a"/>
    <w:pPr>
      <w:spacing w:before="100" w:beforeAutospacing="1" w:after="100" w:afterAutospacing="1"/>
    </w:pPr>
    <w:rPr>
      <w:b/>
      <w:bCs/>
    </w:rPr>
  </w:style>
  <w:style w:type="paragraph" w:styleId="xl99" w:customStyle="1">
    <w:name w:val="xl99"/>
    <w:basedOn w:val="a"/>
    <w:pPr>
      <w:spacing w:before="100" w:beforeAutospacing="1" w:after="100" w:afterAutospacing="1"/>
    </w:pPr>
  </w:style>
  <w:style w:type="paragraph" w:styleId="xl100" w:customStyle="1">
    <w:name w:val="xl100"/>
    <w:basedOn w:val="a"/>
    <w:pPr>
      <w:spacing w:before="100" w:beforeAutospacing="1" w:after="100" w:afterAutospacing="1"/>
      <w:jc w:val="center"/>
    </w:pPr>
  </w:style>
  <w:style w:type="paragraph" w:styleId="xl101" w:customStyle="1">
    <w:name w:val="xl101"/>
    <w:basedOn w:val="a"/>
    <w:pPr>
      <w:spacing w:before="100" w:beforeAutospacing="1" w:after="100" w:afterAutospacing="1"/>
      <w:jc w:val="center"/>
    </w:pPr>
  </w:style>
  <w:style w:type="paragraph" w:styleId="Default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font5" w:customStyle="1">
    <w:name w:val="font5"/>
    <w:basedOn w:val="a"/>
    <w:pPr>
      <w:spacing w:before="100" w:beforeAutospacing="1" w:after="100" w:afterAutospacing="1"/>
    </w:pPr>
  </w:style>
  <w:style w:type="paragraph" w:styleId="font6" w:customStyle="1">
    <w:name w:val="font6"/>
    <w:basedOn w:val="a"/>
    <w:pPr>
      <w:spacing w:before="100" w:beforeAutospacing="1" w:after="100" w:afterAutospacing="1"/>
    </w:pPr>
    <w:rPr>
      <w:b/>
      <w:bCs/>
    </w:rPr>
  </w:style>
  <w:style w:type="paragraph" w:styleId="xl63" w:customStyle="1">
    <w:name w:val="xl63"/>
    <w:basedOn w:val="a"/>
    <w:pPr>
      <w:spacing w:before="100" w:beforeAutospacing="1" w:after="100" w:afterAutospacing="1"/>
      <w:jc w:val="center"/>
    </w:pPr>
  </w:style>
  <w:style w:type="paragraph" w:styleId="xl64" w:customStyle="1">
    <w:name w:val="xl64"/>
    <w:basedOn w:val="a"/>
    <w:pPr>
      <w:spacing w:before="100" w:beforeAutospacing="1" w:after="100" w:afterAutospacing="1"/>
    </w:pPr>
  </w:style>
  <w:style w:type="character" w:styleId="affe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665</Characters>
  <CharactersWithSpaces>780</CharactersWithSpaces>
  <Company>PNO</Company>
  <DocSecurity>0</DocSecurity>
  <HyperlinksChanged>false</HyperlinksChanged>
  <Lines>5</Lines>
  <LinksUpToDate>false</LinksUpToDate>
  <Pages>2</Pages>
  <Paragraphs>1</Paragraphs>
  <ScaleCrop>false</ScaleCrop>
  <SharedDoc>false</SharedDoc>
  <Template>Normal</Template>
  <TotalTime>67</TotalTime>
  <Words>116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Юлия Сергеевна</dc:creator>
  <cp:keywords/>
  <dc:description/>
  <cp:lastModifiedBy>Юрьева Юлия Сергеевна</cp:lastModifiedBy>
  <cp:revision>5</cp:revision>
  <dcterms:created xsi:type="dcterms:W3CDTF">2024-05-23T05:04:00Z</dcterms:created>
  <dcterms:modified xsi:type="dcterms:W3CDTF">2024-06-07T04:21:00Z</dcterms:modified>
</cp:coreProperties>
</file>