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5" w:rsidRDefault="00343335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43335" w:rsidRDefault="00343335" w:rsidP="0034333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6625F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</w:p>
    <w:p w:rsidR="0066625F" w:rsidRDefault="0066625F" w:rsidP="0034333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66625F" w:rsidRDefault="0066625F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625F" w:rsidRDefault="0066625F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625F" w:rsidRDefault="0066625F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07E41" w:rsidRDefault="00207E41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79FE" w:rsidRDefault="00C579FE" w:rsidP="006662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625F" w:rsidRPr="0066625F" w:rsidRDefault="0066625F" w:rsidP="006662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075D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F2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Новосибирской области от</w:t>
      </w:r>
      <w:r w:rsidR="00207E41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19.1</w:t>
      </w:r>
      <w:r w:rsidR="00B941D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.2015 № 382-п</w:t>
      </w:r>
    </w:p>
    <w:p w:rsidR="0066625F" w:rsidRDefault="0066625F" w:rsidP="00666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E41" w:rsidRDefault="00207E41" w:rsidP="00666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25F" w:rsidRDefault="00D64F92" w:rsidP="009B3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B37C8">
        <w:rPr>
          <w:rFonts w:ascii="Times New Roman" w:hAnsi="Times New Roman" w:cs="Times New Roman"/>
          <w:sz w:val="28"/>
          <w:szCs w:val="28"/>
        </w:rPr>
        <w:t xml:space="preserve">с </w:t>
      </w:r>
      <w:r w:rsidR="00795BDB" w:rsidRPr="00795BDB">
        <w:rPr>
          <w:rFonts w:ascii="Times New Roman" w:hAnsi="Times New Roman" w:cs="Times New Roman"/>
          <w:sz w:val="28"/>
          <w:szCs w:val="28"/>
        </w:rPr>
        <w:t>Федеральны</w:t>
      </w:r>
      <w:r w:rsidR="00795BDB">
        <w:rPr>
          <w:rFonts w:ascii="Times New Roman" w:hAnsi="Times New Roman" w:cs="Times New Roman"/>
          <w:sz w:val="28"/>
          <w:szCs w:val="28"/>
        </w:rPr>
        <w:t>м</w:t>
      </w:r>
      <w:r w:rsidR="00795BDB" w:rsidRPr="00795B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BDB">
        <w:rPr>
          <w:rFonts w:ascii="Times New Roman" w:hAnsi="Times New Roman" w:cs="Times New Roman"/>
          <w:sz w:val="28"/>
          <w:szCs w:val="28"/>
        </w:rPr>
        <w:t>ом от </w:t>
      </w:r>
      <w:r w:rsidR="00795BDB" w:rsidRPr="00795BDB">
        <w:rPr>
          <w:rFonts w:ascii="Times New Roman" w:hAnsi="Times New Roman" w:cs="Times New Roman"/>
          <w:sz w:val="28"/>
          <w:szCs w:val="28"/>
        </w:rPr>
        <w:t xml:space="preserve">21.12.2021 </w:t>
      </w:r>
      <w:r w:rsidR="00795BDB">
        <w:rPr>
          <w:rFonts w:ascii="Times New Roman" w:hAnsi="Times New Roman" w:cs="Times New Roman"/>
          <w:sz w:val="28"/>
          <w:szCs w:val="28"/>
        </w:rPr>
        <w:t>№ </w:t>
      </w:r>
      <w:r w:rsidR="00795BDB" w:rsidRPr="00795BDB">
        <w:rPr>
          <w:rFonts w:ascii="Times New Roman" w:hAnsi="Times New Roman" w:cs="Times New Roman"/>
          <w:sz w:val="28"/>
          <w:szCs w:val="28"/>
        </w:rPr>
        <w:t xml:space="preserve">414-ФЗ </w:t>
      </w:r>
      <w:r w:rsidR="00795BDB">
        <w:rPr>
          <w:rFonts w:ascii="Times New Roman" w:hAnsi="Times New Roman" w:cs="Times New Roman"/>
          <w:sz w:val="28"/>
          <w:szCs w:val="28"/>
        </w:rPr>
        <w:t>«</w:t>
      </w:r>
      <w:r w:rsidR="00795BDB" w:rsidRPr="00795BDB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795BDB">
        <w:rPr>
          <w:rFonts w:ascii="Times New Roman" w:hAnsi="Times New Roman" w:cs="Times New Roman"/>
          <w:sz w:val="28"/>
          <w:szCs w:val="28"/>
        </w:rPr>
        <w:t xml:space="preserve">», </w:t>
      </w:r>
      <w:r w:rsidR="00795BDB" w:rsidRPr="00A61D70">
        <w:rPr>
          <w:rFonts w:ascii="Times New Roman" w:hAnsi="Times New Roman" w:cs="Times New Roman"/>
          <w:sz w:val="28"/>
          <w:szCs w:val="28"/>
        </w:rPr>
        <w:t>Закон</w:t>
      </w:r>
      <w:r w:rsidR="00795BDB">
        <w:rPr>
          <w:rFonts w:ascii="Times New Roman" w:hAnsi="Times New Roman" w:cs="Times New Roman"/>
          <w:sz w:val="28"/>
          <w:szCs w:val="28"/>
        </w:rPr>
        <w:t>ом</w:t>
      </w:r>
      <w:r w:rsidR="00795BDB" w:rsidRPr="00A61D70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795BDB">
        <w:rPr>
          <w:rFonts w:ascii="Times New Roman" w:hAnsi="Times New Roman" w:cs="Times New Roman"/>
          <w:sz w:val="28"/>
          <w:szCs w:val="28"/>
        </w:rPr>
        <w:t>бирской области от 05.05.2016 № </w:t>
      </w:r>
      <w:r w:rsidR="00795BDB" w:rsidRPr="00A61D70">
        <w:rPr>
          <w:rFonts w:ascii="Times New Roman" w:hAnsi="Times New Roman" w:cs="Times New Roman"/>
          <w:sz w:val="28"/>
          <w:szCs w:val="28"/>
        </w:rPr>
        <w:t xml:space="preserve">55-ОЗ </w:t>
      </w:r>
      <w:r w:rsidR="00795BDB">
        <w:rPr>
          <w:rFonts w:ascii="Times New Roman" w:hAnsi="Times New Roman" w:cs="Times New Roman"/>
          <w:sz w:val="28"/>
          <w:szCs w:val="28"/>
        </w:rPr>
        <w:t>«</w:t>
      </w:r>
      <w:r w:rsidR="00795BDB" w:rsidRPr="00A61D70">
        <w:rPr>
          <w:rFonts w:ascii="Times New Roman" w:hAnsi="Times New Roman" w:cs="Times New Roman"/>
          <w:sz w:val="28"/>
          <w:szCs w:val="28"/>
        </w:rPr>
        <w:t>Об отдельных вопросах организации транспортного обслуживания населения на территории Новосибирской области</w:t>
      </w:r>
      <w:r w:rsidR="00795BDB">
        <w:rPr>
          <w:rFonts w:ascii="Times New Roman" w:hAnsi="Times New Roman" w:cs="Times New Roman"/>
          <w:sz w:val="28"/>
          <w:szCs w:val="28"/>
        </w:rPr>
        <w:t>»</w:t>
      </w:r>
      <w:r w:rsidR="00795BDB" w:rsidRPr="00A61D70">
        <w:rPr>
          <w:rFonts w:ascii="Times New Roman" w:hAnsi="Times New Roman" w:cs="Times New Roman"/>
          <w:sz w:val="28"/>
          <w:szCs w:val="28"/>
        </w:rPr>
        <w:t xml:space="preserve"> </w:t>
      </w:r>
      <w:r w:rsidR="00795BDB">
        <w:rPr>
          <w:rFonts w:ascii="Times New Roman" w:hAnsi="Times New Roman" w:cs="Times New Roman"/>
          <w:sz w:val="28"/>
          <w:szCs w:val="28"/>
        </w:rPr>
        <w:t xml:space="preserve">и </w:t>
      </w:r>
      <w:r w:rsidR="00A61D70">
        <w:rPr>
          <w:rFonts w:ascii="Times New Roman" w:hAnsi="Times New Roman" w:cs="Times New Roman"/>
          <w:sz w:val="28"/>
          <w:szCs w:val="28"/>
        </w:rPr>
        <w:t>Зако</w:t>
      </w:r>
      <w:r w:rsidR="00795BDB">
        <w:rPr>
          <w:rFonts w:ascii="Times New Roman" w:hAnsi="Times New Roman" w:cs="Times New Roman"/>
          <w:sz w:val="28"/>
          <w:szCs w:val="28"/>
        </w:rPr>
        <w:t>ном</w:t>
      </w:r>
      <w:r w:rsidR="00A61D70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A61D70" w:rsidRPr="00A61D70">
        <w:rPr>
          <w:rFonts w:ascii="Times New Roman" w:hAnsi="Times New Roman" w:cs="Times New Roman"/>
          <w:sz w:val="28"/>
          <w:szCs w:val="28"/>
        </w:rPr>
        <w:t xml:space="preserve">02.05.2009 </w:t>
      </w:r>
      <w:r w:rsidR="00A61D70">
        <w:rPr>
          <w:rFonts w:ascii="Times New Roman" w:hAnsi="Times New Roman" w:cs="Times New Roman"/>
          <w:sz w:val="28"/>
          <w:szCs w:val="28"/>
        </w:rPr>
        <w:t>№ </w:t>
      </w:r>
      <w:r w:rsidR="00A61D70" w:rsidRPr="00A61D70">
        <w:rPr>
          <w:rFonts w:ascii="Times New Roman" w:hAnsi="Times New Roman" w:cs="Times New Roman"/>
          <w:sz w:val="28"/>
          <w:szCs w:val="28"/>
        </w:rPr>
        <w:t xml:space="preserve">329-ОЗ </w:t>
      </w:r>
      <w:r w:rsidR="00A61D70">
        <w:rPr>
          <w:rFonts w:ascii="Times New Roman" w:hAnsi="Times New Roman" w:cs="Times New Roman"/>
          <w:sz w:val="28"/>
          <w:szCs w:val="28"/>
        </w:rPr>
        <w:t>«О </w:t>
      </w:r>
      <w:r w:rsidR="00A61D70" w:rsidRPr="00A61D70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регионального или межмуниципального значения</w:t>
      </w:r>
      <w:r w:rsidR="00A61D70">
        <w:rPr>
          <w:rFonts w:ascii="Times New Roman" w:hAnsi="Times New Roman" w:cs="Times New Roman"/>
          <w:sz w:val="28"/>
          <w:szCs w:val="28"/>
        </w:rPr>
        <w:t>»</w:t>
      </w:r>
      <w:r w:rsidR="00795BDB">
        <w:rPr>
          <w:rFonts w:ascii="Times New Roman" w:hAnsi="Times New Roman" w:cs="Times New Roman"/>
          <w:sz w:val="28"/>
          <w:szCs w:val="28"/>
        </w:rPr>
        <w:t xml:space="preserve"> </w:t>
      </w:r>
      <w:r w:rsidR="00795BDB" w:rsidRPr="00795BDB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A61D70">
        <w:rPr>
          <w:rFonts w:ascii="Times New Roman" w:hAnsi="Times New Roman" w:cs="Times New Roman"/>
          <w:sz w:val="28"/>
          <w:szCs w:val="28"/>
        </w:rPr>
        <w:t xml:space="preserve"> </w:t>
      </w:r>
      <w:r w:rsidR="00AC3756" w:rsidRPr="00AC3756">
        <w:rPr>
          <w:rFonts w:ascii="Times New Roman" w:hAnsi="Times New Roman" w:cs="Times New Roman"/>
          <w:b/>
          <w:sz w:val="28"/>
          <w:szCs w:val="28"/>
        </w:rPr>
        <w:t>п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о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с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т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а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н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о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в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л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я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е</w:t>
      </w:r>
      <w:r w:rsidR="00415E2A" w:rsidRPr="00415E2A">
        <w:rPr>
          <w:rFonts w:ascii="Times New Roman" w:hAnsi="Times New Roman" w:cs="Times New Roman"/>
          <w:b/>
          <w:sz w:val="28"/>
          <w:szCs w:val="28"/>
        </w:rPr>
        <w:t> </w:t>
      </w:r>
      <w:r w:rsidR="0066625F" w:rsidRPr="00415E2A">
        <w:rPr>
          <w:rFonts w:ascii="Times New Roman" w:hAnsi="Times New Roman" w:cs="Times New Roman"/>
          <w:b/>
          <w:sz w:val="28"/>
          <w:szCs w:val="28"/>
        </w:rPr>
        <w:t>т</w:t>
      </w:r>
      <w:r w:rsidR="0066625F">
        <w:rPr>
          <w:rFonts w:ascii="Times New Roman" w:hAnsi="Times New Roman" w:cs="Times New Roman"/>
          <w:sz w:val="28"/>
          <w:szCs w:val="28"/>
        </w:rPr>
        <w:t>:</w:t>
      </w:r>
    </w:p>
    <w:p w:rsidR="0066625F" w:rsidRDefault="007A790F" w:rsidP="003F1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25F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 w:rsidR="0066625F">
        <w:rPr>
          <w:rFonts w:ascii="Times New Roman" w:hAnsi="Times New Roman" w:cs="Times New Roman"/>
          <w:sz w:val="28"/>
          <w:szCs w:val="28"/>
        </w:rPr>
        <w:t> </w:t>
      </w:r>
      <w:r w:rsidRPr="0066625F">
        <w:rPr>
          <w:rFonts w:ascii="Times New Roman" w:hAnsi="Times New Roman" w:cs="Times New Roman"/>
          <w:sz w:val="28"/>
          <w:szCs w:val="28"/>
        </w:rPr>
        <w:t xml:space="preserve">19.10.2015 </w:t>
      </w:r>
      <w:r w:rsidR="0066625F">
        <w:rPr>
          <w:rFonts w:ascii="Times New Roman" w:hAnsi="Times New Roman" w:cs="Times New Roman"/>
          <w:sz w:val="28"/>
          <w:szCs w:val="28"/>
        </w:rPr>
        <w:t>№ 382-п «</w:t>
      </w:r>
      <w:r w:rsidRPr="0066625F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транспорта и дорожного хозяйства Новосибирской области</w:t>
      </w:r>
      <w:r w:rsidR="0066625F" w:rsidRPr="0066625F">
        <w:rPr>
          <w:rFonts w:ascii="Times New Roman" w:hAnsi="Times New Roman" w:cs="Times New Roman"/>
          <w:sz w:val="28"/>
          <w:szCs w:val="28"/>
        </w:rPr>
        <w:t>»</w:t>
      </w:r>
      <w:r w:rsidRPr="0066625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F1994">
        <w:rPr>
          <w:rFonts w:ascii="Times New Roman" w:hAnsi="Times New Roman" w:cs="Times New Roman"/>
          <w:sz w:val="28"/>
          <w:szCs w:val="28"/>
        </w:rPr>
        <w:t>и</w:t>
      </w:r>
      <w:r w:rsidRPr="0066625F">
        <w:rPr>
          <w:rFonts w:ascii="Times New Roman" w:hAnsi="Times New Roman" w:cs="Times New Roman"/>
          <w:sz w:val="28"/>
          <w:szCs w:val="28"/>
        </w:rPr>
        <w:t>е изменени</w:t>
      </w:r>
      <w:r w:rsidR="003F1994">
        <w:rPr>
          <w:rFonts w:ascii="Times New Roman" w:hAnsi="Times New Roman" w:cs="Times New Roman"/>
          <w:sz w:val="28"/>
          <w:szCs w:val="28"/>
        </w:rPr>
        <w:t>я</w:t>
      </w:r>
      <w:r w:rsidRPr="0066625F">
        <w:rPr>
          <w:rFonts w:ascii="Times New Roman" w:hAnsi="Times New Roman" w:cs="Times New Roman"/>
          <w:sz w:val="28"/>
          <w:szCs w:val="28"/>
        </w:rPr>
        <w:t>:</w:t>
      </w:r>
    </w:p>
    <w:p w:rsidR="003F1994" w:rsidRDefault="0014419B" w:rsidP="003F1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D4D09">
        <w:rPr>
          <w:rFonts w:ascii="Times New Roman" w:hAnsi="Times New Roman" w:cs="Times New Roman"/>
          <w:sz w:val="28"/>
          <w:szCs w:val="28"/>
        </w:rPr>
        <w:t xml:space="preserve"> 8 </w:t>
      </w:r>
      <w:r w:rsidR="00795BDB" w:rsidRPr="00795BDB">
        <w:rPr>
          <w:rFonts w:ascii="Times New Roman" w:hAnsi="Times New Roman" w:cs="Times New Roman"/>
          <w:sz w:val="28"/>
          <w:szCs w:val="28"/>
        </w:rPr>
        <w:t>Положени</w:t>
      </w:r>
      <w:r w:rsidR="001D4D09">
        <w:rPr>
          <w:rFonts w:ascii="Times New Roman" w:hAnsi="Times New Roman" w:cs="Times New Roman"/>
          <w:sz w:val="28"/>
          <w:szCs w:val="28"/>
        </w:rPr>
        <w:t>я</w:t>
      </w:r>
      <w:r w:rsidR="00795BDB" w:rsidRPr="00795BDB"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Новосибирской области</w:t>
      </w:r>
      <w:r w:rsidR="003F1994">
        <w:rPr>
          <w:rFonts w:ascii="Times New Roman" w:hAnsi="Times New Roman" w:cs="Times New Roman"/>
          <w:sz w:val="28"/>
          <w:szCs w:val="28"/>
        </w:rPr>
        <w:t>:</w:t>
      </w:r>
    </w:p>
    <w:p w:rsidR="003F1994" w:rsidRDefault="001D4D09" w:rsidP="003F1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</w:t>
      </w:r>
      <w:r w:rsidR="003F1994">
        <w:rPr>
          <w:rFonts w:ascii="Times New Roman" w:hAnsi="Times New Roman" w:cs="Times New Roman"/>
          <w:sz w:val="28"/>
          <w:szCs w:val="28"/>
        </w:rPr>
        <w:t xml:space="preserve">ополнить подпунктом </w:t>
      </w:r>
      <w:r w:rsidR="00795BDB">
        <w:rPr>
          <w:rFonts w:ascii="Times New Roman" w:hAnsi="Times New Roman" w:cs="Times New Roman"/>
          <w:sz w:val="28"/>
          <w:szCs w:val="28"/>
        </w:rPr>
        <w:t>41</w:t>
      </w:r>
      <w:r w:rsidR="003F1994">
        <w:rPr>
          <w:rFonts w:ascii="Times New Roman" w:hAnsi="Times New Roman" w:cs="Times New Roman"/>
          <w:sz w:val="28"/>
          <w:szCs w:val="28"/>
        </w:rPr>
        <w:t>.1</w:t>
      </w:r>
      <w:r w:rsidR="00795BDB">
        <w:rPr>
          <w:rFonts w:ascii="Times New Roman" w:hAnsi="Times New Roman" w:cs="Times New Roman"/>
          <w:sz w:val="28"/>
          <w:szCs w:val="28"/>
        </w:rPr>
        <w:t>2</w:t>
      </w:r>
      <w:r w:rsidR="003F1994">
        <w:rPr>
          <w:rFonts w:ascii="Times New Roman" w:hAnsi="Times New Roman" w:cs="Times New Roman"/>
          <w:sz w:val="28"/>
          <w:szCs w:val="28"/>
        </w:rPr>
        <w:t xml:space="preserve"> </w:t>
      </w:r>
      <w:r w:rsidR="003F1994" w:rsidRPr="003F1994">
        <w:rPr>
          <w:rFonts w:ascii="Times New Roman" w:hAnsi="Times New Roman" w:cs="Times New Roman"/>
          <w:sz w:val="28"/>
          <w:szCs w:val="28"/>
        </w:rPr>
        <w:t>следующе</w:t>
      </w:r>
      <w:r w:rsidR="00063735">
        <w:rPr>
          <w:rFonts w:ascii="Times New Roman" w:hAnsi="Times New Roman" w:cs="Times New Roman"/>
          <w:sz w:val="28"/>
          <w:szCs w:val="28"/>
        </w:rPr>
        <w:t>го</w:t>
      </w:r>
      <w:r w:rsidR="003F1994" w:rsidRPr="003F1994">
        <w:rPr>
          <w:rFonts w:ascii="Times New Roman" w:hAnsi="Times New Roman" w:cs="Times New Roman"/>
          <w:sz w:val="28"/>
          <w:szCs w:val="28"/>
        </w:rPr>
        <w:t xml:space="preserve"> </w:t>
      </w:r>
      <w:r w:rsidR="00063735">
        <w:rPr>
          <w:rFonts w:ascii="Times New Roman" w:hAnsi="Times New Roman" w:cs="Times New Roman"/>
          <w:sz w:val="28"/>
          <w:szCs w:val="28"/>
        </w:rPr>
        <w:t>содержания</w:t>
      </w:r>
      <w:r w:rsidR="003F1994" w:rsidRPr="003F1994">
        <w:rPr>
          <w:rFonts w:ascii="Times New Roman" w:hAnsi="Times New Roman" w:cs="Times New Roman"/>
          <w:sz w:val="28"/>
          <w:szCs w:val="28"/>
        </w:rPr>
        <w:t>:</w:t>
      </w:r>
    </w:p>
    <w:p w:rsidR="003F1994" w:rsidRDefault="003F1994" w:rsidP="003F1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994">
        <w:rPr>
          <w:rFonts w:ascii="Times New Roman" w:hAnsi="Times New Roman" w:cs="Times New Roman"/>
          <w:sz w:val="28"/>
          <w:szCs w:val="28"/>
        </w:rPr>
        <w:t>«</w:t>
      </w:r>
      <w:r w:rsidR="00795BDB">
        <w:rPr>
          <w:rFonts w:ascii="Times New Roman" w:hAnsi="Times New Roman" w:cs="Times New Roman"/>
          <w:sz w:val="28"/>
          <w:szCs w:val="28"/>
        </w:rPr>
        <w:t>41</w:t>
      </w:r>
      <w:r w:rsidR="00063735">
        <w:rPr>
          <w:rFonts w:ascii="Times New Roman" w:hAnsi="Times New Roman" w:cs="Times New Roman"/>
          <w:sz w:val="28"/>
          <w:szCs w:val="28"/>
        </w:rPr>
        <w:t>.1</w:t>
      </w:r>
      <w:r w:rsidR="00795BDB">
        <w:rPr>
          <w:rFonts w:ascii="Times New Roman" w:hAnsi="Times New Roman" w:cs="Times New Roman"/>
          <w:sz w:val="28"/>
          <w:szCs w:val="28"/>
        </w:rPr>
        <w:t>2</w:t>
      </w:r>
      <w:r w:rsidR="00063735">
        <w:rPr>
          <w:rFonts w:ascii="Times New Roman" w:hAnsi="Times New Roman" w:cs="Times New Roman"/>
          <w:sz w:val="28"/>
          <w:szCs w:val="28"/>
        </w:rPr>
        <w:t>) </w:t>
      </w:r>
      <w:r w:rsidRPr="003F1994">
        <w:rPr>
          <w:rFonts w:ascii="Times New Roman" w:hAnsi="Times New Roman" w:cs="Times New Roman"/>
          <w:sz w:val="28"/>
          <w:szCs w:val="28"/>
        </w:rPr>
        <w:t>осуществл</w:t>
      </w:r>
      <w:r w:rsidR="00063735">
        <w:rPr>
          <w:rFonts w:ascii="Times New Roman" w:hAnsi="Times New Roman" w:cs="Times New Roman"/>
          <w:sz w:val="28"/>
          <w:szCs w:val="28"/>
        </w:rPr>
        <w:t>яет</w:t>
      </w:r>
      <w:r w:rsidRPr="003F199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63735">
        <w:rPr>
          <w:rFonts w:ascii="Times New Roman" w:hAnsi="Times New Roman" w:cs="Times New Roman"/>
          <w:sz w:val="28"/>
          <w:szCs w:val="28"/>
        </w:rPr>
        <w:t>я</w:t>
      </w:r>
      <w:r w:rsidRPr="003F1994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деятельности;»</w:t>
      </w:r>
      <w:r w:rsidR="001D4D09">
        <w:rPr>
          <w:rFonts w:ascii="Times New Roman" w:hAnsi="Times New Roman" w:cs="Times New Roman"/>
          <w:sz w:val="28"/>
          <w:szCs w:val="28"/>
        </w:rPr>
        <w:t>.</w:t>
      </w:r>
    </w:p>
    <w:p w:rsidR="00795BDB" w:rsidRDefault="001D4D09" w:rsidP="003F1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="00C55530">
        <w:rPr>
          <w:rFonts w:ascii="Times New Roman" w:hAnsi="Times New Roman" w:cs="Times New Roman"/>
          <w:sz w:val="28"/>
          <w:szCs w:val="28"/>
        </w:rPr>
        <w:t xml:space="preserve">одпункт 35 </w:t>
      </w:r>
      <w:r w:rsidR="00C55530" w:rsidRPr="00C5553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55530" w:rsidRDefault="00C55530" w:rsidP="00C5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«35) </w:t>
      </w:r>
      <w:r w:rsidRPr="00C55530">
        <w:rPr>
          <w:rFonts w:ascii="Times New Roman" w:hAnsi="Times New Roman" w:cs="Times New Roman"/>
          <w:sz w:val="28"/>
          <w:szCs w:val="28"/>
        </w:rPr>
        <w:t>организует транспортное обслуживание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регулярных перевозок пассажиров и багажа автомобильным транспортом и городским наземным электрическим транспортом, организации транспортного обслуживания населения внеуличным транспортом по межмуниципальным маршрутам, организации транспортного обслуживания населения внутренним водным транспортом в границах </w:t>
      </w:r>
      <w:r w:rsidR="00814EE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маршрутах, которые начинаются в границах </w:t>
      </w:r>
      <w:r w:rsidR="00814EE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создания условий для осуществления деятельности по перевозке пассажиров и багажа легковым такси,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транспортом, организации транспортного обслуживания населения воздушным транспортом в межмуниципальном и пригородном сообщении и железнодорожным трансп</w:t>
      </w:r>
      <w:r w:rsidR="001D4D09">
        <w:rPr>
          <w:rFonts w:ascii="Times New Roman" w:hAnsi="Times New Roman" w:cs="Times New Roman"/>
          <w:sz w:val="28"/>
          <w:szCs w:val="28"/>
        </w:rPr>
        <w:t>ортом в пригородном сообщении;».</w:t>
      </w:r>
    </w:p>
    <w:p w:rsidR="003F1994" w:rsidRDefault="001D4D09" w:rsidP="003F1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</w:t>
      </w:r>
      <w:r w:rsidR="00063735" w:rsidRPr="00063735">
        <w:rPr>
          <w:rFonts w:ascii="Times New Roman" w:hAnsi="Times New Roman" w:cs="Times New Roman"/>
          <w:sz w:val="28"/>
          <w:szCs w:val="28"/>
        </w:rPr>
        <w:t>ополнить подпункт</w:t>
      </w:r>
      <w:r w:rsidR="00063735">
        <w:rPr>
          <w:rFonts w:ascii="Times New Roman" w:hAnsi="Times New Roman" w:cs="Times New Roman"/>
          <w:sz w:val="28"/>
          <w:szCs w:val="28"/>
        </w:rPr>
        <w:t>ами</w:t>
      </w:r>
      <w:r w:rsidR="00063735" w:rsidRPr="00063735">
        <w:rPr>
          <w:rFonts w:ascii="Times New Roman" w:hAnsi="Times New Roman" w:cs="Times New Roman"/>
          <w:sz w:val="28"/>
          <w:szCs w:val="28"/>
        </w:rPr>
        <w:t xml:space="preserve"> </w:t>
      </w:r>
      <w:r w:rsidR="00C55530">
        <w:rPr>
          <w:rFonts w:ascii="Times New Roman" w:hAnsi="Times New Roman" w:cs="Times New Roman"/>
          <w:sz w:val="28"/>
          <w:szCs w:val="28"/>
        </w:rPr>
        <w:t>35.1</w:t>
      </w:r>
      <w:r w:rsidR="00814EEB">
        <w:rPr>
          <w:rFonts w:ascii="Times New Roman" w:hAnsi="Times New Roman" w:cs="Times New Roman"/>
          <w:sz w:val="28"/>
          <w:szCs w:val="28"/>
        </w:rPr>
        <w:t>,</w:t>
      </w:r>
      <w:r w:rsidR="00E6615A">
        <w:rPr>
          <w:rFonts w:ascii="Times New Roman" w:hAnsi="Times New Roman" w:cs="Times New Roman"/>
          <w:sz w:val="28"/>
          <w:szCs w:val="28"/>
        </w:rPr>
        <w:t xml:space="preserve"> </w:t>
      </w:r>
      <w:r w:rsidR="00C55530">
        <w:rPr>
          <w:rFonts w:ascii="Times New Roman" w:hAnsi="Times New Roman" w:cs="Times New Roman"/>
          <w:sz w:val="28"/>
          <w:szCs w:val="28"/>
        </w:rPr>
        <w:t xml:space="preserve">35.2 </w:t>
      </w:r>
      <w:r w:rsidR="00063735" w:rsidRPr="0006373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6615A" w:rsidRPr="00E6615A" w:rsidRDefault="00E6615A" w:rsidP="00E66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15A">
        <w:rPr>
          <w:rFonts w:ascii="Times New Roman" w:hAnsi="Times New Roman" w:cs="Times New Roman"/>
          <w:sz w:val="28"/>
          <w:szCs w:val="28"/>
        </w:rPr>
        <w:t>«</w:t>
      </w:r>
      <w:r w:rsidR="00C55530">
        <w:rPr>
          <w:rFonts w:ascii="Times New Roman" w:hAnsi="Times New Roman" w:cs="Times New Roman"/>
          <w:sz w:val="28"/>
          <w:szCs w:val="28"/>
        </w:rPr>
        <w:t>35.1</w:t>
      </w:r>
      <w:r w:rsidRPr="00E6615A">
        <w:rPr>
          <w:rFonts w:ascii="Times New Roman" w:hAnsi="Times New Roman" w:cs="Times New Roman"/>
          <w:sz w:val="28"/>
          <w:szCs w:val="28"/>
        </w:rPr>
        <w:t>) содержани</w:t>
      </w:r>
      <w:r w:rsidR="00C55530">
        <w:rPr>
          <w:rFonts w:ascii="Times New Roman" w:hAnsi="Times New Roman" w:cs="Times New Roman"/>
          <w:sz w:val="28"/>
          <w:szCs w:val="28"/>
        </w:rPr>
        <w:t>я</w:t>
      </w:r>
      <w:r w:rsidRPr="00E6615A">
        <w:rPr>
          <w:rFonts w:ascii="Times New Roman" w:hAnsi="Times New Roman" w:cs="Times New Roman"/>
          <w:sz w:val="28"/>
          <w:szCs w:val="28"/>
        </w:rPr>
        <w:t>, развити</w:t>
      </w:r>
      <w:r w:rsidR="00C55530">
        <w:rPr>
          <w:rFonts w:ascii="Times New Roman" w:hAnsi="Times New Roman" w:cs="Times New Roman"/>
          <w:sz w:val="28"/>
          <w:szCs w:val="28"/>
        </w:rPr>
        <w:t>я</w:t>
      </w:r>
      <w:r w:rsidRPr="00E6615A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C55530">
        <w:rPr>
          <w:rFonts w:ascii="Times New Roman" w:hAnsi="Times New Roman" w:cs="Times New Roman"/>
          <w:sz w:val="28"/>
          <w:szCs w:val="28"/>
        </w:rPr>
        <w:t>ю</w:t>
      </w:r>
      <w:r w:rsidRPr="00E6615A">
        <w:rPr>
          <w:rFonts w:ascii="Times New Roman" w:hAnsi="Times New Roman" w:cs="Times New Roman"/>
          <w:sz w:val="28"/>
          <w:szCs w:val="28"/>
        </w:rPr>
        <w:t xml:space="preserve"> эксплуатации речных портов, на территории которых расположено имущество, находящееся в собственности Новосибирской области;»;</w:t>
      </w:r>
    </w:p>
    <w:p w:rsidR="00B5798D" w:rsidRDefault="00E6615A" w:rsidP="00E66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15A">
        <w:rPr>
          <w:rFonts w:ascii="Times New Roman" w:hAnsi="Times New Roman" w:cs="Times New Roman"/>
          <w:sz w:val="28"/>
          <w:szCs w:val="28"/>
        </w:rPr>
        <w:t>«</w:t>
      </w:r>
      <w:r w:rsidR="00C55530">
        <w:rPr>
          <w:rFonts w:ascii="Times New Roman" w:hAnsi="Times New Roman" w:cs="Times New Roman"/>
          <w:sz w:val="28"/>
          <w:szCs w:val="28"/>
        </w:rPr>
        <w:t>35.2</w:t>
      </w:r>
      <w:r w:rsidRPr="00E6615A">
        <w:rPr>
          <w:rFonts w:ascii="Times New Roman" w:hAnsi="Times New Roman" w:cs="Times New Roman"/>
          <w:sz w:val="28"/>
          <w:szCs w:val="28"/>
        </w:rPr>
        <w:t>) содержани</w:t>
      </w:r>
      <w:r w:rsidR="00C55530">
        <w:rPr>
          <w:rFonts w:ascii="Times New Roman" w:hAnsi="Times New Roman" w:cs="Times New Roman"/>
          <w:sz w:val="28"/>
          <w:szCs w:val="28"/>
        </w:rPr>
        <w:t>я</w:t>
      </w:r>
      <w:r w:rsidRPr="00E6615A">
        <w:rPr>
          <w:rFonts w:ascii="Times New Roman" w:hAnsi="Times New Roman" w:cs="Times New Roman"/>
          <w:sz w:val="28"/>
          <w:szCs w:val="28"/>
        </w:rPr>
        <w:t>, развити</w:t>
      </w:r>
      <w:r w:rsidR="00C55530">
        <w:rPr>
          <w:rFonts w:ascii="Times New Roman" w:hAnsi="Times New Roman" w:cs="Times New Roman"/>
          <w:sz w:val="28"/>
          <w:szCs w:val="28"/>
        </w:rPr>
        <w:t>я</w:t>
      </w:r>
      <w:r w:rsidRPr="00E6615A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C55530">
        <w:rPr>
          <w:rFonts w:ascii="Times New Roman" w:hAnsi="Times New Roman" w:cs="Times New Roman"/>
          <w:sz w:val="28"/>
          <w:szCs w:val="28"/>
        </w:rPr>
        <w:t>ю</w:t>
      </w:r>
      <w:r w:rsidRPr="00E6615A">
        <w:rPr>
          <w:rFonts w:ascii="Times New Roman" w:hAnsi="Times New Roman" w:cs="Times New Roman"/>
          <w:sz w:val="28"/>
          <w:szCs w:val="28"/>
        </w:rPr>
        <w:t xml:space="preserve"> эксплуатации аэропортов и (или) аэродромов, вертодромов, посадочных площадок гражданской авиации, находящихся в собственности Новосибирской области;».</w:t>
      </w:r>
    </w:p>
    <w:p w:rsidR="00D91DA9" w:rsidRDefault="00D91DA9" w:rsidP="00B9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5A" w:rsidRDefault="00E6615A" w:rsidP="00B9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15A" w:rsidRPr="0066625F" w:rsidRDefault="00E6615A" w:rsidP="00B9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D89" w:rsidRPr="00453B47" w:rsidRDefault="007A790F" w:rsidP="001D3E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25F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6662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3756">
        <w:rPr>
          <w:rFonts w:ascii="Times New Roman" w:hAnsi="Times New Roman" w:cs="Times New Roman"/>
          <w:sz w:val="28"/>
          <w:szCs w:val="28"/>
        </w:rPr>
        <w:t xml:space="preserve">                              А.А. </w:t>
      </w:r>
      <w:r w:rsidR="0066625F">
        <w:rPr>
          <w:rFonts w:ascii="Times New Roman" w:hAnsi="Times New Roman" w:cs="Times New Roman"/>
          <w:sz w:val="28"/>
          <w:szCs w:val="28"/>
        </w:rPr>
        <w:t>Травников</w:t>
      </w:r>
    </w:p>
    <w:p w:rsidR="0026013B" w:rsidRDefault="0026013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6013B" w:rsidRDefault="0026013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0620" w:rsidRDefault="00C50620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B2D89" w:rsidRDefault="00AB2D89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4EEB" w:rsidRDefault="00814EEB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4D09" w:rsidRDefault="001D4D09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D4D09" w:rsidRDefault="001D4D09" w:rsidP="001D3E9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82E9B" w:rsidRDefault="00FB77CC" w:rsidP="0066625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А.В. </w:t>
      </w:r>
      <w:r w:rsidR="00F82E9B">
        <w:rPr>
          <w:rFonts w:ascii="Times New Roman" w:hAnsi="Times New Roman" w:cs="Times New Roman"/>
          <w:sz w:val="20"/>
        </w:rPr>
        <w:t>Костылевский</w:t>
      </w:r>
    </w:p>
    <w:p w:rsidR="0084641B" w:rsidRDefault="00F82E9B" w:rsidP="00E0306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238 66 96</w:t>
      </w:r>
    </w:p>
    <w:sectPr w:rsidR="0084641B" w:rsidSect="001D3E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0F"/>
    <w:rsid w:val="00012D3D"/>
    <w:rsid w:val="00063735"/>
    <w:rsid w:val="000A6AA8"/>
    <w:rsid w:val="000B730F"/>
    <w:rsid w:val="001075DD"/>
    <w:rsid w:val="00130487"/>
    <w:rsid w:val="00134C47"/>
    <w:rsid w:val="0014419B"/>
    <w:rsid w:val="00170186"/>
    <w:rsid w:val="001D3E9A"/>
    <w:rsid w:val="001D4D09"/>
    <w:rsid w:val="00203A2F"/>
    <w:rsid w:val="00207E41"/>
    <w:rsid w:val="00212E55"/>
    <w:rsid w:val="0026013B"/>
    <w:rsid w:val="00286114"/>
    <w:rsid w:val="00297D51"/>
    <w:rsid w:val="002A545F"/>
    <w:rsid w:val="002B3FF1"/>
    <w:rsid w:val="00343335"/>
    <w:rsid w:val="00385FFD"/>
    <w:rsid w:val="003B09AD"/>
    <w:rsid w:val="003E5F21"/>
    <w:rsid w:val="003F1994"/>
    <w:rsid w:val="00407971"/>
    <w:rsid w:val="004108C9"/>
    <w:rsid w:val="00415E2A"/>
    <w:rsid w:val="00453B47"/>
    <w:rsid w:val="004F610D"/>
    <w:rsid w:val="005F3842"/>
    <w:rsid w:val="005F548F"/>
    <w:rsid w:val="00630303"/>
    <w:rsid w:val="00640EFB"/>
    <w:rsid w:val="00644590"/>
    <w:rsid w:val="0066625F"/>
    <w:rsid w:val="006B55F9"/>
    <w:rsid w:val="006D7E8F"/>
    <w:rsid w:val="00721575"/>
    <w:rsid w:val="00760958"/>
    <w:rsid w:val="00767A14"/>
    <w:rsid w:val="00795BDB"/>
    <w:rsid w:val="007A790F"/>
    <w:rsid w:val="00814EEB"/>
    <w:rsid w:val="00817A27"/>
    <w:rsid w:val="00827551"/>
    <w:rsid w:val="0084641B"/>
    <w:rsid w:val="00890C16"/>
    <w:rsid w:val="008F0621"/>
    <w:rsid w:val="00913A42"/>
    <w:rsid w:val="009B37C8"/>
    <w:rsid w:val="009B4487"/>
    <w:rsid w:val="009F3BF9"/>
    <w:rsid w:val="00A61D70"/>
    <w:rsid w:val="00AB2D89"/>
    <w:rsid w:val="00AB7FA4"/>
    <w:rsid w:val="00AC13C1"/>
    <w:rsid w:val="00AC3756"/>
    <w:rsid w:val="00AD30F5"/>
    <w:rsid w:val="00B048EE"/>
    <w:rsid w:val="00B061C7"/>
    <w:rsid w:val="00B452A0"/>
    <w:rsid w:val="00B5798D"/>
    <w:rsid w:val="00B60CFD"/>
    <w:rsid w:val="00B941D4"/>
    <w:rsid w:val="00B9711B"/>
    <w:rsid w:val="00BE2CC7"/>
    <w:rsid w:val="00C42DE7"/>
    <w:rsid w:val="00C50620"/>
    <w:rsid w:val="00C55530"/>
    <w:rsid w:val="00C579FE"/>
    <w:rsid w:val="00C95CF7"/>
    <w:rsid w:val="00D400BF"/>
    <w:rsid w:val="00D468B4"/>
    <w:rsid w:val="00D64F92"/>
    <w:rsid w:val="00D91DA9"/>
    <w:rsid w:val="00DC2CEA"/>
    <w:rsid w:val="00E03067"/>
    <w:rsid w:val="00E06A4E"/>
    <w:rsid w:val="00E2082E"/>
    <w:rsid w:val="00E6615A"/>
    <w:rsid w:val="00E71780"/>
    <w:rsid w:val="00E76930"/>
    <w:rsid w:val="00E96836"/>
    <w:rsid w:val="00EE7701"/>
    <w:rsid w:val="00F82E9B"/>
    <w:rsid w:val="00F9679F"/>
    <w:rsid w:val="00FB77CC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1C1"/>
  <w15:chartTrackingRefBased/>
  <w15:docId w15:val="{FC0E6E39-30CE-4232-BBE1-0AFBF97C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7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79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82E9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82E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82E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2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F38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4C4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2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2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2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2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2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5176-E9FC-48F7-89FD-1A73E808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Кутузова Татьяна Викторовна</cp:lastModifiedBy>
  <cp:revision>12</cp:revision>
  <cp:lastPrinted>2022-01-24T09:30:00Z</cp:lastPrinted>
  <dcterms:created xsi:type="dcterms:W3CDTF">2022-01-24T03:45:00Z</dcterms:created>
  <dcterms:modified xsi:type="dcterms:W3CDTF">2022-12-09T08:25:00Z</dcterms:modified>
</cp:coreProperties>
</file>