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68" w:rsidRDefault="00754B68" w:rsidP="00754B68">
      <w:pPr>
        <w:spacing w:after="0" w:line="240" w:lineRule="auto"/>
        <w:ind w:firstLine="709"/>
        <w:jc w:val="right"/>
      </w:pPr>
      <w:r>
        <w:t xml:space="preserve">Проект постановления </w:t>
      </w:r>
    </w:p>
    <w:p w:rsidR="00754B68" w:rsidRDefault="00754B68" w:rsidP="00754B68">
      <w:pPr>
        <w:spacing w:after="0" w:line="240" w:lineRule="auto"/>
        <w:ind w:firstLine="709"/>
        <w:jc w:val="right"/>
      </w:pPr>
      <w:r>
        <w:t>Правительства Новосибирской области</w:t>
      </w: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754B68" w:rsidRDefault="00754B68" w:rsidP="00754B68">
      <w:pPr>
        <w:spacing w:after="0" w:line="240" w:lineRule="auto"/>
        <w:ind w:firstLine="709"/>
        <w:jc w:val="right"/>
      </w:pPr>
    </w:p>
    <w:p w:rsidR="00225535" w:rsidRDefault="00754B68" w:rsidP="00754B68">
      <w:pPr>
        <w:spacing w:after="0" w:line="240" w:lineRule="auto"/>
        <w:jc w:val="center"/>
      </w:pPr>
      <w:r>
        <w:t xml:space="preserve">О внесении изменений в постановление Правительства Новосибирской области </w:t>
      </w:r>
    </w:p>
    <w:p w:rsidR="00754B68" w:rsidRDefault="00754B68" w:rsidP="00754B68">
      <w:pPr>
        <w:spacing w:after="0" w:line="240" w:lineRule="auto"/>
        <w:jc w:val="center"/>
      </w:pPr>
      <w:r>
        <w:t>от 27.03.2015 № 110-п</w:t>
      </w:r>
    </w:p>
    <w:p w:rsidR="00754B68" w:rsidRDefault="00754B68" w:rsidP="00754B68">
      <w:pPr>
        <w:spacing w:after="0" w:line="240" w:lineRule="auto"/>
        <w:jc w:val="center"/>
      </w:pPr>
    </w:p>
    <w:p w:rsidR="00754B68" w:rsidRDefault="00225535" w:rsidP="00754B68">
      <w:pPr>
        <w:spacing w:after="0" w:line="240" w:lineRule="auto"/>
        <w:ind w:firstLine="709"/>
        <w:jc w:val="both"/>
      </w:pPr>
      <w:r>
        <w:t xml:space="preserve">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о в л я е т:</w:t>
      </w:r>
    </w:p>
    <w:p w:rsidR="00225535" w:rsidRDefault="00225535" w:rsidP="00754B68">
      <w:pPr>
        <w:spacing w:after="0" w:line="240" w:lineRule="auto"/>
        <w:ind w:firstLine="709"/>
        <w:jc w:val="both"/>
      </w:pPr>
      <w:r>
        <w:t>Внести в постановление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 (далее – постановление) следующие изменения:</w:t>
      </w:r>
    </w:p>
    <w:p w:rsidR="00225535" w:rsidRDefault="00225535" w:rsidP="00754B68">
      <w:pPr>
        <w:spacing w:after="0" w:line="240" w:lineRule="auto"/>
        <w:ind w:firstLine="709"/>
        <w:jc w:val="both"/>
      </w:pPr>
      <w:r>
        <w:t>1. В государственной программе Новосибирской области «Обеспечение безопасности жизнедеятельности населения Новосибирской области» (далее – Программа):</w:t>
      </w:r>
    </w:p>
    <w:p w:rsidR="00225535" w:rsidRDefault="00225535" w:rsidP="00056CAF">
      <w:pPr>
        <w:spacing w:after="0" w:line="240" w:lineRule="auto"/>
        <w:ind w:firstLine="709"/>
        <w:jc w:val="both"/>
      </w:pPr>
      <w:r>
        <w:t xml:space="preserve">1) в разделе </w:t>
      </w:r>
      <w:r>
        <w:rPr>
          <w:lang w:val="en-US"/>
        </w:rPr>
        <w:t>I</w:t>
      </w:r>
      <w:r w:rsidRPr="00E6432D">
        <w:t xml:space="preserve"> </w:t>
      </w:r>
      <w:r w:rsidR="00056CAF">
        <w:t xml:space="preserve">«Паспорт» </w:t>
      </w:r>
      <w:r w:rsidR="00E6432D">
        <w:t>в позиции «Объемы финансирования государственной программы»: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первом слова «9 290 107,8 тыс. рублей» заменить словами</w:t>
      </w:r>
      <w:r w:rsidR="00B2389E">
        <w:t xml:space="preserve"> </w:t>
      </w:r>
      <w:r w:rsidR="005D6A19">
        <w:t>«9 297 341,0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втором слова «9 286 137,1 тыс. рублей» заменить словами</w:t>
      </w:r>
      <w:r w:rsidR="005D6A19">
        <w:t xml:space="preserve"> «9 293 370,3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одиннадцатом слова «879 395,6 тыс. рублей» заменить словами</w:t>
      </w:r>
      <w:r w:rsidR="00B2389E">
        <w:t xml:space="preserve"> «886 628,8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двадцать третьем слова «879 395,6 тыс. рублей» заменить словами</w:t>
      </w:r>
      <w:r w:rsidR="00B2389E">
        <w:t xml:space="preserve"> «886 628,8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сороковом слова «9 250 714,2 тыс. рублей» заменить словами</w:t>
      </w:r>
      <w:r w:rsidR="00B2389E">
        <w:t xml:space="preserve"> </w:t>
      </w:r>
      <w:r w:rsidR="005D6A19">
        <w:t>«9 257 104,2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 xml:space="preserve">в абзаце сорок седьмом слова «872 605,6 тыс. рублей» заменить словами </w:t>
      </w:r>
      <w:r w:rsidR="00B2389E">
        <w:t>«878 995,6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шестьдесят четвертом слова «6 790,0 тыс. рублей» заменить словами</w:t>
      </w:r>
      <w:r w:rsidR="00B2389E">
        <w:t xml:space="preserve"> «7 633,2 тыс. рублей»;</w:t>
      </w:r>
    </w:p>
    <w:p w:rsidR="00E6432D" w:rsidRDefault="00E6432D" w:rsidP="00754B68">
      <w:pPr>
        <w:spacing w:after="0" w:line="240" w:lineRule="auto"/>
        <w:ind w:firstLine="709"/>
        <w:jc w:val="both"/>
      </w:pPr>
      <w:r>
        <w:t>в абзаце шестьдесят пятом слова «6 790,0 тыс. рублей» заменить словами</w:t>
      </w:r>
      <w:r w:rsidR="00B2389E">
        <w:t xml:space="preserve"> «7 633,2 тыс. рублей»;</w:t>
      </w:r>
    </w:p>
    <w:p w:rsidR="00461EF5" w:rsidRDefault="00056CAF" w:rsidP="00754B68">
      <w:pPr>
        <w:spacing w:after="0" w:line="240" w:lineRule="auto"/>
        <w:ind w:firstLine="709"/>
        <w:jc w:val="both"/>
      </w:pPr>
      <w:r>
        <w:t xml:space="preserve">2) раздел </w:t>
      </w:r>
      <w:r>
        <w:rPr>
          <w:lang w:val="en-US"/>
        </w:rPr>
        <w:t>VI</w:t>
      </w:r>
      <w:r w:rsidRPr="00056CAF">
        <w:t xml:space="preserve"> </w:t>
      </w:r>
      <w:r>
        <w:t>«Ресурсное обеспечение государственной программы» изложить в следующей редакции:</w:t>
      </w:r>
    </w:p>
    <w:p w:rsidR="00322CA1" w:rsidRDefault="00322CA1" w:rsidP="00754B68">
      <w:pPr>
        <w:spacing w:after="0" w:line="240" w:lineRule="auto"/>
        <w:ind w:firstLine="709"/>
        <w:jc w:val="both"/>
      </w:pPr>
      <w:bookmarkStart w:id="0" w:name="_GoBack"/>
      <w:bookmarkEnd w:id="0"/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>
        <w:rPr>
          <w:rFonts w:cs="Times New Roman"/>
          <w:szCs w:val="28"/>
          <w:lang w:val="en-US"/>
        </w:rPr>
        <w:t>VI</w:t>
      </w:r>
      <w:r>
        <w:rPr>
          <w:rFonts w:cs="Times New Roman"/>
          <w:szCs w:val="28"/>
        </w:rPr>
        <w:t>. Ресурсное обеспечение государственной программы</w:t>
      </w:r>
    </w:p>
    <w:p w:rsidR="00056CAF" w:rsidRPr="00056CAF" w:rsidRDefault="00056CAF" w:rsidP="00056C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Реализация мероприятий государственной программы осуществляется за счет средств областного бюджета Новосибирской области и местных бюджетов.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Общий объем финансирования государстве</w:t>
      </w:r>
      <w:r>
        <w:rPr>
          <w:rFonts w:cs="Times New Roman"/>
          <w:szCs w:val="28"/>
        </w:rPr>
        <w:t>нной программы составляет 9 297 341,0 тыс. </w:t>
      </w:r>
      <w:r>
        <w:rPr>
          <w:rFonts w:cs="Times New Roman"/>
          <w:szCs w:val="28"/>
        </w:rPr>
        <w:t>рублей, в том числе из средств областного</w:t>
      </w:r>
      <w:r>
        <w:rPr>
          <w:rFonts w:cs="Times New Roman"/>
          <w:szCs w:val="28"/>
        </w:rPr>
        <w:t xml:space="preserve"> бюджета Новосибирской области – 9 293 370,3 </w:t>
      </w:r>
      <w:r>
        <w:rPr>
          <w:rFonts w:cs="Times New Roman"/>
          <w:szCs w:val="28"/>
        </w:rPr>
        <w:t>тыс. рубл</w:t>
      </w:r>
      <w:r>
        <w:rPr>
          <w:rFonts w:cs="Times New Roman"/>
          <w:szCs w:val="28"/>
        </w:rPr>
        <w:t>ей, из средств местных бюджетов − </w:t>
      </w:r>
      <w:r>
        <w:rPr>
          <w:rFonts w:cs="Times New Roman"/>
          <w:szCs w:val="28"/>
        </w:rPr>
        <w:t>3 970,7 тыс. рублей.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главным распорядителям средств областного бюджета Новосибирской области: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МЖКХиЭ</w:t>
      </w:r>
      <w:proofErr w:type="spellEnd"/>
      <w:r>
        <w:rPr>
          <w:rFonts w:cs="Times New Roman"/>
          <w:szCs w:val="28"/>
        </w:rPr>
        <w:t xml:space="preserve"> НСО − 9 257 104,2</w:t>
      </w:r>
      <w:r>
        <w:rPr>
          <w:rFonts w:cs="Times New Roman"/>
          <w:szCs w:val="28"/>
        </w:rPr>
        <w:t xml:space="preserve"> тыс. рублей;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ДИиРТТ</w:t>
      </w:r>
      <w:proofErr w:type="spellEnd"/>
      <w:r>
        <w:rPr>
          <w:rFonts w:cs="Times New Roman"/>
          <w:szCs w:val="28"/>
        </w:rPr>
        <w:t xml:space="preserve"> НСО −</w:t>
      </w:r>
      <w:r>
        <w:rPr>
          <w:rFonts w:cs="Times New Roman"/>
          <w:szCs w:val="28"/>
        </w:rPr>
        <w:t xml:space="preserve"> 28 632,9 тыс. рублей;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строительства</w:t>
      </w:r>
      <w:r>
        <w:rPr>
          <w:rFonts w:cs="Times New Roman"/>
          <w:szCs w:val="28"/>
        </w:rPr>
        <w:t xml:space="preserve"> Новосибирской области – 7 633,2</w:t>
      </w:r>
      <w:r>
        <w:rPr>
          <w:rFonts w:cs="Times New Roman"/>
          <w:szCs w:val="28"/>
        </w:rPr>
        <w:t xml:space="preserve"> тыс. рублей.</w:t>
      </w:r>
      <w:r>
        <w:rPr>
          <w:rFonts w:cs="Times New Roman"/>
          <w:szCs w:val="28"/>
        </w:rPr>
        <w:t>»;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приложение № 2.1 к Программе «Основные мероприятия государственной программы Новосибирской области «Обеспечение безопасности жизнедеятельности населения Новосибирской области» изложить в редакции согласно приложению № 1 к настоящему постановлению;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 приложение № 3 к Программе «Сводные финансовые затраты и налоговые расходы государственной программы Новосибирской области «Обеспечение безопасности жизнедеятельности населения Новосибирской области» изложить в редакции согласно приложению № 2 к настоящему постановлению.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 Новосибирской области                                                          А.А. Травников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Д.Н. Архипов</w:t>
      </w:r>
    </w:p>
    <w:p w:rsidR="00056CAF" w:rsidRDefault="00056CAF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238-76-09</w:t>
      </w:r>
    </w:p>
    <w:p w:rsidR="00056CAF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СОГЛАСОВАНО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2686"/>
      </w:tblGrid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В.М. </w:t>
            </w:r>
            <w:proofErr w:type="spellStart"/>
            <w:r>
              <w:rPr>
                <w:rFonts w:cs="Times New Roman"/>
                <w:szCs w:val="28"/>
              </w:rPr>
              <w:t>Знатков</w:t>
            </w:r>
            <w:proofErr w:type="spellEnd"/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С.Н. Сёмка</w:t>
            </w:r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Председателя Правительства – министр финансов и налоговой политики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В.Ю. Голубенко</w:t>
            </w:r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юстиции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Н.В. </w:t>
            </w:r>
            <w:proofErr w:type="spellStart"/>
            <w:r>
              <w:rPr>
                <w:rFonts w:cs="Times New Roman"/>
                <w:szCs w:val="28"/>
              </w:rPr>
              <w:t>Омелёхина</w:t>
            </w:r>
            <w:proofErr w:type="spellEnd"/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Л.Н. Решетников</w:t>
            </w:r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Исполняющий обязанности министра строительства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А.В. Колмаков</w:t>
            </w:r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Д.Н. Архипов</w:t>
            </w:r>
          </w:p>
        </w:tc>
      </w:tr>
      <w:tr w:rsidR="001A6FF0" w:rsidTr="001A6FF0">
        <w:tc>
          <w:tcPr>
            <w:tcW w:w="5240" w:type="dxa"/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86" w:type="dxa"/>
          </w:tcPr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</w:p>
          <w:p w:rsidR="001A6FF0" w:rsidRDefault="001A6FF0" w:rsidP="001A6FF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В.В. Орлов</w:t>
            </w:r>
          </w:p>
        </w:tc>
      </w:tr>
    </w:tbl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2970"/>
      </w:tblGrid>
      <w:tr w:rsidR="001A6FF0" w:rsidTr="001A6FF0">
        <w:tc>
          <w:tcPr>
            <w:tcW w:w="5382" w:type="dxa"/>
          </w:tcPr>
          <w:p w:rsidR="001A6FF0" w:rsidRPr="001A6FF0" w:rsidRDefault="001A6FF0" w:rsidP="001A6F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</w:tcPr>
          <w:p w:rsidR="001A6FF0" w:rsidRPr="001A6FF0" w:rsidRDefault="001A6FF0" w:rsidP="001A6F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2970" w:type="dxa"/>
          </w:tcPr>
          <w:p w:rsidR="001A6FF0" w:rsidRPr="001A6FF0" w:rsidRDefault="001A6FF0" w:rsidP="001A6F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Подпись</w:t>
            </w:r>
          </w:p>
        </w:tc>
      </w:tr>
      <w:tr w:rsidR="001A6FF0" w:rsidTr="001A6FF0">
        <w:tc>
          <w:tcPr>
            <w:tcW w:w="5382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Заместитель министра – начальник управления по предупреждению ЧС</w:t>
            </w:r>
          </w:p>
        </w:tc>
        <w:tc>
          <w:tcPr>
            <w:tcW w:w="1559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A6FF0" w:rsidTr="001A6FF0">
        <w:tc>
          <w:tcPr>
            <w:tcW w:w="5382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Начальник управления финансово-экономического обеспечения</w:t>
            </w:r>
          </w:p>
        </w:tc>
        <w:tc>
          <w:tcPr>
            <w:tcW w:w="1559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A6FF0" w:rsidTr="001A6FF0">
        <w:tc>
          <w:tcPr>
            <w:tcW w:w="5382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559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A6FF0" w:rsidTr="001A6FF0">
        <w:tc>
          <w:tcPr>
            <w:tcW w:w="5382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Начальник отдела организационно-правового и кадрового обеспечения</w:t>
            </w:r>
          </w:p>
        </w:tc>
        <w:tc>
          <w:tcPr>
            <w:tcW w:w="1559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A6FF0" w:rsidTr="001A6FF0">
        <w:tc>
          <w:tcPr>
            <w:tcW w:w="5382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1A6FF0">
              <w:rPr>
                <w:rFonts w:cs="Times New Roman"/>
                <w:sz w:val="20"/>
                <w:szCs w:val="20"/>
              </w:rPr>
              <w:t>Консультант (юрист) отдела организационно-правового и кадрового обеспечения</w:t>
            </w:r>
          </w:p>
        </w:tc>
        <w:tc>
          <w:tcPr>
            <w:tcW w:w="1559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:rsidR="001A6FF0" w:rsidRPr="001A6FF0" w:rsidRDefault="001A6FF0" w:rsidP="00056CA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1A6FF0" w:rsidRDefault="001A6FF0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22CA1" w:rsidRDefault="00322CA1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22CA1" w:rsidRPr="00322CA1" w:rsidRDefault="00322CA1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322CA1">
        <w:rPr>
          <w:rFonts w:cs="Times New Roman"/>
          <w:sz w:val="20"/>
          <w:szCs w:val="20"/>
        </w:rPr>
        <w:t>М.Н. Медведев</w:t>
      </w:r>
    </w:p>
    <w:p w:rsidR="00322CA1" w:rsidRPr="00322CA1" w:rsidRDefault="00322CA1" w:rsidP="00056C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322CA1">
        <w:rPr>
          <w:rFonts w:cs="Times New Roman"/>
          <w:sz w:val="20"/>
          <w:szCs w:val="20"/>
        </w:rPr>
        <w:t>210-33-38</w:t>
      </w:r>
    </w:p>
    <w:sectPr w:rsidR="00322CA1" w:rsidRPr="00322CA1" w:rsidSect="00754B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68"/>
    <w:rsid w:val="00056CAF"/>
    <w:rsid w:val="001A6FF0"/>
    <w:rsid w:val="00225535"/>
    <w:rsid w:val="00322CA1"/>
    <w:rsid w:val="00392E75"/>
    <w:rsid w:val="00461EF5"/>
    <w:rsid w:val="005D6A19"/>
    <w:rsid w:val="00754B68"/>
    <w:rsid w:val="007E64F8"/>
    <w:rsid w:val="00B2389E"/>
    <w:rsid w:val="00E6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022D"/>
  <w15:chartTrackingRefBased/>
  <w15:docId w15:val="{3659BE6A-C4B6-45C8-AEAF-82C8D8B0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4</cp:revision>
  <dcterms:created xsi:type="dcterms:W3CDTF">2021-12-28T03:54:00Z</dcterms:created>
  <dcterms:modified xsi:type="dcterms:W3CDTF">2021-12-29T04:34:00Z</dcterms:modified>
</cp:coreProperties>
</file>