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41C91" w14:textId="77777777" w:rsidR="00D470FD" w:rsidRPr="00C30614" w:rsidRDefault="00D470FD" w:rsidP="0022249C">
      <w:pPr>
        <w:autoSpaceDE/>
        <w:autoSpaceDN/>
        <w:snapToGrid w:val="0"/>
        <w:jc w:val="right"/>
        <w:rPr>
          <w:sz w:val="28"/>
          <w:szCs w:val="28"/>
        </w:rPr>
      </w:pPr>
      <w:r w:rsidRPr="00C30614">
        <w:rPr>
          <w:sz w:val="28"/>
          <w:szCs w:val="28"/>
        </w:rPr>
        <w:t>Проект</w:t>
      </w:r>
    </w:p>
    <w:p w14:paraId="49C8BE0B" w14:textId="77777777" w:rsidR="00D470FD" w:rsidRPr="00C30614" w:rsidRDefault="00D470FD" w:rsidP="00D470FD">
      <w:pPr>
        <w:autoSpaceDE/>
        <w:autoSpaceDN/>
        <w:snapToGrid w:val="0"/>
        <w:jc w:val="right"/>
        <w:rPr>
          <w:sz w:val="28"/>
          <w:szCs w:val="28"/>
        </w:rPr>
      </w:pPr>
      <w:r w:rsidRPr="00C30614">
        <w:rPr>
          <w:sz w:val="28"/>
          <w:szCs w:val="28"/>
        </w:rPr>
        <w:t>п</w:t>
      </w:r>
      <w:r w:rsidR="0022249C" w:rsidRPr="00C30614">
        <w:rPr>
          <w:sz w:val="28"/>
          <w:szCs w:val="28"/>
        </w:rPr>
        <w:t>остановления</w:t>
      </w:r>
      <w:r w:rsidRPr="00C30614">
        <w:rPr>
          <w:sz w:val="28"/>
          <w:szCs w:val="28"/>
        </w:rPr>
        <w:t xml:space="preserve"> Правительства</w:t>
      </w:r>
    </w:p>
    <w:p w14:paraId="352F94E6" w14:textId="77777777" w:rsidR="0022249C" w:rsidRPr="00C30614" w:rsidRDefault="0022249C" w:rsidP="00D470FD">
      <w:pPr>
        <w:autoSpaceDE/>
        <w:autoSpaceDN/>
        <w:snapToGrid w:val="0"/>
        <w:jc w:val="right"/>
        <w:rPr>
          <w:sz w:val="28"/>
          <w:szCs w:val="28"/>
        </w:rPr>
      </w:pPr>
      <w:r w:rsidRPr="00C30614">
        <w:rPr>
          <w:sz w:val="28"/>
          <w:szCs w:val="28"/>
        </w:rPr>
        <w:t>Новосибирской области</w:t>
      </w:r>
    </w:p>
    <w:p w14:paraId="7D6FFA6B" w14:textId="3E68D451" w:rsidR="009C65E4" w:rsidRPr="00C30614" w:rsidRDefault="009C65E4" w:rsidP="00703664">
      <w:pPr>
        <w:jc w:val="both"/>
        <w:rPr>
          <w:sz w:val="28"/>
          <w:szCs w:val="28"/>
        </w:rPr>
      </w:pPr>
    </w:p>
    <w:p w14:paraId="56A5ED08" w14:textId="77777777" w:rsidR="00C461FC" w:rsidRPr="00C30614" w:rsidRDefault="00C461FC" w:rsidP="00703664">
      <w:pPr>
        <w:jc w:val="both"/>
        <w:rPr>
          <w:sz w:val="28"/>
          <w:szCs w:val="28"/>
        </w:rPr>
      </w:pPr>
    </w:p>
    <w:p w14:paraId="4FFEEE7E" w14:textId="3CC19261" w:rsidR="0085498B" w:rsidRPr="00C30614" w:rsidRDefault="0085498B" w:rsidP="00703664">
      <w:pPr>
        <w:jc w:val="both"/>
        <w:rPr>
          <w:sz w:val="28"/>
          <w:szCs w:val="28"/>
        </w:rPr>
      </w:pPr>
    </w:p>
    <w:p w14:paraId="691963B6" w14:textId="77777777" w:rsidR="0085498B" w:rsidRPr="00C30614" w:rsidRDefault="0085498B" w:rsidP="00703664">
      <w:pPr>
        <w:jc w:val="both"/>
        <w:rPr>
          <w:sz w:val="28"/>
          <w:szCs w:val="28"/>
        </w:rPr>
      </w:pPr>
    </w:p>
    <w:p w14:paraId="4BE6C3EC" w14:textId="77777777" w:rsidR="0022249C" w:rsidRPr="00C30614" w:rsidRDefault="0022249C" w:rsidP="0022249C">
      <w:pPr>
        <w:jc w:val="center"/>
        <w:rPr>
          <w:sz w:val="28"/>
          <w:szCs w:val="28"/>
        </w:rPr>
      </w:pPr>
      <w:r w:rsidRPr="00C30614">
        <w:rPr>
          <w:sz w:val="28"/>
          <w:szCs w:val="28"/>
        </w:rPr>
        <w:t xml:space="preserve">О внесении изменений в постановление Правительства Новосибирской области </w:t>
      </w:r>
    </w:p>
    <w:p w14:paraId="6EF701AF" w14:textId="31FCAD9B" w:rsidR="0022249C" w:rsidRPr="00C30614" w:rsidRDefault="0083491E" w:rsidP="0022249C">
      <w:pPr>
        <w:jc w:val="center"/>
        <w:rPr>
          <w:sz w:val="28"/>
          <w:szCs w:val="28"/>
        </w:rPr>
      </w:pPr>
      <w:r w:rsidRPr="00C30614">
        <w:rPr>
          <w:sz w:val="28"/>
          <w:szCs w:val="28"/>
        </w:rPr>
        <w:t>от 20.02.2015 № 68-п</w:t>
      </w:r>
    </w:p>
    <w:p w14:paraId="15088552" w14:textId="29E8B1DB" w:rsidR="0022249C" w:rsidRPr="00C30614" w:rsidRDefault="0022249C" w:rsidP="0022249C">
      <w:pPr>
        <w:jc w:val="center"/>
        <w:rPr>
          <w:sz w:val="28"/>
          <w:szCs w:val="28"/>
        </w:rPr>
      </w:pPr>
    </w:p>
    <w:p w14:paraId="78424D80" w14:textId="77777777" w:rsidR="00C461FC" w:rsidRPr="00C30614" w:rsidRDefault="00C461FC" w:rsidP="0022249C">
      <w:pPr>
        <w:jc w:val="center"/>
        <w:rPr>
          <w:sz w:val="28"/>
          <w:szCs w:val="28"/>
        </w:rPr>
      </w:pPr>
    </w:p>
    <w:p w14:paraId="02EF6040" w14:textId="77777777" w:rsidR="0022249C" w:rsidRPr="00C30614" w:rsidRDefault="0022249C" w:rsidP="0022249C">
      <w:pPr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 xml:space="preserve">Правительство Новосибирской области </w:t>
      </w:r>
      <w:r w:rsidRPr="00C30614">
        <w:rPr>
          <w:b/>
          <w:sz w:val="28"/>
          <w:szCs w:val="28"/>
        </w:rPr>
        <w:t>п о с </w:t>
      </w:r>
      <w:proofErr w:type="gramStart"/>
      <w:r w:rsidRPr="00C30614">
        <w:rPr>
          <w:b/>
          <w:sz w:val="28"/>
          <w:szCs w:val="28"/>
        </w:rPr>
        <w:t>т</w:t>
      </w:r>
      <w:proofErr w:type="gramEnd"/>
      <w:r w:rsidRPr="00C30614">
        <w:rPr>
          <w:b/>
          <w:sz w:val="28"/>
          <w:szCs w:val="28"/>
        </w:rPr>
        <w:t> а н о в л я е т</w:t>
      </w:r>
      <w:r w:rsidRPr="00C30614">
        <w:rPr>
          <w:sz w:val="28"/>
          <w:szCs w:val="28"/>
        </w:rPr>
        <w:t>:</w:t>
      </w:r>
    </w:p>
    <w:p w14:paraId="344C3956" w14:textId="4F7C6565" w:rsidR="0022249C" w:rsidRPr="00C30614" w:rsidRDefault="0022249C" w:rsidP="00590F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</w:t>
      </w:r>
      <w:r w:rsidR="0083491E" w:rsidRPr="00C30614">
        <w:rPr>
          <w:rFonts w:ascii="Times New Roman" w:hAnsi="Times New Roman" w:cs="Times New Roman"/>
          <w:sz w:val="28"/>
          <w:szCs w:val="28"/>
        </w:rPr>
        <w:t>20.02.2015 № 68-п</w:t>
      </w:r>
      <w:r w:rsidRPr="00C30614">
        <w:rPr>
          <w:rFonts w:ascii="Times New Roman" w:hAnsi="Times New Roman" w:cs="Times New Roman"/>
          <w:sz w:val="28"/>
          <w:szCs w:val="28"/>
        </w:rPr>
        <w:t xml:space="preserve"> «</w:t>
      </w:r>
      <w:r w:rsidR="0083491E" w:rsidRPr="00C30614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Новосибирской области «Стимулирование развития жилищного строительства в Новосибирской области» (далее – П</w:t>
      </w:r>
      <w:r w:rsidRPr="00C30614">
        <w:rPr>
          <w:rFonts w:ascii="Times New Roman" w:hAnsi="Times New Roman" w:cs="Times New Roman"/>
          <w:sz w:val="28"/>
          <w:szCs w:val="28"/>
        </w:rPr>
        <w:t>остановление) следующие изменения:</w:t>
      </w:r>
    </w:p>
    <w:p w14:paraId="4B994903" w14:textId="7CD9D192" w:rsidR="0022249C" w:rsidRPr="00C30614" w:rsidRDefault="00601122" w:rsidP="00590F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1. </w:t>
      </w:r>
      <w:r w:rsidR="0022249C" w:rsidRPr="00C30614">
        <w:rPr>
          <w:rFonts w:ascii="Times New Roman" w:hAnsi="Times New Roman" w:cs="Times New Roman"/>
          <w:sz w:val="28"/>
          <w:szCs w:val="28"/>
        </w:rPr>
        <w:t>В государственной программе Новосибирской области «</w:t>
      </w:r>
      <w:r w:rsidR="0083491E" w:rsidRPr="00C30614">
        <w:rPr>
          <w:rFonts w:ascii="Times New Roman" w:hAnsi="Times New Roman" w:cs="Times New Roman"/>
          <w:sz w:val="28"/>
          <w:szCs w:val="28"/>
        </w:rPr>
        <w:t>Стимулирование развития жилищного строительства в Новосибирской области</w:t>
      </w:r>
      <w:r w:rsidR="0022249C" w:rsidRPr="00C30614">
        <w:rPr>
          <w:rFonts w:ascii="Times New Roman" w:hAnsi="Times New Roman" w:cs="Times New Roman"/>
          <w:sz w:val="28"/>
          <w:szCs w:val="28"/>
        </w:rPr>
        <w:t>» (далее – государственная программа):</w:t>
      </w:r>
    </w:p>
    <w:p w14:paraId="5292E050" w14:textId="4CF0CE27" w:rsidR="0022249C" w:rsidRPr="00C30614" w:rsidRDefault="00570A6E" w:rsidP="00590F32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1</w:t>
      </w:r>
      <w:r w:rsidR="00601122" w:rsidRPr="00C30614">
        <w:rPr>
          <w:rFonts w:ascii="Times New Roman" w:hAnsi="Times New Roman" w:cs="Times New Roman"/>
          <w:sz w:val="28"/>
          <w:szCs w:val="28"/>
        </w:rPr>
        <w:t>)</w:t>
      </w:r>
      <w:r w:rsidR="0022249C" w:rsidRPr="00C30614">
        <w:rPr>
          <w:rFonts w:ascii="Times New Roman" w:hAnsi="Times New Roman" w:cs="Times New Roman"/>
          <w:sz w:val="28"/>
          <w:szCs w:val="28"/>
        </w:rPr>
        <w:t> </w:t>
      </w:r>
      <w:r w:rsidR="00E20EF3" w:rsidRPr="00C30614">
        <w:rPr>
          <w:rFonts w:ascii="Times New Roman" w:hAnsi="Times New Roman" w:cs="Times New Roman"/>
          <w:sz w:val="28"/>
          <w:szCs w:val="28"/>
        </w:rPr>
        <w:t xml:space="preserve">в </w:t>
      </w:r>
      <w:r w:rsidR="0022249C" w:rsidRPr="00C30614">
        <w:rPr>
          <w:rFonts w:ascii="Times New Roman" w:hAnsi="Times New Roman" w:cs="Times New Roman"/>
          <w:sz w:val="28"/>
          <w:szCs w:val="28"/>
        </w:rPr>
        <w:t>раздел</w:t>
      </w:r>
      <w:r w:rsidR="009C07C6" w:rsidRPr="00C30614">
        <w:rPr>
          <w:rFonts w:ascii="Times New Roman" w:hAnsi="Times New Roman" w:cs="Times New Roman"/>
          <w:sz w:val="28"/>
          <w:szCs w:val="28"/>
        </w:rPr>
        <w:t>е</w:t>
      </w:r>
      <w:r w:rsidR="0022249C" w:rsidRPr="00C30614">
        <w:rPr>
          <w:rFonts w:ascii="Times New Roman" w:hAnsi="Times New Roman" w:cs="Times New Roman"/>
          <w:sz w:val="28"/>
          <w:szCs w:val="28"/>
        </w:rPr>
        <w:t xml:space="preserve"> I «Паспорт государственной программы»:</w:t>
      </w:r>
    </w:p>
    <w:p w14:paraId="67B4504D" w14:textId="295EC779" w:rsidR="00E20EF3" w:rsidRPr="00C30614" w:rsidRDefault="00601122" w:rsidP="00590F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а</w:t>
      </w:r>
      <w:r w:rsidR="00570A6E" w:rsidRPr="00C30614">
        <w:rPr>
          <w:rFonts w:ascii="Times New Roman" w:hAnsi="Times New Roman" w:cs="Times New Roman"/>
          <w:sz w:val="28"/>
          <w:szCs w:val="28"/>
        </w:rPr>
        <w:t>)</w:t>
      </w:r>
      <w:r w:rsidR="00641B59" w:rsidRPr="00C30614">
        <w:rPr>
          <w:rFonts w:ascii="Times New Roman" w:hAnsi="Times New Roman" w:cs="Times New Roman"/>
          <w:sz w:val="28"/>
          <w:szCs w:val="28"/>
        </w:rPr>
        <w:t> позицию</w:t>
      </w:r>
      <w:r w:rsidR="0022249C" w:rsidRPr="00C30614">
        <w:rPr>
          <w:rFonts w:ascii="Times New Roman" w:hAnsi="Times New Roman" w:cs="Times New Roman"/>
          <w:sz w:val="28"/>
          <w:szCs w:val="28"/>
        </w:rPr>
        <w:t xml:space="preserve"> «</w:t>
      </w:r>
      <w:r w:rsidR="00570A6E" w:rsidRPr="00C30614">
        <w:rPr>
          <w:rFonts w:ascii="Times New Roman" w:hAnsi="Times New Roman" w:cs="Times New Roman"/>
          <w:sz w:val="28"/>
          <w:szCs w:val="28"/>
        </w:rPr>
        <w:t>Объемы финансирования государственной программы</w:t>
      </w:r>
      <w:r w:rsidR="0022249C" w:rsidRPr="00C30614">
        <w:rPr>
          <w:rFonts w:ascii="Times New Roman" w:hAnsi="Times New Roman" w:cs="Times New Roman"/>
          <w:sz w:val="28"/>
          <w:szCs w:val="28"/>
        </w:rPr>
        <w:t>»</w:t>
      </w:r>
      <w:r w:rsidR="00641B59" w:rsidRPr="00C3061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E20EF3" w:rsidRPr="00C30614">
        <w:rPr>
          <w:rFonts w:ascii="Times New Roman" w:hAnsi="Times New Roman" w:cs="Times New Roman"/>
          <w:sz w:val="28"/>
          <w:szCs w:val="28"/>
        </w:rPr>
        <w:t>:</w:t>
      </w:r>
    </w:p>
    <w:p w14:paraId="3EF9264E" w14:textId="302F5BFC" w:rsidR="00715CD3" w:rsidRPr="00C30614" w:rsidRDefault="00715CD3" w:rsidP="002224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6170"/>
      </w:tblGrid>
      <w:tr w:rsidR="00641B59" w:rsidRPr="00C30614" w14:paraId="373DDE01" w14:textId="77777777" w:rsidTr="00CE33BE"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14:paraId="2B8F6600" w14:textId="77777777" w:rsidR="00641B59" w:rsidRPr="00C30614" w:rsidRDefault="00641B59" w:rsidP="00CE33BE">
            <w:pPr>
              <w:widowControl w:val="0"/>
              <w:rPr>
                <w:sz w:val="28"/>
                <w:szCs w:val="28"/>
                <w:lang w:val="en-US"/>
              </w:rPr>
            </w:pPr>
            <w:r w:rsidRPr="00C30614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</w:tcPr>
          <w:p w14:paraId="3748C872" w14:textId="46EF1C86" w:rsidR="00641B59" w:rsidRPr="00C30614" w:rsidRDefault="00641B59" w:rsidP="00CE33BE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Общий объем расходов на финансирование мероприятий государственной программы за</w:t>
            </w:r>
            <w:r w:rsidR="008F1146" w:rsidRPr="00C30614">
              <w:rPr>
                <w:sz w:val="28"/>
                <w:szCs w:val="28"/>
              </w:rPr>
              <w:t> </w:t>
            </w:r>
            <w:r w:rsidRPr="00C30614">
              <w:rPr>
                <w:sz w:val="28"/>
                <w:szCs w:val="28"/>
              </w:rPr>
              <w:t xml:space="preserve">планируемый период составит </w:t>
            </w:r>
            <w:r w:rsidR="007F51C0" w:rsidRPr="00C30614">
              <w:rPr>
                <w:sz w:val="28"/>
                <w:szCs w:val="28"/>
              </w:rPr>
              <w:t>23 350 244,5</w:t>
            </w:r>
            <w:r w:rsidR="00C909DC" w:rsidRPr="00C30614">
              <w:rPr>
                <w:sz w:val="28"/>
                <w:szCs w:val="28"/>
              </w:rPr>
              <w:t> тыс. руб.</w:t>
            </w:r>
            <w:r w:rsidRPr="00C30614">
              <w:rPr>
                <w:sz w:val="28"/>
                <w:szCs w:val="28"/>
              </w:rPr>
              <w:t>,</w:t>
            </w:r>
          </w:p>
          <w:p w14:paraId="7E3E8AF6" w14:textId="77777777" w:rsidR="00641B59" w:rsidRPr="00C30614" w:rsidRDefault="00641B59" w:rsidP="00CE33BE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в том числе по годам:</w:t>
            </w:r>
          </w:p>
          <w:p w14:paraId="4065FF7F" w14:textId="470AF032" w:rsidR="00641B59" w:rsidRPr="00C30614" w:rsidRDefault="00826E69" w:rsidP="00CE33BE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2015</w:t>
            </w:r>
            <w:r w:rsidR="00641B59" w:rsidRPr="00C30614">
              <w:rPr>
                <w:sz w:val="28"/>
                <w:szCs w:val="28"/>
              </w:rPr>
              <w:t xml:space="preserve"> год – </w:t>
            </w:r>
            <w:r w:rsidRPr="00C30614">
              <w:rPr>
                <w:sz w:val="28"/>
                <w:szCs w:val="28"/>
              </w:rPr>
              <w:t>3 135 534,3 </w:t>
            </w:r>
            <w:r w:rsidR="00641B59" w:rsidRPr="00C30614">
              <w:rPr>
                <w:sz w:val="28"/>
                <w:szCs w:val="28"/>
              </w:rPr>
              <w:t>тыс. руб.;</w:t>
            </w:r>
          </w:p>
          <w:p w14:paraId="240775FE" w14:textId="39EC529E" w:rsidR="00641B59" w:rsidRPr="00C30614" w:rsidRDefault="00826E69" w:rsidP="00CE33BE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2016</w:t>
            </w:r>
            <w:r w:rsidR="00641B59" w:rsidRPr="00C30614">
              <w:rPr>
                <w:sz w:val="28"/>
                <w:szCs w:val="28"/>
              </w:rPr>
              <w:t xml:space="preserve"> год – </w:t>
            </w:r>
            <w:r w:rsidRPr="00C30614">
              <w:rPr>
                <w:sz w:val="28"/>
                <w:szCs w:val="28"/>
              </w:rPr>
              <w:t>1 014 990,4 </w:t>
            </w:r>
            <w:r w:rsidR="00641B59" w:rsidRPr="00C30614">
              <w:rPr>
                <w:sz w:val="28"/>
                <w:szCs w:val="28"/>
              </w:rPr>
              <w:t>тыс. руб.;</w:t>
            </w:r>
          </w:p>
          <w:p w14:paraId="4D46565B" w14:textId="4FE88B48" w:rsidR="00641B59" w:rsidRPr="00C30614" w:rsidRDefault="00826E69" w:rsidP="00CE33BE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2017</w:t>
            </w:r>
            <w:r w:rsidR="00641B59" w:rsidRPr="00C30614">
              <w:rPr>
                <w:sz w:val="28"/>
                <w:szCs w:val="28"/>
              </w:rPr>
              <w:t xml:space="preserve"> год – </w:t>
            </w:r>
            <w:r w:rsidRPr="00C30614">
              <w:rPr>
                <w:sz w:val="28"/>
                <w:szCs w:val="28"/>
              </w:rPr>
              <w:t>354 734,2 </w:t>
            </w:r>
            <w:r w:rsidR="00641B59" w:rsidRPr="00C30614">
              <w:rPr>
                <w:sz w:val="28"/>
                <w:szCs w:val="28"/>
              </w:rPr>
              <w:t>тыс. руб.;</w:t>
            </w:r>
          </w:p>
          <w:p w14:paraId="1E6BCD08" w14:textId="08A50B43" w:rsidR="00641B59" w:rsidRPr="00C30614" w:rsidRDefault="00826E69" w:rsidP="00CE33BE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2018</w:t>
            </w:r>
            <w:r w:rsidR="00641B59" w:rsidRPr="00C30614">
              <w:rPr>
                <w:sz w:val="28"/>
                <w:szCs w:val="28"/>
              </w:rPr>
              <w:t xml:space="preserve"> год –</w:t>
            </w:r>
            <w:r w:rsidRPr="00C30614">
              <w:t xml:space="preserve"> </w:t>
            </w:r>
            <w:r w:rsidRPr="00C30614">
              <w:rPr>
                <w:sz w:val="28"/>
                <w:szCs w:val="28"/>
              </w:rPr>
              <w:t xml:space="preserve">298 776,7 </w:t>
            </w:r>
            <w:r w:rsidR="00641B59" w:rsidRPr="00C30614">
              <w:rPr>
                <w:sz w:val="28"/>
                <w:szCs w:val="28"/>
              </w:rPr>
              <w:t>тыс. руб.;</w:t>
            </w:r>
          </w:p>
          <w:p w14:paraId="28A57BEE" w14:textId="1ABE3C06" w:rsidR="00641B59" w:rsidRPr="00C30614" w:rsidRDefault="00826E69" w:rsidP="00CE33BE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2019</w:t>
            </w:r>
            <w:r w:rsidR="00641B59" w:rsidRPr="00C30614">
              <w:rPr>
                <w:sz w:val="28"/>
                <w:szCs w:val="28"/>
              </w:rPr>
              <w:t xml:space="preserve"> год – </w:t>
            </w:r>
            <w:r w:rsidRPr="00C30614">
              <w:rPr>
                <w:sz w:val="28"/>
                <w:szCs w:val="28"/>
              </w:rPr>
              <w:t>590 558,7 </w:t>
            </w:r>
            <w:r w:rsidR="00641B59" w:rsidRPr="00C30614">
              <w:rPr>
                <w:sz w:val="28"/>
                <w:szCs w:val="28"/>
              </w:rPr>
              <w:t>тыс. руб.;</w:t>
            </w:r>
          </w:p>
          <w:p w14:paraId="6F9032FF" w14:textId="646923DB" w:rsidR="00641B59" w:rsidRPr="00C30614" w:rsidRDefault="00826E69" w:rsidP="00CE33BE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2020</w:t>
            </w:r>
            <w:r w:rsidR="00641B59" w:rsidRPr="00C30614">
              <w:rPr>
                <w:sz w:val="28"/>
                <w:szCs w:val="28"/>
              </w:rPr>
              <w:t xml:space="preserve"> год – </w:t>
            </w:r>
            <w:r w:rsidRPr="00C30614">
              <w:rPr>
                <w:sz w:val="28"/>
                <w:szCs w:val="28"/>
              </w:rPr>
              <w:t>189 046,2 </w:t>
            </w:r>
            <w:r w:rsidR="00641B59" w:rsidRPr="00C30614">
              <w:rPr>
                <w:sz w:val="28"/>
                <w:szCs w:val="28"/>
              </w:rPr>
              <w:t>тыс. руб.;</w:t>
            </w:r>
          </w:p>
          <w:p w14:paraId="0A01632A" w14:textId="3A4011BE" w:rsidR="00641B59" w:rsidRPr="00C30614" w:rsidRDefault="00826E69" w:rsidP="00CE33BE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2021</w:t>
            </w:r>
            <w:r w:rsidR="00641B59" w:rsidRPr="00C30614">
              <w:rPr>
                <w:sz w:val="28"/>
                <w:szCs w:val="28"/>
              </w:rPr>
              <w:t xml:space="preserve"> год – </w:t>
            </w:r>
            <w:r w:rsidRPr="00C30614">
              <w:rPr>
                <w:sz w:val="28"/>
                <w:szCs w:val="28"/>
              </w:rPr>
              <w:t>386 466,1 </w:t>
            </w:r>
            <w:r w:rsidR="00641B59" w:rsidRPr="00C30614">
              <w:rPr>
                <w:sz w:val="28"/>
                <w:szCs w:val="28"/>
              </w:rPr>
              <w:t>тыс. руб.;</w:t>
            </w:r>
          </w:p>
          <w:p w14:paraId="724605EA" w14:textId="1C2B3BCC" w:rsidR="00641B59" w:rsidRPr="00C30614" w:rsidRDefault="00826E69" w:rsidP="00CE33BE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2022</w:t>
            </w:r>
            <w:r w:rsidR="00641B59" w:rsidRPr="00C30614">
              <w:rPr>
                <w:sz w:val="28"/>
                <w:szCs w:val="28"/>
              </w:rPr>
              <w:t xml:space="preserve"> год – </w:t>
            </w:r>
            <w:r w:rsidRPr="00C30614">
              <w:rPr>
                <w:sz w:val="28"/>
                <w:szCs w:val="28"/>
              </w:rPr>
              <w:t>3 916 836,6 </w:t>
            </w:r>
            <w:r w:rsidR="00641B59" w:rsidRPr="00C30614">
              <w:rPr>
                <w:sz w:val="28"/>
                <w:szCs w:val="28"/>
              </w:rPr>
              <w:t>тыс. руб.;</w:t>
            </w:r>
          </w:p>
          <w:p w14:paraId="035DE30A" w14:textId="3E855B67" w:rsidR="00641B59" w:rsidRPr="00C30614" w:rsidRDefault="00641B59" w:rsidP="00CE33BE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</w:t>
            </w:r>
            <w:r w:rsidR="00826E69" w:rsidRPr="00C30614">
              <w:rPr>
                <w:sz w:val="28"/>
                <w:szCs w:val="28"/>
              </w:rPr>
              <w:t>023</w:t>
            </w:r>
            <w:r w:rsidRPr="00C30614">
              <w:rPr>
                <w:sz w:val="28"/>
                <w:szCs w:val="28"/>
              </w:rPr>
              <w:t xml:space="preserve"> год –</w:t>
            </w:r>
            <w:r w:rsidR="00826E69" w:rsidRPr="00C30614">
              <w:t xml:space="preserve"> </w:t>
            </w:r>
            <w:r w:rsidR="00826E69" w:rsidRPr="00C30614">
              <w:rPr>
                <w:sz w:val="28"/>
                <w:szCs w:val="28"/>
              </w:rPr>
              <w:t>5 206 096,5 </w:t>
            </w:r>
            <w:r w:rsidRPr="00C30614">
              <w:rPr>
                <w:sz w:val="28"/>
                <w:szCs w:val="28"/>
              </w:rPr>
              <w:t>тыс. руб.;</w:t>
            </w:r>
          </w:p>
          <w:p w14:paraId="43DBA204" w14:textId="3E6A79C2" w:rsidR="00641B59" w:rsidRPr="00C30614" w:rsidRDefault="00826E69" w:rsidP="00CE33BE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2024</w:t>
            </w:r>
            <w:r w:rsidR="00641B59" w:rsidRPr="00C30614">
              <w:rPr>
                <w:sz w:val="28"/>
                <w:szCs w:val="28"/>
              </w:rPr>
              <w:t xml:space="preserve"> год –</w:t>
            </w:r>
            <w:r w:rsidR="005E64F1" w:rsidRPr="00C30614">
              <w:rPr>
                <w:sz w:val="28"/>
                <w:szCs w:val="28"/>
              </w:rPr>
              <w:t xml:space="preserve"> </w:t>
            </w:r>
            <w:r w:rsidR="00DD15E6" w:rsidRPr="00C30614">
              <w:rPr>
                <w:sz w:val="28"/>
                <w:szCs w:val="28"/>
              </w:rPr>
              <w:t>6 941 783,4</w:t>
            </w:r>
            <w:r w:rsidR="000C1174" w:rsidRPr="00C30614">
              <w:rPr>
                <w:sz w:val="28"/>
                <w:szCs w:val="28"/>
              </w:rPr>
              <w:t> </w:t>
            </w:r>
            <w:r w:rsidR="00641B59" w:rsidRPr="00C30614">
              <w:rPr>
                <w:sz w:val="28"/>
                <w:szCs w:val="28"/>
              </w:rPr>
              <w:t>тыс. руб.;</w:t>
            </w:r>
          </w:p>
          <w:p w14:paraId="5BE353CF" w14:textId="3B28E06D" w:rsidR="00641B59" w:rsidRPr="00C30614" w:rsidRDefault="00826E69" w:rsidP="00CE33BE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2025</w:t>
            </w:r>
            <w:r w:rsidR="00641B59" w:rsidRPr="00C30614">
              <w:rPr>
                <w:sz w:val="28"/>
                <w:szCs w:val="28"/>
              </w:rPr>
              <w:t xml:space="preserve"> год –</w:t>
            </w:r>
            <w:r w:rsidR="005E64F1" w:rsidRPr="00C30614">
              <w:rPr>
                <w:sz w:val="28"/>
                <w:szCs w:val="28"/>
              </w:rPr>
              <w:t xml:space="preserve"> </w:t>
            </w:r>
            <w:r w:rsidRPr="00C30614">
              <w:rPr>
                <w:sz w:val="28"/>
                <w:szCs w:val="28"/>
              </w:rPr>
              <w:t>1 315 421,5</w:t>
            </w:r>
            <w:r w:rsidR="005E64F1" w:rsidRPr="00C30614">
              <w:rPr>
                <w:sz w:val="28"/>
                <w:szCs w:val="28"/>
              </w:rPr>
              <w:t> </w:t>
            </w:r>
            <w:r w:rsidR="00641B59" w:rsidRPr="00C30614">
              <w:rPr>
                <w:sz w:val="28"/>
                <w:szCs w:val="28"/>
              </w:rPr>
              <w:t>тыс. руб.;</w:t>
            </w:r>
          </w:p>
          <w:p w14:paraId="6B18F362" w14:textId="7CA3E394" w:rsidR="00977A1E" w:rsidRPr="00C30614" w:rsidRDefault="00977A1E" w:rsidP="00C461FC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Подробная информация по источникам финансирования (федеральный, областной, местный бюджет и внебюджетные источники) в разрезе главных распорядителей бюджетных средств по годам реализации государственной </w:t>
            </w:r>
            <w:r w:rsidRPr="00C30614">
              <w:rPr>
                <w:sz w:val="28"/>
                <w:szCs w:val="28"/>
              </w:rPr>
              <w:lastRenderedPageBreak/>
              <w:t>программы приведена в приложении к государственной программе «Сводные финансовые затраты и налоговые расходы»</w:t>
            </w:r>
          </w:p>
        </w:tc>
      </w:tr>
    </w:tbl>
    <w:p w14:paraId="23E8AFE9" w14:textId="393DAA92" w:rsidR="00715CD3" w:rsidRPr="00C30614" w:rsidRDefault="00715CD3" w:rsidP="00332F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14:paraId="7A2A5AD2" w14:textId="3CFB8686" w:rsidR="00826E69" w:rsidRPr="00C30614" w:rsidRDefault="00826E69" w:rsidP="00826E69">
      <w:pPr>
        <w:adjustRightInd w:val="0"/>
        <w:jc w:val="both"/>
        <w:rPr>
          <w:sz w:val="28"/>
          <w:szCs w:val="28"/>
        </w:rPr>
      </w:pPr>
      <w:r w:rsidRPr="00C30614">
        <w:rPr>
          <w:sz w:val="28"/>
          <w:szCs w:val="28"/>
        </w:rPr>
        <w:tab/>
      </w:r>
      <w:r w:rsidR="00AE255C" w:rsidRPr="00C30614">
        <w:rPr>
          <w:sz w:val="28"/>
          <w:szCs w:val="28"/>
        </w:rPr>
        <w:t>б) </w:t>
      </w:r>
      <w:r w:rsidR="002E5E5F" w:rsidRPr="00C30614">
        <w:rPr>
          <w:sz w:val="28"/>
          <w:szCs w:val="28"/>
        </w:rPr>
        <w:t>в позиции</w:t>
      </w:r>
      <w:r w:rsidR="00AE255C" w:rsidRPr="00C30614">
        <w:rPr>
          <w:sz w:val="28"/>
          <w:szCs w:val="28"/>
        </w:rPr>
        <w:t xml:space="preserve"> «Основные целевые индика</w:t>
      </w:r>
      <w:r w:rsidRPr="00C30614">
        <w:rPr>
          <w:sz w:val="28"/>
          <w:szCs w:val="28"/>
        </w:rPr>
        <w:t>торы государственной программы» слова «Полный перечень целевых индикаторов приведен в приложении № 1 к государственной программе» заменить словами «</w:t>
      </w:r>
      <w:r w:rsidR="002E5E5F" w:rsidRPr="00C30614">
        <w:rPr>
          <w:sz w:val="28"/>
          <w:szCs w:val="28"/>
        </w:rPr>
        <w:t>Подробный перечень целевых индикаторов с указанием плановых значений в разбивке по годам приведен в приложении к государственной программе «Цел</w:t>
      </w:r>
      <w:r w:rsidR="00C909DC" w:rsidRPr="00C30614">
        <w:rPr>
          <w:sz w:val="28"/>
          <w:szCs w:val="28"/>
        </w:rPr>
        <w:t>и, задачи и целевые индикаторы»;</w:t>
      </w:r>
    </w:p>
    <w:p w14:paraId="1B883505" w14:textId="426416E7" w:rsidR="00A2703F" w:rsidRPr="00C30614" w:rsidRDefault="00795434" w:rsidP="00A2703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C30614">
        <w:rPr>
          <w:rFonts w:eastAsia="Calibri"/>
          <w:sz w:val="28"/>
          <w:szCs w:val="28"/>
        </w:rPr>
        <w:t>2</w:t>
      </w:r>
      <w:r w:rsidR="00AE255C" w:rsidRPr="00C30614">
        <w:rPr>
          <w:rFonts w:eastAsia="Calibri"/>
          <w:sz w:val="28"/>
          <w:szCs w:val="28"/>
        </w:rPr>
        <w:t>) раздел</w:t>
      </w:r>
      <w:r w:rsidR="00A2703F" w:rsidRPr="00C30614">
        <w:rPr>
          <w:rFonts w:eastAsia="Calibri"/>
          <w:sz w:val="28"/>
          <w:szCs w:val="28"/>
        </w:rPr>
        <w:t>ы</w:t>
      </w:r>
      <w:r w:rsidR="00AE255C" w:rsidRPr="00C30614">
        <w:rPr>
          <w:rFonts w:eastAsia="Calibri"/>
          <w:sz w:val="28"/>
          <w:szCs w:val="28"/>
        </w:rPr>
        <w:t xml:space="preserve"> </w:t>
      </w:r>
      <w:r w:rsidR="00AE255C" w:rsidRPr="00C30614">
        <w:rPr>
          <w:rFonts w:eastAsia="Calibri"/>
          <w:sz w:val="28"/>
          <w:szCs w:val="28"/>
          <w:lang w:val="en-US"/>
        </w:rPr>
        <w:t>III</w:t>
      </w:r>
      <w:r w:rsidR="00A2703F" w:rsidRPr="00C30614">
        <w:rPr>
          <w:rFonts w:eastAsia="Calibri"/>
          <w:sz w:val="28"/>
          <w:szCs w:val="28"/>
        </w:rPr>
        <w:t> </w:t>
      </w:r>
      <w:r w:rsidR="00AE255C" w:rsidRPr="00C30614">
        <w:rPr>
          <w:rFonts w:eastAsia="Calibri"/>
          <w:sz w:val="28"/>
          <w:szCs w:val="28"/>
        </w:rPr>
        <w:t>«Цели и задачи, важнейшие целевые индикаторы государственной программы»</w:t>
      </w:r>
      <w:r w:rsidR="00A2703F" w:rsidRPr="00C30614">
        <w:rPr>
          <w:rFonts w:eastAsia="Calibri"/>
          <w:sz w:val="28"/>
          <w:szCs w:val="28"/>
        </w:rPr>
        <w:t xml:space="preserve">, </w:t>
      </w:r>
      <w:r w:rsidR="00A2703F" w:rsidRPr="00C30614">
        <w:rPr>
          <w:rFonts w:eastAsia="Calibri"/>
          <w:sz w:val="28"/>
          <w:szCs w:val="28"/>
          <w:lang w:val="en-US"/>
        </w:rPr>
        <w:t>VI</w:t>
      </w:r>
      <w:r w:rsidR="00A2703F" w:rsidRPr="00C30614">
        <w:rPr>
          <w:rFonts w:eastAsia="Calibri"/>
          <w:sz w:val="28"/>
          <w:szCs w:val="28"/>
        </w:rPr>
        <w:t xml:space="preserve"> «Ресурсное обеспечение государственной программы», </w:t>
      </w:r>
      <w:r w:rsidR="00A2703F" w:rsidRPr="00C30614">
        <w:rPr>
          <w:rFonts w:eastAsia="Calibri"/>
          <w:sz w:val="28"/>
          <w:szCs w:val="28"/>
          <w:lang w:val="en-US"/>
        </w:rPr>
        <w:t>VII</w:t>
      </w:r>
      <w:r w:rsidR="00A2703F" w:rsidRPr="00C30614">
        <w:rPr>
          <w:rFonts w:eastAsia="Calibri"/>
          <w:sz w:val="28"/>
          <w:szCs w:val="28"/>
        </w:rPr>
        <w:t> «Ожидаемые результаты реализации государственной программы» признать утратившими силу;</w:t>
      </w:r>
    </w:p>
    <w:p w14:paraId="390EDDEE" w14:textId="6714A787" w:rsidR="009A767D" w:rsidRPr="00C30614" w:rsidRDefault="00A2703F" w:rsidP="009A767D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rFonts w:eastAsia="Calibri"/>
          <w:sz w:val="28"/>
          <w:szCs w:val="28"/>
        </w:rPr>
        <w:t>3</w:t>
      </w:r>
      <w:r w:rsidR="009A767D" w:rsidRPr="00C30614">
        <w:rPr>
          <w:rFonts w:eastAsia="Calibri"/>
          <w:sz w:val="28"/>
          <w:szCs w:val="28"/>
        </w:rPr>
        <w:t>) </w:t>
      </w:r>
      <w:r w:rsidR="009A767D" w:rsidRPr="00C30614">
        <w:rPr>
          <w:sz w:val="28"/>
          <w:szCs w:val="28"/>
        </w:rPr>
        <w:t xml:space="preserve"> в приложении № 1 к государственной программе «Цели, задачи и целевые индикаторы государственной программы Новосибирской области «</w:t>
      </w:r>
      <w:r w:rsidR="004E269D" w:rsidRPr="00C30614">
        <w:rPr>
          <w:sz w:val="28"/>
          <w:szCs w:val="28"/>
        </w:rPr>
        <w:t>Стимулирование развития жилищного строительства в Новосибирской области</w:t>
      </w:r>
      <w:r w:rsidR="009A767D" w:rsidRPr="00C30614">
        <w:rPr>
          <w:sz w:val="28"/>
          <w:szCs w:val="28"/>
        </w:rPr>
        <w:t>»:</w:t>
      </w:r>
    </w:p>
    <w:p w14:paraId="539B6338" w14:textId="099E2521" w:rsidR="00C45ED2" w:rsidRPr="00C30614" w:rsidRDefault="00C45ED2" w:rsidP="009A767D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в позиции «54) ввод жилья в рамках мероприятия по стимулированию программ развития жилищного строительства субъектов Российской Федерации»:</w:t>
      </w:r>
    </w:p>
    <w:p w14:paraId="32D81754" w14:textId="35C2CEA2" w:rsidR="00C45ED2" w:rsidRPr="00C30614" w:rsidRDefault="00C45ED2" w:rsidP="00C45ED2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в графе «20</w:t>
      </w:r>
      <w:r w:rsidR="00A2703F" w:rsidRPr="00C30614">
        <w:rPr>
          <w:sz w:val="28"/>
          <w:szCs w:val="28"/>
        </w:rPr>
        <w:t>23» значение «-» заменить цифрами</w:t>
      </w:r>
      <w:r w:rsidRPr="00C30614">
        <w:rPr>
          <w:sz w:val="28"/>
          <w:szCs w:val="28"/>
        </w:rPr>
        <w:t xml:space="preserve"> «15,6»;</w:t>
      </w:r>
    </w:p>
    <w:p w14:paraId="087B5982" w14:textId="0ED296D6" w:rsidR="003677EA" w:rsidRPr="00C30614" w:rsidRDefault="003677EA" w:rsidP="00C45ED2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0614">
        <w:rPr>
          <w:sz w:val="28"/>
          <w:szCs w:val="28"/>
        </w:rPr>
        <w:t>в графе «20</w:t>
      </w:r>
      <w:r w:rsidR="00A2703F" w:rsidRPr="00C30614">
        <w:rPr>
          <w:sz w:val="28"/>
          <w:szCs w:val="28"/>
        </w:rPr>
        <w:t>24» значение «-» заменить цифрами</w:t>
      </w:r>
      <w:r w:rsidRPr="00C30614">
        <w:rPr>
          <w:sz w:val="28"/>
          <w:szCs w:val="28"/>
        </w:rPr>
        <w:t xml:space="preserve"> «842,1»;</w:t>
      </w:r>
    </w:p>
    <w:p w14:paraId="08440CF2" w14:textId="58A71145" w:rsidR="00005488" w:rsidRPr="00C30614" w:rsidRDefault="00A2703F" w:rsidP="00C45ED2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0614">
        <w:rPr>
          <w:sz w:val="28"/>
          <w:szCs w:val="28"/>
        </w:rPr>
        <w:t>4</w:t>
      </w:r>
      <w:r w:rsidR="00005488" w:rsidRPr="00C30614">
        <w:rPr>
          <w:sz w:val="28"/>
          <w:szCs w:val="28"/>
        </w:rPr>
        <w:t>) приложение № 2 к государственной программе «Основные мероприятия государственной программы Новосибирской области «</w:t>
      </w:r>
      <w:r w:rsidR="009F44F5" w:rsidRPr="00C30614">
        <w:rPr>
          <w:sz w:val="28"/>
          <w:szCs w:val="28"/>
        </w:rPr>
        <w:t>Стимулирование развития жилищного строительства в Новосибирской области</w:t>
      </w:r>
      <w:r w:rsidR="00005488" w:rsidRPr="00C30614">
        <w:rPr>
          <w:sz w:val="28"/>
          <w:szCs w:val="28"/>
        </w:rPr>
        <w:t xml:space="preserve">» </w:t>
      </w:r>
      <w:r w:rsidR="00C909DC" w:rsidRPr="00C30614">
        <w:rPr>
          <w:sz w:val="28"/>
          <w:szCs w:val="28"/>
        </w:rPr>
        <w:t>признать утратившим силу;</w:t>
      </w:r>
    </w:p>
    <w:p w14:paraId="10A201B4" w14:textId="5FB2EC65" w:rsidR="00AB1CED" w:rsidRPr="00C30614" w:rsidRDefault="00A2703F" w:rsidP="00AB1CED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5</w:t>
      </w:r>
      <w:r w:rsidR="00005488" w:rsidRPr="00C30614">
        <w:rPr>
          <w:sz w:val="28"/>
          <w:szCs w:val="28"/>
        </w:rPr>
        <w:t>) </w:t>
      </w:r>
      <w:r w:rsidR="004E269D" w:rsidRPr="00C30614">
        <w:rPr>
          <w:sz w:val="28"/>
          <w:szCs w:val="28"/>
        </w:rPr>
        <w:t>в приложении</w:t>
      </w:r>
      <w:r w:rsidR="00005488" w:rsidRPr="00C30614">
        <w:rPr>
          <w:sz w:val="28"/>
          <w:szCs w:val="28"/>
        </w:rPr>
        <w:t xml:space="preserve"> №</w:t>
      </w:r>
      <w:r w:rsidR="00C461FC" w:rsidRPr="00C30614">
        <w:rPr>
          <w:sz w:val="28"/>
          <w:szCs w:val="28"/>
        </w:rPr>
        <w:t> </w:t>
      </w:r>
      <w:r w:rsidR="00005488" w:rsidRPr="00C30614">
        <w:rPr>
          <w:sz w:val="28"/>
          <w:szCs w:val="28"/>
        </w:rPr>
        <w:t>2.1 к государственной программе «</w:t>
      </w:r>
      <w:r w:rsidR="00AB1CED" w:rsidRPr="00C30614">
        <w:rPr>
          <w:sz w:val="28"/>
          <w:szCs w:val="28"/>
        </w:rPr>
        <w:t>Основные мероприятия государственной программы Новосибирской области «</w:t>
      </w:r>
      <w:r w:rsidR="004E269D" w:rsidRPr="00C30614">
        <w:rPr>
          <w:sz w:val="28"/>
          <w:szCs w:val="28"/>
        </w:rPr>
        <w:t>Стимулирование развития жилищного строительства в Новосибирской области</w:t>
      </w:r>
      <w:r w:rsidR="00AB1CED" w:rsidRPr="00C30614">
        <w:rPr>
          <w:sz w:val="28"/>
          <w:szCs w:val="28"/>
        </w:rPr>
        <w:t>»</w:t>
      </w:r>
      <w:r w:rsidR="004E269D" w:rsidRPr="00C30614">
        <w:rPr>
          <w:sz w:val="28"/>
          <w:szCs w:val="28"/>
        </w:rPr>
        <w:t>:</w:t>
      </w:r>
    </w:p>
    <w:p w14:paraId="04F31A2E" w14:textId="49875BB5" w:rsidR="004A0AAE" w:rsidRPr="00C30614" w:rsidRDefault="004A0AAE" w:rsidP="007A353A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а) в позиции «1.1.3.1.1.3.</w:t>
      </w:r>
      <w:r w:rsidR="00DC51EA" w:rsidRPr="00C30614">
        <w:rPr>
          <w:sz w:val="28"/>
          <w:szCs w:val="28"/>
        </w:rPr>
        <w:t> </w:t>
      </w:r>
      <w:r w:rsidRPr="00C30614">
        <w:rPr>
          <w:sz w:val="28"/>
          <w:szCs w:val="28"/>
        </w:rPr>
        <w:t>Обеспечение всех субъектов градостроительных отношений актуальными пространственными данными и актуальной градостроительной документацией» в строке «областной бюджет»:</w:t>
      </w:r>
    </w:p>
    <w:p w14:paraId="3E57D350" w14:textId="2E9258CD" w:rsidR="004A0AAE" w:rsidRPr="00C30614" w:rsidRDefault="004A0AAE" w:rsidP="007A353A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в графе «2022» цифры «119 538,8» заменит</w:t>
      </w:r>
      <w:r w:rsidR="00590F32" w:rsidRPr="00C30614">
        <w:rPr>
          <w:sz w:val="28"/>
          <w:szCs w:val="28"/>
        </w:rPr>
        <w:t>ь</w:t>
      </w:r>
      <w:r w:rsidRPr="00C30614">
        <w:rPr>
          <w:sz w:val="28"/>
          <w:szCs w:val="28"/>
        </w:rPr>
        <w:t xml:space="preserve"> цифрами</w:t>
      </w:r>
      <w:r w:rsidR="00376553" w:rsidRPr="00C30614">
        <w:rPr>
          <w:sz w:val="28"/>
          <w:szCs w:val="28"/>
        </w:rPr>
        <w:t xml:space="preserve"> «116 600,6»;</w:t>
      </w:r>
    </w:p>
    <w:p w14:paraId="25CFFFB8" w14:textId="29AF806D" w:rsidR="004A0AAE" w:rsidRPr="00C30614" w:rsidRDefault="00376553" w:rsidP="007A353A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б) в позиции «1.1.3.1.1.4.</w:t>
      </w:r>
      <w:r w:rsidR="00DC51EA" w:rsidRPr="00C30614">
        <w:rPr>
          <w:sz w:val="28"/>
          <w:szCs w:val="28"/>
        </w:rPr>
        <w:t> </w:t>
      </w:r>
      <w:r w:rsidRPr="00C30614">
        <w:rPr>
          <w:sz w:val="28"/>
          <w:szCs w:val="28"/>
        </w:rPr>
        <w:t xml:space="preserve">Организация проведения, участие в </w:t>
      </w:r>
      <w:proofErr w:type="spellStart"/>
      <w:r w:rsidRPr="00C30614">
        <w:rPr>
          <w:sz w:val="28"/>
          <w:szCs w:val="28"/>
        </w:rPr>
        <w:t>выставочно</w:t>
      </w:r>
      <w:proofErr w:type="spellEnd"/>
      <w:r w:rsidRPr="00C30614">
        <w:rPr>
          <w:sz w:val="28"/>
          <w:szCs w:val="28"/>
        </w:rPr>
        <w:t xml:space="preserve"> - ярмарочных и </w:t>
      </w:r>
      <w:proofErr w:type="spellStart"/>
      <w:r w:rsidRPr="00C30614">
        <w:rPr>
          <w:sz w:val="28"/>
          <w:szCs w:val="28"/>
        </w:rPr>
        <w:t>конгрессных</w:t>
      </w:r>
      <w:proofErr w:type="spellEnd"/>
      <w:r w:rsidRPr="00C30614">
        <w:rPr>
          <w:sz w:val="28"/>
          <w:szCs w:val="28"/>
        </w:rPr>
        <w:t xml:space="preserve"> мероприятиях» в строке «областной бюджет»:</w:t>
      </w:r>
    </w:p>
    <w:p w14:paraId="6B832492" w14:textId="4370D2C6" w:rsidR="00376553" w:rsidRPr="00C30614" w:rsidRDefault="00376553" w:rsidP="007A353A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в графе «2022» цифры «7 394,0» заменить цифрами «7 389,1»;</w:t>
      </w:r>
    </w:p>
    <w:p w14:paraId="66AF537B" w14:textId="7CC33644" w:rsidR="00376553" w:rsidRPr="00C30614" w:rsidRDefault="00376553" w:rsidP="007A353A">
      <w:pPr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в)</w:t>
      </w:r>
      <w:r w:rsidRPr="00C30614">
        <w:rPr>
          <w:sz w:val="28"/>
        </w:rPr>
        <w:t xml:space="preserve"> в позиции «Итого по подпрограмме государственной программы «Градостроительная подготовка территорий Новосибирской области и фонд пространственных данных Новосибирской области» </w:t>
      </w:r>
      <w:r w:rsidRPr="00C30614">
        <w:rPr>
          <w:sz w:val="28"/>
          <w:szCs w:val="28"/>
        </w:rPr>
        <w:t>в строке «областной бюджет»:</w:t>
      </w:r>
    </w:p>
    <w:p w14:paraId="6805B9D9" w14:textId="16F7D8A0" w:rsidR="00376553" w:rsidRPr="00C30614" w:rsidRDefault="00376553" w:rsidP="007A353A">
      <w:pPr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в графе «2022» цифры «144 408,5» заменить цифрами «141 465,4»;</w:t>
      </w:r>
    </w:p>
    <w:p w14:paraId="3D3E218E" w14:textId="099EB521" w:rsidR="00376553" w:rsidRPr="00C30614" w:rsidRDefault="00376553" w:rsidP="007A353A">
      <w:pPr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г) в позиции «</w:t>
      </w:r>
      <w:r w:rsidR="00DC51EA" w:rsidRPr="00C30614">
        <w:rPr>
          <w:sz w:val="28"/>
          <w:szCs w:val="28"/>
        </w:rPr>
        <w:t>1.2.2.1.5.2 </w:t>
      </w:r>
      <w:r w:rsidRPr="00C30614">
        <w:rPr>
          <w:sz w:val="28"/>
          <w:szCs w:val="28"/>
        </w:rPr>
        <w:t>Региональный проект «Жилье» в строке «федеральный бюджет»:</w:t>
      </w:r>
    </w:p>
    <w:p w14:paraId="1D83F213" w14:textId="3CA46BBD" w:rsidR="00376553" w:rsidRPr="00C30614" w:rsidRDefault="00376553" w:rsidP="007A353A">
      <w:pPr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в графе «2023» цифры «0,0» заменить цифрами «</w:t>
      </w:r>
      <w:r w:rsidR="00DC51EA" w:rsidRPr="00C30614">
        <w:rPr>
          <w:sz w:val="28"/>
          <w:szCs w:val="28"/>
        </w:rPr>
        <w:t>45 394,0»;</w:t>
      </w:r>
    </w:p>
    <w:p w14:paraId="0AC5F88C" w14:textId="600FB5DD" w:rsidR="00DC51EA" w:rsidRPr="00C30614" w:rsidRDefault="00DC51EA" w:rsidP="007A353A">
      <w:pPr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в графе «2024» цифры 0,0» заменить цифрами «</w:t>
      </w:r>
      <w:r w:rsidR="007F51C0" w:rsidRPr="00C30614">
        <w:rPr>
          <w:sz w:val="28"/>
          <w:szCs w:val="28"/>
        </w:rPr>
        <w:t>446 400,0</w:t>
      </w:r>
      <w:r w:rsidRPr="00C30614">
        <w:rPr>
          <w:sz w:val="28"/>
          <w:szCs w:val="28"/>
        </w:rPr>
        <w:t>»;</w:t>
      </w:r>
    </w:p>
    <w:p w14:paraId="539C8A5B" w14:textId="35EA3AA3" w:rsidR="00DC51EA" w:rsidRPr="00C30614" w:rsidRDefault="00DC51EA" w:rsidP="007A353A">
      <w:pPr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д) в позиции «1.2.2.1.5.2. Региональный проект «Жилье» в строке «местный бюджет»</w:t>
      </w:r>
      <w:r w:rsidR="00C909DC" w:rsidRPr="00C30614">
        <w:rPr>
          <w:sz w:val="28"/>
          <w:szCs w:val="28"/>
        </w:rPr>
        <w:t>:</w:t>
      </w:r>
    </w:p>
    <w:p w14:paraId="1CDB1AE4" w14:textId="5DC426B1" w:rsidR="00376553" w:rsidRPr="00C30614" w:rsidRDefault="007A353A" w:rsidP="007A353A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в графе «2023</w:t>
      </w:r>
      <w:r w:rsidR="00DC51EA" w:rsidRPr="00C30614">
        <w:rPr>
          <w:sz w:val="28"/>
          <w:szCs w:val="28"/>
        </w:rPr>
        <w:t>» цифры «0,0» заменить цифрами «1 891,4»</w:t>
      </w:r>
      <w:r w:rsidR="00C909DC" w:rsidRPr="00C30614">
        <w:rPr>
          <w:sz w:val="28"/>
          <w:szCs w:val="28"/>
        </w:rPr>
        <w:t>;</w:t>
      </w:r>
    </w:p>
    <w:p w14:paraId="544920DC" w14:textId="32F3F197" w:rsidR="00DC51EA" w:rsidRPr="00C30614" w:rsidRDefault="007A353A" w:rsidP="007A353A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lastRenderedPageBreak/>
        <w:t>в графе «2024</w:t>
      </w:r>
      <w:r w:rsidR="00DC51EA" w:rsidRPr="00C30614">
        <w:rPr>
          <w:sz w:val="28"/>
          <w:szCs w:val="28"/>
        </w:rPr>
        <w:t>» цифры «0,0» заменить цифрами «</w:t>
      </w:r>
      <w:r w:rsidR="007F51C0" w:rsidRPr="00C30614">
        <w:rPr>
          <w:sz w:val="28"/>
          <w:szCs w:val="28"/>
        </w:rPr>
        <w:t>18 600,0</w:t>
      </w:r>
      <w:r w:rsidR="00DC51EA" w:rsidRPr="00C30614">
        <w:rPr>
          <w:sz w:val="28"/>
          <w:szCs w:val="28"/>
        </w:rPr>
        <w:t>»;</w:t>
      </w:r>
    </w:p>
    <w:p w14:paraId="432CA050" w14:textId="51163032" w:rsidR="00DC51EA" w:rsidRPr="00C30614" w:rsidRDefault="00DC51EA" w:rsidP="007A353A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е) в позиции «Итого по подпрограмме государственной программы «Земельные ресурсы и инфраструктура» в строке «федеральный бюджет»:</w:t>
      </w:r>
    </w:p>
    <w:p w14:paraId="5B43BE1C" w14:textId="2B24B353" w:rsidR="00DC51EA" w:rsidRPr="00C30614" w:rsidRDefault="007A353A" w:rsidP="007A353A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в графе «2023</w:t>
      </w:r>
      <w:r w:rsidR="00DC51EA" w:rsidRPr="00C30614">
        <w:rPr>
          <w:sz w:val="28"/>
          <w:szCs w:val="28"/>
        </w:rPr>
        <w:t>» цифры «0,0» заменить цифрами «45 394,0»;</w:t>
      </w:r>
    </w:p>
    <w:p w14:paraId="2BCF2B11" w14:textId="312C02DA" w:rsidR="00DC51EA" w:rsidRPr="00C30614" w:rsidRDefault="007A353A" w:rsidP="007A353A">
      <w:pPr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в графе «2024</w:t>
      </w:r>
      <w:r w:rsidR="00DC51EA" w:rsidRPr="00C30614">
        <w:rPr>
          <w:sz w:val="28"/>
          <w:szCs w:val="28"/>
        </w:rPr>
        <w:t>» цифры 0,0» заменить цифрами «</w:t>
      </w:r>
      <w:r w:rsidR="007F51C0" w:rsidRPr="00C30614">
        <w:rPr>
          <w:sz w:val="28"/>
          <w:szCs w:val="28"/>
        </w:rPr>
        <w:t>446 400,0</w:t>
      </w:r>
      <w:r w:rsidR="00DC51EA" w:rsidRPr="00C30614">
        <w:rPr>
          <w:sz w:val="28"/>
          <w:szCs w:val="28"/>
        </w:rPr>
        <w:t>»;</w:t>
      </w:r>
    </w:p>
    <w:p w14:paraId="19AB3AB9" w14:textId="58075D4D" w:rsidR="00DC51EA" w:rsidRPr="00C30614" w:rsidRDefault="00DC51EA" w:rsidP="007A353A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ж) в позиции «Итого по подпрограмме государственной программы «Земельные ресурсы и инфраструктура» в строке «местный бюджет»:</w:t>
      </w:r>
    </w:p>
    <w:p w14:paraId="52D1F1F3" w14:textId="0AA75F02" w:rsidR="00DC51EA" w:rsidRPr="00C30614" w:rsidRDefault="007A353A" w:rsidP="007A353A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в графе «2023</w:t>
      </w:r>
      <w:r w:rsidR="00DC51EA" w:rsidRPr="00C30614">
        <w:rPr>
          <w:sz w:val="28"/>
          <w:szCs w:val="28"/>
        </w:rPr>
        <w:t>» цифры «0,0» заменить цифрами «1 891,4»</w:t>
      </w:r>
    </w:p>
    <w:p w14:paraId="5B3BC666" w14:textId="6D3F900D" w:rsidR="00DC51EA" w:rsidRPr="00C30614" w:rsidRDefault="007A353A" w:rsidP="007A353A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в графе «2024</w:t>
      </w:r>
      <w:r w:rsidR="00DC51EA" w:rsidRPr="00C30614">
        <w:rPr>
          <w:sz w:val="28"/>
          <w:szCs w:val="28"/>
        </w:rPr>
        <w:t>» цифры «0,0» заменить цифрами «</w:t>
      </w:r>
      <w:r w:rsidR="007F51C0" w:rsidRPr="00C30614">
        <w:rPr>
          <w:sz w:val="28"/>
          <w:szCs w:val="28"/>
        </w:rPr>
        <w:t>18 600,0</w:t>
      </w:r>
      <w:r w:rsidR="00DC51EA" w:rsidRPr="00C30614">
        <w:rPr>
          <w:sz w:val="28"/>
          <w:szCs w:val="28"/>
        </w:rPr>
        <w:t>»;</w:t>
      </w:r>
    </w:p>
    <w:p w14:paraId="5E0BBEEF" w14:textId="14A16770" w:rsidR="00DC51EA" w:rsidRPr="00C30614" w:rsidRDefault="00DC51EA" w:rsidP="007A353A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 xml:space="preserve">з) в позиции </w:t>
      </w:r>
      <w:r w:rsidR="007A353A" w:rsidRPr="00C30614">
        <w:rPr>
          <w:sz w:val="28"/>
          <w:szCs w:val="28"/>
        </w:rPr>
        <w:t>«</w:t>
      </w:r>
      <w:r w:rsidRPr="00C30614">
        <w:rPr>
          <w:sz w:val="28"/>
          <w:szCs w:val="28"/>
        </w:rPr>
        <w:t>Итого по государственной программе</w:t>
      </w:r>
      <w:r w:rsidR="007A353A" w:rsidRPr="00C30614">
        <w:rPr>
          <w:sz w:val="28"/>
          <w:szCs w:val="28"/>
        </w:rPr>
        <w:t>» в строке «областной бюджет»:</w:t>
      </w:r>
    </w:p>
    <w:p w14:paraId="1A871372" w14:textId="34C35DB1" w:rsidR="007A353A" w:rsidRPr="00C30614" w:rsidRDefault="007A353A" w:rsidP="007A353A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в графе «2022» цифры «3 770 430,7» заменить цифрами «3 767,487,6»;</w:t>
      </w:r>
    </w:p>
    <w:p w14:paraId="1F130951" w14:textId="77B1A5A9" w:rsidR="007A353A" w:rsidRPr="00C30614" w:rsidRDefault="007A353A" w:rsidP="007A353A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и) в позиции «Итого по государственной программе» в строке «федеральный бюджет»:</w:t>
      </w:r>
    </w:p>
    <w:p w14:paraId="5635E547" w14:textId="6A6C51C4" w:rsidR="007A353A" w:rsidRPr="00C30614" w:rsidRDefault="007A353A" w:rsidP="007A353A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в графе «2023» цифры «0,0» заменить цифрами «45 394,0»;</w:t>
      </w:r>
    </w:p>
    <w:p w14:paraId="53909B90" w14:textId="500D3ECE" w:rsidR="007A353A" w:rsidRPr="00C30614" w:rsidRDefault="007A353A" w:rsidP="007A353A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в графе «2024» цифры «0,0» заменить цифрами «</w:t>
      </w:r>
      <w:r w:rsidR="007F51C0" w:rsidRPr="00C30614">
        <w:rPr>
          <w:sz w:val="28"/>
          <w:szCs w:val="28"/>
        </w:rPr>
        <w:t>446 400,0</w:t>
      </w:r>
      <w:r w:rsidRPr="00C30614">
        <w:rPr>
          <w:sz w:val="28"/>
          <w:szCs w:val="28"/>
        </w:rPr>
        <w:t>»;</w:t>
      </w:r>
    </w:p>
    <w:p w14:paraId="7AE4C9A4" w14:textId="3CEA209F" w:rsidR="007A353A" w:rsidRPr="00C30614" w:rsidRDefault="007A353A" w:rsidP="007A353A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к) в позиции «Итого по государственной программе» в строке «местный бюджет»:</w:t>
      </w:r>
    </w:p>
    <w:p w14:paraId="51DA9930" w14:textId="77777777" w:rsidR="007A353A" w:rsidRPr="00C30614" w:rsidRDefault="007A353A" w:rsidP="007A353A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в графе «2023» цифры «75 619,7» заменить цифрами «77 511,1»;</w:t>
      </w:r>
    </w:p>
    <w:p w14:paraId="1747BF89" w14:textId="7A80201D" w:rsidR="004E269D" w:rsidRPr="00C30614" w:rsidRDefault="007A353A" w:rsidP="00634DE8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графе «2024» цифры «60 766,9» заменить цифрами «</w:t>
      </w:r>
      <w:r w:rsidR="007F51C0" w:rsidRPr="00C30614">
        <w:rPr>
          <w:sz w:val="28"/>
          <w:szCs w:val="28"/>
        </w:rPr>
        <w:t>79 366,9</w:t>
      </w:r>
      <w:r w:rsidRPr="00C30614">
        <w:rPr>
          <w:sz w:val="28"/>
          <w:szCs w:val="28"/>
        </w:rPr>
        <w:t>»;</w:t>
      </w:r>
    </w:p>
    <w:p w14:paraId="1576C6F5" w14:textId="1C63A918" w:rsidR="00AB1CED" w:rsidRPr="00C30614" w:rsidRDefault="00A2703F" w:rsidP="00634DE8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6</w:t>
      </w:r>
      <w:r w:rsidR="00AB1CED" w:rsidRPr="00C30614">
        <w:rPr>
          <w:sz w:val="28"/>
          <w:szCs w:val="28"/>
        </w:rPr>
        <w:t>) </w:t>
      </w:r>
      <w:r w:rsidR="00C45ED2" w:rsidRPr="00C30614">
        <w:rPr>
          <w:sz w:val="28"/>
          <w:szCs w:val="28"/>
        </w:rPr>
        <w:t>приложение</w:t>
      </w:r>
      <w:r w:rsidR="00AB1CED" w:rsidRPr="00C30614">
        <w:rPr>
          <w:sz w:val="28"/>
          <w:szCs w:val="28"/>
        </w:rPr>
        <w:t xml:space="preserve"> № 3 к государственной программе «Сводные финансовые затраты и налоговые расходы государственной программы Новосибирской области </w:t>
      </w:r>
      <w:r w:rsidR="00634DE8" w:rsidRPr="00C30614">
        <w:rPr>
          <w:sz w:val="28"/>
          <w:szCs w:val="28"/>
        </w:rPr>
        <w:t>«Стимулирование развития жилищного строительства в Новосибирской области»</w:t>
      </w:r>
      <w:r w:rsidR="00C45ED2" w:rsidRPr="00C30614">
        <w:rPr>
          <w:sz w:val="28"/>
          <w:szCs w:val="28"/>
        </w:rPr>
        <w:t xml:space="preserve"> изложить в редакции согласно приложению № 1 к настоящему постановлению;</w:t>
      </w:r>
    </w:p>
    <w:p w14:paraId="5098DDA7" w14:textId="1853C680" w:rsidR="00634DE8" w:rsidRPr="00C30614" w:rsidRDefault="00A2703F" w:rsidP="00634DE8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7</w:t>
      </w:r>
      <w:r w:rsidR="00AB1E54" w:rsidRPr="00C30614">
        <w:rPr>
          <w:sz w:val="28"/>
          <w:szCs w:val="28"/>
        </w:rPr>
        <w:t xml:space="preserve">) в приложении № 4.2 </w:t>
      </w:r>
      <w:r w:rsidR="005D787F" w:rsidRPr="00C30614">
        <w:rPr>
          <w:sz w:val="28"/>
          <w:szCs w:val="28"/>
        </w:rPr>
        <w:t xml:space="preserve">к государственной программе </w:t>
      </w:r>
      <w:r w:rsidR="009C1F59" w:rsidRPr="00C30614">
        <w:rPr>
          <w:sz w:val="28"/>
          <w:szCs w:val="28"/>
        </w:rPr>
        <w:t>«П</w:t>
      </w:r>
      <w:r w:rsidR="005D787F" w:rsidRPr="00C30614">
        <w:rPr>
          <w:sz w:val="28"/>
          <w:szCs w:val="28"/>
        </w:rPr>
        <w:t>одпрограмма «Градостроительная подготовка территорий Новосибирской области и фонд пространственных данных Новосибирской области»</w:t>
      </w:r>
      <w:r w:rsidR="00AB1E54" w:rsidRPr="00C30614">
        <w:rPr>
          <w:sz w:val="28"/>
          <w:szCs w:val="28"/>
        </w:rPr>
        <w:t xml:space="preserve"> </w:t>
      </w:r>
      <w:r w:rsidR="009C1F59" w:rsidRPr="00C30614">
        <w:rPr>
          <w:sz w:val="28"/>
          <w:szCs w:val="28"/>
        </w:rPr>
        <w:t xml:space="preserve">государственной программы </w:t>
      </w:r>
      <w:r w:rsidR="00AB1E54" w:rsidRPr="00C30614">
        <w:rPr>
          <w:sz w:val="28"/>
          <w:szCs w:val="28"/>
        </w:rPr>
        <w:t>Новосибирской области «Стимулирование развития жилищного строительства в Новосибирской области»:</w:t>
      </w:r>
    </w:p>
    <w:p w14:paraId="35217766" w14:textId="446FE4DE" w:rsidR="00847CD1" w:rsidRPr="00C30614" w:rsidRDefault="00EF6D15" w:rsidP="00847CD1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а</w:t>
      </w:r>
      <w:r w:rsidR="00847CD1" w:rsidRPr="00C30614">
        <w:rPr>
          <w:rFonts w:ascii="Times New Roman" w:hAnsi="Times New Roman" w:cs="Times New Roman"/>
          <w:sz w:val="28"/>
          <w:szCs w:val="28"/>
        </w:rPr>
        <w:t>) в разделе I «Паспорт государственной программы»:</w:t>
      </w:r>
    </w:p>
    <w:p w14:paraId="5FEE5F17" w14:textId="69DCB30C" w:rsidR="00847CD1" w:rsidRPr="00C30614" w:rsidRDefault="00847CD1" w:rsidP="00847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позицию «Объемы финансирования государственной программы» изложить в следующей редакции:</w:t>
      </w:r>
    </w:p>
    <w:p w14:paraId="003CD1DE" w14:textId="5B13B967" w:rsidR="00DE577E" w:rsidRPr="00C30614" w:rsidRDefault="00DE72F5" w:rsidP="00DE7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6170"/>
      </w:tblGrid>
      <w:tr w:rsidR="00EF6D15" w:rsidRPr="00C30614" w14:paraId="48FFEBB5" w14:textId="77777777" w:rsidTr="003C7E83"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14:paraId="69CE601D" w14:textId="5AFC9E36" w:rsidR="00847CD1" w:rsidRPr="00C30614" w:rsidRDefault="00847CD1" w:rsidP="00847CD1">
            <w:pPr>
              <w:widowControl w:val="0"/>
              <w:rPr>
                <w:sz w:val="28"/>
                <w:szCs w:val="28"/>
                <w:lang w:val="en-US"/>
              </w:rPr>
            </w:pPr>
            <w:r w:rsidRPr="00C30614">
              <w:rPr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</w:tcPr>
          <w:p w14:paraId="2D4A15E6" w14:textId="1E27E6CD" w:rsidR="00847CD1" w:rsidRPr="00C30614" w:rsidRDefault="00847CD1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Общий объем ассигнований на реализацию подпрограммы составляет </w:t>
            </w:r>
            <w:r w:rsidR="00EF6D15" w:rsidRPr="00C30614">
              <w:rPr>
                <w:sz w:val="28"/>
                <w:szCs w:val="28"/>
              </w:rPr>
              <w:t>960 772,3</w:t>
            </w:r>
            <w:r w:rsidRPr="00C30614">
              <w:rPr>
                <w:sz w:val="28"/>
                <w:szCs w:val="28"/>
              </w:rPr>
              <w:t> тыс. руб.,</w:t>
            </w:r>
          </w:p>
          <w:p w14:paraId="0E36D879" w14:textId="77777777" w:rsidR="00847CD1" w:rsidRPr="00C30614" w:rsidRDefault="00847CD1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в том числе по годам:</w:t>
            </w:r>
          </w:p>
          <w:p w14:paraId="44900EAB" w14:textId="226A5244" w:rsidR="00847CD1" w:rsidRPr="00C30614" w:rsidRDefault="00847CD1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2020 год – </w:t>
            </w:r>
            <w:r w:rsidR="00EF6D15" w:rsidRPr="00C30614">
              <w:rPr>
                <w:sz w:val="28"/>
                <w:szCs w:val="28"/>
              </w:rPr>
              <w:t>123 546,7</w:t>
            </w:r>
            <w:r w:rsidRPr="00C30614">
              <w:rPr>
                <w:sz w:val="28"/>
                <w:szCs w:val="28"/>
              </w:rPr>
              <w:t> тыс. руб.;</w:t>
            </w:r>
          </w:p>
          <w:p w14:paraId="658F835F" w14:textId="3410F88E" w:rsidR="00847CD1" w:rsidRPr="00C30614" w:rsidRDefault="00847CD1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2021 год – </w:t>
            </w:r>
            <w:r w:rsidR="00EF6D15" w:rsidRPr="00C30614">
              <w:rPr>
                <w:sz w:val="28"/>
                <w:szCs w:val="28"/>
              </w:rPr>
              <w:t>93 070,7</w:t>
            </w:r>
            <w:r w:rsidRPr="00C30614">
              <w:rPr>
                <w:sz w:val="28"/>
                <w:szCs w:val="28"/>
              </w:rPr>
              <w:t> тыс. руб.;</w:t>
            </w:r>
          </w:p>
          <w:p w14:paraId="4DAFB7C4" w14:textId="6B2FFB65" w:rsidR="00847CD1" w:rsidRPr="00C30614" w:rsidRDefault="00847CD1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2022 год – </w:t>
            </w:r>
            <w:r w:rsidR="00EF6D15" w:rsidRPr="00C30614">
              <w:rPr>
                <w:sz w:val="28"/>
                <w:szCs w:val="28"/>
              </w:rPr>
              <w:t>145 593,1</w:t>
            </w:r>
            <w:r w:rsidRPr="00C30614">
              <w:rPr>
                <w:sz w:val="28"/>
                <w:szCs w:val="28"/>
              </w:rPr>
              <w:t> тыс. руб.;</w:t>
            </w:r>
          </w:p>
          <w:p w14:paraId="6929B563" w14:textId="374D43DF" w:rsidR="00847CD1" w:rsidRPr="00C30614" w:rsidRDefault="00847CD1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2023 год –</w:t>
            </w:r>
            <w:r w:rsidRPr="00C30614">
              <w:t xml:space="preserve"> </w:t>
            </w:r>
            <w:r w:rsidR="00EF6D15" w:rsidRPr="00C30614">
              <w:rPr>
                <w:sz w:val="28"/>
                <w:szCs w:val="28"/>
              </w:rPr>
              <w:t>160 510,9</w:t>
            </w:r>
            <w:r w:rsidRPr="00C30614">
              <w:rPr>
                <w:sz w:val="28"/>
                <w:szCs w:val="28"/>
              </w:rPr>
              <w:t> тыс. руб.;</w:t>
            </w:r>
          </w:p>
          <w:p w14:paraId="00209958" w14:textId="2D59F633" w:rsidR="00847CD1" w:rsidRPr="00C30614" w:rsidRDefault="00847CD1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2024 год – </w:t>
            </w:r>
            <w:r w:rsidR="00EF6D15" w:rsidRPr="00C30614">
              <w:rPr>
                <w:sz w:val="28"/>
                <w:szCs w:val="28"/>
              </w:rPr>
              <w:t>217 170,8</w:t>
            </w:r>
            <w:r w:rsidRPr="00C30614">
              <w:rPr>
                <w:sz w:val="28"/>
                <w:szCs w:val="28"/>
              </w:rPr>
              <w:t> тыс. руб.;</w:t>
            </w:r>
          </w:p>
          <w:p w14:paraId="7DA77A8A" w14:textId="715A1022" w:rsidR="00847CD1" w:rsidRPr="00C30614" w:rsidRDefault="00847CD1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2025 год – </w:t>
            </w:r>
            <w:r w:rsidR="00EF6D15" w:rsidRPr="00C30614">
              <w:rPr>
                <w:sz w:val="28"/>
                <w:szCs w:val="28"/>
              </w:rPr>
              <w:t>220 880,1</w:t>
            </w:r>
            <w:r w:rsidRPr="00C30614">
              <w:rPr>
                <w:sz w:val="28"/>
                <w:szCs w:val="28"/>
              </w:rPr>
              <w:t> тыс. руб.;</w:t>
            </w:r>
          </w:p>
          <w:p w14:paraId="1D14FB78" w14:textId="77777777" w:rsidR="00847CD1" w:rsidRPr="00C30614" w:rsidRDefault="00847CD1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Подробная информация по источникам финансирования (федеральный, областной, </w:t>
            </w:r>
            <w:r w:rsidRPr="00C30614">
              <w:rPr>
                <w:sz w:val="28"/>
                <w:szCs w:val="28"/>
              </w:rPr>
              <w:lastRenderedPageBreak/>
              <w:t>местный бюджет и внебюджетные источники) в разрезе главных распорядителей бюджетных средств по годам реализации государственной программы приведена в приложении к государственной программе «Сводные финансовые затраты и налоговые расходы»</w:t>
            </w:r>
          </w:p>
        </w:tc>
      </w:tr>
    </w:tbl>
    <w:p w14:paraId="7CDCFA91" w14:textId="5D49695A" w:rsidR="00847CD1" w:rsidRPr="00C30614" w:rsidRDefault="00DE72F5" w:rsidP="00DE7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14:paraId="4AB98CD1" w14:textId="4431B806" w:rsidR="00AB1E54" w:rsidRPr="00C30614" w:rsidRDefault="00DE577E" w:rsidP="00C909DC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б) раздел</w:t>
      </w:r>
      <w:r w:rsidR="00A2703F" w:rsidRPr="00C30614">
        <w:rPr>
          <w:sz w:val="28"/>
          <w:szCs w:val="28"/>
        </w:rPr>
        <w:t>ы</w:t>
      </w:r>
      <w:r w:rsidRPr="00C30614">
        <w:rPr>
          <w:sz w:val="28"/>
          <w:szCs w:val="28"/>
        </w:rPr>
        <w:t xml:space="preserve"> </w:t>
      </w:r>
      <w:r w:rsidRPr="00C30614">
        <w:rPr>
          <w:sz w:val="28"/>
          <w:szCs w:val="28"/>
          <w:lang w:val="en-US"/>
        </w:rPr>
        <w:t>II</w:t>
      </w:r>
      <w:r w:rsidR="00A2703F" w:rsidRPr="00C30614">
        <w:rPr>
          <w:sz w:val="28"/>
          <w:szCs w:val="28"/>
        </w:rPr>
        <w:t> </w:t>
      </w:r>
      <w:r w:rsidRPr="00C30614">
        <w:rPr>
          <w:sz w:val="28"/>
          <w:szCs w:val="28"/>
        </w:rPr>
        <w:t>«Характеристика сферы действия подпрограммы»</w:t>
      </w:r>
      <w:r w:rsidR="00A2703F" w:rsidRPr="00C30614">
        <w:rPr>
          <w:sz w:val="28"/>
          <w:szCs w:val="28"/>
        </w:rPr>
        <w:t xml:space="preserve">, </w:t>
      </w:r>
      <w:r w:rsidR="00A2703F" w:rsidRPr="00C30614">
        <w:rPr>
          <w:sz w:val="28"/>
          <w:szCs w:val="28"/>
          <w:lang w:val="en-US"/>
        </w:rPr>
        <w:t>III</w:t>
      </w:r>
      <w:r w:rsidR="00A2703F" w:rsidRPr="00C30614">
        <w:rPr>
          <w:sz w:val="28"/>
          <w:szCs w:val="28"/>
        </w:rPr>
        <w:t xml:space="preserve"> «Цели и задачи, целевые индикаторы подпрограммы», </w:t>
      </w:r>
      <w:r w:rsidR="00A2703F" w:rsidRPr="00C30614">
        <w:rPr>
          <w:sz w:val="28"/>
          <w:szCs w:val="28"/>
          <w:lang w:val="en-US"/>
        </w:rPr>
        <w:t>V</w:t>
      </w:r>
      <w:r w:rsidR="002A2F8A" w:rsidRPr="00C30614">
        <w:rPr>
          <w:sz w:val="28"/>
          <w:szCs w:val="28"/>
        </w:rPr>
        <w:t> </w:t>
      </w:r>
      <w:r w:rsidR="00A2703F" w:rsidRPr="00C30614">
        <w:rPr>
          <w:sz w:val="28"/>
          <w:szCs w:val="28"/>
        </w:rPr>
        <w:t>«Ожидаемые и конечные результаты»</w:t>
      </w:r>
      <w:r w:rsidR="002A2F8A" w:rsidRPr="00C30614">
        <w:rPr>
          <w:sz w:val="28"/>
          <w:szCs w:val="28"/>
        </w:rPr>
        <w:t xml:space="preserve"> </w:t>
      </w:r>
      <w:r w:rsidRPr="00C30614">
        <w:rPr>
          <w:sz w:val="28"/>
          <w:szCs w:val="28"/>
        </w:rPr>
        <w:t>признать утратившим силу;</w:t>
      </w:r>
    </w:p>
    <w:p w14:paraId="6142EAE5" w14:textId="68DFB823" w:rsidR="009C1F59" w:rsidRPr="00C30614" w:rsidRDefault="002A2F8A" w:rsidP="009C1F59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8</w:t>
      </w:r>
      <w:r w:rsidR="00DE577E" w:rsidRPr="00C30614">
        <w:rPr>
          <w:sz w:val="28"/>
          <w:szCs w:val="28"/>
        </w:rPr>
        <w:t xml:space="preserve">) в приложении № 5.1 к государственной программе </w:t>
      </w:r>
      <w:r w:rsidR="009C1F59" w:rsidRPr="00C30614">
        <w:rPr>
          <w:sz w:val="28"/>
          <w:szCs w:val="28"/>
        </w:rPr>
        <w:t>«Подпрограмма «Земельные ресурсы и инфраструктура» государственной программы Новосибирской области «Стимулирование развития жилищного строительства в Новосибирской области»:</w:t>
      </w:r>
    </w:p>
    <w:p w14:paraId="0B348B58" w14:textId="0029DE54" w:rsidR="00EF6D15" w:rsidRPr="00C30614" w:rsidRDefault="00EF6D15" w:rsidP="009C1F59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а) в разделе I «Паспорт государственной программы»:</w:t>
      </w:r>
    </w:p>
    <w:p w14:paraId="79D2789F" w14:textId="77777777" w:rsidR="00EF6D15" w:rsidRPr="00C30614" w:rsidRDefault="00EF6D15" w:rsidP="00EF6D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позицию «Объемы финансирования государственной программы» изложить в следующей редакции:</w:t>
      </w:r>
    </w:p>
    <w:p w14:paraId="1A6A5ACF" w14:textId="724D7FC6" w:rsidR="00EF6D15" w:rsidRPr="00C30614" w:rsidRDefault="00DE72F5" w:rsidP="00DE7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6170"/>
      </w:tblGrid>
      <w:tr w:rsidR="00EF6D15" w:rsidRPr="00C30614" w14:paraId="6EF55350" w14:textId="77777777" w:rsidTr="003C7E83"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14:paraId="7D2A722A" w14:textId="77777777" w:rsidR="00EF6D15" w:rsidRPr="00C30614" w:rsidRDefault="00EF6D15" w:rsidP="003C7E83">
            <w:pPr>
              <w:widowControl w:val="0"/>
              <w:rPr>
                <w:sz w:val="28"/>
                <w:szCs w:val="28"/>
                <w:lang w:val="en-US"/>
              </w:rPr>
            </w:pPr>
            <w:r w:rsidRPr="00C30614">
              <w:rPr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</w:tcPr>
          <w:p w14:paraId="606AB396" w14:textId="464CBE64" w:rsidR="00EF6D15" w:rsidRPr="00C30614" w:rsidRDefault="00EF6D15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Общий объем ассигнований на реализацию подпрограммы составляет 12 394 776,6 тыс. руб.,</w:t>
            </w:r>
          </w:p>
          <w:p w14:paraId="787864EB" w14:textId="674484E5" w:rsidR="00EF6D15" w:rsidRPr="00C30614" w:rsidRDefault="00EF6D15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в том числе по годам:</w:t>
            </w:r>
          </w:p>
          <w:p w14:paraId="1C14D570" w14:textId="5A7E3F7C" w:rsidR="00EF6D15" w:rsidRPr="00C30614" w:rsidRDefault="00EF6D15" w:rsidP="00EF6D15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2017 год – 123 035,4 тыс. руб.;</w:t>
            </w:r>
          </w:p>
          <w:p w14:paraId="250047D7" w14:textId="75F03C50" w:rsidR="00EF6D15" w:rsidRPr="00C30614" w:rsidRDefault="00EF6D15" w:rsidP="00EF6D15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2018 год – 38 486,8 тыс. руб.;</w:t>
            </w:r>
          </w:p>
          <w:p w14:paraId="4AAB22A0" w14:textId="4608510E" w:rsidR="00EF6D15" w:rsidRPr="00C30614" w:rsidRDefault="00EF6D15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2019 год – 139 729,8 тыс. руб.;</w:t>
            </w:r>
          </w:p>
          <w:p w14:paraId="3DC48CFF" w14:textId="4D382D8A" w:rsidR="00EF6D15" w:rsidRPr="00C30614" w:rsidRDefault="00EF6D15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2020 год – 0,0 тыс. руб.;</w:t>
            </w:r>
          </w:p>
          <w:p w14:paraId="3861F5C5" w14:textId="7C6C256E" w:rsidR="00EF6D15" w:rsidRPr="00C30614" w:rsidRDefault="00EF6D15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2021 год – 0,0 тыс. руб.;</w:t>
            </w:r>
          </w:p>
          <w:p w14:paraId="211E45F5" w14:textId="78876BCE" w:rsidR="00EF6D15" w:rsidRPr="00C30614" w:rsidRDefault="00EF6D15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2022 год – 2 870 106,1 тыс. руб.;</w:t>
            </w:r>
          </w:p>
          <w:p w14:paraId="216E951B" w14:textId="084180B5" w:rsidR="00EF6D15" w:rsidRPr="00C30614" w:rsidRDefault="00EF6D15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2023 год –</w:t>
            </w:r>
            <w:r w:rsidRPr="00C30614">
              <w:t xml:space="preserve"> </w:t>
            </w:r>
            <w:r w:rsidR="0015145A" w:rsidRPr="00C30614">
              <w:rPr>
                <w:sz w:val="28"/>
                <w:szCs w:val="28"/>
              </w:rPr>
              <w:t>3 615 667,7</w:t>
            </w:r>
            <w:r w:rsidRPr="00C30614">
              <w:rPr>
                <w:sz w:val="28"/>
                <w:szCs w:val="28"/>
              </w:rPr>
              <w:t> тыс. руб.;</w:t>
            </w:r>
          </w:p>
          <w:p w14:paraId="2A5B0321" w14:textId="12F623CA" w:rsidR="00EF6D15" w:rsidRPr="00C30614" w:rsidRDefault="00EF6D15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2024 год – 5 605 750,8 тыс. руб.;</w:t>
            </w:r>
          </w:p>
          <w:p w14:paraId="0093C60F" w14:textId="24EC48CC" w:rsidR="00EF6D15" w:rsidRPr="00C30614" w:rsidRDefault="00EF6D15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2025 год – 0,0 тыс. руб.;</w:t>
            </w:r>
          </w:p>
          <w:p w14:paraId="4021E259" w14:textId="77777777" w:rsidR="00EF6D15" w:rsidRPr="00C30614" w:rsidRDefault="00EF6D15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Подробная информация по источникам финансирования (федеральный, областной, местный бюджет и внебюджетные источники) в разрезе главных распорядителей бюджетных средств по годам реализации государственной программы приведена в приложении к государственной программе «Сводные финансовые затраты и налоговые расходы»</w:t>
            </w:r>
          </w:p>
        </w:tc>
      </w:tr>
    </w:tbl>
    <w:p w14:paraId="690D58AB" w14:textId="12657C5C" w:rsidR="00EF6D15" w:rsidRPr="00C30614" w:rsidRDefault="00DE72F5" w:rsidP="00DE7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»;</w:t>
      </w:r>
    </w:p>
    <w:p w14:paraId="729B23BA" w14:textId="4E4FE771" w:rsidR="00191AF7" w:rsidRPr="00C30614" w:rsidRDefault="00191AF7" w:rsidP="00C909DC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ab/>
        <w:t>б) раздел</w:t>
      </w:r>
      <w:r w:rsidR="002A2F8A" w:rsidRPr="00C30614">
        <w:rPr>
          <w:sz w:val="28"/>
          <w:szCs w:val="28"/>
        </w:rPr>
        <w:t>ы </w:t>
      </w:r>
      <w:r w:rsidRPr="00C30614">
        <w:rPr>
          <w:sz w:val="28"/>
          <w:szCs w:val="28"/>
          <w:lang w:val="en-US"/>
        </w:rPr>
        <w:t>II</w:t>
      </w:r>
      <w:r w:rsidRPr="00C30614">
        <w:rPr>
          <w:sz w:val="28"/>
          <w:szCs w:val="28"/>
        </w:rPr>
        <w:t xml:space="preserve"> «Характеристика сферы действия подпрограммы»</w:t>
      </w:r>
      <w:r w:rsidR="002A2F8A" w:rsidRPr="00C30614">
        <w:rPr>
          <w:sz w:val="28"/>
          <w:szCs w:val="28"/>
        </w:rPr>
        <w:t xml:space="preserve">, </w:t>
      </w:r>
      <w:r w:rsidR="002A2F8A" w:rsidRPr="00C30614">
        <w:rPr>
          <w:sz w:val="28"/>
          <w:szCs w:val="28"/>
          <w:lang w:val="en-US"/>
        </w:rPr>
        <w:t>III</w:t>
      </w:r>
      <w:r w:rsidR="002A2F8A" w:rsidRPr="00C30614">
        <w:rPr>
          <w:sz w:val="28"/>
          <w:szCs w:val="28"/>
        </w:rPr>
        <w:t xml:space="preserve"> «Цели и задачи, целевые индикаторы подпрограммы», </w:t>
      </w:r>
      <w:r w:rsidR="002A2F8A" w:rsidRPr="00C30614">
        <w:rPr>
          <w:sz w:val="28"/>
          <w:szCs w:val="28"/>
          <w:lang w:val="en-US"/>
        </w:rPr>
        <w:t>V</w:t>
      </w:r>
      <w:r w:rsidR="002A2F8A" w:rsidRPr="00C30614">
        <w:rPr>
          <w:sz w:val="28"/>
          <w:szCs w:val="28"/>
        </w:rPr>
        <w:t> «Ожидаемые и конечные результаты»</w:t>
      </w:r>
      <w:r w:rsidRPr="00C30614">
        <w:rPr>
          <w:sz w:val="28"/>
          <w:szCs w:val="28"/>
        </w:rPr>
        <w:t xml:space="preserve"> признать утратившим</w:t>
      </w:r>
      <w:r w:rsidR="002A2F8A" w:rsidRPr="00C30614">
        <w:rPr>
          <w:sz w:val="28"/>
          <w:szCs w:val="28"/>
        </w:rPr>
        <w:t>и</w:t>
      </w:r>
      <w:r w:rsidRPr="00C30614">
        <w:rPr>
          <w:sz w:val="28"/>
          <w:szCs w:val="28"/>
        </w:rPr>
        <w:t xml:space="preserve"> силу;</w:t>
      </w:r>
    </w:p>
    <w:p w14:paraId="4C553FDA" w14:textId="1DE0D472" w:rsidR="00CE20D3" w:rsidRPr="00C30614" w:rsidRDefault="002A2F8A" w:rsidP="00CE20D3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lastRenderedPageBreak/>
        <w:t>9</w:t>
      </w:r>
      <w:r w:rsidR="00191AF7" w:rsidRPr="00C30614">
        <w:rPr>
          <w:sz w:val="28"/>
          <w:szCs w:val="28"/>
        </w:rPr>
        <w:t xml:space="preserve">) в приложении № 5.2 к государственной программе </w:t>
      </w:r>
      <w:r w:rsidR="009C1F59" w:rsidRPr="00C30614">
        <w:rPr>
          <w:sz w:val="28"/>
          <w:szCs w:val="28"/>
        </w:rPr>
        <w:t xml:space="preserve">«Подпрограммы «Государственная поддержка при завершении строительства «проблемных» жилых домов» государственной программы </w:t>
      </w:r>
      <w:r w:rsidR="00191AF7" w:rsidRPr="00C30614">
        <w:rPr>
          <w:sz w:val="28"/>
          <w:szCs w:val="28"/>
        </w:rPr>
        <w:t>Новосибирской области «Стимулирование развития жилищного строительства в Новосибирской области»:</w:t>
      </w:r>
    </w:p>
    <w:p w14:paraId="0CDBCCA7" w14:textId="77777777" w:rsidR="0015145A" w:rsidRPr="00C30614" w:rsidRDefault="0015145A" w:rsidP="00126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а) в разделе I «Паспорт государственной программы»:</w:t>
      </w:r>
    </w:p>
    <w:p w14:paraId="6746ED72" w14:textId="77777777" w:rsidR="0015145A" w:rsidRPr="00C30614" w:rsidRDefault="0015145A" w:rsidP="00126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позицию «Объемы финансирования государственной программы» изложить в следующей редакции:</w:t>
      </w:r>
    </w:p>
    <w:p w14:paraId="271012E5" w14:textId="1337C6FE" w:rsidR="0015145A" w:rsidRPr="00C30614" w:rsidRDefault="00DE72F5" w:rsidP="00DE7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6170"/>
      </w:tblGrid>
      <w:tr w:rsidR="0015145A" w:rsidRPr="00C30614" w14:paraId="6EC94F56" w14:textId="77777777" w:rsidTr="003C7E83"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14:paraId="2EB1A4EC" w14:textId="77777777" w:rsidR="0015145A" w:rsidRPr="00C30614" w:rsidRDefault="0015145A" w:rsidP="003C7E83">
            <w:pPr>
              <w:widowControl w:val="0"/>
              <w:rPr>
                <w:sz w:val="28"/>
                <w:szCs w:val="28"/>
                <w:lang w:val="en-US"/>
              </w:rPr>
            </w:pPr>
            <w:r w:rsidRPr="00C30614">
              <w:rPr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</w:tcPr>
          <w:p w14:paraId="7010C161" w14:textId="34200A17" w:rsidR="0015145A" w:rsidRPr="00C30614" w:rsidRDefault="0015145A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Общий объем ассигнований на реализацию подпрограммы составляет 849 551,8 тыс. руб.,</w:t>
            </w:r>
          </w:p>
          <w:p w14:paraId="4DD7A9A9" w14:textId="77777777" w:rsidR="0015145A" w:rsidRPr="00C30614" w:rsidRDefault="0015145A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в том числе по годам:</w:t>
            </w:r>
          </w:p>
          <w:p w14:paraId="133031A4" w14:textId="02CD7ACF" w:rsidR="0015145A" w:rsidRPr="00C30614" w:rsidRDefault="0015145A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2018 год – 57 202,1 тыс. руб.;</w:t>
            </w:r>
          </w:p>
          <w:p w14:paraId="3AED104F" w14:textId="29D78C1C" w:rsidR="0015145A" w:rsidRPr="00C30614" w:rsidRDefault="0015145A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2019 год – 112 238,9 тыс. руб.;</w:t>
            </w:r>
          </w:p>
          <w:p w14:paraId="3397753A" w14:textId="263A270B" w:rsidR="0015145A" w:rsidRPr="00C30614" w:rsidRDefault="0015145A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2020 год – 42 210,9 тыс. руб.;</w:t>
            </w:r>
          </w:p>
          <w:p w14:paraId="5478F355" w14:textId="36B6688A" w:rsidR="0015145A" w:rsidRPr="00C30614" w:rsidRDefault="0015145A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2021 год – 70 429,6 тыс. руб.;</w:t>
            </w:r>
          </w:p>
          <w:p w14:paraId="3F1BE5BC" w14:textId="6431AB46" w:rsidR="0015145A" w:rsidRPr="00C30614" w:rsidRDefault="0015145A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2022 год – 87 382,7 тыс. руб.;</w:t>
            </w:r>
          </w:p>
          <w:p w14:paraId="2C493FAE" w14:textId="5127FDA3" w:rsidR="0015145A" w:rsidRPr="00C30614" w:rsidRDefault="0015145A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2023 год –</w:t>
            </w:r>
            <w:r w:rsidRPr="00C30614">
              <w:t xml:space="preserve"> </w:t>
            </w:r>
            <w:r w:rsidRPr="00C30614">
              <w:rPr>
                <w:sz w:val="28"/>
                <w:szCs w:val="28"/>
              </w:rPr>
              <w:t>160 029,2 тыс. руб.;</w:t>
            </w:r>
          </w:p>
          <w:p w14:paraId="111CBCA6" w14:textId="1C430C60" w:rsidR="0015145A" w:rsidRPr="00C30614" w:rsidRDefault="0015145A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2024 год – 160 029,2 тыс. руб.;</w:t>
            </w:r>
          </w:p>
          <w:p w14:paraId="167DD5E5" w14:textId="251B7090" w:rsidR="0015145A" w:rsidRPr="00C30614" w:rsidRDefault="0015145A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2025 год – 160 029,2 тыс. руб.;</w:t>
            </w:r>
          </w:p>
          <w:p w14:paraId="74835E65" w14:textId="77777777" w:rsidR="0015145A" w:rsidRPr="00C30614" w:rsidRDefault="0015145A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Подробная информация по источникам финансирования (федеральный, областной, местный бюджет и внебюджетные источники) в разрезе главных распорядителей бюджетных средств по годам реализации государственной программы приведена в приложении к государственной программе «Сводные финансовые затраты и налоговые расходы»</w:t>
            </w:r>
          </w:p>
        </w:tc>
      </w:tr>
    </w:tbl>
    <w:p w14:paraId="7C929EE7" w14:textId="17FD1417" w:rsidR="0015145A" w:rsidRPr="00C30614" w:rsidRDefault="00DE72F5" w:rsidP="00DE7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»;</w:t>
      </w:r>
    </w:p>
    <w:p w14:paraId="0A5D6474" w14:textId="59801CBE" w:rsidR="00191AF7" w:rsidRPr="00C30614" w:rsidRDefault="0015145A" w:rsidP="00CE20D3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б) </w:t>
      </w:r>
      <w:r w:rsidR="00191AF7" w:rsidRPr="00C30614">
        <w:rPr>
          <w:sz w:val="28"/>
          <w:szCs w:val="28"/>
        </w:rPr>
        <w:t>раздел</w:t>
      </w:r>
      <w:r w:rsidR="002A2F8A" w:rsidRPr="00C30614">
        <w:rPr>
          <w:sz w:val="28"/>
          <w:szCs w:val="28"/>
        </w:rPr>
        <w:t>ы</w:t>
      </w:r>
      <w:r w:rsidR="00191AF7" w:rsidRPr="00C30614">
        <w:rPr>
          <w:sz w:val="28"/>
          <w:szCs w:val="28"/>
        </w:rPr>
        <w:t xml:space="preserve"> </w:t>
      </w:r>
      <w:r w:rsidR="00191AF7" w:rsidRPr="00C30614">
        <w:rPr>
          <w:sz w:val="28"/>
          <w:szCs w:val="28"/>
          <w:lang w:val="en-US"/>
        </w:rPr>
        <w:t>II</w:t>
      </w:r>
      <w:r w:rsidR="00191AF7" w:rsidRPr="00C30614">
        <w:rPr>
          <w:sz w:val="28"/>
          <w:szCs w:val="28"/>
        </w:rPr>
        <w:t xml:space="preserve"> «Характеристика сферы действия подпрограммы»</w:t>
      </w:r>
      <w:r w:rsidR="002A2F8A" w:rsidRPr="00C30614">
        <w:rPr>
          <w:sz w:val="28"/>
          <w:szCs w:val="28"/>
        </w:rPr>
        <w:t xml:space="preserve">, </w:t>
      </w:r>
      <w:r w:rsidR="002A2F8A" w:rsidRPr="00C30614">
        <w:rPr>
          <w:sz w:val="28"/>
          <w:szCs w:val="28"/>
          <w:lang w:val="en-US"/>
        </w:rPr>
        <w:t>III</w:t>
      </w:r>
      <w:r w:rsidR="002A2F8A" w:rsidRPr="00C30614">
        <w:rPr>
          <w:sz w:val="28"/>
          <w:szCs w:val="28"/>
        </w:rPr>
        <w:t xml:space="preserve"> «Цели и задачи, целевые индикаторы подпрограммы», </w:t>
      </w:r>
      <w:r w:rsidR="002A2F8A" w:rsidRPr="00C30614">
        <w:rPr>
          <w:sz w:val="28"/>
          <w:szCs w:val="28"/>
          <w:lang w:val="en-US"/>
        </w:rPr>
        <w:t>V</w:t>
      </w:r>
      <w:r w:rsidRPr="00C30614">
        <w:rPr>
          <w:sz w:val="28"/>
          <w:szCs w:val="28"/>
        </w:rPr>
        <w:t> </w:t>
      </w:r>
      <w:r w:rsidR="002A2F8A" w:rsidRPr="00C30614">
        <w:rPr>
          <w:sz w:val="28"/>
          <w:szCs w:val="28"/>
        </w:rPr>
        <w:t>«Ожидаемые и конечные результаты»</w:t>
      </w:r>
      <w:r w:rsidR="00191AF7" w:rsidRPr="00C30614">
        <w:rPr>
          <w:sz w:val="28"/>
          <w:szCs w:val="28"/>
        </w:rPr>
        <w:t xml:space="preserve"> признать утратившим</w:t>
      </w:r>
      <w:r w:rsidR="002A2F8A" w:rsidRPr="00C30614">
        <w:rPr>
          <w:sz w:val="28"/>
          <w:szCs w:val="28"/>
        </w:rPr>
        <w:t>и</w:t>
      </w:r>
      <w:r w:rsidR="00191AF7" w:rsidRPr="00C30614">
        <w:rPr>
          <w:sz w:val="28"/>
          <w:szCs w:val="28"/>
        </w:rPr>
        <w:t xml:space="preserve"> силу;</w:t>
      </w:r>
    </w:p>
    <w:p w14:paraId="372D1E79" w14:textId="6AEC8686" w:rsidR="009C1F59" w:rsidRPr="00C30614" w:rsidRDefault="00191AF7" w:rsidP="009C1F59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1</w:t>
      </w:r>
      <w:r w:rsidR="002A2F8A" w:rsidRPr="00C30614">
        <w:rPr>
          <w:sz w:val="28"/>
          <w:szCs w:val="28"/>
        </w:rPr>
        <w:t>0</w:t>
      </w:r>
      <w:r w:rsidRPr="00C30614">
        <w:rPr>
          <w:sz w:val="28"/>
          <w:szCs w:val="28"/>
        </w:rPr>
        <w:t xml:space="preserve">) в приложении № 6 к государственной программе </w:t>
      </w:r>
      <w:r w:rsidR="009C1F59" w:rsidRPr="00C30614">
        <w:rPr>
          <w:sz w:val="28"/>
          <w:szCs w:val="28"/>
        </w:rPr>
        <w:t>«Подпрограмма «Государственная поддержка граждан при приобретении (строительстве) жилья и стимулирование развития ипотечного кредитования» государственной программы Новосибирской области «Стимулирование развития жилищного строительства в Новосибирской области»:</w:t>
      </w:r>
    </w:p>
    <w:p w14:paraId="3144B30D" w14:textId="719689B0" w:rsidR="0015145A" w:rsidRPr="00C30614" w:rsidRDefault="0015145A" w:rsidP="009C1F59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а) в разделе I «Паспорт государственной программы»:</w:t>
      </w:r>
    </w:p>
    <w:p w14:paraId="3395C302" w14:textId="77777777" w:rsidR="0015145A" w:rsidRPr="00C30614" w:rsidRDefault="0015145A" w:rsidP="00151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позицию «Объемы финансирования государственной программы» изложить в следующей редакции:</w:t>
      </w:r>
    </w:p>
    <w:p w14:paraId="1366E092" w14:textId="7F8D32DB" w:rsidR="0015145A" w:rsidRPr="00C30614" w:rsidRDefault="00DE72F5" w:rsidP="00DE7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6170"/>
      </w:tblGrid>
      <w:tr w:rsidR="0015145A" w:rsidRPr="00C30614" w14:paraId="2960A6B4" w14:textId="77777777" w:rsidTr="003C7E83"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14:paraId="6CC20765" w14:textId="77777777" w:rsidR="0015145A" w:rsidRPr="00C30614" w:rsidRDefault="0015145A" w:rsidP="003C7E83">
            <w:pPr>
              <w:widowControl w:val="0"/>
              <w:rPr>
                <w:sz w:val="28"/>
                <w:szCs w:val="28"/>
                <w:lang w:val="en-US"/>
              </w:rPr>
            </w:pPr>
            <w:r w:rsidRPr="00C30614">
              <w:rPr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</w:tcPr>
          <w:p w14:paraId="627AA5C0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Общий объем ассигнований на реализацию подпрограммы составляет 1 741 252,5 тыс. руб.,</w:t>
            </w:r>
          </w:p>
          <w:p w14:paraId="16359B9B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в том числе по годам:</w:t>
            </w:r>
          </w:p>
          <w:p w14:paraId="219F4F85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lastRenderedPageBreak/>
              <w:t>2015 год – 825 041,6 тыс. руб.;</w:t>
            </w:r>
          </w:p>
          <w:p w14:paraId="77BA5C5B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2016 год – 707 454,1 тыс. руб.;</w:t>
            </w:r>
          </w:p>
          <w:p w14:paraId="4376145B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2017 год – 111 322,4 тыс. руб.;</w:t>
            </w:r>
          </w:p>
          <w:p w14:paraId="23F7C64B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2018 год – 53 200,0 тыс. руб.;</w:t>
            </w:r>
          </w:p>
          <w:p w14:paraId="737EFFEA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2019 год – 12 723,1 тыс. руб.;</w:t>
            </w:r>
          </w:p>
          <w:p w14:paraId="6A2C9796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2020 год – 4 250,8 тыс. руб.;</w:t>
            </w:r>
          </w:p>
          <w:p w14:paraId="4BC03EC4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2021 год – 1 000,0 тыс. руб.;</w:t>
            </w:r>
          </w:p>
          <w:p w14:paraId="2934C6E9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2022 год – 6 000,0тыс. руб.;</w:t>
            </w:r>
          </w:p>
          <w:p w14:paraId="68BFAD16" w14:textId="77777777" w:rsidR="003C7E83" w:rsidRPr="00C30614" w:rsidRDefault="003C7E83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2023 год –</w:t>
            </w:r>
            <w:r w:rsidRPr="00C30614">
              <w:t xml:space="preserve"> </w:t>
            </w:r>
            <w:r w:rsidRPr="00C30614">
              <w:rPr>
                <w:sz w:val="28"/>
                <w:szCs w:val="28"/>
              </w:rPr>
              <w:t>6 753,5 тыс. руб.;</w:t>
            </w:r>
          </w:p>
          <w:p w14:paraId="1C601A08" w14:textId="77777777" w:rsidR="003C7E83" w:rsidRPr="00C30614" w:rsidRDefault="003C7E83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2024 год – 6 753,5 тыс. руб.;</w:t>
            </w:r>
          </w:p>
          <w:p w14:paraId="747552F3" w14:textId="77777777" w:rsidR="0015145A" w:rsidRPr="00C30614" w:rsidRDefault="003C7E83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2025 год – 6 753,5 тыс. руб.;</w:t>
            </w:r>
          </w:p>
          <w:p w14:paraId="4600D7B9" w14:textId="2C5C8365" w:rsidR="003C7E83" w:rsidRPr="00C30614" w:rsidRDefault="003C7E83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Подробная информация по источникам финансирования (федеральный, областной, местный бюджет и внебюджетные источники) в разрезе главных распорядителей бюджетных средств по годам реализации государственной программы приведена в приложении к государственной программе «Сводные финансовые затраты и налоговые расходы»</w:t>
            </w:r>
          </w:p>
        </w:tc>
      </w:tr>
    </w:tbl>
    <w:p w14:paraId="005A1AF9" w14:textId="5ED91D27" w:rsidR="0015145A" w:rsidRPr="00C30614" w:rsidRDefault="00DE72F5" w:rsidP="00DE7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14:paraId="7F39534B" w14:textId="4E5E1E3F" w:rsidR="00191AF7" w:rsidRPr="00C30614" w:rsidRDefault="0015145A" w:rsidP="00C909DC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б) </w:t>
      </w:r>
      <w:r w:rsidR="00191AF7" w:rsidRPr="00C30614">
        <w:rPr>
          <w:sz w:val="28"/>
          <w:szCs w:val="28"/>
        </w:rPr>
        <w:t>раздел</w:t>
      </w:r>
      <w:r w:rsidR="002A2F8A" w:rsidRPr="00C30614">
        <w:rPr>
          <w:sz w:val="28"/>
          <w:szCs w:val="28"/>
        </w:rPr>
        <w:t>ы</w:t>
      </w:r>
      <w:r w:rsidR="00191AF7" w:rsidRPr="00C30614">
        <w:rPr>
          <w:sz w:val="28"/>
          <w:szCs w:val="28"/>
        </w:rPr>
        <w:t xml:space="preserve"> </w:t>
      </w:r>
      <w:r w:rsidR="00191AF7" w:rsidRPr="00C30614">
        <w:rPr>
          <w:sz w:val="28"/>
          <w:szCs w:val="28"/>
          <w:lang w:val="en-US"/>
        </w:rPr>
        <w:t>II</w:t>
      </w:r>
      <w:r w:rsidR="002A2F8A" w:rsidRPr="00C30614">
        <w:rPr>
          <w:sz w:val="28"/>
          <w:szCs w:val="28"/>
        </w:rPr>
        <w:t> </w:t>
      </w:r>
      <w:r w:rsidR="00191AF7" w:rsidRPr="00C30614">
        <w:rPr>
          <w:sz w:val="28"/>
          <w:szCs w:val="28"/>
        </w:rPr>
        <w:t>«Характеристика сферы действия подпрограммы»</w:t>
      </w:r>
      <w:r w:rsidR="002A2F8A" w:rsidRPr="00C30614">
        <w:rPr>
          <w:sz w:val="28"/>
          <w:szCs w:val="28"/>
        </w:rPr>
        <w:t xml:space="preserve">, </w:t>
      </w:r>
      <w:r w:rsidR="002A2F8A" w:rsidRPr="00C30614">
        <w:rPr>
          <w:sz w:val="28"/>
          <w:szCs w:val="28"/>
          <w:lang w:val="en-US"/>
        </w:rPr>
        <w:t>III</w:t>
      </w:r>
      <w:r w:rsidR="002A2F8A" w:rsidRPr="00C30614">
        <w:rPr>
          <w:sz w:val="28"/>
          <w:szCs w:val="28"/>
        </w:rPr>
        <w:t xml:space="preserve"> «Цели и задачи, целевые индикаторы подпрограммы», </w:t>
      </w:r>
      <w:r w:rsidR="002A2F8A" w:rsidRPr="00C30614">
        <w:rPr>
          <w:sz w:val="28"/>
          <w:szCs w:val="28"/>
          <w:lang w:val="en-US"/>
        </w:rPr>
        <w:t>V</w:t>
      </w:r>
      <w:r w:rsidR="002A2F8A" w:rsidRPr="00C30614">
        <w:rPr>
          <w:sz w:val="28"/>
          <w:szCs w:val="28"/>
        </w:rPr>
        <w:t> «Ожидаемые и конечные результаты»</w:t>
      </w:r>
      <w:r w:rsidR="00191AF7" w:rsidRPr="00C30614">
        <w:rPr>
          <w:sz w:val="28"/>
          <w:szCs w:val="28"/>
        </w:rPr>
        <w:t xml:space="preserve"> признать утратившим</w:t>
      </w:r>
      <w:r w:rsidR="002A2F8A" w:rsidRPr="00C30614">
        <w:rPr>
          <w:sz w:val="28"/>
          <w:szCs w:val="28"/>
        </w:rPr>
        <w:t>и</w:t>
      </w:r>
      <w:r w:rsidR="00191AF7" w:rsidRPr="00C30614">
        <w:rPr>
          <w:sz w:val="28"/>
          <w:szCs w:val="28"/>
        </w:rPr>
        <w:t xml:space="preserve"> силу;</w:t>
      </w:r>
    </w:p>
    <w:p w14:paraId="10DFEC19" w14:textId="735807AC" w:rsidR="009C1F59" w:rsidRPr="00C30614" w:rsidRDefault="002A2F8A" w:rsidP="009C1F59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11</w:t>
      </w:r>
      <w:r w:rsidR="00191AF7" w:rsidRPr="00C30614">
        <w:rPr>
          <w:sz w:val="28"/>
          <w:szCs w:val="28"/>
        </w:rPr>
        <w:t xml:space="preserve">) в приложении № 7 к государственной программе </w:t>
      </w:r>
      <w:r w:rsidR="009C1F59" w:rsidRPr="00C30614">
        <w:rPr>
          <w:sz w:val="28"/>
          <w:szCs w:val="28"/>
        </w:rPr>
        <w:t>«Подпрограмма «Государственная поддержка муниципальных образований Новосибирской области в обеспечении жилыми помещениями многодетных малообеспеченных семей» государственной программы Новосибирской области «Стимулирование развития жилищного строительства в Новосибирской области»:</w:t>
      </w:r>
    </w:p>
    <w:p w14:paraId="52664AD7" w14:textId="6ADF3ACE" w:rsidR="003C7E83" w:rsidRPr="00C30614" w:rsidRDefault="003C7E83" w:rsidP="009C1F59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а) в разделе I «Паспорт государственной программы»:</w:t>
      </w:r>
    </w:p>
    <w:p w14:paraId="3951FA8A" w14:textId="77777777" w:rsidR="003C7E83" w:rsidRPr="00C30614" w:rsidRDefault="003C7E83" w:rsidP="003C7E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позицию «Объемы финансирования государственной программы» изложить в следующей редакции:</w:t>
      </w:r>
    </w:p>
    <w:p w14:paraId="19055135" w14:textId="4322CCCC" w:rsidR="003C7E83" w:rsidRPr="00C30614" w:rsidRDefault="00DE72F5" w:rsidP="00DE7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6170"/>
      </w:tblGrid>
      <w:tr w:rsidR="003C7E83" w:rsidRPr="00C30614" w14:paraId="7271B62F" w14:textId="77777777" w:rsidTr="003C7E83"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14:paraId="7C092642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  <w:lang w:val="en-US"/>
              </w:rPr>
            </w:pPr>
            <w:r w:rsidRPr="00C30614">
              <w:rPr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</w:tcPr>
          <w:p w14:paraId="0A66AD04" w14:textId="658F1971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Общий объем ассигнований на реализацию подпрограммы составляет 563 510,6 тыс. руб.,</w:t>
            </w:r>
          </w:p>
          <w:p w14:paraId="20081A64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в том числе по годам:</w:t>
            </w:r>
          </w:p>
          <w:p w14:paraId="71E9410C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2015 год – 37 008,8 тыс. руб.;</w:t>
            </w:r>
          </w:p>
          <w:p w14:paraId="1C715795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2016 год – 14 014,4 тыс. руб.;</w:t>
            </w:r>
          </w:p>
          <w:p w14:paraId="4339AA19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2017 год – 85 976,4 тыс. руб.;</w:t>
            </w:r>
          </w:p>
          <w:p w14:paraId="163F590D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2018 год – 77 100,0 тыс. руб.;</w:t>
            </w:r>
          </w:p>
          <w:p w14:paraId="174804A4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2019 год – 35 031,6 тыс. руб.;</w:t>
            </w:r>
          </w:p>
          <w:p w14:paraId="40E6D4E8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2020 год – 14 379,4 тыс. руб.;</w:t>
            </w:r>
          </w:p>
          <w:p w14:paraId="72828D23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2021 год – 31 578,9 тыс. руб.;</w:t>
            </w:r>
          </w:p>
          <w:p w14:paraId="156D7526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2022 год – 78 947,4 тыс. руб.;</w:t>
            </w:r>
          </w:p>
          <w:p w14:paraId="2333E8FB" w14:textId="77777777" w:rsidR="003C7E83" w:rsidRPr="00C30614" w:rsidRDefault="003C7E83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lastRenderedPageBreak/>
              <w:t>2023 год –</w:t>
            </w:r>
            <w:r w:rsidRPr="00C30614">
              <w:t xml:space="preserve"> </w:t>
            </w:r>
            <w:r w:rsidRPr="00C30614">
              <w:rPr>
                <w:sz w:val="28"/>
                <w:szCs w:val="28"/>
              </w:rPr>
              <w:t>31 578,9 тыс. руб.;</w:t>
            </w:r>
          </w:p>
          <w:p w14:paraId="197DA52D" w14:textId="77777777" w:rsidR="003C7E83" w:rsidRPr="00C30614" w:rsidRDefault="003C7E83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2024 год – 78 947,4 тыс. руб.;</w:t>
            </w:r>
          </w:p>
          <w:p w14:paraId="04366779" w14:textId="77777777" w:rsidR="003C7E83" w:rsidRPr="00C30614" w:rsidRDefault="003C7E83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2025 год – 78 947,4 тыс. руб.;</w:t>
            </w:r>
          </w:p>
          <w:p w14:paraId="3C6B10D6" w14:textId="6C072E93" w:rsidR="003C7E83" w:rsidRPr="00C30614" w:rsidRDefault="003C7E83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Подробная информация по источникам финансирования (федеральный, областной, местный бюджет и внебюджетные источники) в разрезе главных распорядителей бюджетных средств по годам реализации государственной программы приведена в приложении к государственной программе «Сводные финансовые затраты и налоговые расходы»</w:t>
            </w:r>
          </w:p>
        </w:tc>
      </w:tr>
    </w:tbl>
    <w:p w14:paraId="5284724A" w14:textId="727908C7" w:rsidR="00DE72F5" w:rsidRPr="00C30614" w:rsidRDefault="00DE72F5" w:rsidP="00DE7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14:paraId="297644A4" w14:textId="7F03DEBA" w:rsidR="00191AF7" w:rsidRPr="00C30614" w:rsidRDefault="003C7E83" w:rsidP="00C909DC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б) </w:t>
      </w:r>
      <w:r w:rsidR="00191AF7" w:rsidRPr="00C30614">
        <w:rPr>
          <w:sz w:val="28"/>
          <w:szCs w:val="28"/>
        </w:rPr>
        <w:t>раздел</w:t>
      </w:r>
      <w:r w:rsidR="002A2F8A" w:rsidRPr="00C30614">
        <w:rPr>
          <w:sz w:val="28"/>
          <w:szCs w:val="28"/>
        </w:rPr>
        <w:t>ы</w:t>
      </w:r>
      <w:r w:rsidR="00191AF7" w:rsidRPr="00C30614">
        <w:rPr>
          <w:sz w:val="28"/>
          <w:szCs w:val="28"/>
        </w:rPr>
        <w:t xml:space="preserve"> </w:t>
      </w:r>
      <w:r w:rsidR="00191AF7" w:rsidRPr="00C30614">
        <w:rPr>
          <w:sz w:val="28"/>
          <w:szCs w:val="28"/>
          <w:lang w:val="en-US"/>
        </w:rPr>
        <w:t>II</w:t>
      </w:r>
      <w:r w:rsidR="002A2F8A" w:rsidRPr="00C30614">
        <w:rPr>
          <w:sz w:val="28"/>
          <w:szCs w:val="28"/>
        </w:rPr>
        <w:t> </w:t>
      </w:r>
      <w:r w:rsidR="00191AF7" w:rsidRPr="00C30614">
        <w:rPr>
          <w:sz w:val="28"/>
          <w:szCs w:val="28"/>
        </w:rPr>
        <w:t>«Характеристика сферы действия подпрограммы»</w:t>
      </w:r>
      <w:r w:rsidR="002A2F8A" w:rsidRPr="00C30614">
        <w:rPr>
          <w:sz w:val="28"/>
          <w:szCs w:val="28"/>
        </w:rPr>
        <w:t xml:space="preserve">, </w:t>
      </w:r>
      <w:r w:rsidR="002A2F8A" w:rsidRPr="00C30614">
        <w:rPr>
          <w:sz w:val="28"/>
          <w:szCs w:val="28"/>
          <w:lang w:val="en-US"/>
        </w:rPr>
        <w:t>III</w:t>
      </w:r>
      <w:r w:rsidR="002A2F8A" w:rsidRPr="00C30614">
        <w:rPr>
          <w:sz w:val="28"/>
          <w:szCs w:val="28"/>
        </w:rPr>
        <w:t xml:space="preserve"> «Цели и задачи, целевые индикаторы подпрограммы», </w:t>
      </w:r>
      <w:r w:rsidR="002A2F8A" w:rsidRPr="00C30614">
        <w:rPr>
          <w:sz w:val="28"/>
          <w:szCs w:val="28"/>
          <w:lang w:val="en-US"/>
        </w:rPr>
        <w:t>V</w:t>
      </w:r>
      <w:r w:rsidR="002A2F8A" w:rsidRPr="00C30614">
        <w:rPr>
          <w:sz w:val="28"/>
          <w:szCs w:val="28"/>
        </w:rPr>
        <w:t xml:space="preserve"> «Ожидаемые и конечные результаты» </w:t>
      </w:r>
      <w:r w:rsidR="00191AF7" w:rsidRPr="00C30614">
        <w:rPr>
          <w:sz w:val="28"/>
          <w:szCs w:val="28"/>
        </w:rPr>
        <w:t>признать утратившим</w:t>
      </w:r>
      <w:r w:rsidR="002A2F8A" w:rsidRPr="00C30614">
        <w:rPr>
          <w:sz w:val="28"/>
          <w:szCs w:val="28"/>
        </w:rPr>
        <w:t>и</w:t>
      </w:r>
      <w:r w:rsidR="00191AF7" w:rsidRPr="00C30614">
        <w:rPr>
          <w:sz w:val="28"/>
          <w:szCs w:val="28"/>
        </w:rPr>
        <w:t xml:space="preserve"> силу;</w:t>
      </w:r>
    </w:p>
    <w:p w14:paraId="32DB2F5C" w14:textId="16D834F5" w:rsidR="009C1F59" w:rsidRPr="00C30614" w:rsidRDefault="002A2F8A" w:rsidP="009C1F59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12</w:t>
      </w:r>
      <w:r w:rsidR="00191AF7" w:rsidRPr="00C30614">
        <w:rPr>
          <w:sz w:val="28"/>
          <w:szCs w:val="28"/>
        </w:rPr>
        <w:t xml:space="preserve">) в приложении № 8 к государственной </w:t>
      </w:r>
      <w:r w:rsidR="009C1F59" w:rsidRPr="00C30614">
        <w:rPr>
          <w:sz w:val="28"/>
          <w:szCs w:val="28"/>
        </w:rPr>
        <w:t>«Подпрограмма «Строительство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области» государственной программы Новосибирской области «Стимулирование развития жилищного строительства в Новосибирской области»:</w:t>
      </w:r>
    </w:p>
    <w:p w14:paraId="7F3AFAC2" w14:textId="4F05F6D5" w:rsidR="003C7E83" w:rsidRPr="00C30614" w:rsidRDefault="003C7E83" w:rsidP="009C1F59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а) в разделе I «Паспорт государственной программы»:</w:t>
      </w:r>
    </w:p>
    <w:p w14:paraId="14B2D0E7" w14:textId="77777777" w:rsidR="003C7E83" w:rsidRPr="00C30614" w:rsidRDefault="003C7E83" w:rsidP="003C7E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позицию «Объемы финансирования государственной программы» изложить в следующей редакции:</w:t>
      </w:r>
    </w:p>
    <w:p w14:paraId="2B04DB1A" w14:textId="417552A4" w:rsidR="003C7E83" w:rsidRPr="00C30614" w:rsidRDefault="00DE72F5" w:rsidP="00DE7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6170"/>
      </w:tblGrid>
      <w:tr w:rsidR="003C7E83" w:rsidRPr="00C30614" w14:paraId="28040501" w14:textId="77777777" w:rsidTr="003C7E83"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14:paraId="74563C39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  <w:lang w:val="en-US"/>
              </w:rPr>
            </w:pPr>
            <w:r w:rsidRPr="00C30614">
              <w:rPr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</w:tcPr>
          <w:p w14:paraId="2B51575C" w14:textId="70A63ECE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Общий объем ассигнований на реализацию подпрограммы составляет 3 037 709,6 тыс. руб.,</w:t>
            </w:r>
          </w:p>
          <w:p w14:paraId="6A91399D" w14:textId="7777777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в том числе по годам:</w:t>
            </w:r>
          </w:p>
          <w:p w14:paraId="605C2A07" w14:textId="2FB41178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2015 год – </w:t>
            </w:r>
            <w:r w:rsidR="00DC73B3" w:rsidRPr="00C30614">
              <w:rPr>
                <w:sz w:val="28"/>
                <w:szCs w:val="28"/>
              </w:rPr>
              <w:t>3 915,2</w:t>
            </w:r>
            <w:r w:rsidRPr="00C30614">
              <w:rPr>
                <w:sz w:val="28"/>
                <w:szCs w:val="28"/>
              </w:rPr>
              <w:t> тыс. руб.;</w:t>
            </w:r>
          </w:p>
          <w:p w14:paraId="4AC54142" w14:textId="36FDD9D1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2016 год – </w:t>
            </w:r>
            <w:r w:rsidR="00DC73B3" w:rsidRPr="00C30614">
              <w:rPr>
                <w:sz w:val="28"/>
                <w:szCs w:val="28"/>
              </w:rPr>
              <w:t>0,0</w:t>
            </w:r>
            <w:r w:rsidRPr="00C30614">
              <w:rPr>
                <w:sz w:val="28"/>
                <w:szCs w:val="28"/>
              </w:rPr>
              <w:t> тыс. руб.;</w:t>
            </w:r>
          </w:p>
          <w:p w14:paraId="0C655E57" w14:textId="0C0C932E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2017 год – </w:t>
            </w:r>
            <w:r w:rsidR="00DC73B3" w:rsidRPr="00C30614">
              <w:rPr>
                <w:sz w:val="28"/>
                <w:szCs w:val="28"/>
              </w:rPr>
              <w:t>0,0</w:t>
            </w:r>
            <w:r w:rsidRPr="00C30614">
              <w:rPr>
                <w:sz w:val="28"/>
                <w:szCs w:val="28"/>
              </w:rPr>
              <w:t> тыс. руб.;</w:t>
            </w:r>
          </w:p>
          <w:p w14:paraId="27E0EF85" w14:textId="3A3C37ED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2018 год – </w:t>
            </w:r>
            <w:r w:rsidR="00DC73B3" w:rsidRPr="00C30614">
              <w:rPr>
                <w:sz w:val="28"/>
                <w:szCs w:val="28"/>
              </w:rPr>
              <w:t>0,0</w:t>
            </w:r>
            <w:r w:rsidRPr="00C30614">
              <w:rPr>
                <w:sz w:val="28"/>
                <w:szCs w:val="28"/>
              </w:rPr>
              <w:t> тыс. руб.;</w:t>
            </w:r>
          </w:p>
          <w:p w14:paraId="7B5198D4" w14:textId="5CF5BD36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2019 год – </w:t>
            </w:r>
            <w:r w:rsidR="00DC73B3" w:rsidRPr="00C30614">
              <w:rPr>
                <w:sz w:val="28"/>
                <w:szCs w:val="28"/>
              </w:rPr>
              <w:t>217 482,5</w:t>
            </w:r>
            <w:r w:rsidRPr="00C30614">
              <w:rPr>
                <w:sz w:val="28"/>
                <w:szCs w:val="28"/>
              </w:rPr>
              <w:t> тыс. руб.;</w:t>
            </w:r>
          </w:p>
          <w:p w14:paraId="04610337" w14:textId="2DE7B174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2020 год – </w:t>
            </w:r>
            <w:r w:rsidR="00DC73B3" w:rsidRPr="00C30614">
              <w:rPr>
                <w:sz w:val="28"/>
                <w:szCs w:val="28"/>
              </w:rPr>
              <w:t>2 978,4</w:t>
            </w:r>
            <w:r w:rsidRPr="00C30614">
              <w:rPr>
                <w:sz w:val="28"/>
                <w:szCs w:val="28"/>
              </w:rPr>
              <w:t> тыс. руб.;</w:t>
            </w:r>
          </w:p>
          <w:p w14:paraId="18C514BF" w14:textId="181DC813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2021 год – </w:t>
            </w:r>
            <w:r w:rsidR="00DC73B3" w:rsidRPr="00C30614">
              <w:rPr>
                <w:sz w:val="28"/>
                <w:szCs w:val="28"/>
              </w:rPr>
              <w:t>160 323,8</w:t>
            </w:r>
            <w:r w:rsidRPr="00C30614">
              <w:rPr>
                <w:sz w:val="28"/>
                <w:szCs w:val="28"/>
              </w:rPr>
              <w:t> тыс. руб.;</w:t>
            </w:r>
          </w:p>
          <w:p w14:paraId="5BB9ACF7" w14:textId="2F8D5ED7" w:rsidR="003C7E83" w:rsidRPr="00C30614" w:rsidRDefault="003C7E83" w:rsidP="003C7E83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2022 год – </w:t>
            </w:r>
            <w:r w:rsidR="00DC73B3" w:rsidRPr="00C30614">
              <w:rPr>
                <w:sz w:val="28"/>
                <w:szCs w:val="28"/>
              </w:rPr>
              <w:t>570 873,9</w:t>
            </w:r>
            <w:r w:rsidRPr="00C30614">
              <w:rPr>
                <w:sz w:val="28"/>
                <w:szCs w:val="28"/>
              </w:rPr>
              <w:t> тыс. руб.;</w:t>
            </w:r>
          </w:p>
          <w:p w14:paraId="7D2D67CD" w14:textId="4BAF40AA" w:rsidR="003C7E83" w:rsidRPr="00C30614" w:rsidRDefault="003C7E83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2023 год –</w:t>
            </w:r>
            <w:r w:rsidRPr="00C30614">
              <w:t xml:space="preserve"> </w:t>
            </w:r>
            <w:r w:rsidR="00DC73B3" w:rsidRPr="00C30614">
              <w:rPr>
                <w:sz w:val="28"/>
                <w:szCs w:val="28"/>
              </w:rPr>
              <w:t>938 209,5</w:t>
            </w:r>
            <w:r w:rsidRPr="00C30614">
              <w:rPr>
                <w:sz w:val="28"/>
                <w:szCs w:val="28"/>
              </w:rPr>
              <w:t> тыс. руб.;</w:t>
            </w:r>
          </w:p>
          <w:p w14:paraId="51F42F23" w14:textId="290BC21E" w:rsidR="003C7E83" w:rsidRPr="00C30614" w:rsidRDefault="003C7E83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2024 год – </w:t>
            </w:r>
            <w:r w:rsidR="00DC73B3" w:rsidRPr="00C30614">
              <w:rPr>
                <w:sz w:val="28"/>
                <w:szCs w:val="28"/>
              </w:rPr>
              <w:t>573 052,5</w:t>
            </w:r>
            <w:r w:rsidRPr="00C30614">
              <w:rPr>
                <w:sz w:val="28"/>
                <w:szCs w:val="28"/>
              </w:rPr>
              <w:t> тыс. руб.;</w:t>
            </w:r>
          </w:p>
          <w:p w14:paraId="1FC141BC" w14:textId="2AF26F95" w:rsidR="003C7E83" w:rsidRPr="00C30614" w:rsidRDefault="003C7E83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2025 год – </w:t>
            </w:r>
            <w:r w:rsidR="00DC73B3" w:rsidRPr="00C30614">
              <w:rPr>
                <w:sz w:val="28"/>
                <w:szCs w:val="28"/>
              </w:rPr>
              <w:t>570 873,9</w:t>
            </w:r>
            <w:r w:rsidRPr="00C30614">
              <w:rPr>
                <w:sz w:val="28"/>
                <w:szCs w:val="28"/>
              </w:rPr>
              <w:t> тыс. руб.;</w:t>
            </w:r>
          </w:p>
          <w:p w14:paraId="540391FA" w14:textId="77777777" w:rsidR="003C7E83" w:rsidRPr="00C30614" w:rsidRDefault="003C7E83" w:rsidP="003C7E83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Подробная информация по источникам финансирования (федеральный, областной, местный бюджет и внебюджетные источники) в разрезе главных распорядителей бюджетных средств по годам реализации государственной </w:t>
            </w:r>
            <w:r w:rsidRPr="00C30614">
              <w:rPr>
                <w:sz w:val="28"/>
                <w:szCs w:val="28"/>
              </w:rPr>
              <w:lastRenderedPageBreak/>
              <w:t>программы приведена в приложении к государственной программе «Сводные финансовые затраты и налоговые расходы»</w:t>
            </w:r>
          </w:p>
        </w:tc>
      </w:tr>
    </w:tbl>
    <w:p w14:paraId="68EC0A66" w14:textId="0F15E35A" w:rsidR="003C7E83" w:rsidRPr="00C30614" w:rsidRDefault="00DE72F5" w:rsidP="00DE7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14:paraId="1B706862" w14:textId="583E820D" w:rsidR="00191AF7" w:rsidRPr="00C30614" w:rsidRDefault="00191AF7" w:rsidP="00EE077F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раздел</w:t>
      </w:r>
      <w:r w:rsidR="002A2F8A" w:rsidRPr="00C30614">
        <w:rPr>
          <w:sz w:val="28"/>
          <w:szCs w:val="28"/>
        </w:rPr>
        <w:t>ы</w:t>
      </w:r>
      <w:r w:rsidRPr="00C30614">
        <w:rPr>
          <w:sz w:val="28"/>
          <w:szCs w:val="28"/>
        </w:rPr>
        <w:t xml:space="preserve"> </w:t>
      </w:r>
      <w:r w:rsidRPr="00C30614">
        <w:rPr>
          <w:sz w:val="28"/>
          <w:szCs w:val="28"/>
          <w:lang w:val="en-US"/>
        </w:rPr>
        <w:t>II</w:t>
      </w:r>
      <w:r w:rsidR="002A2F8A" w:rsidRPr="00C30614">
        <w:rPr>
          <w:sz w:val="28"/>
          <w:szCs w:val="28"/>
        </w:rPr>
        <w:t> </w:t>
      </w:r>
      <w:r w:rsidRPr="00C30614">
        <w:rPr>
          <w:sz w:val="28"/>
          <w:szCs w:val="28"/>
        </w:rPr>
        <w:t>«Характеристика сферы действия подпрограммы»</w:t>
      </w:r>
      <w:r w:rsidR="002A2F8A" w:rsidRPr="00C30614">
        <w:rPr>
          <w:sz w:val="28"/>
          <w:szCs w:val="28"/>
        </w:rPr>
        <w:t xml:space="preserve">, </w:t>
      </w:r>
      <w:r w:rsidR="002A2F8A" w:rsidRPr="00C30614">
        <w:rPr>
          <w:sz w:val="28"/>
          <w:szCs w:val="28"/>
          <w:lang w:val="en-US"/>
        </w:rPr>
        <w:t>III</w:t>
      </w:r>
      <w:r w:rsidR="00D96B9F" w:rsidRPr="00C30614">
        <w:rPr>
          <w:sz w:val="28"/>
          <w:szCs w:val="28"/>
        </w:rPr>
        <w:t> </w:t>
      </w:r>
      <w:r w:rsidR="002A2F8A" w:rsidRPr="00C30614">
        <w:rPr>
          <w:sz w:val="28"/>
          <w:szCs w:val="28"/>
        </w:rPr>
        <w:t>«Цели и задачи, целевые индикаторы подпрограммы»</w:t>
      </w:r>
      <w:r w:rsidR="00D96B9F" w:rsidRPr="00C30614">
        <w:rPr>
          <w:sz w:val="28"/>
          <w:szCs w:val="28"/>
        </w:rPr>
        <w:t xml:space="preserve">, </w:t>
      </w:r>
      <w:r w:rsidR="00D96B9F" w:rsidRPr="00C30614">
        <w:rPr>
          <w:sz w:val="28"/>
          <w:szCs w:val="28"/>
          <w:lang w:val="en-US"/>
        </w:rPr>
        <w:t>V</w:t>
      </w:r>
      <w:r w:rsidR="00D96B9F" w:rsidRPr="00C30614">
        <w:rPr>
          <w:sz w:val="28"/>
          <w:szCs w:val="28"/>
        </w:rPr>
        <w:t> «Ожидаемые и конечные результаты»</w:t>
      </w:r>
      <w:r w:rsidRPr="00C30614">
        <w:rPr>
          <w:sz w:val="28"/>
          <w:szCs w:val="28"/>
        </w:rPr>
        <w:t xml:space="preserve"> признать утратившим</w:t>
      </w:r>
      <w:r w:rsidR="00D96B9F" w:rsidRPr="00C30614">
        <w:rPr>
          <w:sz w:val="28"/>
          <w:szCs w:val="28"/>
        </w:rPr>
        <w:t>и</w:t>
      </w:r>
      <w:r w:rsidRPr="00C30614">
        <w:rPr>
          <w:sz w:val="28"/>
          <w:szCs w:val="28"/>
        </w:rPr>
        <w:t xml:space="preserve"> силу;</w:t>
      </w:r>
    </w:p>
    <w:p w14:paraId="447C40D4" w14:textId="64601AC8" w:rsidR="00FF3CD8" w:rsidRPr="00C30614" w:rsidRDefault="00D96B9F" w:rsidP="00FF3CD8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13</w:t>
      </w:r>
      <w:r w:rsidR="0065681C" w:rsidRPr="00C30614">
        <w:rPr>
          <w:sz w:val="28"/>
          <w:szCs w:val="28"/>
        </w:rPr>
        <w:t xml:space="preserve">) в приложении № 8.1 к государственной программе </w:t>
      </w:r>
      <w:r w:rsidR="00FF3CD8" w:rsidRPr="00C30614">
        <w:rPr>
          <w:sz w:val="28"/>
          <w:szCs w:val="28"/>
        </w:rPr>
        <w:t>«Подпрограмма «Государственная поддержка муниципальных образований Новосибирской области при строительстве специализированного жилищного фонда» государственной программы Новосибирской области «Стимулирование развития жилищного строительства в Новосибирской области»:</w:t>
      </w:r>
    </w:p>
    <w:p w14:paraId="276BCB60" w14:textId="3A2F527C" w:rsidR="00DC73B3" w:rsidRPr="00C30614" w:rsidRDefault="00DC73B3" w:rsidP="00FF3CD8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а) в разделе I «Паспорт государственной программы»:</w:t>
      </w:r>
    </w:p>
    <w:p w14:paraId="78C79791" w14:textId="415BC2ED" w:rsidR="00DC73B3" w:rsidRPr="00C30614" w:rsidRDefault="00DC73B3" w:rsidP="00DC7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позицию «Объемы финансирования государственной программы» изложить в следующей редакции:</w:t>
      </w:r>
    </w:p>
    <w:p w14:paraId="7851E472" w14:textId="115BFE4D" w:rsidR="00DC73B3" w:rsidRPr="00C30614" w:rsidRDefault="00DE72F5" w:rsidP="00DC7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6170"/>
      </w:tblGrid>
      <w:tr w:rsidR="00DC73B3" w:rsidRPr="00C30614" w14:paraId="7D3EEE01" w14:textId="77777777" w:rsidTr="00FF3CD8"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14:paraId="1C0E9E93" w14:textId="77777777" w:rsidR="00DC73B3" w:rsidRPr="00C30614" w:rsidRDefault="00DC73B3" w:rsidP="00FF3CD8">
            <w:pPr>
              <w:widowControl w:val="0"/>
              <w:rPr>
                <w:sz w:val="28"/>
                <w:szCs w:val="28"/>
                <w:lang w:val="en-US"/>
              </w:rPr>
            </w:pPr>
            <w:r w:rsidRPr="00C30614">
              <w:rPr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</w:tcPr>
          <w:p w14:paraId="77E61B7B" w14:textId="7A09541E" w:rsidR="00DC73B3" w:rsidRPr="00C30614" w:rsidRDefault="00DC73B3" w:rsidP="00FF3CD8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Общий объем ассигнований на реализацию подпрограммы составляет 1 058 390,2 тыс. руб.,</w:t>
            </w:r>
          </w:p>
          <w:p w14:paraId="51B932B9" w14:textId="77777777" w:rsidR="00DC73B3" w:rsidRPr="00C30614" w:rsidRDefault="00DC73B3" w:rsidP="00FF3CD8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в том числе по годам:</w:t>
            </w:r>
          </w:p>
          <w:p w14:paraId="4AC5344B" w14:textId="66411C54" w:rsidR="00DC73B3" w:rsidRPr="00C30614" w:rsidRDefault="00DC73B3" w:rsidP="00FF3CD8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2021 год – 29 223,1 тыс. руб.;</w:t>
            </w:r>
          </w:p>
          <w:p w14:paraId="0A740E4F" w14:textId="71F8C89D" w:rsidR="00DC73B3" w:rsidRPr="00C30614" w:rsidRDefault="00DC73B3" w:rsidP="00FF3CD8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2022 год – 157 803,7 тыс. руб.;</w:t>
            </w:r>
          </w:p>
          <w:p w14:paraId="21559B75" w14:textId="7ECBF05F" w:rsidR="00DC73B3" w:rsidRPr="00C30614" w:rsidRDefault="00DC73B3" w:rsidP="00FF3CD8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2023 год –</w:t>
            </w:r>
            <w:r w:rsidRPr="00C30614">
              <w:t xml:space="preserve"> </w:t>
            </w:r>
            <w:r w:rsidRPr="00C30614">
              <w:rPr>
                <w:sz w:val="28"/>
                <w:szCs w:val="28"/>
              </w:rPr>
              <w:t>293 346,8 тыс. руб.;</w:t>
            </w:r>
          </w:p>
          <w:p w14:paraId="6C39982A" w14:textId="1C233F79" w:rsidR="00DC73B3" w:rsidRPr="00C30614" w:rsidRDefault="00DC73B3" w:rsidP="00FF3CD8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2024 год – 300 079,2 тыс. руб.;</w:t>
            </w:r>
          </w:p>
          <w:p w14:paraId="788F7A17" w14:textId="26F7F7F4" w:rsidR="00DC73B3" w:rsidRPr="00C30614" w:rsidRDefault="00DC73B3" w:rsidP="00FF3CD8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2025 год – 277 937,4 тыс. руб.;</w:t>
            </w:r>
          </w:p>
          <w:p w14:paraId="334BC7DB" w14:textId="77777777" w:rsidR="00DC73B3" w:rsidRPr="00C30614" w:rsidRDefault="00DC73B3" w:rsidP="00FF3CD8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Подробная информация по источникам финансирования (федеральный, областной, местный бюджет и внебюджетные источники) в разрезе главных распорядителей бюджетных средств по годам реализации государственной программы приведена в приложении к государственной программе «Сводные финансовые затраты и налоговые расходы»</w:t>
            </w:r>
          </w:p>
        </w:tc>
      </w:tr>
    </w:tbl>
    <w:p w14:paraId="1030E223" w14:textId="42B05F0E" w:rsidR="00DC73B3" w:rsidRPr="00C30614" w:rsidRDefault="00DE72F5" w:rsidP="00DE7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»;</w:t>
      </w:r>
    </w:p>
    <w:p w14:paraId="48845D16" w14:textId="684EA0F6" w:rsidR="0065681C" w:rsidRPr="00C30614" w:rsidRDefault="00DC73B3" w:rsidP="00EE077F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б) </w:t>
      </w:r>
      <w:r w:rsidR="0065681C" w:rsidRPr="00C30614">
        <w:rPr>
          <w:sz w:val="28"/>
          <w:szCs w:val="28"/>
        </w:rPr>
        <w:t>раздел</w:t>
      </w:r>
      <w:r w:rsidR="00D96B9F" w:rsidRPr="00C30614">
        <w:rPr>
          <w:sz w:val="28"/>
          <w:szCs w:val="28"/>
        </w:rPr>
        <w:t>ы</w:t>
      </w:r>
      <w:r w:rsidR="0065681C" w:rsidRPr="00C30614">
        <w:rPr>
          <w:sz w:val="28"/>
          <w:szCs w:val="28"/>
        </w:rPr>
        <w:t xml:space="preserve"> </w:t>
      </w:r>
      <w:r w:rsidR="0065681C" w:rsidRPr="00C30614">
        <w:rPr>
          <w:sz w:val="28"/>
          <w:szCs w:val="28"/>
          <w:lang w:val="en-US"/>
        </w:rPr>
        <w:t>II</w:t>
      </w:r>
      <w:r w:rsidR="006814FD" w:rsidRPr="00C30614">
        <w:rPr>
          <w:sz w:val="28"/>
          <w:szCs w:val="28"/>
        </w:rPr>
        <w:t> </w:t>
      </w:r>
      <w:r w:rsidR="0065681C" w:rsidRPr="00C30614">
        <w:rPr>
          <w:sz w:val="28"/>
          <w:szCs w:val="28"/>
        </w:rPr>
        <w:t>«Характеристика сферы действия подпрограммы»</w:t>
      </w:r>
      <w:r w:rsidR="00D96B9F" w:rsidRPr="00C30614">
        <w:rPr>
          <w:sz w:val="28"/>
          <w:szCs w:val="28"/>
        </w:rPr>
        <w:t xml:space="preserve">, </w:t>
      </w:r>
      <w:r w:rsidR="00D96B9F" w:rsidRPr="00C30614">
        <w:rPr>
          <w:sz w:val="28"/>
          <w:szCs w:val="28"/>
          <w:lang w:val="en-US"/>
        </w:rPr>
        <w:t>III</w:t>
      </w:r>
      <w:r w:rsidR="00D96B9F" w:rsidRPr="00C30614">
        <w:rPr>
          <w:sz w:val="28"/>
          <w:szCs w:val="28"/>
        </w:rPr>
        <w:t xml:space="preserve"> «Цели и задачи, целевые индикаторы подпрограммы», </w:t>
      </w:r>
      <w:r w:rsidR="00D96B9F" w:rsidRPr="00C30614">
        <w:rPr>
          <w:sz w:val="28"/>
          <w:szCs w:val="28"/>
          <w:lang w:val="en-US"/>
        </w:rPr>
        <w:t>V</w:t>
      </w:r>
      <w:r w:rsidR="00D96B9F" w:rsidRPr="00C30614">
        <w:rPr>
          <w:sz w:val="28"/>
          <w:szCs w:val="28"/>
        </w:rPr>
        <w:t> «Ожидаемые и конечные результаты»</w:t>
      </w:r>
      <w:r w:rsidR="0065681C" w:rsidRPr="00C30614">
        <w:rPr>
          <w:sz w:val="28"/>
          <w:szCs w:val="28"/>
        </w:rPr>
        <w:t xml:space="preserve"> признать утратившим</w:t>
      </w:r>
      <w:r w:rsidR="00D96B9F" w:rsidRPr="00C30614">
        <w:rPr>
          <w:sz w:val="28"/>
          <w:szCs w:val="28"/>
        </w:rPr>
        <w:t>и</w:t>
      </w:r>
      <w:r w:rsidR="0065681C" w:rsidRPr="00C30614">
        <w:rPr>
          <w:sz w:val="28"/>
          <w:szCs w:val="28"/>
        </w:rPr>
        <w:t xml:space="preserve"> силу;</w:t>
      </w:r>
    </w:p>
    <w:p w14:paraId="3E0FCBB0" w14:textId="0DE57655" w:rsidR="00FF3CD8" w:rsidRPr="00C30614" w:rsidRDefault="00D96B9F" w:rsidP="00FF3CD8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14</w:t>
      </w:r>
      <w:r w:rsidR="006814FD" w:rsidRPr="00C30614">
        <w:rPr>
          <w:sz w:val="28"/>
          <w:szCs w:val="28"/>
        </w:rPr>
        <w:t xml:space="preserve">) в приложении № 10.1 к государственной программе </w:t>
      </w:r>
      <w:r w:rsidR="00FF3CD8" w:rsidRPr="00C30614">
        <w:rPr>
          <w:sz w:val="28"/>
          <w:szCs w:val="28"/>
        </w:rPr>
        <w:t>«Подпрограмма «Развитие рынка наемного жилья» государственной программы Новосибирской области «Стимулирование развития жилищного строительства в Новосибирской области»:</w:t>
      </w:r>
    </w:p>
    <w:p w14:paraId="09A95C1C" w14:textId="14F96120" w:rsidR="00A669FD" w:rsidRPr="00C30614" w:rsidRDefault="00A669FD" w:rsidP="00FF3CD8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а) в разделе I «Паспорт государственной программы»:</w:t>
      </w:r>
    </w:p>
    <w:p w14:paraId="413F66ED" w14:textId="77777777" w:rsidR="00A669FD" w:rsidRPr="00C30614" w:rsidRDefault="00A669FD" w:rsidP="00A66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позицию «Объемы финансирования государственной программы» изложить в следующей редакции:</w:t>
      </w:r>
    </w:p>
    <w:p w14:paraId="385C7A40" w14:textId="25846078" w:rsidR="00A669FD" w:rsidRPr="00C30614" w:rsidRDefault="00DE72F5" w:rsidP="00A66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6170"/>
      </w:tblGrid>
      <w:tr w:rsidR="00A669FD" w:rsidRPr="00C30614" w14:paraId="09163257" w14:textId="77777777" w:rsidTr="00FF3CD8"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14:paraId="4ECAAF28" w14:textId="77777777" w:rsidR="00A669FD" w:rsidRPr="00C30614" w:rsidRDefault="00A669FD" w:rsidP="00FF3CD8">
            <w:pPr>
              <w:widowControl w:val="0"/>
              <w:rPr>
                <w:sz w:val="28"/>
                <w:szCs w:val="28"/>
                <w:lang w:val="en-US"/>
              </w:rPr>
            </w:pPr>
            <w:r w:rsidRPr="00C30614">
              <w:rPr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</w:tcPr>
          <w:p w14:paraId="50AE7D6D" w14:textId="6B437AAC" w:rsidR="00A669FD" w:rsidRPr="00C30614" w:rsidRDefault="00A669FD" w:rsidP="00FF3CD8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Общий объем ассигнований на реализацию подпрограммы составляет</w:t>
            </w:r>
            <w:r w:rsidR="007229CF">
              <w:rPr>
                <w:sz w:val="28"/>
                <w:szCs w:val="28"/>
              </w:rPr>
              <w:t xml:space="preserve"> </w:t>
            </w:r>
            <w:r w:rsidRPr="00C30614">
              <w:rPr>
                <w:sz w:val="28"/>
                <w:szCs w:val="28"/>
              </w:rPr>
              <w:t>14 649,7 тыс. руб.,</w:t>
            </w:r>
          </w:p>
          <w:p w14:paraId="510EAE04" w14:textId="5090BAF2" w:rsidR="00A669FD" w:rsidRPr="00C30614" w:rsidRDefault="00A669FD" w:rsidP="00FF3CD8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в том числе по годам:</w:t>
            </w:r>
          </w:p>
          <w:p w14:paraId="2C8F9152" w14:textId="37E37599" w:rsidR="00A669FD" w:rsidRPr="00C30614" w:rsidRDefault="00A669FD" w:rsidP="00A669FD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2015 год – 0,0 тыс. руб.;</w:t>
            </w:r>
          </w:p>
          <w:p w14:paraId="1AC6B9C7" w14:textId="77777777" w:rsidR="00A669FD" w:rsidRPr="00C30614" w:rsidRDefault="00A669FD" w:rsidP="00A669FD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2016 год – 0,0 тыс. руб.;</w:t>
            </w:r>
          </w:p>
          <w:p w14:paraId="54D1C99B" w14:textId="763E076D" w:rsidR="00A669FD" w:rsidRPr="00C30614" w:rsidRDefault="00A669FD" w:rsidP="00A669FD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2017 год – 5 000,0 тыс. руб.;</w:t>
            </w:r>
          </w:p>
          <w:p w14:paraId="0F300FA3" w14:textId="053BA180" w:rsidR="00A669FD" w:rsidRPr="00C30614" w:rsidRDefault="00A669FD" w:rsidP="00A669FD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2018 год – 3 800,0 тыс. руб.;</w:t>
            </w:r>
          </w:p>
          <w:p w14:paraId="41D488E7" w14:textId="70BBE7A1" w:rsidR="00A669FD" w:rsidRPr="00C30614" w:rsidRDefault="00A669FD" w:rsidP="00A669FD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2019 год – 3 200,0 тыс. руб.;</w:t>
            </w:r>
          </w:p>
          <w:p w14:paraId="1194D199" w14:textId="21BE019E" w:rsidR="00A669FD" w:rsidRPr="00C30614" w:rsidRDefault="00A669FD" w:rsidP="00A669FD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2020 год – 1 680,0 тыс. руб.;</w:t>
            </w:r>
          </w:p>
          <w:p w14:paraId="3B36AD1D" w14:textId="023EC111" w:rsidR="00A669FD" w:rsidRPr="00C30614" w:rsidRDefault="00A669FD" w:rsidP="00FF3CD8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2021 год – 840,0 тыс. руб.;</w:t>
            </w:r>
          </w:p>
          <w:p w14:paraId="3B9C0D53" w14:textId="5135B014" w:rsidR="00A669FD" w:rsidRPr="00C30614" w:rsidRDefault="00A669FD" w:rsidP="00FF3CD8">
            <w:pPr>
              <w:widowControl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2022 год – 129,7 тыс. руб.;</w:t>
            </w:r>
          </w:p>
          <w:p w14:paraId="6CB7F02F" w14:textId="00CADAF9" w:rsidR="00A669FD" w:rsidRPr="00C30614" w:rsidRDefault="00A669FD" w:rsidP="00FF3CD8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2023 год –</w:t>
            </w:r>
            <w:r w:rsidRPr="00C30614">
              <w:t xml:space="preserve"> </w:t>
            </w:r>
            <w:r w:rsidRPr="00C30614">
              <w:rPr>
                <w:sz w:val="28"/>
                <w:szCs w:val="28"/>
              </w:rPr>
              <w:t>0,0 тыс. руб.;</w:t>
            </w:r>
          </w:p>
          <w:p w14:paraId="67861C67" w14:textId="5159B728" w:rsidR="00A669FD" w:rsidRPr="00C30614" w:rsidRDefault="00A669FD" w:rsidP="00FF3CD8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2024 год – 0,0 тыс. руб.;</w:t>
            </w:r>
          </w:p>
          <w:p w14:paraId="1EFC99D3" w14:textId="2E83D5B6" w:rsidR="00A669FD" w:rsidRPr="00C30614" w:rsidRDefault="00A669FD" w:rsidP="00FF3CD8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2025 год – 0,0 тыс. руб.;</w:t>
            </w:r>
          </w:p>
          <w:p w14:paraId="5BA5F789" w14:textId="77777777" w:rsidR="00A669FD" w:rsidRPr="00C30614" w:rsidRDefault="00A669FD" w:rsidP="00FF3CD8">
            <w:pPr>
              <w:widowControl w:val="0"/>
              <w:jc w:val="both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Подробная информация по источникам финансирования (федеральный, областной, местный бюджет и внебюджетные источники) в разрезе главных распорядителей бюджетных средств по годам реализации государственной программы приведена в приложении к государственной программе «Сводные финансовые затраты и налоговые расходы»</w:t>
            </w:r>
          </w:p>
        </w:tc>
      </w:tr>
    </w:tbl>
    <w:p w14:paraId="3EF3B0C8" w14:textId="1EE094AD" w:rsidR="00A669FD" w:rsidRPr="00C30614" w:rsidRDefault="00DE72F5" w:rsidP="00DE7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»;</w:t>
      </w:r>
    </w:p>
    <w:p w14:paraId="01B74BD1" w14:textId="717F48AE" w:rsidR="006814FD" w:rsidRPr="00C30614" w:rsidRDefault="00DE72F5" w:rsidP="00EE077F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б) </w:t>
      </w:r>
      <w:r w:rsidR="006814FD" w:rsidRPr="00C30614">
        <w:rPr>
          <w:sz w:val="28"/>
          <w:szCs w:val="28"/>
        </w:rPr>
        <w:t>раздел</w:t>
      </w:r>
      <w:r w:rsidR="00D96B9F" w:rsidRPr="00C30614">
        <w:rPr>
          <w:sz w:val="28"/>
          <w:szCs w:val="28"/>
        </w:rPr>
        <w:t>ы</w:t>
      </w:r>
      <w:r w:rsidR="006814FD" w:rsidRPr="00C30614">
        <w:rPr>
          <w:sz w:val="28"/>
          <w:szCs w:val="28"/>
        </w:rPr>
        <w:t xml:space="preserve"> </w:t>
      </w:r>
      <w:r w:rsidR="006814FD" w:rsidRPr="00C30614">
        <w:rPr>
          <w:sz w:val="28"/>
          <w:szCs w:val="28"/>
          <w:lang w:val="en-US"/>
        </w:rPr>
        <w:t>II</w:t>
      </w:r>
      <w:r w:rsidR="006814FD" w:rsidRPr="00C30614">
        <w:rPr>
          <w:sz w:val="28"/>
          <w:szCs w:val="28"/>
        </w:rPr>
        <w:t> «Характеристика сферы действия подпрограммы»</w:t>
      </w:r>
      <w:r w:rsidR="00D96B9F" w:rsidRPr="00C30614">
        <w:rPr>
          <w:sz w:val="28"/>
          <w:szCs w:val="28"/>
        </w:rPr>
        <w:t xml:space="preserve">, </w:t>
      </w:r>
      <w:r w:rsidR="00D96B9F" w:rsidRPr="00C30614">
        <w:rPr>
          <w:sz w:val="28"/>
          <w:szCs w:val="28"/>
          <w:lang w:val="en-US"/>
        </w:rPr>
        <w:t>III</w:t>
      </w:r>
      <w:r w:rsidR="00D96B9F" w:rsidRPr="00C30614">
        <w:rPr>
          <w:sz w:val="28"/>
          <w:szCs w:val="28"/>
        </w:rPr>
        <w:t xml:space="preserve"> «Цели и задачи, целевые индикаторы подпрограммы», </w:t>
      </w:r>
      <w:r w:rsidR="00D96B9F" w:rsidRPr="00C30614">
        <w:rPr>
          <w:sz w:val="28"/>
          <w:szCs w:val="28"/>
          <w:lang w:val="en-US"/>
        </w:rPr>
        <w:t>V</w:t>
      </w:r>
      <w:r w:rsidR="00D96B9F" w:rsidRPr="00C30614">
        <w:rPr>
          <w:sz w:val="28"/>
          <w:szCs w:val="28"/>
        </w:rPr>
        <w:t> «Ожидаемые и конечные результаты»</w:t>
      </w:r>
      <w:r w:rsidR="006814FD" w:rsidRPr="00C30614">
        <w:rPr>
          <w:sz w:val="28"/>
          <w:szCs w:val="28"/>
        </w:rPr>
        <w:t xml:space="preserve"> признать утратившим</w:t>
      </w:r>
      <w:r w:rsidR="00D96B9F" w:rsidRPr="00C30614">
        <w:rPr>
          <w:sz w:val="28"/>
          <w:szCs w:val="28"/>
        </w:rPr>
        <w:t>и</w:t>
      </w:r>
      <w:r w:rsidR="006814FD" w:rsidRPr="00C30614">
        <w:rPr>
          <w:sz w:val="28"/>
          <w:szCs w:val="28"/>
        </w:rPr>
        <w:t xml:space="preserve"> силу;</w:t>
      </w:r>
    </w:p>
    <w:p w14:paraId="0DB6701E" w14:textId="3443E079" w:rsidR="006814FD" w:rsidRPr="00C30614" w:rsidRDefault="00D96B9F" w:rsidP="006814FD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15</w:t>
      </w:r>
      <w:r w:rsidR="006814FD" w:rsidRPr="00C30614">
        <w:rPr>
          <w:sz w:val="28"/>
          <w:szCs w:val="28"/>
        </w:rPr>
        <w:t xml:space="preserve">) Приложение № 13 к государственной программе </w:t>
      </w:r>
      <w:r w:rsidR="00FF3CD8" w:rsidRPr="00C30614">
        <w:rPr>
          <w:sz w:val="28"/>
          <w:szCs w:val="28"/>
        </w:rPr>
        <w:t xml:space="preserve">«Информация об объектах капитального строительства в рамках федерального проекта «Жилье» по реализации мероприятия по стимулированию программ развития жилищного строительства в Новосибирской области» государственной программы </w:t>
      </w:r>
      <w:r w:rsidR="006814FD" w:rsidRPr="00C30614">
        <w:rPr>
          <w:sz w:val="28"/>
          <w:szCs w:val="28"/>
        </w:rPr>
        <w:t>Новосибирской области «Стимулирование развития жилищного строительства в Новосибирской области» дополнить строками:</w:t>
      </w:r>
    </w:p>
    <w:p w14:paraId="25D4BC47" w14:textId="6FFD02F3" w:rsidR="006814FD" w:rsidRPr="00C30614" w:rsidRDefault="006814FD" w:rsidP="006814FD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6"/>
        <w:gridCol w:w="1749"/>
        <w:gridCol w:w="676"/>
        <w:gridCol w:w="1574"/>
        <w:gridCol w:w="619"/>
        <w:gridCol w:w="666"/>
        <w:gridCol w:w="683"/>
        <w:gridCol w:w="1180"/>
        <w:gridCol w:w="1166"/>
        <w:gridCol w:w="316"/>
        <w:gridCol w:w="916"/>
      </w:tblGrid>
      <w:tr w:rsidR="005B0119" w:rsidRPr="00C30614" w14:paraId="158E9AE1" w14:textId="77777777" w:rsidTr="003C7E83">
        <w:tc>
          <w:tcPr>
            <w:tcW w:w="9911" w:type="dxa"/>
            <w:gridSpan w:val="11"/>
          </w:tcPr>
          <w:p w14:paraId="3234257B" w14:textId="06F3D49F" w:rsidR="005B0119" w:rsidRPr="00C30614" w:rsidRDefault="005B0119" w:rsidP="005B0119">
            <w:pPr>
              <w:adjustRightInd w:val="0"/>
              <w:jc w:val="center"/>
              <w:rPr>
                <w:sz w:val="28"/>
                <w:szCs w:val="28"/>
              </w:rPr>
            </w:pPr>
            <w:r w:rsidRPr="00C30614">
              <w:t>2023 год</w:t>
            </w:r>
          </w:p>
        </w:tc>
      </w:tr>
      <w:tr w:rsidR="00C23816" w:rsidRPr="00C30614" w14:paraId="639555F6" w14:textId="77777777" w:rsidTr="00005B5E">
        <w:tc>
          <w:tcPr>
            <w:tcW w:w="366" w:type="dxa"/>
          </w:tcPr>
          <w:p w14:paraId="1AD87040" w14:textId="4D3D678C" w:rsidR="005B0119" w:rsidRPr="00C30614" w:rsidRDefault="005B0119" w:rsidP="003677EA">
            <w:pPr>
              <w:pStyle w:val="af3"/>
              <w:adjustRightInd w:val="0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0614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49" w:type="dxa"/>
          </w:tcPr>
          <w:p w14:paraId="7C56F7CD" w14:textId="42660181" w:rsidR="005B0119" w:rsidRPr="00C30614" w:rsidRDefault="005B0119" w:rsidP="00191AF7">
            <w:pPr>
              <w:adjustRightInd w:val="0"/>
            </w:pPr>
            <w:r w:rsidRPr="00C30614">
              <w:t>Жилой микрорайон "Чистая Слобода" по ул. Титова, жилой микрорайон Ереснинский г. Новосибирска</w:t>
            </w:r>
          </w:p>
        </w:tc>
        <w:tc>
          <w:tcPr>
            <w:tcW w:w="676" w:type="dxa"/>
          </w:tcPr>
          <w:p w14:paraId="2F6D684A" w14:textId="01EC67C1" w:rsidR="005B0119" w:rsidRPr="00C30614" w:rsidRDefault="005B0119" w:rsidP="00191AF7">
            <w:pPr>
              <w:adjustRightInd w:val="0"/>
              <w:rPr>
                <w:sz w:val="28"/>
                <w:szCs w:val="28"/>
              </w:rPr>
            </w:pPr>
            <w:r w:rsidRPr="00C30614">
              <w:t>15,60</w:t>
            </w:r>
          </w:p>
        </w:tc>
        <w:tc>
          <w:tcPr>
            <w:tcW w:w="1574" w:type="dxa"/>
          </w:tcPr>
          <w:p w14:paraId="13469941" w14:textId="6957CA98" w:rsidR="005B0119" w:rsidRPr="00C30614" w:rsidRDefault="005B0119" w:rsidP="00191AF7">
            <w:pPr>
              <w:adjustRightInd w:val="0"/>
              <w:rPr>
                <w:sz w:val="28"/>
                <w:szCs w:val="28"/>
              </w:rPr>
            </w:pPr>
            <w:r w:rsidRPr="00C30614">
              <w:t>Строительство ливневого коллектора по ул. Порт</w:t>
            </w:r>
            <w:r w:rsidR="00D96B9F" w:rsidRPr="00C30614">
              <w:t xml:space="preserve"> </w:t>
            </w:r>
            <w:r w:rsidRPr="00C30614">
              <w:t>Артурская до очистных сооружений для обеспечения жилмассивов "Чистая Слобода" и "Ереснинский"</w:t>
            </w:r>
          </w:p>
        </w:tc>
        <w:tc>
          <w:tcPr>
            <w:tcW w:w="619" w:type="dxa"/>
          </w:tcPr>
          <w:p w14:paraId="16721933" w14:textId="0C2DA934" w:rsidR="005B0119" w:rsidRPr="00C30614" w:rsidRDefault="005B0119" w:rsidP="00191AF7">
            <w:pPr>
              <w:adjustRightInd w:val="0"/>
            </w:pPr>
            <w:r w:rsidRPr="00C30614">
              <w:t>м</w:t>
            </w:r>
          </w:p>
        </w:tc>
        <w:tc>
          <w:tcPr>
            <w:tcW w:w="666" w:type="dxa"/>
          </w:tcPr>
          <w:p w14:paraId="323D710D" w14:textId="50C9E67C" w:rsidR="005B0119" w:rsidRPr="00C30614" w:rsidRDefault="005B0119" w:rsidP="00191AF7">
            <w:pPr>
              <w:adjustRightInd w:val="0"/>
            </w:pPr>
            <w:r w:rsidRPr="00C30614">
              <w:t>589,5</w:t>
            </w:r>
          </w:p>
        </w:tc>
        <w:tc>
          <w:tcPr>
            <w:tcW w:w="683" w:type="dxa"/>
          </w:tcPr>
          <w:p w14:paraId="7A26CA0C" w14:textId="4C61B167" w:rsidR="005B0119" w:rsidRPr="00C30614" w:rsidRDefault="003677EA" w:rsidP="00191AF7">
            <w:pPr>
              <w:adjustRightInd w:val="0"/>
            </w:pPr>
            <w:r w:rsidRPr="00C30614">
              <w:t>2022-2023</w:t>
            </w:r>
          </w:p>
        </w:tc>
        <w:tc>
          <w:tcPr>
            <w:tcW w:w="1180" w:type="dxa"/>
          </w:tcPr>
          <w:p w14:paraId="3D2235C1" w14:textId="751D4ABD" w:rsidR="005B0119" w:rsidRPr="00C30614" w:rsidRDefault="003677EA" w:rsidP="00191AF7">
            <w:pPr>
              <w:adjustRightInd w:val="0"/>
            </w:pPr>
            <w:r w:rsidRPr="00C30614">
              <w:t>47 285,4</w:t>
            </w:r>
          </w:p>
        </w:tc>
        <w:tc>
          <w:tcPr>
            <w:tcW w:w="1166" w:type="dxa"/>
          </w:tcPr>
          <w:p w14:paraId="64750FA4" w14:textId="7B2B53AA" w:rsidR="005B0119" w:rsidRPr="00C30614" w:rsidRDefault="003677EA" w:rsidP="00191AF7">
            <w:pPr>
              <w:adjustRightInd w:val="0"/>
            </w:pPr>
            <w:r w:rsidRPr="00C30614">
              <w:t>45 394,0</w:t>
            </w:r>
          </w:p>
        </w:tc>
        <w:tc>
          <w:tcPr>
            <w:tcW w:w="316" w:type="dxa"/>
          </w:tcPr>
          <w:p w14:paraId="79E6014F" w14:textId="3C29E13C" w:rsidR="005B0119" w:rsidRPr="00C30614" w:rsidRDefault="003677EA" w:rsidP="00191AF7">
            <w:pPr>
              <w:adjustRightInd w:val="0"/>
            </w:pPr>
            <w:r w:rsidRPr="00C30614">
              <w:t>0</w:t>
            </w:r>
          </w:p>
        </w:tc>
        <w:tc>
          <w:tcPr>
            <w:tcW w:w="916" w:type="dxa"/>
          </w:tcPr>
          <w:p w14:paraId="07CD21C6" w14:textId="6F668FD7" w:rsidR="005B0119" w:rsidRPr="00C30614" w:rsidRDefault="003677EA" w:rsidP="00191AF7">
            <w:pPr>
              <w:adjustRightInd w:val="0"/>
            </w:pPr>
            <w:r w:rsidRPr="00C30614">
              <w:t>1 891,4</w:t>
            </w:r>
          </w:p>
        </w:tc>
      </w:tr>
      <w:tr w:rsidR="008B0323" w:rsidRPr="00C30614" w14:paraId="6B9B9EC7" w14:textId="77777777" w:rsidTr="00005B5E">
        <w:tc>
          <w:tcPr>
            <w:tcW w:w="366" w:type="dxa"/>
          </w:tcPr>
          <w:p w14:paraId="1700D15E" w14:textId="77777777" w:rsidR="008B0323" w:rsidRPr="00C30614" w:rsidRDefault="008B0323" w:rsidP="003677EA">
            <w:pPr>
              <w:pStyle w:val="af3"/>
              <w:adjustRightInd w:val="0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14:paraId="156CBC40" w14:textId="73E2152E" w:rsidR="008B0323" w:rsidRPr="00C30614" w:rsidRDefault="008B0323" w:rsidP="00191AF7">
            <w:pPr>
              <w:adjustRightInd w:val="0"/>
            </w:pPr>
            <w:r w:rsidRPr="00C30614">
              <w:t>Всего</w:t>
            </w:r>
          </w:p>
        </w:tc>
        <w:tc>
          <w:tcPr>
            <w:tcW w:w="676" w:type="dxa"/>
          </w:tcPr>
          <w:p w14:paraId="077E971B" w14:textId="4A781DCA" w:rsidR="008B0323" w:rsidRPr="00C30614" w:rsidRDefault="008B0323" w:rsidP="00191AF7">
            <w:pPr>
              <w:adjustRightInd w:val="0"/>
            </w:pPr>
            <w:r w:rsidRPr="00C30614">
              <w:t>15,6</w:t>
            </w:r>
          </w:p>
        </w:tc>
        <w:tc>
          <w:tcPr>
            <w:tcW w:w="1574" w:type="dxa"/>
          </w:tcPr>
          <w:p w14:paraId="1E778E99" w14:textId="77777777" w:rsidR="008B0323" w:rsidRPr="00C30614" w:rsidRDefault="008B0323" w:rsidP="00191AF7">
            <w:pPr>
              <w:adjustRightInd w:val="0"/>
            </w:pPr>
          </w:p>
        </w:tc>
        <w:tc>
          <w:tcPr>
            <w:tcW w:w="619" w:type="dxa"/>
          </w:tcPr>
          <w:p w14:paraId="6BA6485D" w14:textId="77777777" w:rsidR="008B0323" w:rsidRPr="00C30614" w:rsidRDefault="008B0323" w:rsidP="00191AF7">
            <w:pPr>
              <w:adjustRightInd w:val="0"/>
            </w:pPr>
          </w:p>
        </w:tc>
        <w:tc>
          <w:tcPr>
            <w:tcW w:w="666" w:type="dxa"/>
          </w:tcPr>
          <w:p w14:paraId="65330E3F" w14:textId="77777777" w:rsidR="008B0323" w:rsidRPr="00C30614" w:rsidRDefault="008B0323" w:rsidP="00191AF7">
            <w:pPr>
              <w:adjustRightInd w:val="0"/>
            </w:pPr>
          </w:p>
        </w:tc>
        <w:tc>
          <w:tcPr>
            <w:tcW w:w="683" w:type="dxa"/>
          </w:tcPr>
          <w:p w14:paraId="72B66777" w14:textId="77777777" w:rsidR="008B0323" w:rsidRPr="00C30614" w:rsidRDefault="008B0323" w:rsidP="00191AF7">
            <w:pPr>
              <w:adjustRightInd w:val="0"/>
            </w:pPr>
          </w:p>
        </w:tc>
        <w:tc>
          <w:tcPr>
            <w:tcW w:w="1180" w:type="dxa"/>
          </w:tcPr>
          <w:p w14:paraId="5AAC459A" w14:textId="18E5EE6D" w:rsidR="008B0323" w:rsidRPr="00C30614" w:rsidRDefault="008B0323" w:rsidP="00191AF7">
            <w:pPr>
              <w:adjustRightInd w:val="0"/>
            </w:pPr>
            <w:r w:rsidRPr="00C30614">
              <w:t>47 285,4</w:t>
            </w:r>
          </w:p>
        </w:tc>
        <w:tc>
          <w:tcPr>
            <w:tcW w:w="1166" w:type="dxa"/>
          </w:tcPr>
          <w:p w14:paraId="1DF70B13" w14:textId="011AC6B3" w:rsidR="008B0323" w:rsidRPr="00C30614" w:rsidRDefault="008B0323" w:rsidP="00191AF7">
            <w:pPr>
              <w:adjustRightInd w:val="0"/>
            </w:pPr>
            <w:r w:rsidRPr="00C30614">
              <w:t>45 394,0</w:t>
            </w:r>
          </w:p>
        </w:tc>
        <w:tc>
          <w:tcPr>
            <w:tcW w:w="316" w:type="dxa"/>
          </w:tcPr>
          <w:p w14:paraId="2970A17C" w14:textId="77777777" w:rsidR="008B0323" w:rsidRPr="00C30614" w:rsidRDefault="008B0323" w:rsidP="00191AF7">
            <w:pPr>
              <w:adjustRightInd w:val="0"/>
            </w:pPr>
          </w:p>
        </w:tc>
        <w:tc>
          <w:tcPr>
            <w:tcW w:w="916" w:type="dxa"/>
          </w:tcPr>
          <w:p w14:paraId="60EFD3C2" w14:textId="3C85524B" w:rsidR="008B0323" w:rsidRPr="00C30614" w:rsidRDefault="008B0323" w:rsidP="00191AF7">
            <w:pPr>
              <w:adjustRightInd w:val="0"/>
            </w:pPr>
            <w:r w:rsidRPr="00C30614">
              <w:t>1 891,4</w:t>
            </w:r>
          </w:p>
        </w:tc>
      </w:tr>
      <w:tr w:rsidR="003677EA" w:rsidRPr="00C30614" w14:paraId="3BCB7E74" w14:textId="77777777" w:rsidTr="003C7E83">
        <w:tc>
          <w:tcPr>
            <w:tcW w:w="9911" w:type="dxa"/>
            <w:gridSpan w:val="11"/>
          </w:tcPr>
          <w:p w14:paraId="3A647AE5" w14:textId="2F0BBC36" w:rsidR="003677EA" w:rsidRPr="00C30614" w:rsidRDefault="003677EA" w:rsidP="003677EA">
            <w:pPr>
              <w:adjustRightInd w:val="0"/>
              <w:jc w:val="center"/>
              <w:rPr>
                <w:sz w:val="28"/>
                <w:szCs w:val="28"/>
              </w:rPr>
            </w:pPr>
            <w:r w:rsidRPr="00C30614">
              <w:t>2024 год</w:t>
            </w:r>
          </w:p>
        </w:tc>
      </w:tr>
      <w:tr w:rsidR="00EA5A1E" w:rsidRPr="00C30614" w14:paraId="191858A2" w14:textId="77777777" w:rsidTr="00005B5E">
        <w:tc>
          <w:tcPr>
            <w:tcW w:w="366" w:type="dxa"/>
          </w:tcPr>
          <w:p w14:paraId="08BF0B20" w14:textId="2CCC811D" w:rsidR="005B0119" w:rsidRPr="00C30614" w:rsidRDefault="003677EA" w:rsidP="00191AF7">
            <w:pPr>
              <w:adjustRightInd w:val="0"/>
            </w:pPr>
            <w:r w:rsidRPr="00C30614">
              <w:t>1.</w:t>
            </w:r>
          </w:p>
        </w:tc>
        <w:tc>
          <w:tcPr>
            <w:tcW w:w="1749" w:type="dxa"/>
          </w:tcPr>
          <w:p w14:paraId="241A7C14" w14:textId="240C5E2A" w:rsidR="005B0119" w:rsidRPr="00C30614" w:rsidRDefault="003677EA" w:rsidP="00191AF7">
            <w:pPr>
              <w:adjustRightInd w:val="0"/>
            </w:pPr>
            <w:r w:rsidRPr="00C30614">
              <w:t>Строительство автомобильной дороги общего пользования по ул. Доватора к жилому массиву "Плющихинский"</w:t>
            </w:r>
          </w:p>
        </w:tc>
        <w:tc>
          <w:tcPr>
            <w:tcW w:w="676" w:type="dxa"/>
          </w:tcPr>
          <w:p w14:paraId="2716E09C" w14:textId="173C1BCF" w:rsidR="005B0119" w:rsidRPr="00C30614" w:rsidRDefault="008B0323" w:rsidP="00191AF7">
            <w:pPr>
              <w:adjustRightInd w:val="0"/>
            </w:pPr>
            <w:r w:rsidRPr="00C30614">
              <w:t>175,6</w:t>
            </w:r>
          </w:p>
        </w:tc>
        <w:tc>
          <w:tcPr>
            <w:tcW w:w="1574" w:type="dxa"/>
          </w:tcPr>
          <w:p w14:paraId="33B3963E" w14:textId="2496351D" w:rsidR="005B0119" w:rsidRPr="00C30614" w:rsidRDefault="00C23816" w:rsidP="00191AF7">
            <w:pPr>
              <w:adjustRightInd w:val="0"/>
            </w:pPr>
            <w:r w:rsidRPr="00C30614">
              <w:t>Строительство автомобильной дороги общего пользования по ул. Доватора к жилому массиву "</w:t>
            </w:r>
            <w:proofErr w:type="spellStart"/>
            <w:r w:rsidRPr="00C30614">
              <w:t>Плющихински</w:t>
            </w:r>
            <w:proofErr w:type="spellEnd"/>
            <w:r w:rsidRPr="00C30614">
              <w:t xml:space="preserve"> й"</w:t>
            </w:r>
          </w:p>
        </w:tc>
        <w:tc>
          <w:tcPr>
            <w:tcW w:w="619" w:type="dxa"/>
          </w:tcPr>
          <w:p w14:paraId="0B978CA3" w14:textId="4B14AFD7" w:rsidR="005B0119" w:rsidRPr="00C30614" w:rsidRDefault="003677EA" w:rsidP="00191AF7">
            <w:pPr>
              <w:adjustRightInd w:val="0"/>
            </w:pPr>
            <w:r w:rsidRPr="00C30614">
              <w:t>Км., тыс. метр</w:t>
            </w:r>
          </w:p>
        </w:tc>
        <w:tc>
          <w:tcPr>
            <w:tcW w:w="666" w:type="dxa"/>
          </w:tcPr>
          <w:p w14:paraId="4FFB00F6" w14:textId="72777FA9" w:rsidR="005B0119" w:rsidRPr="00C30614" w:rsidRDefault="003677EA" w:rsidP="00191AF7">
            <w:pPr>
              <w:adjustRightInd w:val="0"/>
            </w:pPr>
            <w:r w:rsidRPr="00C30614">
              <w:t>3</w:t>
            </w:r>
          </w:p>
        </w:tc>
        <w:tc>
          <w:tcPr>
            <w:tcW w:w="683" w:type="dxa"/>
          </w:tcPr>
          <w:p w14:paraId="6B60BC99" w14:textId="3A8D15FD" w:rsidR="005B0119" w:rsidRPr="00C30614" w:rsidRDefault="003677EA" w:rsidP="00191AF7">
            <w:pPr>
              <w:adjustRightInd w:val="0"/>
            </w:pPr>
            <w:r w:rsidRPr="00C30614">
              <w:t>2024</w:t>
            </w:r>
          </w:p>
        </w:tc>
        <w:tc>
          <w:tcPr>
            <w:tcW w:w="1180" w:type="dxa"/>
          </w:tcPr>
          <w:p w14:paraId="7930349C" w14:textId="2F69D613" w:rsidR="005B0119" w:rsidRPr="00C30614" w:rsidRDefault="00C23816" w:rsidP="00191AF7">
            <w:pPr>
              <w:adjustRightInd w:val="0"/>
            </w:pPr>
            <w:r w:rsidRPr="00C30614">
              <w:t>679 000,0</w:t>
            </w:r>
          </w:p>
        </w:tc>
        <w:tc>
          <w:tcPr>
            <w:tcW w:w="1166" w:type="dxa"/>
          </w:tcPr>
          <w:p w14:paraId="495F4EC4" w14:textId="2C0CB50F" w:rsidR="005B0119" w:rsidRPr="00C30614" w:rsidRDefault="00C23816" w:rsidP="00191AF7">
            <w:pPr>
              <w:adjustRightInd w:val="0"/>
            </w:pPr>
            <w:r w:rsidRPr="00C30614">
              <w:t>651 840,0</w:t>
            </w:r>
          </w:p>
        </w:tc>
        <w:tc>
          <w:tcPr>
            <w:tcW w:w="316" w:type="dxa"/>
          </w:tcPr>
          <w:p w14:paraId="685D860C" w14:textId="09469C90" w:rsidR="005B0119" w:rsidRPr="00C30614" w:rsidRDefault="00C23816" w:rsidP="00191AF7">
            <w:pPr>
              <w:adjustRightInd w:val="0"/>
            </w:pPr>
            <w:r w:rsidRPr="00C30614">
              <w:t>0</w:t>
            </w:r>
          </w:p>
        </w:tc>
        <w:tc>
          <w:tcPr>
            <w:tcW w:w="916" w:type="dxa"/>
          </w:tcPr>
          <w:p w14:paraId="66EC7A2F" w14:textId="63941C13" w:rsidR="005B0119" w:rsidRPr="00C30614" w:rsidRDefault="00C23816" w:rsidP="00191AF7">
            <w:pPr>
              <w:adjustRightInd w:val="0"/>
            </w:pPr>
            <w:r w:rsidRPr="00C30614">
              <w:t>27 160,0</w:t>
            </w:r>
          </w:p>
        </w:tc>
      </w:tr>
      <w:tr w:rsidR="00EA5A1E" w:rsidRPr="00C30614" w14:paraId="216D67C9" w14:textId="77777777" w:rsidTr="00005B5E">
        <w:tc>
          <w:tcPr>
            <w:tcW w:w="366" w:type="dxa"/>
          </w:tcPr>
          <w:p w14:paraId="560D067B" w14:textId="7AE0B904" w:rsidR="005B0119" w:rsidRPr="00C30614" w:rsidRDefault="00C23816" w:rsidP="00191AF7">
            <w:pPr>
              <w:adjustRightInd w:val="0"/>
            </w:pPr>
            <w:r w:rsidRPr="00C30614">
              <w:t>2</w:t>
            </w:r>
          </w:p>
        </w:tc>
        <w:tc>
          <w:tcPr>
            <w:tcW w:w="1749" w:type="dxa"/>
          </w:tcPr>
          <w:p w14:paraId="4CBE8F66" w14:textId="4BA2A739" w:rsidR="005B0119" w:rsidRPr="00C30614" w:rsidRDefault="00C23816" w:rsidP="00191AF7">
            <w:pPr>
              <w:adjustRightInd w:val="0"/>
            </w:pPr>
            <w:r w:rsidRPr="00C30614">
              <w:t>Очистные сооружения ливневой канализации в р</w:t>
            </w:r>
            <w:r w:rsidR="00EA5A1E" w:rsidRPr="00C30614">
              <w:t>айоне обводненного карьера "Юго-</w:t>
            </w:r>
            <w:r w:rsidRPr="00C30614">
              <w:t>Западный" в Ленинском районе г. Новосибирска для обеспечения жилмассивов "Чистая Слобода" и "Ереснинский</w:t>
            </w:r>
          </w:p>
        </w:tc>
        <w:tc>
          <w:tcPr>
            <w:tcW w:w="676" w:type="dxa"/>
          </w:tcPr>
          <w:p w14:paraId="4590196A" w14:textId="5BD7B42C" w:rsidR="005B0119" w:rsidRPr="00C30614" w:rsidRDefault="008B0323" w:rsidP="00191AF7">
            <w:pPr>
              <w:adjustRightInd w:val="0"/>
            </w:pPr>
            <w:r w:rsidRPr="00C30614">
              <w:t>334,6</w:t>
            </w:r>
          </w:p>
        </w:tc>
        <w:tc>
          <w:tcPr>
            <w:tcW w:w="1574" w:type="dxa"/>
          </w:tcPr>
          <w:p w14:paraId="442BDDC9" w14:textId="553CF182" w:rsidR="005B0119" w:rsidRPr="00C30614" w:rsidRDefault="00C23816" w:rsidP="00191AF7">
            <w:pPr>
              <w:adjustRightInd w:val="0"/>
            </w:pPr>
            <w:r w:rsidRPr="00C30614">
              <w:t>Очистные сооружения ливневой канализации в р</w:t>
            </w:r>
            <w:r w:rsidR="00EA5A1E" w:rsidRPr="00C30614">
              <w:t>айоне обводненного карьера "Юго-</w:t>
            </w:r>
            <w:r w:rsidRPr="00C30614">
              <w:t>Западный" в Ленинском районе г. Новосибирска для обеспечения жилмассивов "Чистая Слобода" и "Ереснинский</w:t>
            </w:r>
          </w:p>
        </w:tc>
        <w:tc>
          <w:tcPr>
            <w:tcW w:w="619" w:type="dxa"/>
          </w:tcPr>
          <w:p w14:paraId="61E83F89" w14:textId="6190D304" w:rsidR="005B0119" w:rsidRPr="00C30614" w:rsidRDefault="00C23816" w:rsidP="00191AF7">
            <w:pPr>
              <w:adjustRightInd w:val="0"/>
            </w:pPr>
            <w:r w:rsidRPr="00C30614">
              <w:t>Км., тыс. метр</w:t>
            </w:r>
          </w:p>
        </w:tc>
        <w:tc>
          <w:tcPr>
            <w:tcW w:w="666" w:type="dxa"/>
          </w:tcPr>
          <w:p w14:paraId="25DA4A9B" w14:textId="6FDD6233" w:rsidR="005B0119" w:rsidRPr="00C30614" w:rsidRDefault="00C23816" w:rsidP="00191AF7">
            <w:pPr>
              <w:adjustRightInd w:val="0"/>
            </w:pPr>
            <w:r w:rsidRPr="00C30614">
              <w:t>0,82</w:t>
            </w:r>
          </w:p>
        </w:tc>
        <w:tc>
          <w:tcPr>
            <w:tcW w:w="683" w:type="dxa"/>
          </w:tcPr>
          <w:p w14:paraId="426CDBFF" w14:textId="2C54CBEA" w:rsidR="005B0119" w:rsidRPr="00C30614" w:rsidRDefault="00C23816" w:rsidP="00191AF7">
            <w:pPr>
              <w:adjustRightInd w:val="0"/>
            </w:pPr>
            <w:r w:rsidRPr="00C30614">
              <w:t>2024</w:t>
            </w:r>
          </w:p>
        </w:tc>
        <w:tc>
          <w:tcPr>
            <w:tcW w:w="1180" w:type="dxa"/>
          </w:tcPr>
          <w:p w14:paraId="6540AE9C" w14:textId="4A7CA9F6" w:rsidR="005B0119" w:rsidRPr="00C30614" w:rsidRDefault="00C23816" w:rsidP="00191AF7">
            <w:pPr>
              <w:adjustRightInd w:val="0"/>
            </w:pPr>
            <w:r w:rsidRPr="00C30614">
              <w:t>465 000,0</w:t>
            </w:r>
          </w:p>
        </w:tc>
        <w:tc>
          <w:tcPr>
            <w:tcW w:w="1166" w:type="dxa"/>
          </w:tcPr>
          <w:p w14:paraId="7D7782DD" w14:textId="4FD004AB" w:rsidR="005B0119" w:rsidRPr="00C30614" w:rsidRDefault="00C23816" w:rsidP="00191AF7">
            <w:pPr>
              <w:adjustRightInd w:val="0"/>
            </w:pPr>
            <w:r w:rsidRPr="00C30614">
              <w:t>446 400,0</w:t>
            </w:r>
          </w:p>
        </w:tc>
        <w:tc>
          <w:tcPr>
            <w:tcW w:w="316" w:type="dxa"/>
          </w:tcPr>
          <w:p w14:paraId="6CE46393" w14:textId="2DEC3F81" w:rsidR="005B0119" w:rsidRPr="00C30614" w:rsidRDefault="00C23816" w:rsidP="00191AF7">
            <w:pPr>
              <w:adjustRightInd w:val="0"/>
            </w:pPr>
            <w:r w:rsidRPr="00C30614">
              <w:t>0</w:t>
            </w:r>
          </w:p>
        </w:tc>
        <w:tc>
          <w:tcPr>
            <w:tcW w:w="916" w:type="dxa"/>
          </w:tcPr>
          <w:p w14:paraId="10CCF205" w14:textId="412DBA63" w:rsidR="005B0119" w:rsidRPr="00C30614" w:rsidRDefault="00C23816" w:rsidP="00191AF7">
            <w:pPr>
              <w:adjustRightInd w:val="0"/>
            </w:pPr>
            <w:r w:rsidRPr="00C30614">
              <w:t>18 600,0</w:t>
            </w:r>
          </w:p>
        </w:tc>
      </w:tr>
      <w:tr w:rsidR="00EA5A1E" w:rsidRPr="00C30614" w14:paraId="75D70265" w14:textId="77777777" w:rsidTr="00005B5E">
        <w:tc>
          <w:tcPr>
            <w:tcW w:w="366" w:type="dxa"/>
          </w:tcPr>
          <w:p w14:paraId="7D3345CF" w14:textId="3014CC0A" w:rsidR="005B0119" w:rsidRPr="00C30614" w:rsidRDefault="00C23816" w:rsidP="00191AF7">
            <w:pPr>
              <w:adjustRightInd w:val="0"/>
            </w:pPr>
            <w:r w:rsidRPr="00C30614">
              <w:t>3</w:t>
            </w:r>
          </w:p>
        </w:tc>
        <w:tc>
          <w:tcPr>
            <w:tcW w:w="1749" w:type="dxa"/>
          </w:tcPr>
          <w:p w14:paraId="330A1474" w14:textId="377D24FB" w:rsidR="005B0119" w:rsidRPr="00C30614" w:rsidRDefault="00C23816" w:rsidP="00191AF7">
            <w:pPr>
              <w:adjustRightInd w:val="0"/>
            </w:pPr>
            <w:r w:rsidRPr="00C30614">
              <w:t>Строительство автодороги к п. Клюквенный</w:t>
            </w:r>
          </w:p>
        </w:tc>
        <w:tc>
          <w:tcPr>
            <w:tcW w:w="676" w:type="dxa"/>
          </w:tcPr>
          <w:p w14:paraId="24BF8287" w14:textId="417C7AD6" w:rsidR="005B0119" w:rsidRPr="00C30614" w:rsidRDefault="00EA5A1E" w:rsidP="00191AF7">
            <w:pPr>
              <w:adjustRightInd w:val="0"/>
            </w:pPr>
            <w:r w:rsidRPr="00C30614">
              <w:t>331,9</w:t>
            </w:r>
          </w:p>
        </w:tc>
        <w:tc>
          <w:tcPr>
            <w:tcW w:w="1574" w:type="dxa"/>
          </w:tcPr>
          <w:p w14:paraId="61FF4D75" w14:textId="1DB8C2A9" w:rsidR="005B0119" w:rsidRPr="00C30614" w:rsidRDefault="00C23816" w:rsidP="00191AF7">
            <w:pPr>
              <w:adjustRightInd w:val="0"/>
            </w:pPr>
            <w:r w:rsidRPr="00C30614">
              <w:t>Строительство автодороги к п. Клюквенный</w:t>
            </w:r>
          </w:p>
        </w:tc>
        <w:tc>
          <w:tcPr>
            <w:tcW w:w="619" w:type="dxa"/>
          </w:tcPr>
          <w:p w14:paraId="1A4B683C" w14:textId="68C75B5C" w:rsidR="005B0119" w:rsidRPr="00C30614" w:rsidRDefault="00C23816" w:rsidP="00191AF7">
            <w:pPr>
              <w:adjustRightInd w:val="0"/>
            </w:pPr>
            <w:r w:rsidRPr="00C30614">
              <w:t>Км., тыс. метр</w:t>
            </w:r>
          </w:p>
        </w:tc>
        <w:tc>
          <w:tcPr>
            <w:tcW w:w="666" w:type="dxa"/>
          </w:tcPr>
          <w:p w14:paraId="59EA7A65" w14:textId="173A97CB" w:rsidR="005B0119" w:rsidRPr="00C30614" w:rsidRDefault="00C23816" w:rsidP="00191AF7">
            <w:pPr>
              <w:adjustRightInd w:val="0"/>
            </w:pPr>
            <w:r w:rsidRPr="00C30614">
              <w:t>2</w:t>
            </w:r>
          </w:p>
        </w:tc>
        <w:tc>
          <w:tcPr>
            <w:tcW w:w="683" w:type="dxa"/>
          </w:tcPr>
          <w:p w14:paraId="1366622A" w14:textId="5665BDC6" w:rsidR="005B0119" w:rsidRPr="00C30614" w:rsidRDefault="00C23816" w:rsidP="00191AF7">
            <w:pPr>
              <w:adjustRightInd w:val="0"/>
            </w:pPr>
            <w:r w:rsidRPr="00C30614">
              <w:t>2024</w:t>
            </w:r>
          </w:p>
        </w:tc>
        <w:tc>
          <w:tcPr>
            <w:tcW w:w="1180" w:type="dxa"/>
          </w:tcPr>
          <w:p w14:paraId="59D0A732" w14:textId="6B68E95D" w:rsidR="005B0119" w:rsidRPr="00C30614" w:rsidRDefault="00EA5A1E" w:rsidP="00191AF7">
            <w:pPr>
              <w:adjustRightInd w:val="0"/>
            </w:pPr>
            <w:r w:rsidRPr="00C30614">
              <w:t>900 000,0</w:t>
            </w:r>
          </w:p>
        </w:tc>
        <w:tc>
          <w:tcPr>
            <w:tcW w:w="1166" w:type="dxa"/>
          </w:tcPr>
          <w:p w14:paraId="34AAFD03" w14:textId="2FEE2A2B" w:rsidR="005B0119" w:rsidRPr="00C30614" w:rsidRDefault="00EA5A1E" w:rsidP="00191AF7">
            <w:pPr>
              <w:adjustRightInd w:val="0"/>
            </w:pPr>
            <w:r w:rsidRPr="00C30614">
              <w:t>864 000,0</w:t>
            </w:r>
          </w:p>
        </w:tc>
        <w:tc>
          <w:tcPr>
            <w:tcW w:w="316" w:type="dxa"/>
          </w:tcPr>
          <w:p w14:paraId="1EB91962" w14:textId="636F3EE4" w:rsidR="005B0119" w:rsidRPr="00C30614" w:rsidRDefault="00EA5A1E" w:rsidP="00191AF7">
            <w:pPr>
              <w:adjustRightInd w:val="0"/>
            </w:pPr>
            <w:r w:rsidRPr="00C30614">
              <w:t>0</w:t>
            </w:r>
          </w:p>
        </w:tc>
        <w:tc>
          <w:tcPr>
            <w:tcW w:w="916" w:type="dxa"/>
          </w:tcPr>
          <w:p w14:paraId="3E0F8E68" w14:textId="40FF3290" w:rsidR="005B0119" w:rsidRPr="00C30614" w:rsidRDefault="00EA5A1E" w:rsidP="00191AF7">
            <w:pPr>
              <w:adjustRightInd w:val="0"/>
            </w:pPr>
            <w:r w:rsidRPr="00C30614">
              <w:t>36 000,0</w:t>
            </w:r>
          </w:p>
        </w:tc>
      </w:tr>
      <w:tr w:rsidR="00EA5A1E" w:rsidRPr="00C30614" w14:paraId="642AF8A5" w14:textId="77777777" w:rsidTr="00005B5E">
        <w:tc>
          <w:tcPr>
            <w:tcW w:w="366" w:type="dxa"/>
          </w:tcPr>
          <w:p w14:paraId="5483DBFE" w14:textId="77777777" w:rsidR="005B0119" w:rsidRPr="00C30614" w:rsidRDefault="005B0119" w:rsidP="00191AF7">
            <w:pPr>
              <w:adjustRightInd w:val="0"/>
            </w:pPr>
          </w:p>
        </w:tc>
        <w:tc>
          <w:tcPr>
            <w:tcW w:w="1749" w:type="dxa"/>
          </w:tcPr>
          <w:p w14:paraId="619B907D" w14:textId="28A9AB66" w:rsidR="005B0119" w:rsidRPr="00C30614" w:rsidRDefault="008B0323" w:rsidP="00191AF7">
            <w:pPr>
              <w:adjustRightInd w:val="0"/>
            </w:pPr>
            <w:r w:rsidRPr="00C30614">
              <w:t>Всего</w:t>
            </w:r>
          </w:p>
        </w:tc>
        <w:tc>
          <w:tcPr>
            <w:tcW w:w="676" w:type="dxa"/>
          </w:tcPr>
          <w:p w14:paraId="2802F6DC" w14:textId="6EF8321C" w:rsidR="005B0119" w:rsidRPr="00C30614" w:rsidRDefault="008B0323" w:rsidP="00021A75">
            <w:pPr>
              <w:adjustRightInd w:val="0"/>
            </w:pPr>
            <w:r w:rsidRPr="00C30614">
              <w:t>842,1</w:t>
            </w:r>
          </w:p>
        </w:tc>
        <w:tc>
          <w:tcPr>
            <w:tcW w:w="1574" w:type="dxa"/>
          </w:tcPr>
          <w:p w14:paraId="14C51B89" w14:textId="77777777" w:rsidR="005B0119" w:rsidRPr="00C30614" w:rsidRDefault="005B0119" w:rsidP="00191AF7">
            <w:pPr>
              <w:adjustRightInd w:val="0"/>
            </w:pPr>
          </w:p>
        </w:tc>
        <w:tc>
          <w:tcPr>
            <w:tcW w:w="619" w:type="dxa"/>
          </w:tcPr>
          <w:p w14:paraId="68BE006D" w14:textId="77777777" w:rsidR="005B0119" w:rsidRPr="00C30614" w:rsidRDefault="005B0119" w:rsidP="00191AF7">
            <w:pPr>
              <w:adjustRightInd w:val="0"/>
            </w:pPr>
          </w:p>
        </w:tc>
        <w:tc>
          <w:tcPr>
            <w:tcW w:w="666" w:type="dxa"/>
          </w:tcPr>
          <w:p w14:paraId="5C235580" w14:textId="77777777" w:rsidR="005B0119" w:rsidRPr="00C30614" w:rsidRDefault="005B0119" w:rsidP="00191AF7">
            <w:pPr>
              <w:adjustRightInd w:val="0"/>
            </w:pPr>
          </w:p>
        </w:tc>
        <w:tc>
          <w:tcPr>
            <w:tcW w:w="683" w:type="dxa"/>
          </w:tcPr>
          <w:p w14:paraId="5293EBA9" w14:textId="77777777" w:rsidR="005B0119" w:rsidRPr="00C30614" w:rsidRDefault="005B0119" w:rsidP="00191AF7">
            <w:pPr>
              <w:adjustRightInd w:val="0"/>
            </w:pPr>
          </w:p>
        </w:tc>
        <w:tc>
          <w:tcPr>
            <w:tcW w:w="1180" w:type="dxa"/>
          </w:tcPr>
          <w:p w14:paraId="0FC49C45" w14:textId="16F7C3E8" w:rsidR="005B0119" w:rsidRPr="00C30614" w:rsidRDefault="008B0323" w:rsidP="00191AF7">
            <w:pPr>
              <w:adjustRightInd w:val="0"/>
            </w:pPr>
            <w:r w:rsidRPr="00C30614">
              <w:t>2 044 000,0</w:t>
            </w:r>
          </w:p>
        </w:tc>
        <w:tc>
          <w:tcPr>
            <w:tcW w:w="1166" w:type="dxa"/>
          </w:tcPr>
          <w:p w14:paraId="04ABCFCC" w14:textId="75D35F56" w:rsidR="005B0119" w:rsidRPr="00C30614" w:rsidRDefault="008B0323" w:rsidP="00191AF7">
            <w:pPr>
              <w:adjustRightInd w:val="0"/>
            </w:pPr>
            <w:r w:rsidRPr="00C30614">
              <w:t>1 962 240,0</w:t>
            </w:r>
          </w:p>
        </w:tc>
        <w:tc>
          <w:tcPr>
            <w:tcW w:w="316" w:type="dxa"/>
          </w:tcPr>
          <w:p w14:paraId="4E4F7896" w14:textId="77777777" w:rsidR="005B0119" w:rsidRPr="00C30614" w:rsidRDefault="005B0119" w:rsidP="00191AF7">
            <w:pPr>
              <w:adjustRightInd w:val="0"/>
            </w:pPr>
          </w:p>
        </w:tc>
        <w:tc>
          <w:tcPr>
            <w:tcW w:w="916" w:type="dxa"/>
          </w:tcPr>
          <w:p w14:paraId="59D1E42A" w14:textId="4E4AF6A8" w:rsidR="005B0119" w:rsidRPr="00C30614" w:rsidRDefault="008B0323" w:rsidP="00191AF7">
            <w:pPr>
              <w:adjustRightInd w:val="0"/>
            </w:pPr>
            <w:r w:rsidRPr="00C30614">
              <w:t>81 760,0</w:t>
            </w:r>
          </w:p>
        </w:tc>
      </w:tr>
    </w:tbl>
    <w:p w14:paraId="4093BB2A" w14:textId="2BF1A3A7" w:rsidR="00005B5E" w:rsidRPr="00C30614" w:rsidRDefault="00005B5E" w:rsidP="00005B5E">
      <w:pPr>
        <w:adjustRightInd w:val="0"/>
        <w:jc w:val="center"/>
        <w:rPr>
          <w:sz w:val="28"/>
          <w:szCs w:val="28"/>
        </w:rPr>
      </w:pPr>
      <w:r w:rsidRPr="00C30614">
        <w:rPr>
          <w:sz w:val="28"/>
          <w:szCs w:val="28"/>
        </w:rPr>
        <w:t>____».</w:t>
      </w:r>
    </w:p>
    <w:p w14:paraId="24294049" w14:textId="2E001936" w:rsidR="00005B5E" w:rsidRPr="00C30614" w:rsidRDefault="00005B5E" w:rsidP="00126E51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 xml:space="preserve">16) в приложении № 16 к государственной программе </w:t>
      </w:r>
      <w:r w:rsidR="00FF3CD8" w:rsidRPr="00C30614">
        <w:rPr>
          <w:sz w:val="28"/>
          <w:szCs w:val="28"/>
        </w:rPr>
        <w:t xml:space="preserve">«Порядок определения объема и предоставления субсидий из областного бюджета Новосибирской области» государственной программы </w:t>
      </w:r>
      <w:r w:rsidRPr="00C30614">
        <w:rPr>
          <w:sz w:val="28"/>
          <w:szCs w:val="28"/>
        </w:rPr>
        <w:t>Новосибирской области «Стимулирование развития жилищного строительства в Новосибирской области:</w:t>
      </w:r>
    </w:p>
    <w:p w14:paraId="026C9D57" w14:textId="0F9AE277" w:rsidR="00005B5E" w:rsidRPr="00C30614" w:rsidRDefault="00005B5E" w:rsidP="00126E51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а) в разделе «</w:t>
      </w:r>
      <w:r w:rsidRPr="00C30614">
        <w:rPr>
          <w:sz w:val="28"/>
          <w:szCs w:val="28"/>
          <w:lang w:val="en-US"/>
        </w:rPr>
        <w:t>II</w:t>
      </w:r>
      <w:r w:rsidRPr="00C30614">
        <w:rPr>
          <w:sz w:val="28"/>
          <w:szCs w:val="28"/>
        </w:rPr>
        <w:t>. Условия и порядок предоставления субсидий»</w:t>
      </w:r>
      <w:r w:rsidR="00F432FA">
        <w:rPr>
          <w:sz w:val="28"/>
          <w:szCs w:val="28"/>
        </w:rPr>
        <w:t>:</w:t>
      </w:r>
    </w:p>
    <w:p w14:paraId="43B4BC86" w14:textId="776145B0" w:rsidR="00191AF7" w:rsidRPr="00C30614" w:rsidRDefault="004F2393" w:rsidP="00126E51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 xml:space="preserve">в абзаце первом пункта </w:t>
      </w:r>
      <w:r w:rsidR="00C30614" w:rsidRPr="00C30614">
        <w:rPr>
          <w:sz w:val="28"/>
          <w:szCs w:val="28"/>
        </w:rPr>
        <w:t>6</w:t>
      </w:r>
      <w:r w:rsidRPr="00C30614">
        <w:rPr>
          <w:sz w:val="28"/>
          <w:szCs w:val="28"/>
        </w:rPr>
        <w:t xml:space="preserve"> слово </w:t>
      </w:r>
      <w:r w:rsidR="00005B5E" w:rsidRPr="00C30614">
        <w:rPr>
          <w:sz w:val="28"/>
          <w:szCs w:val="28"/>
        </w:rPr>
        <w:t>«исполнение» заменить словом «заключение»</w:t>
      </w:r>
      <w:r w:rsidRPr="00C30614">
        <w:rPr>
          <w:sz w:val="28"/>
          <w:szCs w:val="28"/>
        </w:rPr>
        <w:t>;</w:t>
      </w:r>
    </w:p>
    <w:p w14:paraId="4BDC66D9" w14:textId="0B5ED8AA" w:rsidR="004F2393" w:rsidRPr="00C30614" w:rsidRDefault="00F432FA" w:rsidP="00126E5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б) пункт </w:t>
      </w:r>
      <w:r w:rsidR="00C30614" w:rsidRPr="00C30614">
        <w:rPr>
          <w:sz w:val="28"/>
          <w:szCs w:val="28"/>
        </w:rPr>
        <w:t>19</w:t>
      </w:r>
      <w:r w:rsidR="004F2393" w:rsidRPr="00C30614">
        <w:rPr>
          <w:sz w:val="28"/>
          <w:szCs w:val="28"/>
        </w:rPr>
        <w:t xml:space="preserve"> раздела «</w:t>
      </w:r>
      <w:r w:rsidR="004F2393" w:rsidRPr="00C30614">
        <w:rPr>
          <w:sz w:val="28"/>
          <w:szCs w:val="28"/>
          <w:lang w:val="en-US"/>
        </w:rPr>
        <w:t>IV</w:t>
      </w:r>
      <w:r w:rsidR="004F2393" w:rsidRPr="00C30614">
        <w:rPr>
          <w:sz w:val="28"/>
          <w:szCs w:val="28"/>
        </w:rPr>
        <w:t>. Требования об осуществлении контроля за соблюдением условий и порядка предоставления субсидии и ответственности за их нарушение» изложить в следующей редакции:</w:t>
      </w:r>
    </w:p>
    <w:p w14:paraId="5C241F6C" w14:textId="2D9A818A" w:rsidR="004F2393" w:rsidRDefault="004F2393" w:rsidP="004F2393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 xml:space="preserve">«В случае направления Обществом в Министерство документов, обосновывающих потребность, Министерство в течении 10 рабочих дней со дня получения документов в установленном бюджетным законодательством Российской Федерации порядке принимает решение о наличии (либо об отсутствии) потребности, которое подлежит согласованию с министерством финансов и налоговой политики Новосибирской области в порядке и сроки, определенные законодательством. В случае согласования министерством финансов и налоговой политики Новосибирской области положительного решения, Министерство в течение 5 рабочих дней готовит приказ о наличии потребности; в </w:t>
      </w:r>
      <w:r w:rsidRPr="00C30614">
        <w:rPr>
          <w:sz w:val="28"/>
          <w:szCs w:val="28"/>
        </w:rPr>
        <w:lastRenderedPageBreak/>
        <w:t>случае принятия решения об отсутствии потребности - направляет мотивированный отказ в адрес Общества.»;</w:t>
      </w:r>
    </w:p>
    <w:p w14:paraId="1B6859A9" w14:textId="77777777" w:rsidR="00D26610" w:rsidRPr="00D26610" w:rsidRDefault="00D26610" w:rsidP="004F2393">
      <w:pPr>
        <w:adjustRightInd w:val="0"/>
        <w:ind w:firstLine="709"/>
        <w:jc w:val="both"/>
        <w:rPr>
          <w:sz w:val="6"/>
          <w:szCs w:val="6"/>
        </w:rPr>
      </w:pPr>
    </w:p>
    <w:p w14:paraId="083E008C" w14:textId="2D426B0A" w:rsidR="004F2393" w:rsidRDefault="004F2393" w:rsidP="004F2393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 xml:space="preserve">17) в приложении № 17 к государственной программе </w:t>
      </w:r>
      <w:r w:rsidR="00FF3CD8" w:rsidRPr="00C30614">
        <w:rPr>
          <w:sz w:val="28"/>
          <w:szCs w:val="28"/>
        </w:rPr>
        <w:t xml:space="preserve">«Методика распределения иных межбюджетных трансфертов из бюджета Новосибирской области и правила их предоставления из областного бюджета Новосибирской области бюджетам муниципальных образований Новосибирской области на реализацию мероприятий в рамках подпрограммы «Земельные ресурсы и инфраструктура» государственной программы </w:t>
      </w:r>
      <w:r w:rsidRPr="00C30614">
        <w:rPr>
          <w:sz w:val="28"/>
          <w:szCs w:val="28"/>
        </w:rPr>
        <w:t>Новосибирской области «Стимулирование развития жилищного строительства в Новосибирской области»:</w:t>
      </w:r>
    </w:p>
    <w:p w14:paraId="0232DD3D" w14:textId="77777777" w:rsidR="00D26610" w:rsidRPr="00D26610" w:rsidRDefault="00D26610" w:rsidP="004F2393">
      <w:pPr>
        <w:adjustRightInd w:val="0"/>
        <w:ind w:firstLine="709"/>
        <w:jc w:val="both"/>
        <w:rPr>
          <w:sz w:val="6"/>
          <w:szCs w:val="6"/>
        </w:rPr>
      </w:pPr>
      <w:bookmarkStart w:id="0" w:name="_GoBack"/>
      <w:bookmarkEnd w:id="0"/>
    </w:p>
    <w:p w14:paraId="416E262C" w14:textId="025B4356" w:rsidR="00D26610" w:rsidRDefault="00D26610" w:rsidP="004F239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 пункте 3:</w:t>
      </w:r>
    </w:p>
    <w:p w14:paraId="40781101" w14:textId="7FE37330" w:rsidR="00D26610" w:rsidRDefault="00D26610" w:rsidP="004F239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 изложить в следующей редакции:</w:t>
      </w:r>
    </w:p>
    <w:p w14:paraId="3D4851B4" w14:textId="0227FCEC" w:rsidR="00D26610" w:rsidRDefault="00D26610" w:rsidP="00D2661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26610">
        <w:rPr>
          <w:sz w:val="28"/>
          <w:szCs w:val="28"/>
        </w:rPr>
        <w:t>1) </w:t>
      </w:r>
      <w:r w:rsidRPr="00D26610">
        <w:rPr>
          <w:sz w:val="28"/>
          <w:szCs w:val="28"/>
        </w:rPr>
        <w:t>наличие правовых актов муниципальных районов, муниципальных и городских округов Новосибирской области,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финансируются за счет средств иных межбюджетных трансфертов и предусматривают предоставление из местных бюджетов межбюджетных трансфертов бюджетам городских и сельских поселений Новосибирской области),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лицам);</w:t>
      </w:r>
      <w:r>
        <w:rPr>
          <w:sz w:val="28"/>
          <w:szCs w:val="28"/>
        </w:rPr>
        <w:t>»;</w:t>
      </w:r>
    </w:p>
    <w:p w14:paraId="7AFBDB88" w14:textId="77777777" w:rsidR="00D26610" w:rsidRPr="00D26610" w:rsidRDefault="00D26610" w:rsidP="00D26610">
      <w:pPr>
        <w:adjustRightInd w:val="0"/>
        <w:ind w:firstLine="709"/>
        <w:jc w:val="both"/>
        <w:rPr>
          <w:sz w:val="6"/>
          <w:szCs w:val="6"/>
        </w:rPr>
      </w:pPr>
    </w:p>
    <w:p w14:paraId="531E8994" w14:textId="361C692E" w:rsidR="00D26610" w:rsidRDefault="00D26610" w:rsidP="00D2661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 изложить в следующей редакции:</w:t>
      </w:r>
    </w:p>
    <w:p w14:paraId="01AEE0E9" w14:textId="14ACD7A7" w:rsidR="00D5765E" w:rsidRDefault="00D5765E" w:rsidP="00126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14">
        <w:rPr>
          <w:rFonts w:ascii="Times New Roman" w:hAnsi="Times New Roman" w:cs="Times New Roman"/>
          <w:sz w:val="28"/>
          <w:szCs w:val="28"/>
        </w:rPr>
        <w:t>«</w:t>
      </w:r>
      <w:r w:rsidR="00D26610">
        <w:rPr>
          <w:rFonts w:ascii="Times New Roman" w:hAnsi="Times New Roman" w:cs="Times New Roman"/>
          <w:sz w:val="28"/>
          <w:szCs w:val="28"/>
        </w:rPr>
        <w:t>2) </w:t>
      </w:r>
      <w:r w:rsidRPr="00C30614">
        <w:rPr>
          <w:rFonts w:ascii="Times New Roman" w:hAnsi="Times New Roman" w:cs="Times New Roman"/>
          <w:sz w:val="28"/>
          <w:szCs w:val="28"/>
        </w:rPr>
        <w:t>наличие в местном бюджете неиспользованного остатка иного межбюджетного трансферта, предоставленного ранее на аналогичные цели, в размере не более 5% от общего объема иного межбюджетного трансферта, запланированного к предоставлению в соответствующем финансовом году;»;</w:t>
      </w:r>
    </w:p>
    <w:p w14:paraId="45D9DDE9" w14:textId="77777777" w:rsidR="00D26610" w:rsidRPr="00D26610" w:rsidRDefault="00D26610" w:rsidP="00126E51">
      <w:pPr>
        <w:pStyle w:val="ConsPlusNormal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14:paraId="759DA13A" w14:textId="6AA6FA80" w:rsidR="00D5765E" w:rsidRDefault="00D5765E" w:rsidP="00126E51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 xml:space="preserve">б) в абзаце четвертом пункта </w:t>
      </w:r>
      <w:r w:rsidR="00C30614" w:rsidRPr="00C30614">
        <w:rPr>
          <w:sz w:val="28"/>
          <w:szCs w:val="28"/>
        </w:rPr>
        <w:t>4</w:t>
      </w:r>
      <w:r w:rsidRPr="00C30614">
        <w:rPr>
          <w:sz w:val="28"/>
          <w:szCs w:val="28"/>
        </w:rPr>
        <w:t xml:space="preserve"> после слов «утвержденный заказчиком» дополнить словами «(в случае, если осуществляется строительство, реконструкция объектов инфраструктуры);»;</w:t>
      </w:r>
    </w:p>
    <w:p w14:paraId="22E4E3EF" w14:textId="77777777" w:rsidR="00D26610" w:rsidRPr="00D26610" w:rsidRDefault="00D26610" w:rsidP="00126E51">
      <w:pPr>
        <w:adjustRightInd w:val="0"/>
        <w:ind w:firstLine="709"/>
        <w:jc w:val="both"/>
        <w:rPr>
          <w:sz w:val="6"/>
          <w:szCs w:val="6"/>
        </w:rPr>
      </w:pPr>
    </w:p>
    <w:p w14:paraId="5483B793" w14:textId="74683934" w:rsidR="00D5765E" w:rsidRPr="00C30614" w:rsidRDefault="00D5765E" w:rsidP="00126E51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 xml:space="preserve">в) после абзаца </w:t>
      </w:r>
      <w:r w:rsidR="00C30614" w:rsidRPr="00C30614">
        <w:rPr>
          <w:sz w:val="28"/>
          <w:szCs w:val="28"/>
        </w:rPr>
        <w:t>пятого</w:t>
      </w:r>
      <w:r w:rsidRPr="00C30614">
        <w:rPr>
          <w:sz w:val="28"/>
          <w:szCs w:val="28"/>
        </w:rPr>
        <w:t xml:space="preserve"> дополнить абзацем следующего содержания:</w:t>
      </w:r>
    </w:p>
    <w:p w14:paraId="643443DF" w14:textId="40006CD8" w:rsidR="00D5765E" w:rsidRPr="00C30614" w:rsidRDefault="00D5765E" w:rsidP="00126E51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>«Заявление и приложения к нему должны быть прошиты, подписаны главой муниципального образования и заверены печатью.»;</w:t>
      </w:r>
    </w:p>
    <w:p w14:paraId="6B5C5EE0" w14:textId="2182D344" w:rsidR="00D5765E" w:rsidRDefault="002421DD" w:rsidP="00126E51">
      <w:pPr>
        <w:adjustRightInd w:val="0"/>
        <w:ind w:firstLine="709"/>
        <w:jc w:val="both"/>
        <w:rPr>
          <w:sz w:val="28"/>
          <w:szCs w:val="28"/>
        </w:rPr>
      </w:pPr>
      <w:r w:rsidRPr="00C30614">
        <w:rPr>
          <w:sz w:val="28"/>
          <w:szCs w:val="28"/>
        </w:rPr>
        <w:t xml:space="preserve">г) в абзаце первом подпункта </w:t>
      </w:r>
      <w:r w:rsidR="00C30614" w:rsidRPr="00C30614">
        <w:rPr>
          <w:sz w:val="28"/>
          <w:szCs w:val="28"/>
        </w:rPr>
        <w:t>1</w:t>
      </w:r>
      <w:r w:rsidRPr="00C30614">
        <w:rPr>
          <w:sz w:val="28"/>
          <w:szCs w:val="28"/>
        </w:rPr>
        <w:t xml:space="preserve"> пункта </w:t>
      </w:r>
      <w:r w:rsidR="00C30614" w:rsidRPr="00C30614">
        <w:rPr>
          <w:sz w:val="28"/>
          <w:szCs w:val="28"/>
        </w:rPr>
        <w:t>5</w:t>
      </w:r>
      <w:r w:rsidRPr="00C30614">
        <w:rPr>
          <w:sz w:val="28"/>
          <w:szCs w:val="28"/>
        </w:rPr>
        <w:t xml:space="preserve"> слова «объекты инфраструктуры, необходимые для реализации проектов жилищного строительства, включенных» заменить словами «проекты жилищного строительства, включенные:»;</w:t>
      </w:r>
    </w:p>
    <w:p w14:paraId="06378E6B" w14:textId="77777777" w:rsidR="00D26610" w:rsidRPr="00D26610" w:rsidRDefault="00D26610" w:rsidP="00126E51">
      <w:pPr>
        <w:adjustRightInd w:val="0"/>
        <w:ind w:firstLine="709"/>
        <w:jc w:val="both"/>
        <w:rPr>
          <w:sz w:val="12"/>
          <w:szCs w:val="12"/>
        </w:rPr>
      </w:pPr>
    </w:p>
    <w:p w14:paraId="1CC31058" w14:textId="36B62F0B" w:rsidR="00B87D6E" w:rsidRDefault="00D26610" w:rsidP="00126E5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подпункт 3</w:t>
      </w:r>
      <w:r w:rsidR="00B87D6E">
        <w:rPr>
          <w:sz w:val="28"/>
          <w:szCs w:val="28"/>
        </w:rPr>
        <w:t xml:space="preserve"> пункта 8 изложить в следующей редакции:</w:t>
      </w:r>
    </w:p>
    <w:p w14:paraId="3DB76466" w14:textId="2D22127E" w:rsidR="00B87D6E" w:rsidRDefault="00B87D6E" w:rsidP="00B87D6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«3) при подключении (технологическом присоединении) к сетям электро-, тепло-, водоснабжения и водоотведения - договор о подключении (технологическом присоединении) к сетям электро-, тепло-, водоснабжения и водоотведения (далее - договор о подключении);»;</w:t>
      </w:r>
    </w:p>
    <w:p w14:paraId="5C4BA178" w14:textId="36826213" w:rsidR="004F2393" w:rsidRDefault="00B87D6E" w:rsidP="00D2661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7B166A">
        <w:rPr>
          <w:sz w:val="28"/>
          <w:szCs w:val="28"/>
        </w:rPr>
        <w:t>) </w:t>
      </w:r>
      <w:r w:rsidR="002421DD" w:rsidRPr="00C30614">
        <w:rPr>
          <w:sz w:val="28"/>
          <w:szCs w:val="28"/>
        </w:rPr>
        <w:t xml:space="preserve">в абзаце четвертом пункта </w:t>
      </w:r>
      <w:r w:rsidR="00C30614" w:rsidRPr="00C30614">
        <w:rPr>
          <w:sz w:val="28"/>
          <w:szCs w:val="28"/>
        </w:rPr>
        <w:t>14</w:t>
      </w:r>
      <w:r w:rsidR="002421DD" w:rsidRPr="00C30614">
        <w:rPr>
          <w:sz w:val="28"/>
          <w:szCs w:val="28"/>
        </w:rPr>
        <w:t xml:space="preserve"> после слов «объектов инфраструктуры,» дополнить словами «и (или)».</w:t>
      </w:r>
    </w:p>
    <w:p w14:paraId="42F94DCA" w14:textId="4EA6DE5A" w:rsidR="00D26610" w:rsidRDefault="00D26610" w:rsidP="00D26610">
      <w:pPr>
        <w:adjustRightInd w:val="0"/>
        <w:ind w:firstLine="709"/>
        <w:jc w:val="both"/>
        <w:rPr>
          <w:sz w:val="28"/>
          <w:szCs w:val="28"/>
        </w:rPr>
      </w:pPr>
    </w:p>
    <w:p w14:paraId="72ACFDA8" w14:textId="77777777" w:rsidR="00D26610" w:rsidRPr="00C30614" w:rsidRDefault="00D26610" w:rsidP="00D26610">
      <w:pPr>
        <w:adjustRightInd w:val="0"/>
        <w:ind w:firstLine="709"/>
        <w:jc w:val="both"/>
        <w:rPr>
          <w:sz w:val="28"/>
          <w:szCs w:val="28"/>
        </w:rPr>
      </w:pPr>
    </w:p>
    <w:p w14:paraId="51FE3CB3" w14:textId="14A8FDBA" w:rsidR="006A7A53" w:rsidRPr="00C30614" w:rsidRDefault="006A7A53" w:rsidP="00795434">
      <w:pPr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0"/>
        <w:gridCol w:w="4951"/>
      </w:tblGrid>
      <w:tr w:rsidR="00CE6685" w:rsidRPr="00C30614" w14:paraId="1C9E5218" w14:textId="77777777" w:rsidTr="00DC51EA">
        <w:tc>
          <w:tcPr>
            <w:tcW w:w="5068" w:type="dxa"/>
            <w:shd w:val="clear" w:color="auto" w:fill="auto"/>
          </w:tcPr>
          <w:p w14:paraId="0200BD9A" w14:textId="2EAACA70" w:rsidR="00CE6685" w:rsidRPr="00C30614" w:rsidRDefault="00CE6685" w:rsidP="003B2A1C">
            <w:pPr>
              <w:widowControl w:val="0"/>
              <w:adjustRightInd w:val="0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5069" w:type="dxa"/>
            <w:shd w:val="clear" w:color="auto" w:fill="auto"/>
          </w:tcPr>
          <w:p w14:paraId="662E6324" w14:textId="77777777" w:rsidR="00CE6685" w:rsidRPr="00C30614" w:rsidRDefault="00CE6685" w:rsidP="00DC51EA">
            <w:pPr>
              <w:widowControl w:val="0"/>
              <w:adjustRightInd w:val="0"/>
              <w:jc w:val="right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А.А. Травников</w:t>
            </w:r>
          </w:p>
        </w:tc>
      </w:tr>
    </w:tbl>
    <w:p w14:paraId="14BBD0C2" w14:textId="032FBB03" w:rsidR="00795434" w:rsidRPr="00C30614" w:rsidRDefault="00795434" w:rsidP="00B901E0">
      <w:pPr>
        <w:adjustRightInd w:val="0"/>
        <w:ind w:firstLine="709"/>
        <w:jc w:val="both"/>
        <w:rPr>
          <w:sz w:val="28"/>
          <w:szCs w:val="28"/>
        </w:rPr>
      </w:pPr>
    </w:p>
    <w:p w14:paraId="40FB3F66" w14:textId="77777777" w:rsidR="00EE6FED" w:rsidRPr="00C30614" w:rsidRDefault="00EE6FED" w:rsidP="00C461FC">
      <w:pPr>
        <w:autoSpaceDE/>
        <w:autoSpaceDN/>
      </w:pPr>
    </w:p>
    <w:p w14:paraId="5B5FBE96" w14:textId="401D5965" w:rsidR="001164C7" w:rsidRPr="00C30614" w:rsidRDefault="00795434" w:rsidP="00C461FC">
      <w:pPr>
        <w:autoSpaceDE/>
        <w:autoSpaceDN/>
        <w:rPr>
          <w:bCs/>
          <w:sz w:val="28"/>
          <w:szCs w:val="28"/>
        </w:rPr>
      </w:pPr>
      <w:r w:rsidRPr="00C30614">
        <w:br w:type="page"/>
      </w:r>
      <w:r w:rsidR="001164C7" w:rsidRPr="00C30614">
        <w:rPr>
          <w:bCs/>
          <w:sz w:val="28"/>
          <w:szCs w:val="28"/>
        </w:rPr>
        <w:lastRenderedPageBreak/>
        <w:t>СОГЛАСОВАНО:</w:t>
      </w:r>
    </w:p>
    <w:p w14:paraId="031F6619" w14:textId="6E1A0E9C" w:rsidR="001164C7" w:rsidRPr="00C30614" w:rsidRDefault="001164C7" w:rsidP="001164C7">
      <w:pPr>
        <w:autoSpaceDE/>
        <w:autoSpaceDN/>
        <w:snapToGrid w:val="0"/>
        <w:jc w:val="both"/>
        <w:rPr>
          <w:bCs/>
          <w:sz w:val="28"/>
          <w:szCs w:val="28"/>
        </w:rPr>
      </w:pPr>
    </w:p>
    <w:p w14:paraId="78AF675D" w14:textId="77777777" w:rsidR="001164C7" w:rsidRPr="00C30614" w:rsidRDefault="001164C7" w:rsidP="001164C7">
      <w:pPr>
        <w:autoSpaceDE/>
        <w:autoSpaceDN/>
        <w:snapToGrid w:val="0"/>
        <w:jc w:val="both"/>
        <w:rPr>
          <w:bCs/>
          <w:sz w:val="28"/>
          <w:szCs w:val="28"/>
        </w:rPr>
      </w:pPr>
    </w:p>
    <w:tbl>
      <w:tblPr>
        <w:tblW w:w="9944" w:type="dxa"/>
        <w:tblInd w:w="-34" w:type="dxa"/>
        <w:tblLook w:val="04A0" w:firstRow="1" w:lastRow="0" w:firstColumn="1" w:lastColumn="0" w:noHBand="0" w:noVBand="1"/>
      </w:tblPr>
      <w:tblGrid>
        <w:gridCol w:w="5558"/>
        <w:gridCol w:w="4386"/>
      </w:tblGrid>
      <w:tr w:rsidR="00A1015D" w:rsidRPr="00C30614" w14:paraId="0B468ACD" w14:textId="77777777" w:rsidTr="00346D7B">
        <w:trPr>
          <w:trHeight w:val="1264"/>
        </w:trPr>
        <w:tc>
          <w:tcPr>
            <w:tcW w:w="5558" w:type="dxa"/>
            <w:shd w:val="clear" w:color="auto" w:fill="auto"/>
            <w:vAlign w:val="center"/>
          </w:tcPr>
          <w:p w14:paraId="53231183" w14:textId="77777777" w:rsidR="00A1015D" w:rsidRPr="00C30614" w:rsidRDefault="00A1015D" w:rsidP="00A1015D">
            <w:pPr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Министр строительства </w:t>
            </w:r>
          </w:p>
          <w:p w14:paraId="0363A463" w14:textId="77777777" w:rsidR="00A1015D" w:rsidRPr="00C30614" w:rsidRDefault="00A1015D" w:rsidP="00A1015D">
            <w:pPr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0A61C9E" w14:textId="38E520ED" w:rsidR="00A1015D" w:rsidRPr="00C30614" w:rsidRDefault="00A1015D" w:rsidP="00A1015D">
            <w:pPr>
              <w:jc w:val="right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А.В. Колмаков</w:t>
            </w:r>
          </w:p>
          <w:p w14:paraId="075AA06C" w14:textId="77777777" w:rsidR="00A1015D" w:rsidRPr="00C30614" w:rsidRDefault="00A1015D" w:rsidP="00A1015D">
            <w:pPr>
              <w:jc w:val="right"/>
              <w:rPr>
                <w:sz w:val="28"/>
                <w:szCs w:val="28"/>
              </w:rPr>
            </w:pPr>
          </w:p>
          <w:p w14:paraId="0F875CA1" w14:textId="5AB55055" w:rsidR="00A1015D" w:rsidRPr="00C30614" w:rsidRDefault="00A1015D" w:rsidP="00A1015D">
            <w:pPr>
              <w:jc w:val="right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«___» ____________202</w:t>
            </w:r>
            <w:r w:rsidR="00021A75" w:rsidRPr="00C30614">
              <w:rPr>
                <w:sz w:val="28"/>
                <w:szCs w:val="28"/>
              </w:rPr>
              <w:t>3</w:t>
            </w:r>
            <w:r w:rsidRPr="00C30614">
              <w:rPr>
                <w:sz w:val="28"/>
                <w:szCs w:val="28"/>
              </w:rPr>
              <w:t xml:space="preserve"> г.</w:t>
            </w:r>
          </w:p>
          <w:p w14:paraId="1FA4AB26" w14:textId="6CA080BE" w:rsidR="00A1015D" w:rsidRPr="00C30614" w:rsidRDefault="00A1015D" w:rsidP="00A1015D">
            <w:pPr>
              <w:jc w:val="right"/>
              <w:rPr>
                <w:sz w:val="16"/>
                <w:szCs w:val="16"/>
              </w:rPr>
            </w:pPr>
          </w:p>
        </w:tc>
      </w:tr>
      <w:tr w:rsidR="00A1015D" w:rsidRPr="00C30614" w14:paraId="7EA5C0B6" w14:textId="77777777" w:rsidTr="00346D7B">
        <w:trPr>
          <w:trHeight w:val="1268"/>
        </w:trPr>
        <w:tc>
          <w:tcPr>
            <w:tcW w:w="5558" w:type="dxa"/>
            <w:shd w:val="clear" w:color="auto" w:fill="auto"/>
            <w:vAlign w:val="center"/>
          </w:tcPr>
          <w:p w14:paraId="2C47A494" w14:textId="77777777" w:rsidR="00A1015D" w:rsidRPr="00C30614" w:rsidRDefault="00A1015D" w:rsidP="00A1015D">
            <w:pPr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Первый заместитель </w:t>
            </w:r>
          </w:p>
          <w:p w14:paraId="53818DE4" w14:textId="77777777" w:rsidR="00A1015D" w:rsidRPr="00C30614" w:rsidRDefault="00A1015D" w:rsidP="00A1015D">
            <w:pPr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министра строительства </w:t>
            </w:r>
          </w:p>
          <w:p w14:paraId="2C2D52A6" w14:textId="77777777" w:rsidR="00A1015D" w:rsidRPr="00C30614" w:rsidRDefault="00A1015D" w:rsidP="00A1015D">
            <w:pPr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61C87694" w14:textId="03CFFFB0" w:rsidR="00A1015D" w:rsidRPr="00C30614" w:rsidRDefault="00A1015D" w:rsidP="00A1015D">
            <w:pPr>
              <w:jc w:val="right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Д.С. Тимонов</w:t>
            </w:r>
          </w:p>
          <w:p w14:paraId="62F405B8" w14:textId="77777777" w:rsidR="00A1015D" w:rsidRPr="00C30614" w:rsidRDefault="00A1015D" w:rsidP="00A1015D">
            <w:pPr>
              <w:jc w:val="right"/>
            </w:pPr>
          </w:p>
          <w:p w14:paraId="180B340F" w14:textId="44213B56" w:rsidR="00A1015D" w:rsidRPr="00C30614" w:rsidRDefault="00A1015D" w:rsidP="00A1015D">
            <w:pPr>
              <w:spacing w:line="276" w:lineRule="auto"/>
              <w:ind w:left="34"/>
              <w:jc w:val="right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«___» ____________202</w:t>
            </w:r>
            <w:r w:rsidR="00021A75" w:rsidRPr="00C30614">
              <w:rPr>
                <w:sz w:val="28"/>
                <w:szCs w:val="28"/>
              </w:rPr>
              <w:t>3</w:t>
            </w:r>
            <w:r w:rsidRPr="00C30614">
              <w:rPr>
                <w:sz w:val="28"/>
                <w:szCs w:val="28"/>
              </w:rPr>
              <w:t xml:space="preserve"> г.</w:t>
            </w:r>
          </w:p>
          <w:p w14:paraId="627A0885" w14:textId="5F63F06B" w:rsidR="00A1015D" w:rsidRPr="00C30614" w:rsidRDefault="00A1015D" w:rsidP="00A1015D">
            <w:pPr>
              <w:spacing w:line="276" w:lineRule="auto"/>
              <w:ind w:left="34"/>
              <w:jc w:val="right"/>
              <w:rPr>
                <w:sz w:val="16"/>
                <w:szCs w:val="16"/>
              </w:rPr>
            </w:pPr>
          </w:p>
        </w:tc>
      </w:tr>
      <w:tr w:rsidR="00A1015D" w:rsidRPr="00C30614" w14:paraId="666D2897" w14:textId="77777777" w:rsidTr="00346D7B">
        <w:trPr>
          <w:trHeight w:val="1585"/>
        </w:trPr>
        <w:tc>
          <w:tcPr>
            <w:tcW w:w="5558" w:type="dxa"/>
            <w:shd w:val="clear" w:color="auto" w:fill="auto"/>
            <w:vAlign w:val="center"/>
          </w:tcPr>
          <w:p w14:paraId="019ACE32" w14:textId="446665A5" w:rsidR="00A1015D" w:rsidRPr="00C30614" w:rsidRDefault="00A1015D" w:rsidP="00A1015D">
            <w:pPr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Заместитель министра – начальник </w:t>
            </w:r>
          </w:p>
          <w:p w14:paraId="2AE50911" w14:textId="77777777" w:rsidR="00A1015D" w:rsidRPr="00C30614" w:rsidRDefault="00A1015D" w:rsidP="00A1015D">
            <w:pPr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управления экономики </w:t>
            </w:r>
          </w:p>
          <w:p w14:paraId="2F998DCC" w14:textId="77777777" w:rsidR="00A1015D" w:rsidRPr="00C30614" w:rsidRDefault="00A1015D" w:rsidP="00A1015D">
            <w:pPr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министерства строительства</w:t>
            </w:r>
          </w:p>
          <w:p w14:paraId="572DB1CE" w14:textId="0EA43B10" w:rsidR="00A1015D" w:rsidRPr="00C30614" w:rsidRDefault="00A1015D" w:rsidP="00A1015D">
            <w:pPr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5863840A" w14:textId="5D7F8922" w:rsidR="00A1015D" w:rsidRPr="00C30614" w:rsidRDefault="00A1015D" w:rsidP="00A1015D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Ю.В. </w:t>
            </w:r>
            <w:proofErr w:type="spellStart"/>
            <w:r w:rsidRPr="00C30614">
              <w:rPr>
                <w:sz w:val="28"/>
                <w:szCs w:val="28"/>
              </w:rPr>
              <w:t>Сырова</w:t>
            </w:r>
            <w:proofErr w:type="spellEnd"/>
          </w:p>
          <w:p w14:paraId="3693FD67" w14:textId="2256BBD9" w:rsidR="00A1015D" w:rsidRPr="00C30614" w:rsidRDefault="00A1015D" w:rsidP="00021A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 «___»____________202</w:t>
            </w:r>
            <w:r w:rsidR="00021A75" w:rsidRPr="00C30614">
              <w:rPr>
                <w:sz w:val="28"/>
                <w:szCs w:val="28"/>
              </w:rPr>
              <w:t>3</w:t>
            </w:r>
            <w:r w:rsidRPr="00C30614">
              <w:rPr>
                <w:sz w:val="28"/>
                <w:szCs w:val="28"/>
              </w:rPr>
              <w:t xml:space="preserve"> г.</w:t>
            </w:r>
          </w:p>
        </w:tc>
      </w:tr>
      <w:tr w:rsidR="00A1015D" w:rsidRPr="00C30614" w14:paraId="4DD41A4F" w14:textId="77777777" w:rsidTr="00346D7B">
        <w:trPr>
          <w:trHeight w:val="935"/>
        </w:trPr>
        <w:tc>
          <w:tcPr>
            <w:tcW w:w="5558" w:type="dxa"/>
            <w:shd w:val="clear" w:color="auto" w:fill="auto"/>
            <w:vAlign w:val="center"/>
          </w:tcPr>
          <w:p w14:paraId="04BB1056" w14:textId="257B094D" w:rsidR="00A1015D" w:rsidRPr="00C30614" w:rsidRDefault="000D67E4" w:rsidP="00A101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</w:t>
            </w:r>
            <w:r w:rsidR="00A1015D" w:rsidRPr="00C30614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A1015D" w:rsidRPr="00C30614">
              <w:rPr>
                <w:sz w:val="28"/>
                <w:szCs w:val="28"/>
              </w:rPr>
              <w:t xml:space="preserve"> отдела правового </w:t>
            </w:r>
          </w:p>
          <w:p w14:paraId="176E60CD" w14:textId="77777777" w:rsidR="00A1015D" w:rsidRPr="00C30614" w:rsidRDefault="00A1015D" w:rsidP="00A1015D">
            <w:pPr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 xml:space="preserve">обеспечения министерства </w:t>
            </w:r>
          </w:p>
          <w:p w14:paraId="00845CBD" w14:textId="77777777" w:rsidR="00A1015D" w:rsidRPr="00C30614" w:rsidRDefault="00A1015D" w:rsidP="00A1015D">
            <w:pPr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строительства</w:t>
            </w:r>
          </w:p>
          <w:p w14:paraId="1427C862" w14:textId="2F6507B2" w:rsidR="00A1015D" w:rsidRPr="00C30614" w:rsidRDefault="00A1015D" w:rsidP="00346D7B">
            <w:pPr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6FE36110" w14:textId="04D59EE6" w:rsidR="00A1015D" w:rsidRPr="00C30614" w:rsidRDefault="000D67E4" w:rsidP="00A1015D">
            <w:pPr>
              <w:spacing w:line="276" w:lineRule="auto"/>
              <w:ind w:lef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A1015D" w:rsidRPr="00C3061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A1015D" w:rsidRPr="00C30614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Антонова</w:t>
            </w:r>
          </w:p>
          <w:p w14:paraId="010F9502" w14:textId="189B1DCE" w:rsidR="00A1015D" w:rsidRPr="00C30614" w:rsidRDefault="00A1015D" w:rsidP="00021A75">
            <w:pPr>
              <w:spacing w:line="276" w:lineRule="auto"/>
              <w:ind w:left="34"/>
              <w:jc w:val="right"/>
              <w:rPr>
                <w:sz w:val="28"/>
                <w:szCs w:val="28"/>
              </w:rPr>
            </w:pPr>
            <w:r w:rsidRPr="00C30614">
              <w:rPr>
                <w:sz w:val="28"/>
                <w:szCs w:val="28"/>
              </w:rPr>
              <w:t>«___»____________202</w:t>
            </w:r>
            <w:r w:rsidR="00021A75" w:rsidRPr="00C30614">
              <w:rPr>
                <w:sz w:val="28"/>
                <w:szCs w:val="28"/>
              </w:rPr>
              <w:t>3</w:t>
            </w:r>
            <w:r w:rsidRPr="00C30614">
              <w:rPr>
                <w:sz w:val="28"/>
                <w:szCs w:val="28"/>
              </w:rPr>
              <w:t xml:space="preserve"> г.</w:t>
            </w:r>
          </w:p>
        </w:tc>
      </w:tr>
    </w:tbl>
    <w:p w14:paraId="78A117D2" w14:textId="77777777" w:rsidR="001164C7" w:rsidRPr="00C30614" w:rsidRDefault="001164C7" w:rsidP="001164C7">
      <w:pPr>
        <w:autoSpaceDE/>
        <w:autoSpaceDN/>
        <w:snapToGrid w:val="0"/>
        <w:rPr>
          <w:sz w:val="24"/>
        </w:rPr>
      </w:pPr>
    </w:p>
    <w:p w14:paraId="571BC9F9" w14:textId="77777777" w:rsidR="001164C7" w:rsidRPr="00C30614" w:rsidRDefault="001164C7" w:rsidP="001164C7">
      <w:pPr>
        <w:autoSpaceDE/>
        <w:autoSpaceDN/>
        <w:snapToGrid w:val="0"/>
        <w:rPr>
          <w:sz w:val="24"/>
        </w:rPr>
      </w:pPr>
    </w:p>
    <w:p w14:paraId="2518D2B4" w14:textId="77777777" w:rsidR="001164C7" w:rsidRPr="00C30614" w:rsidRDefault="001164C7" w:rsidP="001164C7">
      <w:pPr>
        <w:autoSpaceDE/>
        <w:autoSpaceDN/>
        <w:snapToGrid w:val="0"/>
        <w:rPr>
          <w:sz w:val="24"/>
        </w:rPr>
      </w:pPr>
    </w:p>
    <w:p w14:paraId="4AB6F7CA" w14:textId="77777777" w:rsidR="001164C7" w:rsidRPr="00C30614" w:rsidRDefault="001164C7" w:rsidP="001164C7">
      <w:pPr>
        <w:autoSpaceDE/>
        <w:autoSpaceDN/>
        <w:snapToGrid w:val="0"/>
        <w:rPr>
          <w:sz w:val="24"/>
        </w:rPr>
      </w:pPr>
    </w:p>
    <w:p w14:paraId="101C13AC" w14:textId="46CDD3EE" w:rsidR="00D0335F" w:rsidRPr="00C30614" w:rsidRDefault="00D0335F" w:rsidP="001164C7">
      <w:pPr>
        <w:autoSpaceDE/>
        <w:autoSpaceDN/>
        <w:snapToGrid w:val="0"/>
        <w:rPr>
          <w:sz w:val="24"/>
        </w:rPr>
      </w:pPr>
    </w:p>
    <w:p w14:paraId="61483BC8" w14:textId="60B7B9DF" w:rsidR="001B7AB0" w:rsidRPr="00C30614" w:rsidRDefault="001B7AB0" w:rsidP="001164C7">
      <w:pPr>
        <w:autoSpaceDE/>
        <w:autoSpaceDN/>
        <w:snapToGrid w:val="0"/>
        <w:rPr>
          <w:sz w:val="24"/>
        </w:rPr>
      </w:pPr>
    </w:p>
    <w:p w14:paraId="03627E93" w14:textId="7685F1B4" w:rsidR="001B7AB0" w:rsidRPr="00C30614" w:rsidRDefault="001B7AB0" w:rsidP="001164C7">
      <w:pPr>
        <w:autoSpaceDE/>
        <w:autoSpaceDN/>
        <w:snapToGrid w:val="0"/>
        <w:rPr>
          <w:sz w:val="24"/>
        </w:rPr>
      </w:pPr>
    </w:p>
    <w:p w14:paraId="0B967DC1" w14:textId="77777777" w:rsidR="001B7AB0" w:rsidRPr="00C30614" w:rsidRDefault="001B7AB0" w:rsidP="001164C7">
      <w:pPr>
        <w:autoSpaceDE/>
        <w:autoSpaceDN/>
        <w:snapToGrid w:val="0"/>
        <w:rPr>
          <w:sz w:val="24"/>
        </w:rPr>
      </w:pPr>
    </w:p>
    <w:p w14:paraId="0D22CBB1" w14:textId="72D48B37" w:rsidR="001164C7" w:rsidRPr="00C30614" w:rsidRDefault="001164C7" w:rsidP="001164C7">
      <w:pPr>
        <w:autoSpaceDE/>
        <w:autoSpaceDN/>
        <w:snapToGrid w:val="0"/>
      </w:pPr>
    </w:p>
    <w:p w14:paraId="5EEDA757" w14:textId="7AF8B051" w:rsidR="00A1015D" w:rsidRPr="00C30614" w:rsidRDefault="00A1015D" w:rsidP="001164C7">
      <w:pPr>
        <w:autoSpaceDE/>
        <w:autoSpaceDN/>
        <w:snapToGrid w:val="0"/>
      </w:pPr>
    </w:p>
    <w:p w14:paraId="319107CA" w14:textId="5BA00947" w:rsidR="00A1015D" w:rsidRPr="00C30614" w:rsidRDefault="00A1015D" w:rsidP="001164C7">
      <w:pPr>
        <w:autoSpaceDE/>
        <w:autoSpaceDN/>
        <w:snapToGrid w:val="0"/>
      </w:pPr>
    </w:p>
    <w:p w14:paraId="2590D597" w14:textId="1655722F" w:rsidR="00A1015D" w:rsidRPr="00C30614" w:rsidRDefault="00A1015D" w:rsidP="001164C7">
      <w:pPr>
        <w:autoSpaceDE/>
        <w:autoSpaceDN/>
        <w:snapToGrid w:val="0"/>
      </w:pPr>
    </w:p>
    <w:p w14:paraId="670A2926" w14:textId="4477A16C" w:rsidR="00A1015D" w:rsidRPr="00C30614" w:rsidRDefault="00A1015D" w:rsidP="001164C7">
      <w:pPr>
        <w:autoSpaceDE/>
        <w:autoSpaceDN/>
        <w:snapToGrid w:val="0"/>
      </w:pPr>
    </w:p>
    <w:p w14:paraId="3C788925" w14:textId="01E47EB4" w:rsidR="00A1015D" w:rsidRPr="00C30614" w:rsidRDefault="00A1015D" w:rsidP="001164C7">
      <w:pPr>
        <w:autoSpaceDE/>
        <w:autoSpaceDN/>
        <w:snapToGrid w:val="0"/>
      </w:pPr>
    </w:p>
    <w:p w14:paraId="35DD7EC8" w14:textId="61647ED5" w:rsidR="00A1015D" w:rsidRPr="00C30614" w:rsidRDefault="00A1015D" w:rsidP="001164C7">
      <w:pPr>
        <w:autoSpaceDE/>
        <w:autoSpaceDN/>
        <w:snapToGrid w:val="0"/>
      </w:pPr>
    </w:p>
    <w:p w14:paraId="676297A7" w14:textId="5B3D3F00" w:rsidR="00A1015D" w:rsidRPr="00C30614" w:rsidRDefault="00A1015D" w:rsidP="001164C7">
      <w:pPr>
        <w:autoSpaceDE/>
        <w:autoSpaceDN/>
        <w:snapToGrid w:val="0"/>
      </w:pPr>
    </w:p>
    <w:p w14:paraId="57A6CCF3" w14:textId="5F6D5BA2" w:rsidR="00A1015D" w:rsidRPr="00C30614" w:rsidRDefault="00A1015D" w:rsidP="001164C7">
      <w:pPr>
        <w:autoSpaceDE/>
        <w:autoSpaceDN/>
        <w:snapToGrid w:val="0"/>
      </w:pPr>
    </w:p>
    <w:p w14:paraId="01614B58" w14:textId="206D2C6D" w:rsidR="00A1015D" w:rsidRPr="00C30614" w:rsidRDefault="00A1015D" w:rsidP="001164C7">
      <w:pPr>
        <w:autoSpaceDE/>
        <w:autoSpaceDN/>
        <w:snapToGrid w:val="0"/>
      </w:pPr>
    </w:p>
    <w:p w14:paraId="0AFA746D" w14:textId="54AADF87" w:rsidR="00A1015D" w:rsidRPr="00C30614" w:rsidRDefault="00A1015D" w:rsidP="001164C7">
      <w:pPr>
        <w:autoSpaceDE/>
        <w:autoSpaceDN/>
        <w:snapToGrid w:val="0"/>
      </w:pPr>
    </w:p>
    <w:p w14:paraId="385E4F3F" w14:textId="6BDF56C5" w:rsidR="00A1015D" w:rsidRPr="00C30614" w:rsidRDefault="00A1015D" w:rsidP="001164C7">
      <w:pPr>
        <w:autoSpaceDE/>
        <w:autoSpaceDN/>
        <w:snapToGrid w:val="0"/>
      </w:pPr>
    </w:p>
    <w:p w14:paraId="7210A62B" w14:textId="252901FB" w:rsidR="00A1015D" w:rsidRPr="00C30614" w:rsidRDefault="00A1015D" w:rsidP="001164C7">
      <w:pPr>
        <w:autoSpaceDE/>
        <w:autoSpaceDN/>
        <w:snapToGrid w:val="0"/>
      </w:pPr>
    </w:p>
    <w:p w14:paraId="313DB933" w14:textId="3C1E78DD" w:rsidR="00A1015D" w:rsidRPr="00C30614" w:rsidRDefault="00A1015D" w:rsidP="001164C7">
      <w:pPr>
        <w:autoSpaceDE/>
        <w:autoSpaceDN/>
        <w:snapToGrid w:val="0"/>
      </w:pPr>
    </w:p>
    <w:p w14:paraId="780F8DF3" w14:textId="40833326" w:rsidR="00A1015D" w:rsidRPr="00C30614" w:rsidRDefault="00A1015D" w:rsidP="001164C7">
      <w:pPr>
        <w:autoSpaceDE/>
        <w:autoSpaceDN/>
        <w:snapToGrid w:val="0"/>
      </w:pPr>
    </w:p>
    <w:p w14:paraId="044E114D" w14:textId="36213C7D" w:rsidR="00A1015D" w:rsidRPr="00C30614" w:rsidRDefault="00A1015D" w:rsidP="001164C7">
      <w:pPr>
        <w:autoSpaceDE/>
        <w:autoSpaceDN/>
        <w:snapToGrid w:val="0"/>
      </w:pPr>
    </w:p>
    <w:p w14:paraId="341A59C2" w14:textId="1654A28C" w:rsidR="00A1015D" w:rsidRPr="00C30614" w:rsidRDefault="00A1015D" w:rsidP="001164C7">
      <w:pPr>
        <w:autoSpaceDE/>
        <w:autoSpaceDN/>
        <w:snapToGrid w:val="0"/>
      </w:pPr>
    </w:p>
    <w:p w14:paraId="75A2FE5A" w14:textId="0A70D5F4" w:rsidR="00A1015D" w:rsidRPr="00C30614" w:rsidRDefault="00A1015D" w:rsidP="001164C7">
      <w:pPr>
        <w:autoSpaceDE/>
        <w:autoSpaceDN/>
        <w:snapToGrid w:val="0"/>
      </w:pPr>
    </w:p>
    <w:p w14:paraId="00289E02" w14:textId="784A0CBA" w:rsidR="00A1015D" w:rsidRPr="00C30614" w:rsidRDefault="00A1015D" w:rsidP="001164C7">
      <w:pPr>
        <w:autoSpaceDE/>
        <w:autoSpaceDN/>
        <w:snapToGrid w:val="0"/>
      </w:pPr>
    </w:p>
    <w:p w14:paraId="4BD728AA" w14:textId="77777777" w:rsidR="00346D7B" w:rsidRPr="00C30614" w:rsidRDefault="00346D7B" w:rsidP="001164C7">
      <w:pPr>
        <w:autoSpaceDE/>
        <w:autoSpaceDN/>
        <w:snapToGrid w:val="0"/>
      </w:pPr>
    </w:p>
    <w:p w14:paraId="1E2056C3" w14:textId="77777777" w:rsidR="00A1015D" w:rsidRPr="00C30614" w:rsidRDefault="00A1015D" w:rsidP="00A1015D">
      <w:r w:rsidRPr="00C30614">
        <w:t>А.В. Колмаков</w:t>
      </w:r>
    </w:p>
    <w:p w14:paraId="59AD3913" w14:textId="77777777" w:rsidR="00A1015D" w:rsidRPr="00C30614" w:rsidRDefault="00A1015D" w:rsidP="00A1015D">
      <w:r w:rsidRPr="00C30614">
        <w:t>319 64 78</w:t>
      </w:r>
    </w:p>
    <w:p w14:paraId="3A548DDF" w14:textId="77777777" w:rsidR="00A1015D" w:rsidRPr="00C30614" w:rsidRDefault="00A1015D" w:rsidP="001164C7">
      <w:pPr>
        <w:autoSpaceDE/>
        <w:autoSpaceDN/>
        <w:snapToGrid w:val="0"/>
      </w:pPr>
    </w:p>
    <w:sectPr w:rsidR="00A1015D" w:rsidRPr="00C30614" w:rsidSect="001F78C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4E911" w14:textId="77777777" w:rsidR="00FF3CD8" w:rsidRDefault="00FF3CD8">
      <w:r>
        <w:separator/>
      </w:r>
    </w:p>
  </w:endnote>
  <w:endnote w:type="continuationSeparator" w:id="0">
    <w:p w14:paraId="6368354D" w14:textId="77777777" w:rsidR="00FF3CD8" w:rsidRDefault="00FF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9C4A8" w14:textId="3687E232" w:rsidR="00FF3CD8" w:rsidRPr="00EF0195" w:rsidRDefault="00FF3CD8" w:rsidP="00FD0052">
    <w:pPr>
      <w:pStyle w:val="a9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496EC" w14:textId="77777777" w:rsidR="00FF3CD8" w:rsidRDefault="00FF3CD8">
      <w:r>
        <w:separator/>
      </w:r>
    </w:p>
  </w:footnote>
  <w:footnote w:type="continuationSeparator" w:id="0">
    <w:p w14:paraId="4FA55D1B" w14:textId="77777777" w:rsidR="00FF3CD8" w:rsidRDefault="00FF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A45C5" w14:textId="77777777" w:rsidR="00FF3CD8" w:rsidRDefault="00FF3CD8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71D38C0D" w14:textId="77777777" w:rsidR="00FF3CD8" w:rsidRDefault="00FF3C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732178"/>
      <w:docPartObj>
        <w:docPartGallery w:val="Page Numbers (Top of Page)"/>
        <w:docPartUnique/>
      </w:docPartObj>
    </w:sdtPr>
    <w:sdtEndPr/>
    <w:sdtContent>
      <w:p w14:paraId="38277897" w14:textId="4158FD9C" w:rsidR="00FF3CD8" w:rsidRPr="00005D7A" w:rsidRDefault="00FF3CD8">
        <w:pPr>
          <w:pStyle w:val="a4"/>
          <w:jc w:val="center"/>
        </w:pPr>
        <w:r w:rsidRPr="00005D7A">
          <w:fldChar w:fldCharType="begin"/>
        </w:r>
        <w:r w:rsidRPr="00005D7A">
          <w:instrText>PAGE   \* MERGEFORMAT</w:instrText>
        </w:r>
        <w:r w:rsidRPr="00005D7A">
          <w:fldChar w:fldCharType="separate"/>
        </w:r>
        <w:r w:rsidR="00D26610">
          <w:rPr>
            <w:noProof/>
          </w:rPr>
          <w:t>13</w:t>
        </w:r>
        <w:r w:rsidRPr="00005D7A">
          <w:fldChar w:fldCharType="end"/>
        </w:r>
      </w:p>
    </w:sdtContent>
  </w:sdt>
  <w:p w14:paraId="27EB3843" w14:textId="74DC07E3" w:rsidR="00FF3CD8" w:rsidRDefault="00FF3CD8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4A36D" w14:textId="77777777" w:rsidR="00FF3CD8" w:rsidRDefault="00FF3CD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839"/>
    <w:multiLevelType w:val="hybridMultilevel"/>
    <w:tmpl w:val="68A043D0"/>
    <w:lvl w:ilvl="0" w:tplc="BC8840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E5109"/>
    <w:multiLevelType w:val="hybridMultilevel"/>
    <w:tmpl w:val="6AA0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C3A19"/>
    <w:multiLevelType w:val="hybridMultilevel"/>
    <w:tmpl w:val="A62A3302"/>
    <w:lvl w:ilvl="0" w:tplc="0608B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A40CAA"/>
    <w:multiLevelType w:val="hybridMultilevel"/>
    <w:tmpl w:val="B150D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6F31"/>
    <w:multiLevelType w:val="hybridMultilevel"/>
    <w:tmpl w:val="F1B09D4A"/>
    <w:lvl w:ilvl="0" w:tplc="608AF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2C776E"/>
    <w:multiLevelType w:val="hybridMultilevel"/>
    <w:tmpl w:val="179E9090"/>
    <w:lvl w:ilvl="0" w:tplc="34282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D36643"/>
    <w:multiLevelType w:val="hybridMultilevel"/>
    <w:tmpl w:val="70E67FA0"/>
    <w:lvl w:ilvl="0" w:tplc="AEC65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A80419"/>
    <w:multiLevelType w:val="multilevel"/>
    <w:tmpl w:val="22880D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7FD687E"/>
    <w:multiLevelType w:val="hybridMultilevel"/>
    <w:tmpl w:val="EFEA7F46"/>
    <w:lvl w:ilvl="0" w:tplc="16BA23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562AB7"/>
    <w:multiLevelType w:val="hybridMultilevel"/>
    <w:tmpl w:val="6E52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4461C"/>
    <w:multiLevelType w:val="hybridMultilevel"/>
    <w:tmpl w:val="08E814D8"/>
    <w:lvl w:ilvl="0" w:tplc="B3CA0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0B72"/>
    <w:rsid w:val="000022E6"/>
    <w:rsid w:val="00004936"/>
    <w:rsid w:val="000053BD"/>
    <w:rsid w:val="00005488"/>
    <w:rsid w:val="00005B5E"/>
    <w:rsid w:val="00005BA2"/>
    <w:rsid w:val="00005D7A"/>
    <w:rsid w:val="0000718A"/>
    <w:rsid w:val="00007774"/>
    <w:rsid w:val="000102A8"/>
    <w:rsid w:val="000105F6"/>
    <w:rsid w:val="00011C12"/>
    <w:rsid w:val="00011E3F"/>
    <w:rsid w:val="000123E3"/>
    <w:rsid w:val="00012FB4"/>
    <w:rsid w:val="00013AC0"/>
    <w:rsid w:val="000143C4"/>
    <w:rsid w:val="000147AD"/>
    <w:rsid w:val="00015645"/>
    <w:rsid w:val="00017F87"/>
    <w:rsid w:val="0002180D"/>
    <w:rsid w:val="00021A75"/>
    <w:rsid w:val="000244F1"/>
    <w:rsid w:val="000247B7"/>
    <w:rsid w:val="00025771"/>
    <w:rsid w:val="00026AEB"/>
    <w:rsid w:val="00027465"/>
    <w:rsid w:val="00030566"/>
    <w:rsid w:val="000307CD"/>
    <w:rsid w:val="000331BF"/>
    <w:rsid w:val="000332CB"/>
    <w:rsid w:val="00033DBB"/>
    <w:rsid w:val="00035D40"/>
    <w:rsid w:val="00036093"/>
    <w:rsid w:val="0003719E"/>
    <w:rsid w:val="000377A1"/>
    <w:rsid w:val="00037E00"/>
    <w:rsid w:val="00040621"/>
    <w:rsid w:val="00040990"/>
    <w:rsid w:val="00042DC2"/>
    <w:rsid w:val="00043C40"/>
    <w:rsid w:val="0004530C"/>
    <w:rsid w:val="00045BFC"/>
    <w:rsid w:val="00046CC5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3CCE"/>
    <w:rsid w:val="00075246"/>
    <w:rsid w:val="000756A6"/>
    <w:rsid w:val="000775AF"/>
    <w:rsid w:val="00077924"/>
    <w:rsid w:val="0008022A"/>
    <w:rsid w:val="00081ECA"/>
    <w:rsid w:val="00082F25"/>
    <w:rsid w:val="00083C3F"/>
    <w:rsid w:val="000849F3"/>
    <w:rsid w:val="0008680D"/>
    <w:rsid w:val="00087439"/>
    <w:rsid w:val="00087C7D"/>
    <w:rsid w:val="00090B79"/>
    <w:rsid w:val="0009248C"/>
    <w:rsid w:val="000926E4"/>
    <w:rsid w:val="000964D0"/>
    <w:rsid w:val="000A1FF3"/>
    <w:rsid w:val="000A2528"/>
    <w:rsid w:val="000A727E"/>
    <w:rsid w:val="000B04A7"/>
    <w:rsid w:val="000B2DD9"/>
    <w:rsid w:val="000B45F6"/>
    <w:rsid w:val="000B511E"/>
    <w:rsid w:val="000B5538"/>
    <w:rsid w:val="000B68A0"/>
    <w:rsid w:val="000B7E67"/>
    <w:rsid w:val="000C01DE"/>
    <w:rsid w:val="000C1174"/>
    <w:rsid w:val="000C19A8"/>
    <w:rsid w:val="000C1A69"/>
    <w:rsid w:val="000C1D05"/>
    <w:rsid w:val="000C2122"/>
    <w:rsid w:val="000C63B4"/>
    <w:rsid w:val="000C7529"/>
    <w:rsid w:val="000D1D50"/>
    <w:rsid w:val="000D3EDE"/>
    <w:rsid w:val="000D6552"/>
    <w:rsid w:val="000D67E4"/>
    <w:rsid w:val="000D7E65"/>
    <w:rsid w:val="000E05F7"/>
    <w:rsid w:val="000E0819"/>
    <w:rsid w:val="000E1AB7"/>
    <w:rsid w:val="000E3446"/>
    <w:rsid w:val="000E4A93"/>
    <w:rsid w:val="000E4F09"/>
    <w:rsid w:val="000E5298"/>
    <w:rsid w:val="000E54D6"/>
    <w:rsid w:val="000E573C"/>
    <w:rsid w:val="000E5A5D"/>
    <w:rsid w:val="000E610A"/>
    <w:rsid w:val="000E6AC2"/>
    <w:rsid w:val="000F018A"/>
    <w:rsid w:val="000F04C7"/>
    <w:rsid w:val="000F102E"/>
    <w:rsid w:val="000F2A88"/>
    <w:rsid w:val="000F2D8A"/>
    <w:rsid w:val="000F3FAB"/>
    <w:rsid w:val="000F43D5"/>
    <w:rsid w:val="000F44C9"/>
    <w:rsid w:val="000F45FA"/>
    <w:rsid w:val="000F6470"/>
    <w:rsid w:val="000F64DF"/>
    <w:rsid w:val="000F65B5"/>
    <w:rsid w:val="0010017B"/>
    <w:rsid w:val="00101188"/>
    <w:rsid w:val="001029BE"/>
    <w:rsid w:val="0010324C"/>
    <w:rsid w:val="00103EBD"/>
    <w:rsid w:val="0010475D"/>
    <w:rsid w:val="00104EDE"/>
    <w:rsid w:val="00105624"/>
    <w:rsid w:val="00105FD8"/>
    <w:rsid w:val="0010670D"/>
    <w:rsid w:val="0011013E"/>
    <w:rsid w:val="00111BCB"/>
    <w:rsid w:val="00111C1B"/>
    <w:rsid w:val="00113632"/>
    <w:rsid w:val="001138A1"/>
    <w:rsid w:val="001164C7"/>
    <w:rsid w:val="001165C8"/>
    <w:rsid w:val="00117255"/>
    <w:rsid w:val="00120143"/>
    <w:rsid w:val="00120179"/>
    <w:rsid w:val="001206C5"/>
    <w:rsid w:val="0012094C"/>
    <w:rsid w:val="001221E9"/>
    <w:rsid w:val="0012331E"/>
    <w:rsid w:val="001238BB"/>
    <w:rsid w:val="00126E51"/>
    <w:rsid w:val="001274F8"/>
    <w:rsid w:val="00127ED3"/>
    <w:rsid w:val="001301A0"/>
    <w:rsid w:val="00131284"/>
    <w:rsid w:val="00132163"/>
    <w:rsid w:val="00133796"/>
    <w:rsid w:val="00134599"/>
    <w:rsid w:val="00134C84"/>
    <w:rsid w:val="00135BEA"/>
    <w:rsid w:val="00136667"/>
    <w:rsid w:val="00136D19"/>
    <w:rsid w:val="001379A1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47B7D"/>
    <w:rsid w:val="00150066"/>
    <w:rsid w:val="0015145A"/>
    <w:rsid w:val="001523BF"/>
    <w:rsid w:val="001523EC"/>
    <w:rsid w:val="00155B4B"/>
    <w:rsid w:val="00155D28"/>
    <w:rsid w:val="001564FB"/>
    <w:rsid w:val="00156C9D"/>
    <w:rsid w:val="00157F5A"/>
    <w:rsid w:val="00160E01"/>
    <w:rsid w:val="00162B01"/>
    <w:rsid w:val="00164D3A"/>
    <w:rsid w:val="00164EC5"/>
    <w:rsid w:val="00165382"/>
    <w:rsid w:val="0016644A"/>
    <w:rsid w:val="00171C93"/>
    <w:rsid w:val="00172AFF"/>
    <w:rsid w:val="00172D43"/>
    <w:rsid w:val="00173CC4"/>
    <w:rsid w:val="00174EDC"/>
    <w:rsid w:val="0017568F"/>
    <w:rsid w:val="001768C8"/>
    <w:rsid w:val="00176FF9"/>
    <w:rsid w:val="00177FFA"/>
    <w:rsid w:val="0018046E"/>
    <w:rsid w:val="0018330C"/>
    <w:rsid w:val="0018537B"/>
    <w:rsid w:val="001874E4"/>
    <w:rsid w:val="001903F8"/>
    <w:rsid w:val="00190C78"/>
    <w:rsid w:val="00191AF7"/>
    <w:rsid w:val="001931C8"/>
    <w:rsid w:val="001938BC"/>
    <w:rsid w:val="00193B33"/>
    <w:rsid w:val="0019415D"/>
    <w:rsid w:val="0019464A"/>
    <w:rsid w:val="001948B0"/>
    <w:rsid w:val="0019599C"/>
    <w:rsid w:val="00195A85"/>
    <w:rsid w:val="00195CA2"/>
    <w:rsid w:val="00195D03"/>
    <w:rsid w:val="0019642C"/>
    <w:rsid w:val="001A078C"/>
    <w:rsid w:val="001A1B4A"/>
    <w:rsid w:val="001A38F0"/>
    <w:rsid w:val="001A61B2"/>
    <w:rsid w:val="001A688B"/>
    <w:rsid w:val="001B0108"/>
    <w:rsid w:val="001B3EE2"/>
    <w:rsid w:val="001B4656"/>
    <w:rsid w:val="001B57E5"/>
    <w:rsid w:val="001B5DBE"/>
    <w:rsid w:val="001B60DA"/>
    <w:rsid w:val="001B715E"/>
    <w:rsid w:val="001B7AB0"/>
    <w:rsid w:val="001B7D18"/>
    <w:rsid w:val="001C0AA1"/>
    <w:rsid w:val="001C246A"/>
    <w:rsid w:val="001C27C4"/>
    <w:rsid w:val="001C2C95"/>
    <w:rsid w:val="001C2CBB"/>
    <w:rsid w:val="001C31B8"/>
    <w:rsid w:val="001C5E1F"/>
    <w:rsid w:val="001C795D"/>
    <w:rsid w:val="001D1ED2"/>
    <w:rsid w:val="001D2B46"/>
    <w:rsid w:val="001D51A2"/>
    <w:rsid w:val="001E01B7"/>
    <w:rsid w:val="001E05C4"/>
    <w:rsid w:val="001E190D"/>
    <w:rsid w:val="001E2F16"/>
    <w:rsid w:val="001E46BB"/>
    <w:rsid w:val="001E5BD8"/>
    <w:rsid w:val="001E5D6F"/>
    <w:rsid w:val="001E6982"/>
    <w:rsid w:val="001E6E32"/>
    <w:rsid w:val="001E72C5"/>
    <w:rsid w:val="001F11B9"/>
    <w:rsid w:val="001F1B24"/>
    <w:rsid w:val="001F4847"/>
    <w:rsid w:val="001F78C5"/>
    <w:rsid w:val="00201FE5"/>
    <w:rsid w:val="00202060"/>
    <w:rsid w:val="0020595F"/>
    <w:rsid w:val="002062A1"/>
    <w:rsid w:val="00211724"/>
    <w:rsid w:val="002127E3"/>
    <w:rsid w:val="00213B42"/>
    <w:rsid w:val="00215183"/>
    <w:rsid w:val="00215532"/>
    <w:rsid w:val="0021581A"/>
    <w:rsid w:val="00215925"/>
    <w:rsid w:val="002160EB"/>
    <w:rsid w:val="00220AAB"/>
    <w:rsid w:val="002222A2"/>
    <w:rsid w:val="0022249C"/>
    <w:rsid w:val="002242E8"/>
    <w:rsid w:val="002303BF"/>
    <w:rsid w:val="00230655"/>
    <w:rsid w:val="00232884"/>
    <w:rsid w:val="00235378"/>
    <w:rsid w:val="00236B8E"/>
    <w:rsid w:val="00236C9A"/>
    <w:rsid w:val="00240765"/>
    <w:rsid w:val="00240F44"/>
    <w:rsid w:val="00241B44"/>
    <w:rsid w:val="00241E04"/>
    <w:rsid w:val="002421DD"/>
    <w:rsid w:val="00242328"/>
    <w:rsid w:val="0024380A"/>
    <w:rsid w:val="002454B2"/>
    <w:rsid w:val="002455FC"/>
    <w:rsid w:val="00245EA5"/>
    <w:rsid w:val="002460B7"/>
    <w:rsid w:val="00246694"/>
    <w:rsid w:val="00246BBF"/>
    <w:rsid w:val="00247C33"/>
    <w:rsid w:val="00250F4D"/>
    <w:rsid w:val="00252E73"/>
    <w:rsid w:val="0025321E"/>
    <w:rsid w:val="0025408C"/>
    <w:rsid w:val="00254725"/>
    <w:rsid w:val="0025659F"/>
    <w:rsid w:val="002574E5"/>
    <w:rsid w:val="002600B1"/>
    <w:rsid w:val="00260311"/>
    <w:rsid w:val="0026088E"/>
    <w:rsid w:val="00260CDD"/>
    <w:rsid w:val="00261584"/>
    <w:rsid w:val="00261F89"/>
    <w:rsid w:val="00262C7D"/>
    <w:rsid w:val="00263801"/>
    <w:rsid w:val="002639D4"/>
    <w:rsid w:val="0026439D"/>
    <w:rsid w:val="00267197"/>
    <w:rsid w:val="002676E4"/>
    <w:rsid w:val="00270018"/>
    <w:rsid w:val="0027165B"/>
    <w:rsid w:val="00271967"/>
    <w:rsid w:val="00273DD4"/>
    <w:rsid w:val="00275DB7"/>
    <w:rsid w:val="00281FD1"/>
    <w:rsid w:val="00282498"/>
    <w:rsid w:val="00282C01"/>
    <w:rsid w:val="002833E4"/>
    <w:rsid w:val="00283575"/>
    <w:rsid w:val="00283ADB"/>
    <w:rsid w:val="00285060"/>
    <w:rsid w:val="00285782"/>
    <w:rsid w:val="00285AE9"/>
    <w:rsid w:val="00285DF2"/>
    <w:rsid w:val="00286FD4"/>
    <w:rsid w:val="00287192"/>
    <w:rsid w:val="00290F2A"/>
    <w:rsid w:val="00290F71"/>
    <w:rsid w:val="0029112C"/>
    <w:rsid w:val="00291D8C"/>
    <w:rsid w:val="00292313"/>
    <w:rsid w:val="00293922"/>
    <w:rsid w:val="002945C2"/>
    <w:rsid w:val="00295077"/>
    <w:rsid w:val="00295FB5"/>
    <w:rsid w:val="00296039"/>
    <w:rsid w:val="002961CE"/>
    <w:rsid w:val="002963B0"/>
    <w:rsid w:val="0029729C"/>
    <w:rsid w:val="0029753F"/>
    <w:rsid w:val="00297A4F"/>
    <w:rsid w:val="002A0B13"/>
    <w:rsid w:val="002A16E6"/>
    <w:rsid w:val="002A1910"/>
    <w:rsid w:val="002A2AD4"/>
    <w:rsid w:val="002A2F8A"/>
    <w:rsid w:val="002A32DB"/>
    <w:rsid w:val="002A4066"/>
    <w:rsid w:val="002A45B4"/>
    <w:rsid w:val="002A476D"/>
    <w:rsid w:val="002A4DF0"/>
    <w:rsid w:val="002A64A8"/>
    <w:rsid w:val="002A73A8"/>
    <w:rsid w:val="002A7A8D"/>
    <w:rsid w:val="002A7D7C"/>
    <w:rsid w:val="002B16F5"/>
    <w:rsid w:val="002B239E"/>
    <w:rsid w:val="002B3542"/>
    <w:rsid w:val="002B4C76"/>
    <w:rsid w:val="002B71E7"/>
    <w:rsid w:val="002B7436"/>
    <w:rsid w:val="002C15E5"/>
    <w:rsid w:val="002C2A5B"/>
    <w:rsid w:val="002C2BC6"/>
    <w:rsid w:val="002C36A5"/>
    <w:rsid w:val="002C36CD"/>
    <w:rsid w:val="002C4A70"/>
    <w:rsid w:val="002C5785"/>
    <w:rsid w:val="002C5D30"/>
    <w:rsid w:val="002C67DC"/>
    <w:rsid w:val="002C6A27"/>
    <w:rsid w:val="002C6A64"/>
    <w:rsid w:val="002C6D09"/>
    <w:rsid w:val="002C73BC"/>
    <w:rsid w:val="002D09BE"/>
    <w:rsid w:val="002D22D5"/>
    <w:rsid w:val="002D2330"/>
    <w:rsid w:val="002D37DA"/>
    <w:rsid w:val="002D45D7"/>
    <w:rsid w:val="002D4F04"/>
    <w:rsid w:val="002D6B1C"/>
    <w:rsid w:val="002D7BB9"/>
    <w:rsid w:val="002E2453"/>
    <w:rsid w:val="002E3EDC"/>
    <w:rsid w:val="002E421E"/>
    <w:rsid w:val="002E4CC3"/>
    <w:rsid w:val="002E4EC0"/>
    <w:rsid w:val="002E5774"/>
    <w:rsid w:val="002E5B4A"/>
    <w:rsid w:val="002E5E5F"/>
    <w:rsid w:val="002E6AFF"/>
    <w:rsid w:val="002E7EFF"/>
    <w:rsid w:val="002F06A6"/>
    <w:rsid w:val="002F259C"/>
    <w:rsid w:val="002F3F39"/>
    <w:rsid w:val="002F4928"/>
    <w:rsid w:val="002F4CA4"/>
    <w:rsid w:val="002F598F"/>
    <w:rsid w:val="002F6211"/>
    <w:rsid w:val="002F699B"/>
    <w:rsid w:val="002F6CB8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07527"/>
    <w:rsid w:val="00310E5A"/>
    <w:rsid w:val="00311081"/>
    <w:rsid w:val="003135C8"/>
    <w:rsid w:val="00313CCF"/>
    <w:rsid w:val="003145CA"/>
    <w:rsid w:val="003163A1"/>
    <w:rsid w:val="00320996"/>
    <w:rsid w:val="003210C8"/>
    <w:rsid w:val="00322108"/>
    <w:rsid w:val="0032250D"/>
    <w:rsid w:val="00322FD4"/>
    <w:rsid w:val="00323165"/>
    <w:rsid w:val="003238DD"/>
    <w:rsid w:val="00324385"/>
    <w:rsid w:val="00325AC1"/>
    <w:rsid w:val="0032689A"/>
    <w:rsid w:val="0033043B"/>
    <w:rsid w:val="00332FF4"/>
    <w:rsid w:val="00334BBC"/>
    <w:rsid w:val="00336445"/>
    <w:rsid w:val="00337959"/>
    <w:rsid w:val="00340F1A"/>
    <w:rsid w:val="0034465D"/>
    <w:rsid w:val="00346D7B"/>
    <w:rsid w:val="0034727F"/>
    <w:rsid w:val="0035073E"/>
    <w:rsid w:val="00350AF2"/>
    <w:rsid w:val="00351063"/>
    <w:rsid w:val="00354532"/>
    <w:rsid w:val="00354AEE"/>
    <w:rsid w:val="00356104"/>
    <w:rsid w:val="00356EF5"/>
    <w:rsid w:val="00360CE1"/>
    <w:rsid w:val="00362A8B"/>
    <w:rsid w:val="00362E51"/>
    <w:rsid w:val="00363607"/>
    <w:rsid w:val="00363A5E"/>
    <w:rsid w:val="0036448F"/>
    <w:rsid w:val="003660D2"/>
    <w:rsid w:val="00366894"/>
    <w:rsid w:val="00366F75"/>
    <w:rsid w:val="003673DC"/>
    <w:rsid w:val="003677EA"/>
    <w:rsid w:val="00370884"/>
    <w:rsid w:val="00371379"/>
    <w:rsid w:val="00374DBA"/>
    <w:rsid w:val="00375F0C"/>
    <w:rsid w:val="0037637E"/>
    <w:rsid w:val="00376553"/>
    <w:rsid w:val="0037733F"/>
    <w:rsid w:val="00381B2C"/>
    <w:rsid w:val="00381FC1"/>
    <w:rsid w:val="0038344F"/>
    <w:rsid w:val="00383B04"/>
    <w:rsid w:val="00384E4B"/>
    <w:rsid w:val="00384FCC"/>
    <w:rsid w:val="00385EB6"/>
    <w:rsid w:val="003874AC"/>
    <w:rsid w:val="00387ACE"/>
    <w:rsid w:val="00390C2E"/>
    <w:rsid w:val="00390C4F"/>
    <w:rsid w:val="00391728"/>
    <w:rsid w:val="00391924"/>
    <w:rsid w:val="00393404"/>
    <w:rsid w:val="00393624"/>
    <w:rsid w:val="00394690"/>
    <w:rsid w:val="00394D8D"/>
    <w:rsid w:val="00395966"/>
    <w:rsid w:val="00396814"/>
    <w:rsid w:val="003A0FB0"/>
    <w:rsid w:val="003A218A"/>
    <w:rsid w:val="003A2618"/>
    <w:rsid w:val="003A5A24"/>
    <w:rsid w:val="003A5F95"/>
    <w:rsid w:val="003A6EFD"/>
    <w:rsid w:val="003B1CF1"/>
    <w:rsid w:val="003B2153"/>
    <w:rsid w:val="003B2A1C"/>
    <w:rsid w:val="003B37E7"/>
    <w:rsid w:val="003B3B1E"/>
    <w:rsid w:val="003B3C9E"/>
    <w:rsid w:val="003B5135"/>
    <w:rsid w:val="003B6CB6"/>
    <w:rsid w:val="003B6D21"/>
    <w:rsid w:val="003B7394"/>
    <w:rsid w:val="003C02D9"/>
    <w:rsid w:val="003C0427"/>
    <w:rsid w:val="003C06A3"/>
    <w:rsid w:val="003C0E5E"/>
    <w:rsid w:val="003C16B5"/>
    <w:rsid w:val="003C1970"/>
    <w:rsid w:val="003C3BAE"/>
    <w:rsid w:val="003C46AB"/>
    <w:rsid w:val="003C480A"/>
    <w:rsid w:val="003C60EE"/>
    <w:rsid w:val="003C63B7"/>
    <w:rsid w:val="003C7E83"/>
    <w:rsid w:val="003D0099"/>
    <w:rsid w:val="003D12CE"/>
    <w:rsid w:val="003D2537"/>
    <w:rsid w:val="003D54D9"/>
    <w:rsid w:val="003D56DF"/>
    <w:rsid w:val="003D5FB0"/>
    <w:rsid w:val="003D6771"/>
    <w:rsid w:val="003D690A"/>
    <w:rsid w:val="003D6B24"/>
    <w:rsid w:val="003E1356"/>
    <w:rsid w:val="003E1541"/>
    <w:rsid w:val="003E2DDB"/>
    <w:rsid w:val="003E31BA"/>
    <w:rsid w:val="003E3E41"/>
    <w:rsid w:val="003E4801"/>
    <w:rsid w:val="003E52FF"/>
    <w:rsid w:val="003E56A7"/>
    <w:rsid w:val="003E7558"/>
    <w:rsid w:val="003E7DBC"/>
    <w:rsid w:val="003F05DE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A38"/>
    <w:rsid w:val="0040572F"/>
    <w:rsid w:val="00406127"/>
    <w:rsid w:val="00406A8F"/>
    <w:rsid w:val="0041010E"/>
    <w:rsid w:val="004106C6"/>
    <w:rsid w:val="00411318"/>
    <w:rsid w:val="00413705"/>
    <w:rsid w:val="00414262"/>
    <w:rsid w:val="004161AF"/>
    <w:rsid w:val="00417064"/>
    <w:rsid w:val="00420924"/>
    <w:rsid w:val="004235F0"/>
    <w:rsid w:val="004241B4"/>
    <w:rsid w:val="00426585"/>
    <w:rsid w:val="00427E87"/>
    <w:rsid w:val="0043036E"/>
    <w:rsid w:val="00430EFA"/>
    <w:rsid w:val="00431F3D"/>
    <w:rsid w:val="0043205C"/>
    <w:rsid w:val="00434E74"/>
    <w:rsid w:val="004351E2"/>
    <w:rsid w:val="004353E6"/>
    <w:rsid w:val="004361CD"/>
    <w:rsid w:val="004401F0"/>
    <w:rsid w:val="00441846"/>
    <w:rsid w:val="00441EB0"/>
    <w:rsid w:val="00442520"/>
    <w:rsid w:val="00442DB5"/>
    <w:rsid w:val="00442EC9"/>
    <w:rsid w:val="00443E19"/>
    <w:rsid w:val="00444E3A"/>
    <w:rsid w:val="00447CD3"/>
    <w:rsid w:val="00450CC1"/>
    <w:rsid w:val="004522F2"/>
    <w:rsid w:val="0045312A"/>
    <w:rsid w:val="00453F99"/>
    <w:rsid w:val="004540BB"/>
    <w:rsid w:val="004561B5"/>
    <w:rsid w:val="0045703B"/>
    <w:rsid w:val="0045763C"/>
    <w:rsid w:val="00460E45"/>
    <w:rsid w:val="004615CC"/>
    <w:rsid w:val="00462966"/>
    <w:rsid w:val="00462A34"/>
    <w:rsid w:val="004647A9"/>
    <w:rsid w:val="00464982"/>
    <w:rsid w:val="00470387"/>
    <w:rsid w:val="00470F87"/>
    <w:rsid w:val="00470FC3"/>
    <w:rsid w:val="00471730"/>
    <w:rsid w:val="004717EA"/>
    <w:rsid w:val="004719C0"/>
    <w:rsid w:val="00472AD4"/>
    <w:rsid w:val="00473014"/>
    <w:rsid w:val="00473A6E"/>
    <w:rsid w:val="00475D37"/>
    <w:rsid w:val="004802F6"/>
    <w:rsid w:val="00482BCC"/>
    <w:rsid w:val="00482E43"/>
    <w:rsid w:val="0048316E"/>
    <w:rsid w:val="00483B43"/>
    <w:rsid w:val="00485CDC"/>
    <w:rsid w:val="00485DDE"/>
    <w:rsid w:val="0048622F"/>
    <w:rsid w:val="00487186"/>
    <w:rsid w:val="00487A5B"/>
    <w:rsid w:val="00491996"/>
    <w:rsid w:val="00492525"/>
    <w:rsid w:val="0049333A"/>
    <w:rsid w:val="004940C0"/>
    <w:rsid w:val="00494265"/>
    <w:rsid w:val="00494E5D"/>
    <w:rsid w:val="004968B8"/>
    <w:rsid w:val="004A0AAE"/>
    <w:rsid w:val="004A1EAD"/>
    <w:rsid w:val="004A253A"/>
    <w:rsid w:val="004A346A"/>
    <w:rsid w:val="004A38C4"/>
    <w:rsid w:val="004A3A50"/>
    <w:rsid w:val="004A5B43"/>
    <w:rsid w:val="004A5FE3"/>
    <w:rsid w:val="004A724A"/>
    <w:rsid w:val="004B07FB"/>
    <w:rsid w:val="004B35AE"/>
    <w:rsid w:val="004B3E51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2A3"/>
    <w:rsid w:val="004C5461"/>
    <w:rsid w:val="004C5F0D"/>
    <w:rsid w:val="004C6FB4"/>
    <w:rsid w:val="004C7428"/>
    <w:rsid w:val="004C7DF2"/>
    <w:rsid w:val="004D003D"/>
    <w:rsid w:val="004D07E6"/>
    <w:rsid w:val="004D1DE2"/>
    <w:rsid w:val="004D1E40"/>
    <w:rsid w:val="004D38D3"/>
    <w:rsid w:val="004D4781"/>
    <w:rsid w:val="004D4C96"/>
    <w:rsid w:val="004D7C63"/>
    <w:rsid w:val="004E2570"/>
    <w:rsid w:val="004E269D"/>
    <w:rsid w:val="004E3C78"/>
    <w:rsid w:val="004E3E7E"/>
    <w:rsid w:val="004E528A"/>
    <w:rsid w:val="004E6633"/>
    <w:rsid w:val="004F08D8"/>
    <w:rsid w:val="004F1062"/>
    <w:rsid w:val="004F2393"/>
    <w:rsid w:val="004F338A"/>
    <w:rsid w:val="004F3BBB"/>
    <w:rsid w:val="004F47F9"/>
    <w:rsid w:val="004F5904"/>
    <w:rsid w:val="005011FF"/>
    <w:rsid w:val="00503284"/>
    <w:rsid w:val="00503B95"/>
    <w:rsid w:val="0050656D"/>
    <w:rsid w:val="00506658"/>
    <w:rsid w:val="00506E4F"/>
    <w:rsid w:val="005077E1"/>
    <w:rsid w:val="00507EF0"/>
    <w:rsid w:val="0051015E"/>
    <w:rsid w:val="005161A0"/>
    <w:rsid w:val="0051685D"/>
    <w:rsid w:val="005178F2"/>
    <w:rsid w:val="00517B60"/>
    <w:rsid w:val="0052034E"/>
    <w:rsid w:val="00521AC7"/>
    <w:rsid w:val="00521EAA"/>
    <w:rsid w:val="005267C5"/>
    <w:rsid w:val="00527B24"/>
    <w:rsid w:val="00527C12"/>
    <w:rsid w:val="00530892"/>
    <w:rsid w:val="00530DF3"/>
    <w:rsid w:val="0053365A"/>
    <w:rsid w:val="00533DFE"/>
    <w:rsid w:val="005364CD"/>
    <w:rsid w:val="00537228"/>
    <w:rsid w:val="005423D3"/>
    <w:rsid w:val="0054328C"/>
    <w:rsid w:val="005448FA"/>
    <w:rsid w:val="0054647C"/>
    <w:rsid w:val="00547FD1"/>
    <w:rsid w:val="0055146D"/>
    <w:rsid w:val="00552025"/>
    <w:rsid w:val="00552E10"/>
    <w:rsid w:val="005531F0"/>
    <w:rsid w:val="005573C9"/>
    <w:rsid w:val="00560421"/>
    <w:rsid w:val="0056552A"/>
    <w:rsid w:val="005663E9"/>
    <w:rsid w:val="005667F9"/>
    <w:rsid w:val="005669B1"/>
    <w:rsid w:val="00567792"/>
    <w:rsid w:val="00567BA4"/>
    <w:rsid w:val="00570A6E"/>
    <w:rsid w:val="00572905"/>
    <w:rsid w:val="005736C4"/>
    <w:rsid w:val="00574464"/>
    <w:rsid w:val="00575389"/>
    <w:rsid w:val="00580466"/>
    <w:rsid w:val="00580C04"/>
    <w:rsid w:val="005829BE"/>
    <w:rsid w:val="005855A8"/>
    <w:rsid w:val="00585F18"/>
    <w:rsid w:val="00586CD1"/>
    <w:rsid w:val="00586E4B"/>
    <w:rsid w:val="005901A2"/>
    <w:rsid w:val="005909FA"/>
    <w:rsid w:val="00590F32"/>
    <w:rsid w:val="0059372A"/>
    <w:rsid w:val="00595BBD"/>
    <w:rsid w:val="0059623D"/>
    <w:rsid w:val="00596B64"/>
    <w:rsid w:val="00597E07"/>
    <w:rsid w:val="005A04B6"/>
    <w:rsid w:val="005A0AAB"/>
    <w:rsid w:val="005A0B7E"/>
    <w:rsid w:val="005A4E07"/>
    <w:rsid w:val="005A5970"/>
    <w:rsid w:val="005A59CA"/>
    <w:rsid w:val="005A613A"/>
    <w:rsid w:val="005A6347"/>
    <w:rsid w:val="005B0119"/>
    <w:rsid w:val="005B0C68"/>
    <w:rsid w:val="005B1300"/>
    <w:rsid w:val="005B1429"/>
    <w:rsid w:val="005B1829"/>
    <w:rsid w:val="005B1CDA"/>
    <w:rsid w:val="005B2399"/>
    <w:rsid w:val="005B27FB"/>
    <w:rsid w:val="005B3B19"/>
    <w:rsid w:val="005B457D"/>
    <w:rsid w:val="005B5125"/>
    <w:rsid w:val="005B5C10"/>
    <w:rsid w:val="005C053E"/>
    <w:rsid w:val="005C0893"/>
    <w:rsid w:val="005C1241"/>
    <w:rsid w:val="005C133C"/>
    <w:rsid w:val="005C1F57"/>
    <w:rsid w:val="005C24B3"/>
    <w:rsid w:val="005C2584"/>
    <w:rsid w:val="005C3458"/>
    <w:rsid w:val="005C4EBB"/>
    <w:rsid w:val="005C4F4C"/>
    <w:rsid w:val="005C62CE"/>
    <w:rsid w:val="005C6B1B"/>
    <w:rsid w:val="005C6C8D"/>
    <w:rsid w:val="005C7A68"/>
    <w:rsid w:val="005D195D"/>
    <w:rsid w:val="005D1C5F"/>
    <w:rsid w:val="005D2C56"/>
    <w:rsid w:val="005D4520"/>
    <w:rsid w:val="005D4E57"/>
    <w:rsid w:val="005D69C8"/>
    <w:rsid w:val="005D70AA"/>
    <w:rsid w:val="005D787F"/>
    <w:rsid w:val="005E4CEA"/>
    <w:rsid w:val="005E500B"/>
    <w:rsid w:val="005E54F1"/>
    <w:rsid w:val="005E5D78"/>
    <w:rsid w:val="005E5DF3"/>
    <w:rsid w:val="005E64F1"/>
    <w:rsid w:val="005F208B"/>
    <w:rsid w:val="005F2793"/>
    <w:rsid w:val="005F2951"/>
    <w:rsid w:val="005F4460"/>
    <w:rsid w:val="005F5B1F"/>
    <w:rsid w:val="005F6322"/>
    <w:rsid w:val="005F71EF"/>
    <w:rsid w:val="005F7A2D"/>
    <w:rsid w:val="00601122"/>
    <w:rsid w:val="00603987"/>
    <w:rsid w:val="00603FDA"/>
    <w:rsid w:val="0060415B"/>
    <w:rsid w:val="006048EA"/>
    <w:rsid w:val="0060552C"/>
    <w:rsid w:val="00610B19"/>
    <w:rsid w:val="00611451"/>
    <w:rsid w:val="0061664D"/>
    <w:rsid w:val="0061741F"/>
    <w:rsid w:val="006179C5"/>
    <w:rsid w:val="00620689"/>
    <w:rsid w:val="00620971"/>
    <w:rsid w:val="00621CED"/>
    <w:rsid w:val="006225DD"/>
    <w:rsid w:val="00622631"/>
    <w:rsid w:val="0062269F"/>
    <w:rsid w:val="0062394D"/>
    <w:rsid w:val="00624222"/>
    <w:rsid w:val="00625FA2"/>
    <w:rsid w:val="0062774A"/>
    <w:rsid w:val="00631DCE"/>
    <w:rsid w:val="00631FD4"/>
    <w:rsid w:val="00633B03"/>
    <w:rsid w:val="00634DE8"/>
    <w:rsid w:val="006378E8"/>
    <w:rsid w:val="00641A47"/>
    <w:rsid w:val="00641B59"/>
    <w:rsid w:val="0064334F"/>
    <w:rsid w:val="00643DC5"/>
    <w:rsid w:val="00645F78"/>
    <w:rsid w:val="00646A10"/>
    <w:rsid w:val="00647360"/>
    <w:rsid w:val="00647B62"/>
    <w:rsid w:val="0065060A"/>
    <w:rsid w:val="006508D6"/>
    <w:rsid w:val="006515EC"/>
    <w:rsid w:val="006518EB"/>
    <w:rsid w:val="00652003"/>
    <w:rsid w:val="006520B4"/>
    <w:rsid w:val="00654492"/>
    <w:rsid w:val="006555CA"/>
    <w:rsid w:val="00655BF2"/>
    <w:rsid w:val="0065681C"/>
    <w:rsid w:val="00656DE3"/>
    <w:rsid w:val="00657EC1"/>
    <w:rsid w:val="00660CF6"/>
    <w:rsid w:val="00661A37"/>
    <w:rsid w:val="00664045"/>
    <w:rsid w:val="00672091"/>
    <w:rsid w:val="006725D7"/>
    <w:rsid w:val="00672CD9"/>
    <w:rsid w:val="00674E8A"/>
    <w:rsid w:val="0067545F"/>
    <w:rsid w:val="00676FB9"/>
    <w:rsid w:val="006814FD"/>
    <w:rsid w:val="00681BEE"/>
    <w:rsid w:val="00681C0B"/>
    <w:rsid w:val="006823C1"/>
    <w:rsid w:val="0068268F"/>
    <w:rsid w:val="0068400F"/>
    <w:rsid w:val="00684EEC"/>
    <w:rsid w:val="0068559A"/>
    <w:rsid w:val="00685CE4"/>
    <w:rsid w:val="0068763D"/>
    <w:rsid w:val="00687BBC"/>
    <w:rsid w:val="006911EC"/>
    <w:rsid w:val="00692345"/>
    <w:rsid w:val="006934EE"/>
    <w:rsid w:val="00694799"/>
    <w:rsid w:val="00694FF3"/>
    <w:rsid w:val="006952F4"/>
    <w:rsid w:val="00695A4C"/>
    <w:rsid w:val="00695E1D"/>
    <w:rsid w:val="00696686"/>
    <w:rsid w:val="00696971"/>
    <w:rsid w:val="006A2680"/>
    <w:rsid w:val="006A2E3F"/>
    <w:rsid w:val="006A2EB3"/>
    <w:rsid w:val="006A3A3C"/>
    <w:rsid w:val="006A3E24"/>
    <w:rsid w:val="006A4AB1"/>
    <w:rsid w:val="006A4AB3"/>
    <w:rsid w:val="006A6049"/>
    <w:rsid w:val="006A7A53"/>
    <w:rsid w:val="006B0ECD"/>
    <w:rsid w:val="006B1F72"/>
    <w:rsid w:val="006B22A5"/>
    <w:rsid w:val="006B2604"/>
    <w:rsid w:val="006B3642"/>
    <w:rsid w:val="006B50D0"/>
    <w:rsid w:val="006C0957"/>
    <w:rsid w:val="006C12E4"/>
    <w:rsid w:val="006C18C6"/>
    <w:rsid w:val="006C4F13"/>
    <w:rsid w:val="006C5CAE"/>
    <w:rsid w:val="006C5F3A"/>
    <w:rsid w:val="006C7694"/>
    <w:rsid w:val="006D200C"/>
    <w:rsid w:val="006D2636"/>
    <w:rsid w:val="006D3324"/>
    <w:rsid w:val="006D423F"/>
    <w:rsid w:val="006D4E3A"/>
    <w:rsid w:val="006D517E"/>
    <w:rsid w:val="006D56FE"/>
    <w:rsid w:val="006D58DA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4316"/>
    <w:rsid w:val="00706BC7"/>
    <w:rsid w:val="00707451"/>
    <w:rsid w:val="00707882"/>
    <w:rsid w:val="00707D52"/>
    <w:rsid w:val="00711A07"/>
    <w:rsid w:val="00712B41"/>
    <w:rsid w:val="0071358A"/>
    <w:rsid w:val="00713619"/>
    <w:rsid w:val="00713A7F"/>
    <w:rsid w:val="00714208"/>
    <w:rsid w:val="00715CD3"/>
    <w:rsid w:val="00716EF3"/>
    <w:rsid w:val="00716F0D"/>
    <w:rsid w:val="00721613"/>
    <w:rsid w:val="007217DA"/>
    <w:rsid w:val="007229CF"/>
    <w:rsid w:val="0072472E"/>
    <w:rsid w:val="00724AA8"/>
    <w:rsid w:val="00724B17"/>
    <w:rsid w:val="00725431"/>
    <w:rsid w:val="00726B23"/>
    <w:rsid w:val="0072755C"/>
    <w:rsid w:val="00727BA9"/>
    <w:rsid w:val="00730921"/>
    <w:rsid w:val="00730B8B"/>
    <w:rsid w:val="007311F7"/>
    <w:rsid w:val="00731527"/>
    <w:rsid w:val="00731694"/>
    <w:rsid w:val="00731716"/>
    <w:rsid w:val="007326E0"/>
    <w:rsid w:val="00733196"/>
    <w:rsid w:val="00735301"/>
    <w:rsid w:val="0073633C"/>
    <w:rsid w:val="00736482"/>
    <w:rsid w:val="00737366"/>
    <w:rsid w:val="007403DB"/>
    <w:rsid w:val="00740D7C"/>
    <w:rsid w:val="00745ACE"/>
    <w:rsid w:val="00745E5A"/>
    <w:rsid w:val="007470C2"/>
    <w:rsid w:val="007503EB"/>
    <w:rsid w:val="007513A3"/>
    <w:rsid w:val="00752AB3"/>
    <w:rsid w:val="0075556F"/>
    <w:rsid w:val="00761246"/>
    <w:rsid w:val="007624EC"/>
    <w:rsid w:val="00763362"/>
    <w:rsid w:val="007668DE"/>
    <w:rsid w:val="00766B7E"/>
    <w:rsid w:val="0077114A"/>
    <w:rsid w:val="00772753"/>
    <w:rsid w:val="007732C8"/>
    <w:rsid w:val="007744E7"/>
    <w:rsid w:val="00777DC2"/>
    <w:rsid w:val="00780C60"/>
    <w:rsid w:val="00780F69"/>
    <w:rsid w:val="00781C4B"/>
    <w:rsid w:val="00783667"/>
    <w:rsid w:val="00783E17"/>
    <w:rsid w:val="00785D40"/>
    <w:rsid w:val="00786590"/>
    <w:rsid w:val="00786EC4"/>
    <w:rsid w:val="00790247"/>
    <w:rsid w:val="00791E2B"/>
    <w:rsid w:val="0079247E"/>
    <w:rsid w:val="007937DE"/>
    <w:rsid w:val="00795434"/>
    <w:rsid w:val="007954A1"/>
    <w:rsid w:val="0079715E"/>
    <w:rsid w:val="0079799E"/>
    <w:rsid w:val="00797FB0"/>
    <w:rsid w:val="007A09E7"/>
    <w:rsid w:val="007A0AC7"/>
    <w:rsid w:val="007A1DCF"/>
    <w:rsid w:val="007A1E33"/>
    <w:rsid w:val="007A353A"/>
    <w:rsid w:val="007A3AF6"/>
    <w:rsid w:val="007A4B30"/>
    <w:rsid w:val="007A56E0"/>
    <w:rsid w:val="007A613B"/>
    <w:rsid w:val="007A6E77"/>
    <w:rsid w:val="007A71DA"/>
    <w:rsid w:val="007B166A"/>
    <w:rsid w:val="007B1A22"/>
    <w:rsid w:val="007B226F"/>
    <w:rsid w:val="007B2873"/>
    <w:rsid w:val="007B2914"/>
    <w:rsid w:val="007B4126"/>
    <w:rsid w:val="007B49F3"/>
    <w:rsid w:val="007C08B8"/>
    <w:rsid w:val="007C1407"/>
    <w:rsid w:val="007C1E9A"/>
    <w:rsid w:val="007C38C9"/>
    <w:rsid w:val="007C3E7F"/>
    <w:rsid w:val="007C4BC7"/>
    <w:rsid w:val="007C5CCD"/>
    <w:rsid w:val="007C655D"/>
    <w:rsid w:val="007C6F71"/>
    <w:rsid w:val="007D2132"/>
    <w:rsid w:val="007D28A0"/>
    <w:rsid w:val="007D2FBC"/>
    <w:rsid w:val="007D70DE"/>
    <w:rsid w:val="007D7452"/>
    <w:rsid w:val="007D79E9"/>
    <w:rsid w:val="007E1A0C"/>
    <w:rsid w:val="007E1BCE"/>
    <w:rsid w:val="007E25AA"/>
    <w:rsid w:val="007E2BFE"/>
    <w:rsid w:val="007E3D23"/>
    <w:rsid w:val="007E59F9"/>
    <w:rsid w:val="007E6B1B"/>
    <w:rsid w:val="007E7F79"/>
    <w:rsid w:val="007F0501"/>
    <w:rsid w:val="007F0A89"/>
    <w:rsid w:val="007F18DD"/>
    <w:rsid w:val="007F25A4"/>
    <w:rsid w:val="007F3DD4"/>
    <w:rsid w:val="007F4D81"/>
    <w:rsid w:val="007F51C0"/>
    <w:rsid w:val="007F52CC"/>
    <w:rsid w:val="007F5376"/>
    <w:rsid w:val="007F5A97"/>
    <w:rsid w:val="007F67C5"/>
    <w:rsid w:val="007F6EBD"/>
    <w:rsid w:val="007F731D"/>
    <w:rsid w:val="008018F5"/>
    <w:rsid w:val="00802458"/>
    <w:rsid w:val="008024FB"/>
    <w:rsid w:val="00803650"/>
    <w:rsid w:val="00805595"/>
    <w:rsid w:val="00806817"/>
    <w:rsid w:val="00806EA3"/>
    <w:rsid w:val="008074E7"/>
    <w:rsid w:val="00810830"/>
    <w:rsid w:val="008116EA"/>
    <w:rsid w:val="0081773A"/>
    <w:rsid w:val="00820AC7"/>
    <w:rsid w:val="00820C0F"/>
    <w:rsid w:val="00821956"/>
    <w:rsid w:val="0082262A"/>
    <w:rsid w:val="0082303C"/>
    <w:rsid w:val="008230F4"/>
    <w:rsid w:val="008248DC"/>
    <w:rsid w:val="00825135"/>
    <w:rsid w:val="00825372"/>
    <w:rsid w:val="00826E69"/>
    <w:rsid w:val="0082790F"/>
    <w:rsid w:val="00827C55"/>
    <w:rsid w:val="008303A3"/>
    <w:rsid w:val="00832181"/>
    <w:rsid w:val="00832780"/>
    <w:rsid w:val="00833C96"/>
    <w:rsid w:val="00834464"/>
    <w:rsid w:val="0083491E"/>
    <w:rsid w:val="00841486"/>
    <w:rsid w:val="008428EF"/>
    <w:rsid w:val="00842F6E"/>
    <w:rsid w:val="00844D62"/>
    <w:rsid w:val="00846758"/>
    <w:rsid w:val="008474B8"/>
    <w:rsid w:val="00847B3C"/>
    <w:rsid w:val="00847CD1"/>
    <w:rsid w:val="00847F54"/>
    <w:rsid w:val="00850859"/>
    <w:rsid w:val="00852190"/>
    <w:rsid w:val="00853B58"/>
    <w:rsid w:val="0085498B"/>
    <w:rsid w:val="00856A08"/>
    <w:rsid w:val="00856EFE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4141"/>
    <w:rsid w:val="00877B34"/>
    <w:rsid w:val="00877C9A"/>
    <w:rsid w:val="00877CA6"/>
    <w:rsid w:val="00880512"/>
    <w:rsid w:val="00881E3F"/>
    <w:rsid w:val="00882359"/>
    <w:rsid w:val="00882F40"/>
    <w:rsid w:val="008835B0"/>
    <w:rsid w:val="00886DEF"/>
    <w:rsid w:val="00887AA2"/>
    <w:rsid w:val="00891B11"/>
    <w:rsid w:val="008923A0"/>
    <w:rsid w:val="00893FCD"/>
    <w:rsid w:val="00895F23"/>
    <w:rsid w:val="008963DA"/>
    <w:rsid w:val="008A02E1"/>
    <w:rsid w:val="008A02FC"/>
    <w:rsid w:val="008A3DF4"/>
    <w:rsid w:val="008A4F60"/>
    <w:rsid w:val="008A7470"/>
    <w:rsid w:val="008B0323"/>
    <w:rsid w:val="008B0518"/>
    <w:rsid w:val="008B0524"/>
    <w:rsid w:val="008B0C98"/>
    <w:rsid w:val="008B3C30"/>
    <w:rsid w:val="008B3F58"/>
    <w:rsid w:val="008B4463"/>
    <w:rsid w:val="008B4C6C"/>
    <w:rsid w:val="008B6B72"/>
    <w:rsid w:val="008B79B3"/>
    <w:rsid w:val="008C02C2"/>
    <w:rsid w:val="008C1070"/>
    <w:rsid w:val="008C3387"/>
    <w:rsid w:val="008C58CF"/>
    <w:rsid w:val="008C6751"/>
    <w:rsid w:val="008C7087"/>
    <w:rsid w:val="008C75BF"/>
    <w:rsid w:val="008D092A"/>
    <w:rsid w:val="008D139F"/>
    <w:rsid w:val="008D24BA"/>
    <w:rsid w:val="008D25D7"/>
    <w:rsid w:val="008D37CB"/>
    <w:rsid w:val="008D3EB7"/>
    <w:rsid w:val="008D5815"/>
    <w:rsid w:val="008D6B31"/>
    <w:rsid w:val="008D6F06"/>
    <w:rsid w:val="008D744B"/>
    <w:rsid w:val="008E0D3B"/>
    <w:rsid w:val="008E138D"/>
    <w:rsid w:val="008E160F"/>
    <w:rsid w:val="008E1724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146"/>
    <w:rsid w:val="008F12FA"/>
    <w:rsid w:val="008F2F65"/>
    <w:rsid w:val="008F457A"/>
    <w:rsid w:val="008F4621"/>
    <w:rsid w:val="008F4755"/>
    <w:rsid w:val="008F4DAC"/>
    <w:rsid w:val="008F5100"/>
    <w:rsid w:val="008F53B6"/>
    <w:rsid w:val="008F6B3E"/>
    <w:rsid w:val="008F7476"/>
    <w:rsid w:val="0090007F"/>
    <w:rsid w:val="00900BF1"/>
    <w:rsid w:val="00900CB4"/>
    <w:rsid w:val="00902038"/>
    <w:rsid w:val="00903B12"/>
    <w:rsid w:val="0090451D"/>
    <w:rsid w:val="009045C4"/>
    <w:rsid w:val="0090564C"/>
    <w:rsid w:val="00906979"/>
    <w:rsid w:val="009069EE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1100"/>
    <w:rsid w:val="00921D9D"/>
    <w:rsid w:val="009231F1"/>
    <w:rsid w:val="00923A64"/>
    <w:rsid w:val="00923D6B"/>
    <w:rsid w:val="0093061C"/>
    <w:rsid w:val="0093477E"/>
    <w:rsid w:val="009412D4"/>
    <w:rsid w:val="0094187E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66C7C"/>
    <w:rsid w:val="00967037"/>
    <w:rsid w:val="00971401"/>
    <w:rsid w:val="00971C4F"/>
    <w:rsid w:val="009748B9"/>
    <w:rsid w:val="00974956"/>
    <w:rsid w:val="00975560"/>
    <w:rsid w:val="00975D8A"/>
    <w:rsid w:val="00976708"/>
    <w:rsid w:val="00977A1E"/>
    <w:rsid w:val="00980F7E"/>
    <w:rsid w:val="009816CD"/>
    <w:rsid w:val="00983122"/>
    <w:rsid w:val="009838B8"/>
    <w:rsid w:val="00985FC8"/>
    <w:rsid w:val="00986C69"/>
    <w:rsid w:val="0099143A"/>
    <w:rsid w:val="0099240F"/>
    <w:rsid w:val="00992630"/>
    <w:rsid w:val="00993063"/>
    <w:rsid w:val="0099345C"/>
    <w:rsid w:val="0099550D"/>
    <w:rsid w:val="009957D8"/>
    <w:rsid w:val="00996097"/>
    <w:rsid w:val="00996C13"/>
    <w:rsid w:val="009A1D90"/>
    <w:rsid w:val="009A1FB4"/>
    <w:rsid w:val="009A3053"/>
    <w:rsid w:val="009A44FB"/>
    <w:rsid w:val="009A767D"/>
    <w:rsid w:val="009A7C33"/>
    <w:rsid w:val="009B1010"/>
    <w:rsid w:val="009B2613"/>
    <w:rsid w:val="009B4B15"/>
    <w:rsid w:val="009B75F0"/>
    <w:rsid w:val="009B772A"/>
    <w:rsid w:val="009C07C6"/>
    <w:rsid w:val="009C1004"/>
    <w:rsid w:val="009C1F59"/>
    <w:rsid w:val="009C2947"/>
    <w:rsid w:val="009C2D63"/>
    <w:rsid w:val="009C3624"/>
    <w:rsid w:val="009C378A"/>
    <w:rsid w:val="009C404C"/>
    <w:rsid w:val="009C4A66"/>
    <w:rsid w:val="009C539F"/>
    <w:rsid w:val="009C65E4"/>
    <w:rsid w:val="009C66FE"/>
    <w:rsid w:val="009D1975"/>
    <w:rsid w:val="009D1F50"/>
    <w:rsid w:val="009D32C9"/>
    <w:rsid w:val="009D3E67"/>
    <w:rsid w:val="009D55FC"/>
    <w:rsid w:val="009D69C9"/>
    <w:rsid w:val="009D6B6B"/>
    <w:rsid w:val="009D6CD3"/>
    <w:rsid w:val="009E29DF"/>
    <w:rsid w:val="009E3E01"/>
    <w:rsid w:val="009E3F89"/>
    <w:rsid w:val="009E7C7C"/>
    <w:rsid w:val="009F221A"/>
    <w:rsid w:val="009F3345"/>
    <w:rsid w:val="009F3803"/>
    <w:rsid w:val="009F3DC8"/>
    <w:rsid w:val="009F432C"/>
    <w:rsid w:val="009F44F5"/>
    <w:rsid w:val="009F473C"/>
    <w:rsid w:val="009F65C5"/>
    <w:rsid w:val="009F7C0B"/>
    <w:rsid w:val="00A0071D"/>
    <w:rsid w:val="00A00D45"/>
    <w:rsid w:val="00A02722"/>
    <w:rsid w:val="00A02D34"/>
    <w:rsid w:val="00A035D6"/>
    <w:rsid w:val="00A03D7B"/>
    <w:rsid w:val="00A0653B"/>
    <w:rsid w:val="00A070F2"/>
    <w:rsid w:val="00A0753B"/>
    <w:rsid w:val="00A1015D"/>
    <w:rsid w:val="00A10360"/>
    <w:rsid w:val="00A11A90"/>
    <w:rsid w:val="00A12680"/>
    <w:rsid w:val="00A12B57"/>
    <w:rsid w:val="00A135DF"/>
    <w:rsid w:val="00A15B59"/>
    <w:rsid w:val="00A16836"/>
    <w:rsid w:val="00A168D7"/>
    <w:rsid w:val="00A16B2F"/>
    <w:rsid w:val="00A17AC2"/>
    <w:rsid w:val="00A17F89"/>
    <w:rsid w:val="00A2040C"/>
    <w:rsid w:val="00A21585"/>
    <w:rsid w:val="00A215B1"/>
    <w:rsid w:val="00A21958"/>
    <w:rsid w:val="00A26334"/>
    <w:rsid w:val="00A2703F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3C31"/>
    <w:rsid w:val="00A44CCF"/>
    <w:rsid w:val="00A45724"/>
    <w:rsid w:val="00A46E07"/>
    <w:rsid w:val="00A507B0"/>
    <w:rsid w:val="00A50FD6"/>
    <w:rsid w:val="00A5119F"/>
    <w:rsid w:val="00A541B1"/>
    <w:rsid w:val="00A560EA"/>
    <w:rsid w:val="00A56AF8"/>
    <w:rsid w:val="00A57006"/>
    <w:rsid w:val="00A57F1A"/>
    <w:rsid w:val="00A62890"/>
    <w:rsid w:val="00A62AA2"/>
    <w:rsid w:val="00A63874"/>
    <w:rsid w:val="00A64F2E"/>
    <w:rsid w:val="00A6570D"/>
    <w:rsid w:val="00A66840"/>
    <w:rsid w:val="00A6693C"/>
    <w:rsid w:val="00A669FD"/>
    <w:rsid w:val="00A712B5"/>
    <w:rsid w:val="00A714D1"/>
    <w:rsid w:val="00A717AC"/>
    <w:rsid w:val="00A730EE"/>
    <w:rsid w:val="00A80180"/>
    <w:rsid w:val="00A833FF"/>
    <w:rsid w:val="00A84D27"/>
    <w:rsid w:val="00A84E33"/>
    <w:rsid w:val="00A8512C"/>
    <w:rsid w:val="00A85A1B"/>
    <w:rsid w:val="00A86B81"/>
    <w:rsid w:val="00A8788D"/>
    <w:rsid w:val="00A9066A"/>
    <w:rsid w:val="00A91E28"/>
    <w:rsid w:val="00A93547"/>
    <w:rsid w:val="00A93578"/>
    <w:rsid w:val="00A93C5B"/>
    <w:rsid w:val="00A959FC"/>
    <w:rsid w:val="00A96610"/>
    <w:rsid w:val="00A9741F"/>
    <w:rsid w:val="00A97CB6"/>
    <w:rsid w:val="00AA0CD8"/>
    <w:rsid w:val="00AA1126"/>
    <w:rsid w:val="00AA1428"/>
    <w:rsid w:val="00AA1B5C"/>
    <w:rsid w:val="00AA73A2"/>
    <w:rsid w:val="00AA7559"/>
    <w:rsid w:val="00AA7D5E"/>
    <w:rsid w:val="00AB1272"/>
    <w:rsid w:val="00AB1CED"/>
    <w:rsid w:val="00AB1E54"/>
    <w:rsid w:val="00AB27A7"/>
    <w:rsid w:val="00AB3042"/>
    <w:rsid w:val="00AB324D"/>
    <w:rsid w:val="00AB3E2C"/>
    <w:rsid w:val="00AB4645"/>
    <w:rsid w:val="00AB67FA"/>
    <w:rsid w:val="00AC0037"/>
    <w:rsid w:val="00AC0171"/>
    <w:rsid w:val="00AC0BA4"/>
    <w:rsid w:val="00AC13B4"/>
    <w:rsid w:val="00AC1BEB"/>
    <w:rsid w:val="00AC2133"/>
    <w:rsid w:val="00AC32DD"/>
    <w:rsid w:val="00AC3482"/>
    <w:rsid w:val="00AC3E9E"/>
    <w:rsid w:val="00AC4A95"/>
    <w:rsid w:val="00AC5DC6"/>
    <w:rsid w:val="00AC72CA"/>
    <w:rsid w:val="00AC7613"/>
    <w:rsid w:val="00AD0954"/>
    <w:rsid w:val="00AD174B"/>
    <w:rsid w:val="00AD30F7"/>
    <w:rsid w:val="00AD5F66"/>
    <w:rsid w:val="00AD6123"/>
    <w:rsid w:val="00AD6B15"/>
    <w:rsid w:val="00AE1669"/>
    <w:rsid w:val="00AE16C7"/>
    <w:rsid w:val="00AE255C"/>
    <w:rsid w:val="00AE3F38"/>
    <w:rsid w:val="00AE4057"/>
    <w:rsid w:val="00AE5379"/>
    <w:rsid w:val="00AE64D5"/>
    <w:rsid w:val="00AE6729"/>
    <w:rsid w:val="00AE6744"/>
    <w:rsid w:val="00AE69B1"/>
    <w:rsid w:val="00AE69CF"/>
    <w:rsid w:val="00AE6E6C"/>
    <w:rsid w:val="00AE78D9"/>
    <w:rsid w:val="00AF1529"/>
    <w:rsid w:val="00AF1ABF"/>
    <w:rsid w:val="00AF2CDC"/>
    <w:rsid w:val="00AF45BF"/>
    <w:rsid w:val="00AF46C8"/>
    <w:rsid w:val="00AF56D2"/>
    <w:rsid w:val="00AF5AC3"/>
    <w:rsid w:val="00AF6A6B"/>
    <w:rsid w:val="00AF6E5D"/>
    <w:rsid w:val="00AF7A3B"/>
    <w:rsid w:val="00B00E77"/>
    <w:rsid w:val="00B016B8"/>
    <w:rsid w:val="00B019DB"/>
    <w:rsid w:val="00B03614"/>
    <w:rsid w:val="00B03B43"/>
    <w:rsid w:val="00B03CAB"/>
    <w:rsid w:val="00B046DA"/>
    <w:rsid w:val="00B04B03"/>
    <w:rsid w:val="00B05936"/>
    <w:rsid w:val="00B05AD4"/>
    <w:rsid w:val="00B06353"/>
    <w:rsid w:val="00B07EE9"/>
    <w:rsid w:val="00B1221D"/>
    <w:rsid w:val="00B139AB"/>
    <w:rsid w:val="00B16908"/>
    <w:rsid w:val="00B2137A"/>
    <w:rsid w:val="00B22AE8"/>
    <w:rsid w:val="00B23395"/>
    <w:rsid w:val="00B24CB5"/>
    <w:rsid w:val="00B2533C"/>
    <w:rsid w:val="00B27AF7"/>
    <w:rsid w:val="00B27F10"/>
    <w:rsid w:val="00B3021D"/>
    <w:rsid w:val="00B30764"/>
    <w:rsid w:val="00B30877"/>
    <w:rsid w:val="00B311E9"/>
    <w:rsid w:val="00B32518"/>
    <w:rsid w:val="00B343BC"/>
    <w:rsid w:val="00B40A4A"/>
    <w:rsid w:val="00B42259"/>
    <w:rsid w:val="00B44DC8"/>
    <w:rsid w:val="00B45239"/>
    <w:rsid w:val="00B45BAE"/>
    <w:rsid w:val="00B4602A"/>
    <w:rsid w:val="00B5048E"/>
    <w:rsid w:val="00B54F82"/>
    <w:rsid w:val="00B55054"/>
    <w:rsid w:val="00B55F44"/>
    <w:rsid w:val="00B56A42"/>
    <w:rsid w:val="00B625DE"/>
    <w:rsid w:val="00B63415"/>
    <w:rsid w:val="00B64296"/>
    <w:rsid w:val="00B644BE"/>
    <w:rsid w:val="00B70A77"/>
    <w:rsid w:val="00B72571"/>
    <w:rsid w:val="00B726F1"/>
    <w:rsid w:val="00B728DC"/>
    <w:rsid w:val="00B7387C"/>
    <w:rsid w:val="00B73C20"/>
    <w:rsid w:val="00B73DF8"/>
    <w:rsid w:val="00B73FBC"/>
    <w:rsid w:val="00B74759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EAD"/>
    <w:rsid w:val="00B879FC"/>
    <w:rsid w:val="00B87D6E"/>
    <w:rsid w:val="00B901E0"/>
    <w:rsid w:val="00B914FF"/>
    <w:rsid w:val="00B92D5C"/>
    <w:rsid w:val="00B93626"/>
    <w:rsid w:val="00B947BC"/>
    <w:rsid w:val="00B9556E"/>
    <w:rsid w:val="00B964F4"/>
    <w:rsid w:val="00B978F5"/>
    <w:rsid w:val="00B97EE4"/>
    <w:rsid w:val="00BA05D5"/>
    <w:rsid w:val="00BA2B9C"/>
    <w:rsid w:val="00BA5116"/>
    <w:rsid w:val="00BA662C"/>
    <w:rsid w:val="00BA7425"/>
    <w:rsid w:val="00BA749B"/>
    <w:rsid w:val="00BA74FA"/>
    <w:rsid w:val="00BB0B32"/>
    <w:rsid w:val="00BB1E15"/>
    <w:rsid w:val="00BB1F74"/>
    <w:rsid w:val="00BB432D"/>
    <w:rsid w:val="00BB528C"/>
    <w:rsid w:val="00BB52CB"/>
    <w:rsid w:val="00BB6B91"/>
    <w:rsid w:val="00BB6BEF"/>
    <w:rsid w:val="00BB7BF9"/>
    <w:rsid w:val="00BC0A08"/>
    <w:rsid w:val="00BC185E"/>
    <w:rsid w:val="00BC1A1F"/>
    <w:rsid w:val="00BC3489"/>
    <w:rsid w:val="00BC396C"/>
    <w:rsid w:val="00BC7663"/>
    <w:rsid w:val="00BD10EC"/>
    <w:rsid w:val="00BD1C78"/>
    <w:rsid w:val="00BD26FA"/>
    <w:rsid w:val="00BD276E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48E1"/>
    <w:rsid w:val="00BE534A"/>
    <w:rsid w:val="00BF20D6"/>
    <w:rsid w:val="00BF2D4B"/>
    <w:rsid w:val="00BF375E"/>
    <w:rsid w:val="00BF3D76"/>
    <w:rsid w:val="00BF4B98"/>
    <w:rsid w:val="00BF6F1B"/>
    <w:rsid w:val="00C005FE"/>
    <w:rsid w:val="00C01D76"/>
    <w:rsid w:val="00C02684"/>
    <w:rsid w:val="00C02C57"/>
    <w:rsid w:val="00C02E33"/>
    <w:rsid w:val="00C03C56"/>
    <w:rsid w:val="00C04024"/>
    <w:rsid w:val="00C047CD"/>
    <w:rsid w:val="00C04B6A"/>
    <w:rsid w:val="00C0528A"/>
    <w:rsid w:val="00C058AF"/>
    <w:rsid w:val="00C10E4C"/>
    <w:rsid w:val="00C11515"/>
    <w:rsid w:val="00C115B8"/>
    <w:rsid w:val="00C11861"/>
    <w:rsid w:val="00C1348F"/>
    <w:rsid w:val="00C13E02"/>
    <w:rsid w:val="00C14A24"/>
    <w:rsid w:val="00C15831"/>
    <w:rsid w:val="00C15915"/>
    <w:rsid w:val="00C16B48"/>
    <w:rsid w:val="00C172BE"/>
    <w:rsid w:val="00C208C0"/>
    <w:rsid w:val="00C20F9F"/>
    <w:rsid w:val="00C20FB3"/>
    <w:rsid w:val="00C213F1"/>
    <w:rsid w:val="00C214D7"/>
    <w:rsid w:val="00C215D3"/>
    <w:rsid w:val="00C23726"/>
    <w:rsid w:val="00C23807"/>
    <w:rsid w:val="00C23816"/>
    <w:rsid w:val="00C23FEE"/>
    <w:rsid w:val="00C244AE"/>
    <w:rsid w:val="00C246BC"/>
    <w:rsid w:val="00C24A45"/>
    <w:rsid w:val="00C25DE3"/>
    <w:rsid w:val="00C30614"/>
    <w:rsid w:val="00C30648"/>
    <w:rsid w:val="00C31575"/>
    <w:rsid w:val="00C33235"/>
    <w:rsid w:val="00C34674"/>
    <w:rsid w:val="00C3744B"/>
    <w:rsid w:val="00C37751"/>
    <w:rsid w:val="00C37C2A"/>
    <w:rsid w:val="00C4021D"/>
    <w:rsid w:val="00C40A8B"/>
    <w:rsid w:val="00C40DD0"/>
    <w:rsid w:val="00C4247A"/>
    <w:rsid w:val="00C44858"/>
    <w:rsid w:val="00C456E9"/>
    <w:rsid w:val="00C459EB"/>
    <w:rsid w:val="00C45ED2"/>
    <w:rsid w:val="00C46003"/>
    <w:rsid w:val="00C461FC"/>
    <w:rsid w:val="00C46ADA"/>
    <w:rsid w:val="00C5461D"/>
    <w:rsid w:val="00C567F3"/>
    <w:rsid w:val="00C57AB0"/>
    <w:rsid w:val="00C57FE0"/>
    <w:rsid w:val="00C6077A"/>
    <w:rsid w:val="00C646BF"/>
    <w:rsid w:val="00C648BC"/>
    <w:rsid w:val="00C65F59"/>
    <w:rsid w:val="00C6627D"/>
    <w:rsid w:val="00C662D7"/>
    <w:rsid w:val="00C6769A"/>
    <w:rsid w:val="00C705A2"/>
    <w:rsid w:val="00C71736"/>
    <w:rsid w:val="00C72A8B"/>
    <w:rsid w:val="00C72CFA"/>
    <w:rsid w:val="00C752FE"/>
    <w:rsid w:val="00C756E2"/>
    <w:rsid w:val="00C75F5C"/>
    <w:rsid w:val="00C76066"/>
    <w:rsid w:val="00C7747F"/>
    <w:rsid w:val="00C77D98"/>
    <w:rsid w:val="00C8043C"/>
    <w:rsid w:val="00C819D7"/>
    <w:rsid w:val="00C821CE"/>
    <w:rsid w:val="00C821F7"/>
    <w:rsid w:val="00C832F5"/>
    <w:rsid w:val="00C8355D"/>
    <w:rsid w:val="00C83591"/>
    <w:rsid w:val="00C84579"/>
    <w:rsid w:val="00C86ADF"/>
    <w:rsid w:val="00C871C1"/>
    <w:rsid w:val="00C907DF"/>
    <w:rsid w:val="00C909DC"/>
    <w:rsid w:val="00C91158"/>
    <w:rsid w:val="00C9191D"/>
    <w:rsid w:val="00C9200F"/>
    <w:rsid w:val="00C92FA3"/>
    <w:rsid w:val="00C94898"/>
    <w:rsid w:val="00C966F5"/>
    <w:rsid w:val="00C979B0"/>
    <w:rsid w:val="00CA04D2"/>
    <w:rsid w:val="00CA0E4C"/>
    <w:rsid w:val="00CA2647"/>
    <w:rsid w:val="00CA2B8D"/>
    <w:rsid w:val="00CA2CEF"/>
    <w:rsid w:val="00CA2D88"/>
    <w:rsid w:val="00CA39CB"/>
    <w:rsid w:val="00CA60CF"/>
    <w:rsid w:val="00CA630C"/>
    <w:rsid w:val="00CA6E07"/>
    <w:rsid w:val="00CA6E89"/>
    <w:rsid w:val="00CA7312"/>
    <w:rsid w:val="00CB1199"/>
    <w:rsid w:val="00CB1BE6"/>
    <w:rsid w:val="00CB2F63"/>
    <w:rsid w:val="00CB3AA2"/>
    <w:rsid w:val="00CB57CD"/>
    <w:rsid w:val="00CB5F5F"/>
    <w:rsid w:val="00CB6A9D"/>
    <w:rsid w:val="00CB6CEC"/>
    <w:rsid w:val="00CC03A3"/>
    <w:rsid w:val="00CC3AA6"/>
    <w:rsid w:val="00CC3F59"/>
    <w:rsid w:val="00CC58EA"/>
    <w:rsid w:val="00CD1338"/>
    <w:rsid w:val="00CD290D"/>
    <w:rsid w:val="00CD2C63"/>
    <w:rsid w:val="00CD356A"/>
    <w:rsid w:val="00CD3732"/>
    <w:rsid w:val="00CD401C"/>
    <w:rsid w:val="00CD4DBD"/>
    <w:rsid w:val="00CD5240"/>
    <w:rsid w:val="00CD52B3"/>
    <w:rsid w:val="00CD554E"/>
    <w:rsid w:val="00CD558D"/>
    <w:rsid w:val="00CD611F"/>
    <w:rsid w:val="00CD64D6"/>
    <w:rsid w:val="00CD6809"/>
    <w:rsid w:val="00CD7F75"/>
    <w:rsid w:val="00CE1B7A"/>
    <w:rsid w:val="00CE20D3"/>
    <w:rsid w:val="00CE33BE"/>
    <w:rsid w:val="00CE41AE"/>
    <w:rsid w:val="00CE435C"/>
    <w:rsid w:val="00CE47F8"/>
    <w:rsid w:val="00CE5342"/>
    <w:rsid w:val="00CE5A0D"/>
    <w:rsid w:val="00CE5E8C"/>
    <w:rsid w:val="00CE6500"/>
    <w:rsid w:val="00CE6685"/>
    <w:rsid w:val="00CE6D3D"/>
    <w:rsid w:val="00CE6F34"/>
    <w:rsid w:val="00CE7CCA"/>
    <w:rsid w:val="00CF02FD"/>
    <w:rsid w:val="00CF0F23"/>
    <w:rsid w:val="00CF17F5"/>
    <w:rsid w:val="00CF23D9"/>
    <w:rsid w:val="00CF364B"/>
    <w:rsid w:val="00CF4DBD"/>
    <w:rsid w:val="00CF5172"/>
    <w:rsid w:val="00CF762E"/>
    <w:rsid w:val="00CF7B32"/>
    <w:rsid w:val="00D00B81"/>
    <w:rsid w:val="00D015E4"/>
    <w:rsid w:val="00D02261"/>
    <w:rsid w:val="00D02F58"/>
    <w:rsid w:val="00D0335F"/>
    <w:rsid w:val="00D0490A"/>
    <w:rsid w:val="00D04F5A"/>
    <w:rsid w:val="00D05B72"/>
    <w:rsid w:val="00D06ECF"/>
    <w:rsid w:val="00D0771F"/>
    <w:rsid w:val="00D11CC0"/>
    <w:rsid w:val="00D11EC7"/>
    <w:rsid w:val="00D152FE"/>
    <w:rsid w:val="00D15E01"/>
    <w:rsid w:val="00D16005"/>
    <w:rsid w:val="00D1646A"/>
    <w:rsid w:val="00D17CDB"/>
    <w:rsid w:val="00D21233"/>
    <w:rsid w:val="00D22DFD"/>
    <w:rsid w:val="00D243EB"/>
    <w:rsid w:val="00D25015"/>
    <w:rsid w:val="00D26610"/>
    <w:rsid w:val="00D26DD0"/>
    <w:rsid w:val="00D26EC1"/>
    <w:rsid w:val="00D30135"/>
    <w:rsid w:val="00D307D5"/>
    <w:rsid w:val="00D3473D"/>
    <w:rsid w:val="00D34B4F"/>
    <w:rsid w:val="00D34C96"/>
    <w:rsid w:val="00D373E2"/>
    <w:rsid w:val="00D405E3"/>
    <w:rsid w:val="00D40A07"/>
    <w:rsid w:val="00D40F79"/>
    <w:rsid w:val="00D413C7"/>
    <w:rsid w:val="00D41C4E"/>
    <w:rsid w:val="00D437C7"/>
    <w:rsid w:val="00D444A8"/>
    <w:rsid w:val="00D45CA6"/>
    <w:rsid w:val="00D4696A"/>
    <w:rsid w:val="00D470FD"/>
    <w:rsid w:val="00D520D9"/>
    <w:rsid w:val="00D527AE"/>
    <w:rsid w:val="00D53A25"/>
    <w:rsid w:val="00D53BE9"/>
    <w:rsid w:val="00D5721B"/>
    <w:rsid w:val="00D573AD"/>
    <w:rsid w:val="00D5765E"/>
    <w:rsid w:val="00D579A7"/>
    <w:rsid w:val="00D57AB9"/>
    <w:rsid w:val="00D607D8"/>
    <w:rsid w:val="00D6087D"/>
    <w:rsid w:val="00D61783"/>
    <w:rsid w:val="00D623E2"/>
    <w:rsid w:val="00D62D4C"/>
    <w:rsid w:val="00D638DA"/>
    <w:rsid w:val="00D63A98"/>
    <w:rsid w:val="00D63D7A"/>
    <w:rsid w:val="00D64985"/>
    <w:rsid w:val="00D64EF0"/>
    <w:rsid w:val="00D657F2"/>
    <w:rsid w:val="00D65B49"/>
    <w:rsid w:val="00D66417"/>
    <w:rsid w:val="00D70235"/>
    <w:rsid w:val="00D702CB"/>
    <w:rsid w:val="00D70CB7"/>
    <w:rsid w:val="00D72015"/>
    <w:rsid w:val="00D74925"/>
    <w:rsid w:val="00D7780A"/>
    <w:rsid w:val="00D8028E"/>
    <w:rsid w:val="00D80DA3"/>
    <w:rsid w:val="00D80EC3"/>
    <w:rsid w:val="00D8115E"/>
    <w:rsid w:val="00D82266"/>
    <w:rsid w:val="00D83FCE"/>
    <w:rsid w:val="00D842ED"/>
    <w:rsid w:val="00D84EDC"/>
    <w:rsid w:val="00D85202"/>
    <w:rsid w:val="00D8568D"/>
    <w:rsid w:val="00D865FB"/>
    <w:rsid w:val="00D867B0"/>
    <w:rsid w:val="00D86D8C"/>
    <w:rsid w:val="00D87391"/>
    <w:rsid w:val="00D87A9B"/>
    <w:rsid w:val="00D9184E"/>
    <w:rsid w:val="00D930F6"/>
    <w:rsid w:val="00D9395A"/>
    <w:rsid w:val="00D95E11"/>
    <w:rsid w:val="00D96B9F"/>
    <w:rsid w:val="00D9761C"/>
    <w:rsid w:val="00D977D7"/>
    <w:rsid w:val="00DA0BBE"/>
    <w:rsid w:val="00DA1917"/>
    <w:rsid w:val="00DA1D98"/>
    <w:rsid w:val="00DA2C8F"/>
    <w:rsid w:val="00DA30C4"/>
    <w:rsid w:val="00DA4065"/>
    <w:rsid w:val="00DA4A15"/>
    <w:rsid w:val="00DA5AFF"/>
    <w:rsid w:val="00DA5EDD"/>
    <w:rsid w:val="00DA654A"/>
    <w:rsid w:val="00DA6A0A"/>
    <w:rsid w:val="00DA6DC8"/>
    <w:rsid w:val="00DA7438"/>
    <w:rsid w:val="00DA776C"/>
    <w:rsid w:val="00DB0296"/>
    <w:rsid w:val="00DB2022"/>
    <w:rsid w:val="00DB35A3"/>
    <w:rsid w:val="00DB4B0F"/>
    <w:rsid w:val="00DB4FCD"/>
    <w:rsid w:val="00DB5438"/>
    <w:rsid w:val="00DB588E"/>
    <w:rsid w:val="00DC003E"/>
    <w:rsid w:val="00DC04C7"/>
    <w:rsid w:val="00DC1C05"/>
    <w:rsid w:val="00DC2B04"/>
    <w:rsid w:val="00DC3EBD"/>
    <w:rsid w:val="00DC40E3"/>
    <w:rsid w:val="00DC45E1"/>
    <w:rsid w:val="00DC51EA"/>
    <w:rsid w:val="00DC5BF3"/>
    <w:rsid w:val="00DC5CAA"/>
    <w:rsid w:val="00DC73B3"/>
    <w:rsid w:val="00DC7427"/>
    <w:rsid w:val="00DC7551"/>
    <w:rsid w:val="00DD0785"/>
    <w:rsid w:val="00DD0CBD"/>
    <w:rsid w:val="00DD15E6"/>
    <w:rsid w:val="00DD53CA"/>
    <w:rsid w:val="00DD5BC4"/>
    <w:rsid w:val="00DD6A4D"/>
    <w:rsid w:val="00DE2520"/>
    <w:rsid w:val="00DE2B10"/>
    <w:rsid w:val="00DE332B"/>
    <w:rsid w:val="00DE3D0E"/>
    <w:rsid w:val="00DE577E"/>
    <w:rsid w:val="00DE62AD"/>
    <w:rsid w:val="00DE6A62"/>
    <w:rsid w:val="00DE72F5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AA3"/>
    <w:rsid w:val="00E11C2D"/>
    <w:rsid w:val="00E128C7"/>
    <w:rsid w:val="00E13B6F"/>
    <w:rsid w:val="00E14AC3"/>
    <w:rsid w:val="00E15E27"/>
    <w:rsid w:val="00E16D8B"/>
    <w:rsid w:val="00E17862"/>
    <w:rsid w:val="00E20019"/>
    <w:rsid w:val="00E204F4"/>
    <w:rsid w:val="00E20EF3"/>
    <w:rsid w:val="00E22F90"/>
    <w:rsid w:val="00E23515"/>
    <w:rsid w:val="00E245AA"/>
    <w:rsid w:val="00E24683"/>
    <w:rsid w:val="00E247B7"/>
    <w:rsid w:val="00E25693"/>
    <w:rsid w:val="00E25A29"/>
    <w:rsid w:val="00E2729B"/>
    <w:rsid w:val="00E27B64"/>
    <w:rsid w:val="00E31231"/>
    <w:rsid w:val="00E32E49"/>
    <w:rsid w:val="00E33710"/>
    <w:rsid w:val="00E351A5"/>
    <w:rsid w:val="00E355EF"/>
    <w:rsid w:val="00E37605"/>
    <w:rsid w:val="00E3766A"/>
    <w:rsid w:val="00E37877"/>
    <w:rsid w:val="00E37AD7"/>
    <w:rsid w:val="00E40839"/>
    <w:rsid w:val="00E410B9"/>
    <w:rsid w:val="00E431EB"/>
    <w:rsid w:val="00E47BB2"/>
    <w:rsid w:val="00E5033F"/>
    <w:rsid w:val="00E5161B"/>
    <w:rsid w:val="00E51978"/>
    <w:rsid w:val="00E53D0F"/>
    <w:rsid w:val="00E54BF0"/>
    <w:rsid w:val="00E55D71"/>
    <w:rsid w:val="00E57E7C"/>
    <w:rsid w:val="00E6118C"/>
    <w:rsid w:val="00E6196B"/>
    <w:rsid w:val="00E62CEA"/>
    <w:rsid w:val="00E64794"/>
    <w:rsid w:val="00E703FF"/>
    <w:rsid w:val="00E7098C"/>
    <w:rsid w:val="00E71A72"/>
    <w:rsid w:val="00E72157"/>
    <w:rsid w:val="00E72CC3"/>
    <w:rsid w:val="00E72DF6"/>
    <w:rsid w:val="00E739D9"/>
    <w:rsid w:val="00E73F1B"/>
    <w:rsid w:val="00E7509A"/>
    <w:rsid w:val="00E7528B"/>
    <w:rsid w:val="00E76342"/>
    <w:rsid w:val="00E76C66"/>
    <w:rsid w:val="00E76FBD"/>
    <w:rsid w:val="00E77B3F"/>
    <w:rsid w:val="00E81D8D"/>
    <w:rsid w:val="00E82792"/>
    <w:rsid w:val="00E85AF3"/>
    <w:rsid w:val="00E86C9D"/>
    <w:rsid w:val="00E87A3F"/>
    <w:rsid w:val="00E92482"/>
    <w:rsid w:val="00E94328"/>
    <w:rsid w:val="00E944B3"/>
    <w:rsid w:val="00E94BA0"/>
    <w:rsid w:val="00E94D38"/>
    <w:rsid w:val="00E959B8"/>
    <w:rsid w:val="00E95FE7"/>
    <w:rsid w:val="00E96023"/>
    <w:rsid w:val="00E96ADE"/>
    <w:rsid w:val="00EA10D2"/>
    <w:rsid w:val="00EA4435"/>
    <w:rsid w:val="00EA5A1E"/>
    <w:rsid w:val="00EA6909"/>
    <w:rsid w:val="00EA72EF"/>
    <w:rsid w:val="00EB4011"/>
    <w:rsid w:val="00EB47E2"/>
    <w:rsid w:val="00EB7CD5"/>
    <w:rsid w:val="00EB7D27"/>
    <w:rsid w:val="00EB7D84"/>
    <w:rsid w:val="00EC087B"/>
    <w:rsid w:val="00EC139F"/>
    <w:rsid w:val="00EC1452"/>
    <w:rsid w:val="00EC165F"/>
    <w:rsid w:val="00EC1833"/>
    <w:rsid w:val="00EC45A9"/>
    <w:rsid w:val="00EC78D1"/>
    <w:rsid w:val="00EC7E58"/>
    <w:rsid w:val="00ED03E6"/>
    <w:rsid w:val="00ED0992"/>
    <w:rsid w:val="00ED2E5D"/>
    <w:rsid w:val="00ED33CA"/>
    <w:rsid w:val="00ED4944"/>
    <w:rsid w:val="00ED4C1E"/>
    <w:rsid w:val="00ED7FB3"/>
    <w:rsid w:val="00EE01A0"/>
    <w:rsid w:val="00EE077F"/>
    <w:rsid w:val="00EE2884"/>
    <w:rsid w:val="00EE2FA6"/>
    <w:rsid w:val="00EE422E"/>
    <w:rsid w:val="00EE4CAA"/>
    <w:rsid w:val="00EE5086"/>
    <w:rsid w:val="00EE5EB6"/>
    <w:rsid w:val="00EE6FED"/>
    <w:rsid w:val="00EF0195"/>
    <w:rsid w:val="00EF161E"/>
    <w:rsid w:val="00EF17D3"/>
    <w:rsid w:val="00EF1E4A"/>
    <w:rsid w:val="00EF2469"/>
    <w:rsid w:val="00EF2B4D"/>
    <w:rsid w:val="00EF2C1A"/>
    <w:rsid w:val="00EF3CD2"/>
    <w:rsid w:val="00EF3EB4"/>
    <w:rsid w:val="00EF538D"/>
    <w:rsid w:val="00EF5A1F"/>
    <w:rsid w:val="00EF6132"/>
    <w:rsid w:val="00EF62D0"/>
    <w:rsid w:val="00EF6AE5"/>
    <w:rsid w:val="00EF6D15"/>
    <w:rsid w:val="00F01D51"/>
    <w:rsid w:val="00F027C2"/>
    <w:rsid w:val="00F02F34"/>
    <w:rsid w:val="00F04576"/>
    <w:rsid w:val="00F0518E"/>
    <w:rsid w:val="00F059F7"/>
    <w:rsid w:val="00F06037"/>
    <w:rsid w:val="00F0790F"/>
    <w:rsid w:val="00F1020E"/>
    <w:rsid w:val="00F104C9"/>
    <w:rsid w:val="00F11414"/>
    <w:rsid w:val="00F14131"/>
    <w:rsid w:val="00F142AD"/>
    <w:rsid w:val="00F1668C"/>
    <w:rsid w:val="00F16E57"/>
    <w:rsid w:val="00F213DC"/>
    <w:rsid w:val="00F21C4F"/>
    <w:rsid w:val="00F21D83"/>
    <w:rsid w:val="00F21F0A"/>
    <w:rsid w:val="00F22523"/>
    <w:rsid w:val="00F2460A"/>
    <w:rsid w:val="00F24A83"/>
    <w:rsid w:val="00F24D92"/>
    <w:rsid w:val="00F256D6"/>
    <w:rsid w:val="00F2599C"/>
    <w:rsid w:val="00F25AC2"/>
    <w:rsid w:val="00F269CB"/>
    <w:rsid w:val="00F26D13"/>
    <w:rsid w:val="00F27369"/>
    <w:rsid w:val="00F303FC"/>
    <w:rsid w:val="00F3064A"/>
    <w:rsid w:val="00F307BE"/>
    <w:rsid w:val="00F30D98"/>
    <w:rsid w:val="00F30F58"/>
    <w:rsid w:val="00F32862"/>
    <w:rsid w:val="00F32E78"/>
    <w:rsid w:val="00F35D38"/>
    <w:rsid w:val="00F36355"/>
    <w:rsid w:val="00F41022"/>
    <w:rsid w:val="00F41C6D"/>
    <w:rsid w:val="00F4321D"/>
    <w:rsid w:val="00F432FA"/>
    <w:rsid w:val="00F436A3"/>
    <w:rsid w:val="00F43AFB"/>
    <w:rsid w:val="00F43DEA"/>
    <w:rsid w:val="00F44275"/>
    <w:rsid w:val="00F44B83"/>
    <w:rsid w:val="00F45F43"/>
    <w:rsid w:val="00F4609F"/>
    <w:rsid w:val="00F46956"/>
    <w:rsid w:val="00F472CC"/>
    <w:rsid w:val="00F501BF"/>
    <w:rsid w:val="00F5265B"/>
    <w:rsid w:val="00F53623"/>
    <w:rsid w:val="00F570C0"/>
    <w:rsid w:val="00F61090"/>
    <w:rsid w:val="00F612AD"/>
    <w:rsid w:val="00F61391"/>
    <w:rsid w:val="00F61695"/>
    <w:rsid w:val="00F61C5E"/>
    <w:rsid w:val="00F63F43"/>
    <w:rsid w:val="00F6433B"/>
    <w:rsid w:val="00F6586D"/>
    <w:rsid w:val="00F65C51"/>
    <w:rsid w:val="00F661BA"/>
    <w:rsid w:val="00F6664C"/>
    <w:rsid w:val="00F668C1"/>
    <w:rsid w:val="00F702BE"/>
    <w:rsid w:val="00F726DE"/>
    <w:rsid w:val="00F737DF"/>
    <w:rsid w:val="00F7412C"/>
    <w:rsid w:val="00F75166"/>
    <w:rsid w:val="00F75525"/>
    <w:rsid w:val="00F76EA3"/>
    <w:rsid w:val="00F77501"/>
    <w:rsid w:val="00F77F16"/>
    <w:rsid w:val="00F77F6A"/>
    <w:rsid w:val="00F83596"/>
    <w:rsid w:val="00F86946"/>
    <w:rsid w:val="00F926BF"/>
    <w:rsid w:val="00F96B9E"/>
    <w:rsid w:val="00F97634"/>
    <w:rsid w:val="00F97821"/>
    <w:rsid w:val="00F97EF4"/>
    <w:rsid w:val="00FA019C"/>
    <w:rsid w:val="00FA12CC"/>
    <w:rsid w:val="00FA202F"/>
    <w:rsid w:val="00FA2064"/>
    <w:rsid w:val="00FA301C"/>
    <w:rsid w:val="00FA7385"/>
    <w:rsid w:val="00FA7DB0"/>
    <w:rsid w:val="00FB04A0"/>
    <w:rsid w:val="00FB1B4D"/>
    <w:rsid w:val="00FB1B5E"/>
    <w:rsid w:val="00FB1B8A"/>
    <w:rsid w:val="00FB6003"/>
    <w:rsid w:val="00FC085A"/>
    <w:rsid w:val="00FC2EA2"/>
    <w:rsid w:val="00FC48A3"/>
    <w:rsid w:val="00FC4B28"/>
    <w:rsid w:val="00FC5FB5"/>
    <w:rsid w:val="00FC7D36"/>
    <w:rsid w:val="00FD0052"/>
    <w:rsid w:val="00FD0F81"/>
    <w:rsid w:val="00FD2305"/>
    <w:rsid w:val="00FD4B51"/>
    <w:rsid w:val="00FE0090"/>
    <w:rsid w:val="00FE3024"/>
    <w:rsid w:val="00FE42F0"/>
    <w:rsid w:val="00FE4B67"/>
    <w:rsid w:val="00FE644A"/>
    <w:rsid w:val="00FF1006"/>
    <w:rsid w:val="00FF15C2"/>
    <w:rsid w:val="00FF2030"/>
    <w:rsid w:val="00FF22C0"/>
    <w:rsid w:val="00FF3CD8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4396E8C"/>
  <w14:defaultImageDpi w14:val="0"/>
  <w15:docId w15:val="{19ECB985-DC80-48B9-B530-B0C2312C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aliases w:val="Обычный (Web)1,Обычный (Web)"/>
    <w:basedOn w:val="a"/>
    <w:link w:val="af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10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uiPriority w:val="10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  <w:rPr>
      <w:sz w:val="28"/>
      <w:szCs w:val="28"/>
    </w:rPr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a">
    <w:name w:val="Текст примечания Знак"/>
    <w:link w:val="afffb"/>
    <w:uiPriority w:val="99"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iPriority w:val="99"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uiPriority w:val="99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1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ffe">
    <w:name w:val="annotation reference"/>
    <w:uiPriority w:val="99"/>
    <w:semiHidden/>
    <w:unhideWhenUsed/>
    <w:rsid w:val="005F71EF"/>
    <w:rPr>
      <w:sz w:val="16"/>
      <w:szCs w:val="16"/>
    </w:rPr>
  </w:style>
  <w:style w:type="paragraph" w:styleId="affff">
    <w:name w:val="Revision"/>
    <w:hidden/>
    <w:uiPriority w:val="99"/>
    <w:semiHidden/>
    <w:rsid w:val="005F71EF"/>
    <w:rPr>
      <w:rFonts w:ascii="Calibri" w:hAnsi="Calibri"/>
      <w:sz w:val="22"/>
      <w:szCs w:val="22"/>
    </w:rPr>
  </w:style>
  <w:style w:type="character" w:customStyle="1" w:styleId="afa">
    <w:name w:val="Обычный (веб) Знак"/>
    <w:aliases w:val="Обычный (Web)1 Знак,Обычный (Web) Знак"/>
    <w:link w:val="af9"/>
    <w:uiPriority w:val="99"/>
    <w:locked/>
    <w:rsid w:val="0060552C"/>
    <w:rPr>
      <w:color w:val="000000"/>
      <w:sz w:val="24"/>
      <w:szCs w:val="24"/>
    </w:rPr>
  </w:style>
  <w:style w:type="character" w:styleId="affff0">
    <w:name w:val="footnote reference"/>
    <w:uiPriority w:val="99"/>
    <w:semiHidden/>
    <w:rsid w:val="0060552C"/>
    <w:rPr>
      <w:rFonts w:cs="Times New Roman"/>
      <w:vertAlign w:val="superscript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f1">
    <w:name w:val="Алексей"/>
    <w:basedOn w:val="a"/>
    <w:qFormat/>
    <w:rsid w:val="0060552C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0pt0pt">
    <w:name w:val="Основной текст + 10 pt;Интервал 0 pt"/>
    <w:rsid w:val="0060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60552C"/>
    <w:pPr>
      <w:ind w:firstLine="709"/>
      <w:jc w:val="both"/>
    </w:pPr>
    <w:rPr>
      <w:sz w:val="28"/>
      <w:szCs w:val="28"/>
    </w:rPr>
  </w:style>
  <w:style w:type="paragraph" w:customStyle="1" w:styleId="affff2">
    <w:name w:val="Нормальный (таблица)"/>
    <w:basedOn w:val="a"/>
    <w:next w:val="a"/>
    <w:uiPriority w:val="99"/>
    <w:rsid w:val="0060552C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60552C"/>
  </w:style>
  <w:style w:type="paragraph" w:customStyle="1" w:styleId="empty">
    <w:name w:val="empty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60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6DFBE-30A8-4377-9B17-F9176D50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13</Pages>
  <Words>2898</Words>
  <Characters>19588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22442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Михайлова Карина Сергеевна</cp:lastModifiedBy>
  <cp:revision>38</cp:revision>
  <cp:lastPrinted>2023-02-07T04:15:00Z</cp:lastPrinted>
  <dcterms:created xsi:type="dcterms:W3CDTF">2022-12-14T03:40:00Z</dcterms:created>
  <dcterms:modified xsi:type="dcterms:W3CDTF">2023-02-07T04:25:00Z</dcterms:modified>
</cp:coreProperties>
</file>