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 w:rsidR="0044341B" w:rsidRPr="00785DB6" w:rsidTr="00CD0EAE">
        <w:trPr>
          <w:trHeight w:val="2698"/>
        </w:trPr>
        <w:tc>
          <w:tcPr>
            <w:tcW w:w="10065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62C6E1" wp14:editId="01748A8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CD0EAE">
        <w:tc>
          <w:tcPr>
            <w:tcW w:w="139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CD0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B1" w:rsidRPr="00087061" w:rsidRDefault="00A529B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6E24C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3A24F8" w:rsidRDefault="003A24F8" w:rsidP="003A24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A24F8" w:rsidTr="003A24F8">
        <w:trPr>
          <w:trHeight w:val="1679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3A24F8" w:rsidRDefault="003A24F8" w:rsidP="00156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проведения в 2023 году регионального этапа </w:t>
            </w:r>
            <w:r w:rsidR="0015603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сероссийского конкурса </w:t>
            </w:r>
            <w:r w:rsidR="00D03E9A">
              <w:rPr>
                <w:rFonts w:ascii="Times New Roman" w:hAnsi="Times New Roman"/>
                <w:sz w:val="28"/>
                <w:szCs w:val="28"/>
              </w:rPr>
              <w:t>профессиональных достижений «</w:t>
            </w:r>
            <w:proofErr w:type="spellStart"/>
            <w:r w:rsidR="00D03E9A">
              <w:rPr>
                <w:rFonts w:ascii="Times New Roman" w:hAnsi="Times New Roman"/>
                <w:sz w:val="28"/>
                <w:szCs w:val="28"/>
              </w:rPr>
              <w:t>Инв</w:t>
            </w:r>
            <w:r>
              <w:rPr>
                <w:rFonts w:ascii="Times New Roman" w:hAnsi="Times New Roman"/>
                <w:sz w:val="28"/>
                <w:szCs w:val="28"/>
              </w:rPr>
              <w:t>аПрофи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</w:p>
        </w:tc>
      </w:tr>
    </w:tbl>
    <w:p w:rsidR="00305237" w:rsidRDefault="00305237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452CD2" w:rsidRDefault="00DF6E3E" w:rsidP="00DF6E3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уровня профессионализма среди педагогических работников образовательно-реабилитационных организаций для инвалидов и лиц с ограниченными возможностями здоровья</w:t>
      </w:r>
      <w:r w:rsidR="00D03E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</w:t>
      </w:r>
      <w:r w:rsidR="00D10B96">
        <w:rPr>
          <w:rFonts w:ascii="Times New Roman" w:hAnsi="Times New Roman"/>
          <w:sz w:val="28"/>
          <w:szCs w:val="28"/>
        </w:rPr>
        <w:t xml:space="preserve"> </w:t>
      </w:r>
      <w:r w:rsidR="00040545" w:rsidRPr="00040545">
        <w:rPr>
          <w:rFonts w:ascii="Times New Roman" w:hAnsi="Times New Roman"/>
          <w:sz w:val="28"/>
          <w:szCs w:val="28"/>
        </w:rPr>
        <w:t>исполнение приказа Министерства труда и социальной защиты Российской Федерации от 28.03.2023 № 225 «</w:t>
      </w:r>
      <w:r w:rsidR="00D03E9A">
        <w:rPr>
          <w:rFonts w:ascii="Times New Roman" w:hAnsi="Times New Roman"/>
          <w:sz w:val="28"/>
          <w:szCs w:val="28"/>
        </w:rPr>
        <w:t>Об утверждении П</w:t>
      </w:r>
      <w:r w:rsidR="00040545">
        <w:rPr>
          <w:rFonts w:ascii="Times New Roman" w:hAnsi="Times New Roman"/>
          <w:sz w:val="28"/>
          <w:szCs w:val="28"/>
        </w:rPr>
        <w:t xml:space="preserve">орядка и условий проведения в 2023 году Всероссийского конкурса </w:t>
      </w:r>
      <w:r w:rsidR="00D03E9A">
        <w:rPr>
          <w:rFonts w:ascii="Times New Roman" w:hAnsi="Times New Roman"/>
          <w:sz w:val="28"/>
          <w:szCs w:val="28"/>
        </w:rPr>
        <w:t>профессиональных достижений «</w:t>
      </w:r>
      <w:proofErr w:type="spellStart"/>
      <w:r w:rsidR="00D03E9A">
        <w:rPr>
          <w:rFonts w:ascii="Times New Roman" w:hAnsi="Times New Roman"/>
          <w:sz w:val="28"/>
          <w:szCs w:val="28"/>
        </w:rPr>
        <w:t>Инв</w:t>
      </w:r>
      <w:r w:rsidR="00040545">
        <w:rPr>
          <w:rFonts w:ascii="Times New Roman" w:hAnsi="Times New Roman"/>
          <w:sz w:val="28"/>
          <w:szCs w:val="28"/>
        </w:rPr>
        <w:t>аПрофи</w:t>
      </w:r>
      <w:proofErr w:type="spellEnd"/>
      <w:r w:rsidR="00040545">
        <w:rPr>
          <w:rFonts w:ascii="Times New Roman" w:hAnsi="Times New Roman"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здоровья»</w:t>
      </w:r>
      <w:proofErr w:type="gramEnd"/>
    </w:p>
    <w:p w:rsidR="00D23DEC" w:rsidRPr="003B117B" w:rsidRDefault="00D23DEC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FCA" w:rsidRPr="003B117B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17B">
        <w:rPr>
          <w:rFonts w:ascii="Times New Roman" w:hAnsi="Times New Roman"/>
          <w:b/>
          <w:sz w:val="28"/>
          <w:szCs w:val="28"/>
        </w:rPr>
        <w:t>ПРИКАЗЫВАЮ:</w:t>
      </w:r>
    </w:p>
    <w:p w:rsidR="00082EE7" w:rsidRPr="003B117B" w:rsidRDefault="00082EE7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3D" w:rsidRPr="00834C3D" w:rsidRDefault="00834C3D" w:rsidP="00834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52CD2" w:rsidRPr="00834C3D">
        <w:rPr>
          <w:rFonts w:ascii="Times New Roman" w:hAnsi="Times New Roman"/>
          <w:sz w:val="28"/>
          <w:szCs w:val="28"/>
        </w:rPr>
        <w:t xml:space="preserve">Утвердить </w:t>
      </w:r>
      <w:r w:rsidR="00B700A5" w:rsidRPr="00834C3D">
        <w:rPr>
          <w:rFonts w:ascii="Times New Roman" w:hAnsi="Times New Roman"/>
          <w:sz w:val="28"/>
          <w:szCs w:val="28"/>
        </w:rPr>
        <w:t>прилагаемы</w:t>
      </w:r>
      <w:r w:rsidRPr="00834C3D">
        <w:rPr>
          <w:rFonts w:ascii="Times New Roman" w:hAnsi="Times New Roman"/>
          <w:sz w:val="28"/>
          <w:szCs w:val="28"/>
        </w:rPr>
        <w:t>е</w:t>
      </w:r>
      <w:r w:rsidR="00342713">
        <w:rPr>
          <w:rFonts w:ascii="Times New Roman" w:hAnsi="Times New Roman"/>
          <w:sz w:val="28"/>
          <w:szCs w:val="28"/>
        </w:rPr>
        <w:t>:</w:t>
      </w:r>
    </w:p>
    <w:p w:rsidR="00452CD2" w:rsidRPr="00834C3D" w:rsidRDefault="006F3C4D" w:rsidP="00834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</w:t>
      </w:r>
      <w:r w:rsidR="00452CD2" w:rsidRPr="00834C3D">
        <w:rPr>
          <w:rFonts w:ascii="Times New Roman" w:hAnsi="Times New Roman"/>
          <w:sz w:val="28"/>
          <w:szCs w:val="28"/>
        </w:rPr>
        <w:t xml:space="preserve">орядок </w:t>
      </w:r>
      <w:r w:rsidR="00D10B96" w:rsidRPr="00834C3D">
        <w:rPr>
          <w:rFonts w:ascii="Times New Roman" w:hAnsi="Times New Roman"/>
          <w:sz w:val="28"/>
          <w:szCs w:val="28"/>
        </w:rPr>
        <w:t>проведения в 2023 году регионального этапа Всероссийского конкурса профессиональных достижений «</w:t>
      </w:r>
      <w:proofErr w:type="spellStart"/>
      <w:r w:rsidR="00D10B96" w:rsidRPr="00834C3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в</w:t>
      </w:r>
      <w:r w:rsidR="00D10B96" w:rsidRPr="00834C3D">
        <w:rPr>
          <w:rFonts w:ascii="Times New Roman" w:hAnsi="Times New Roman"/>
          <w:sz w:val="28"/>
          <w:szCs w:val="28"/>
        </w:rPr>
        <w:t>аПрофи</w:t>
      </w:r>
      <w:proofErr w:type="spellEnd"/>
      <w:r w:rsidR="00D10B96" w:rsidRPr="00834C3D">
        <w:rPr>
          <w:rFonts w:ascii="Times New Roman" w:hAnsi="Times New Roman"/>
          <w:sz w:val="28"/>
          <w:szCs w:val="28"/>
        </w:rPr>
        <w:t>»</w:t>
      </w:r>
      <w:r w:rsidR="00DF6E3E" w:rsidRPr="00834C3D">
        <w:rPr>
          <w:rFonts w:ascii="Times New Roman" w:hAnsi="Times New Roman"/>
          <w:sz w:val="28"/>
          <w:szCs w:val="28"/>
        </w:rPr>
        <w:t xml:space="preserve"> среди работников образовательно-реабилитационных организаций для инвалидов и лиц с ограниченными возможностями здоровья</w:t>
      </w:r>
      <w:r w:rsidR="009D2D7F" w:rsidRPr="00834C3D">
        <w:rPr>
          <w:rFonts w:ascii="Times New Roman" w:hAnsi="Times New Roman"/>
          <w:sz w:val="28"/>
          <w:szCs w:val="28"/>
        </w:rPr>
        <w:t xml:space="preserve"> </w:t>
      </w:r>
      <w:r w:rsidR="00B700A5" w:rsidRPr="00834C3D">
        <w:rPr>
          <w:rFonts w:ascii="Times New Roman" w:hAnsi="Times New Roman"/>
          <w:sz w:val="28"/>
          <w:szCs w:val="28"/>
        </w:rPr>
        <w:t>Новосибирской области</w:t>
      </w:r>
      <w:r w:rsidR="00F60935" w:rsidRPr="00834C3D">
        <w:rPr>
          <w:rFonts w:ascii="Times New Roman" w:hAnsi="Times New Roman"/>
          <w:sz w:val="28"/>
          <w:szCs w:val="28"/>
        </w:rPr>
        <w:t xml:space="preserve"> (далее – региональны</w:t>
      </w:r>
      <w:r w:rsidR="00D164D9">
        <w:rPr>
          <w:rFonts w:ascii="Times New Roman" w:hAnsi="Times New Roman"/>
          <w:sz w:val="28"/>
          <w:szCs w:val="28"/>
        </w:rPr>
        <w:t>й этап Всероссийского конкурса);</w:t>
      </w:r>
    </w:p>
    <w:p w:rsidR="00E17264" w:rsidRDefault="006919E7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4C3D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состав конкурсной комиссии</w:t>
      </w:r>
      <w:r w:rsidR="00DF6E3E">
        <w:rPr>
          <w:rFonts w:ascii="Times New Roman" w:hAnsi="Times New Roman"/>
          <w:sz w:val="28"/>
          <w:szCs w:val="28"/>
        </w:rPr>
        <w:t xml:space="preserve"> </w:t>
      </w:r>
      <w:r w:rsidR="009D2D7F">
        <w:rPr>
          <w:rFonts w:ascii="Times New Roman" w:hAnsi="Times New Roman"/>
          <w:sz w:val="28"/>
          <w:szCs w:val="28"/>
        </w:rPr>
        <w:t>регионального</w:t>
      </w:r>
      <w:r w:rsidR="00F60935">
        <w:rPr>
          <w:rFonts w:ascii="Times New Roman" w:hAnsi="Times New Roman"/>
          <w:sz w:val="28"/>
          <w:szCs w:val="28"/>
        </w:rPr>
        <w:t xml:space="preserve"> этапа Всероссийского конкурса.</w:t>
      </w:r>
    </w:p>
    <w:p w:rsidR="009D2D7F" w:rsidRDefault="00834C3D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7018">
        <w:rPr>
          <w:rFonts w:ascii="Times New Roman" w:hAnsi="Times New Roman"/>
          <w:sz w:val="28"/>
          <w:szCs w:val="28"/>
        </w:rPr>
        <w:t>. </w:t>
      </w:r>
      <w:proofErr w:type="gramStart"/>
      <w:r w:rsidR="008270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701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r w:rsidR="00F60935">
        <w:rPr>
          <w:rFonts w:ascii="Times New Roman" w:hAnsi="Times New Roman"/>
          <w:sz w:val="28"/>
          <w:szCs w:val="28"/>
        </w:rPr>
        <w:t xml:space="preserve"> </w:t>
      </w:r>
      <w:r w:rsidR="00827018">
        <w:rPr>
          <w:rFonts w:ascii="Times New Roman" w:hAnsi="Times New Roman"/>
          <w:sz w:val="28"/>
          <w:szCs w:val="28"/>
        </w:rPr>
        <w:t xml:space="preserve">труда и </w:t>
      </w:r>
      <w:r w:rsidR="00F60935">
        <w:rPr>
          <w:rFonts w:ascii="Times New Roman" w:hAnsi="Times New Roman"/>
          <w:sz w:val="28"/>
          <w:szCs w:val="28"/>
        </w:rPr>
        <w:t xml:space="preserve"> </w:t>
      </w:r>
      <w:r w:rsidR="00827018">
        <w:rPr>
          <w:rFonts w:ascii="Times New Roman" w:hAnsi="Times New Roman"/>
          <w:sz w:val="28"/>
          <w:szCs w:val="28"/>
        </w:rPr>
        <w:t xml:space="preserve">социального </w:t>
      </w:r>
      <w:r w:rsidR="00F60935">
        <w:rPr>
          <w:rFonts w:ascii="Times New Roman" w:hAnsi="Times New Roman"/>
          <w:sz w:val="28"/>
          <w:szCs w:val="28"/>
        </w:rPr>
        <w:t xml:space="preserve"> </w:t>
      </w:r>
      <w:r w:rsidR="00827018">
        <w:rPr>
          <w:rFonts w:ascii="Times New Roman" w:hAnsi="Times New Roman"/>
          <w:sz w:val="28"/>
          <w:szCs w:val="28"/>
        </w:rPr>
        <w:t xml:space="preserve">развития Новосибирской области </w:t>
      </w:r>
      <w:proofErr w:type="spellStart"/>
      <w:r w:rsidR="00BB090F">
        <w:rPr>
          <w:rFonts w:ascii="Times New Roman" w:hAnsi="Times New Roman"/>
          <w:sz w:val="28"/>
          <w:szCs w:val="28"/>
        </w:rPr>
        <w:t>Машан</w:t>
      </w:r>
      <w:r w:rsidR="00F60935">
        <w:rPr>
          <w:rFonts w:ascii="Times New Roman" w:hAnsi="Times New Roman"/>
          <w:sz w:val="28"/>
          <w:szCs w:val="28"/>
        </w:rPr>
        <w:t>ова</w:t>
      </w:r>
      <w:proofErr w:type="spellEnd"/>
      <w:r w:rsidR="00F60935">
        <w:rPr>
          <w:rFonts w:ascii="Times New Roman" w:hAnsi="Times New Roman"/>
          <w:sz w:val="28"/>
          <w:szCs w:val="28"/>
        </w:rPr>
        <w:t xml:space="preserve"> В.А.</w:t>
      </w:r>
    </w:p>
    <w:p w:rsidR="009D2D7F" w:rsidRDefault="009D2D7F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7E1" w:rsidRDefault="00BF57E1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E3" w:rsidRDefault="00F64FE3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42B" w:rsidRDefault="00F64FE3" w:rsidP="0028242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745C43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28242B" w:rsidRPr="0028242B" w:rsidRDefault="0028242B" w:rsidP="0028242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075"/>
      </w:tblGrid>
      <w:tr w:rsidR="0028242B" w:rsidRPr="00234ABE" w:rsidTr="00335040">
        <w:tc>
          <w:tcPr>
            <w:tcW w:w="5920" w:type="dxa"/>
            <w:shd w:val="clear" w:color="auto" w:fill="auto"/>
          </w:tcPr>
          <w:p w:rsidR="0028242B" w:rsidRPr="00234ABE" w:rsidRDefault="0028242B" w:rsidP="00335040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28242B" w:rsidRDefault="0028242B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8242B" w:rsidRDefault="0028242B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</w:t>
            </w:r>
          </w:p>
          <w:p w:rsidR="0028242B" w:rsidRDefault="0028242B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28242B" w:rsidRDefault="0028242B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_______2023 г. № _________</w:t>
            </w:r>
          </w:p>
          <w:p w:rsidR="0028242B" w:rsidRPr="00234ABE" w:rsidRDefault="0028242B" w:rsidP="00335040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2B" w:rsidRPr="009E385C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5C">
        <w:rPr>
          <w:rFonts w:ascii="Times New Roman" w:hAnsi="Times New Roman"/>
          <w:b/>
          <w:sz w:val="28"/>
          <w:szCs w:val="28"/>
        </w:rPr>
        <w:t>ПОРЯДОК</w:t>
      </w: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68">
        <w:rPr>
          <w:rFonts w:ascii="Times New Roman" w:hAnsi="Times New Roman"/>
          <w:b/>
          <w:sz w:val="28"/>
          <w:szCs w:val="28"/>
        </w:rPr>
        <w:t xml:space="preserve">проведения в 2023 году регионального этапа Всероссийского </w:t>
      </w: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68">
        <w:rPr>
          <w:rFonts w:ascii="Times New Roman" w:hAnsi="Times New Roman"/>
          <w:b/>
          <w:sz w:val="28"/>
          <w:szCs w:val="28"/>
        </w:rPr>
        <w:t>конкурса профессиональных достижений «</w:t>
      </w:r>
      <w:proofErr w:type="spellStart"/>
      <w:r w:rsidRPr="00224568"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>в</w:t>
      </w:r>
      <w:r w:rsidRPr="00224568">
        <w:rPr>
          <w:rFonts w:ascii="Times New Roman" w:hAnsi="Times New Roman"/>
          <w:b/>
          <w:sz w:val="28"/>
          <w:szCs w:val="28"/>
        </w:rPr>
        <w:t>аПрофи</w:t>
      </w:r>
      <w:proofErr w:type="spellEnd"/>
      <w:r w:rsidRPr="00224568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224568">
        <w:rPr>
          <w:rFonts w:ascii="Times New Roman" w:hAnsi="Times New Roman"/>
          <w:b/>
          <w:sz w:val="28"/>
          <w:szCs w:val="28"/>
        </w:rPr>
        <w:t>среди</w:t>
      </w:r>
      <w:proofErr w:type="gramEnd"/>
      <w:r w:rsidRPr="00224568">
        <w:rPr>
          <w:rFonts w:ascii="Times New Roman" w:hAnsi="Times New Roman"/>
          <w:b/>
          <w:sz w:val="28"/>
          <w:szCs w:val="28"/>
        </w:rPr>
        <w:t xml:space="preserve"> </w:t>
      </w: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68">
        <w:rPr>
          <w:rFonts w:ascii="Times New Roman" w:hAnsi="Times New Roman"/>
          <w:b/>
          <w:sz w:val="28"/>
          <w:szCs w:val="28"/>
        </w:rPr>
        <w:t xml:space="preserve">работников образовательно-реабилитационных организаций </w:t>
      </w: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68">
        <w:rPr>
          <w:rFonts w:ascii="Times New Roman" w:hAnsi="Times New Roman"/>
          <w:b/>
          <w:sz w:val="28"/>
          <w:szCs w:val="28"/>
        </w:rPr>
        <w:t>для инвалидов и лиц с ограниченными возможностями здоровья Новосибирской области</w:t>
      </w:r>
    </w:p>
    <w:p w:rsidR="0028242B" w:rsidRPr="00224568" w:rsidRDefault="0028242B" w:rsidP="00282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42B" w:rsidRPr="00B26B6D" w:rsidRDefault="0028242B" w:rsidP="0028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CD3ED9">
        <w:rPr>
          <w:rFonts w:ascii="Times New Roman" w:hAnsi="Times New Roman"/>
          <w:sz w:val="28"/>
          <w:szCs w:val="28"/>
        </w:rPr>
        <w:t xml:space="preserve">Настоящий </w:t>
      </w:r>
      <w:r w:rsidRPr="00B0631D">
        <w:rPr>
          <w:rFonts w:ascii="Times New Roman" w:hAnsi="Times New Roman"/>
          <w:sz w:val="28"/>
          <w:szCs w:val="28"/>
        </w:rPr>
        <w:t>Порядок проведения в 2023 году регионального этапа Всероссийского конкурса профессиональных достижений «</w:t>
      </w:r>
      <w:proofErr w:type="spellStart"/>
      <w:r w:rsidRPr="00B0631D">
        <w:rPr>
          <w:rFonts w:ascii="Times New Roman" w:hAnsi="Times New Roman"/>
          <w:sz w:val="28"/>
          <w:szCs w:val="28"/>
        </w:rPr>
        <w:t>ИнфаПрофи</w:t>
      </w:r>
      <w:proofErr w:type="spellEnd"/>
      <w:r w:rsidRPr="00B0631D">
        <w:rPr>
          <w:rFonts w:ascii="Times New Roman" w:hAnsi="Times New Roman"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</w:r>
      <w:r>
        <w:rPr>
          <w:rFonts w:ascii="Times New Roman" w:hAnsi="Times New Roman"/>
          <w:sz w:val="28"/>
          <w:szCs w:val="28"/>
        </w:rPr>
        <w:t xml:space="preserve"> устанавливает правила проведения в 2023 году </w:t>
      </w:r>
      <w:r w:rsidRPr="00B26B6D">
        <w:rPr>
          <w:rFonts w:ascii="Times New Roman" w:hAnsi="Times New Roman"/>
          <w:sz w:val="28"/>
          <w:szCs w:val="28"/>
        </w:rPr>
        <w:t>регионального этапа Всероссийского конкурса «</w:t>
      </w:r>
      <w:proofErr w:type="spellStart"/>
      <w:r w:rsidRPr="00B26B6D">
        <w:rPr>
          <w:rFonts w:ascii="Times New Roman" w:hAnsi="Times New Roman"/>
          <w:sz w:val="28"/>
          <w:szCs w:val="28"/>
        </w:rPr>
        <w:t>ИнваПрофи</w:t>
      </w:r>
      <w:proofErr w:type="spellEnd"/>
      <w:r w:rsidRPr="00B26B6D">
        <w:rPr>
          <w:rFonts w:ascii="Times New Roman" w:hAnsi="Times New Roman"/>
          <w:sz w:val="28"/>
          <w:szCs w:val="28"/>
        </w:rPr>
        <w:t>» среди педагогических работников государственных (федеральных, региональных), муниципальных организаций для инвалидов и лиц с ограниченными возможностями здоровья (далее – лица с ОВЗ) различных типов</w:t>
      </w:r>
      <w:proofErr w:type="gramEnd"/>
      <w:r w:rsidRPr="00B26B6D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 (учреждений) для инвалидов и лиц с ОВЗ, (колледжей, техникумов, училищ-интернатов), профессиональных образовательных учреждений социального обслуживания, общеобразовательных учреждений (специальных школ и школ-интернатов), учреждений социального обслуживания для инвалидов и лиц с ОВЗ (реабилитационных, реабилитационно-образовательных комплексов, центров) (далее соответственно – Конкурс, </w:t>
      </w:r>
      <w:proofErr w:type="gramStart"/>
      <w:r w:rsidRPr="00B26B6D">
        <w:rPr>
          <w:rFonts w:ascii="Times New Roman" w:hAnsi="Times New Roman"/>
          <w:sz w:val="28"/>
          <w:szCs w:val="28"/>
        </w:rPr>
        <w:t>образовательно-реабилитационные</w:t>
      </w:r>
      <w:proofErr w:type="gramEnd"/>
      <w:r w:rsidRPr="00B26B6D">
        <w:rPr>
          <w:rFonts w:ascii="Times New Roman" w:hAnsi="Times New Roman"/>
          <w:sz w:val="28"/>
          <w:szCs w:val="28"/>
        </w:rPr>
        <w:t xml:space="preserve"> организации для инвалидов и лиц с ОВЗ).</w:t>
      </w:r>
    </w:p>
    <w:p w:rsidR="0028242B" w:rsidRDefault="0028242B" w:rsidP="0028242B">
      <w:pPr>
        <w:pStyle w:val="22"/>
        <w:shd w:val="clear" w:color="auto" w:fill="auto"/>
        <w:spacing w:before="0"/>
      </w:pPr>
      <w:r>
        <w:tab/>
        <w:t>2.</w:t>
      </w:r>
      <w:r>
        <w:rPr>
          <w:lang w:val="en-US"/>
        </w:rPr>
        <w:t> </w:t>
      </w:r>
      <w:r>
        <w:t>Учредителем Конкурса является Министерство труда и социальной защиты Российской Федерации (далее – Минтруд России).</w:t>
      </w:r>
    </w:p>
    <w:p w:rsidR="0028242B" w:rsidRDefault="0028242B" w:rsidP="0028242B">
      <w:pPr>
        <w:pStyle w:val="22"/>
        <w:shd w:val="clear" w:color="auto" w:fill="auto"/>
        <w:spacing w:before="0"/>
        <w:ind w:firstLine="760"/>
      </w:pPr>
      <w:r>
        <w:t>Организатором Конкурса является учебно-методическое объединение федеральных казенных профессиональных образовательных учреждений, находящихся в ведении Минтруда России (далее – УМО ФКПОУ Минтруда России).</w:t>
      </w:r>
    </w:p>
    <w:p w:rsidR="0028242B" w:rsidRDefault="0028242B" w:rsidP="0028242B">
      <w:pPr>
        <w:pStyle w:val="22"/>
        <w:shd w:val="clear" w:color="auto" w:fill="auto"/>
        <w:spacing w:before="0"/>
        <w:ind w:firstLine="760"/>
      </w:pPr>
      <w:r>
        <w:t>Организатором регионального этапа Конкурса является министерство труда и социального развития Новосибирской области.</w:t>
      </w:r>
    </w:p>
    <w:p w:rsidR="0028242B" w:rsidRDefault="0028242B" w:rsidP="0028242B">
      <w:pPr>
        <w:pStyle w:val="22"/>
        <w:shd w:val="clear" w:color="auto" w:fill="auto"/>
        <w:tabs>
          <w:tab w:val="left" w:pos="851"/>
        </w:tabs>
        <w:spacing w:before="0"/>
      </w:pPr>
      <w:r>
        <w:tab/>
        <w:t>3. Конкурс направлен на выявление и поощрение талантливых и инициативных педагогических работников образовательно-реабилитационных организаций для инвалидов и лиц с ОВЗ.</w:t>
      </w:r>
    </w:p>
    <w:p w:rsidR="0028242B" w:rsidRDefault="0028242B" w:rsidP="0028242B">
      <w:pPr>
        <w:pStyle w:val="22"/>
        <w:shd w:val="clear" w:color="auto" w:fill="auto"/>
        <w:spacing w:before="0"/>
        <w:ind w:firstLine="760"/>
      </w:pPr>
      <w:r>
        <w:t>Задачи Конкурса:</w:t>
      </w:r>
    </w:p>
    <w:p w:rsidR="0028242B" w:rsidRDefault="0028242B" w:rsidP="0028242B">
      <w:pPr>
        <w:pStyle w:val="22"/>
        <w:shd w:val="clear" w:color="auto" w:fill="auto"/>
        <w:spacing w:before="0"/>
        <w:ind w:firstLine="760"/>
      </w:pPr>
      <w:r>
        <w:t xml:space="preserve">- организация конкурсных мероприятий для педагогических работников </w:t>
      </w:r>
      <w:r>
        <w:lastRenderedPageBreak/>
        <w:t>образовательно-реабилитационных организаций для инвалидов и лиц с ОВЗ;</w:t>
      </w:r>
    </w:p>
    <w:p w:rsidR="0028242B" w:rsidRDefault="0028242B" w:rsidP="0028242B">
      <w:pPr>
        <w:pStyle w:val="22"/>
        <w:shd w:val="clear" w:color="auto" w:fill="auto"/>
        <w:spacing w:before="0"/>
        <w:ind w:firstLine="760"/>
      </w:pPr>
      <w:r>
        <w:t>- расширение профессиональных связей и обмен новыми идеями и достижениями в области профессионального образования, обучения, воспитания, реабилитации инвалидов и лиц с ОВЗ;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- повышение уровня профессионализма работников </w:t>
      </w:r>
      <w:proofErr w:type="spellStart"/>
      <w:r>
        <w:t>образовательно</w:t>
      </w:r>
      <w:r>
        <w:softHyphen/>
        <w:t>реабилитационных</w:t>
      </w:r>
      <w:proofErr w:type="spellEnd"/>
      <w:r>
        <w:t xml:space="preserve"> организаций инвалидов и лиц с ОВЗ, формирование потребности в совершенствовании мастерства;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- поддержка и распространение лучших программ и практик в сфере профессионального образования, профессионального обучения и комплексной реабилитации инвалидов и лиц с ОВЗ;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- распространение передового профессионального опыта в системе образовательно-реабилитационной деятельности.</w:t>
      </w:r>
    </w:p>
    <w:p w:rsidR="0028242B" w:rsidRDefault="0028242B" w:rsidP="0028242B">
      <w:pPr>
        <w:pStyle w:val="22"/>
        <w:shd w:val="clear" w:color="auto" w:fill="auto"/>
        <w:spacing w:before="0"/>
      </w:pPr>
      <w:r>
        <w:tab/>
        <w:t>4. Информация о проведении Конкурса размещается на официальных сайтах Минтруда России, УМО ФКПОУ Минтруда России, министерства труда и социального развития Новосибирской области в информационно-телекоммуникационной сети «Интернет».</w:t>
      </w:r>
    </w:p>
    <w:p w:rsidR="0028242B" w:rsidRDefault="0028242B" w:rsidP="0028242B">
      <w:pPr>
        <w:pStyle w:val="22"/>
        <w:shd w:val="clear" w:color="auto" w:fill="auto"/>
        <w:spacing w:before="0"/>
      </w:pPr>
      <w:r>
        <w:tab/>
        <w:t>5. К участию на региональном этапе Конкурса допускаются работники в четырех номинациях:</w:t>
      </w:r>
    </w:p>
    <w:p w:rsidR="0028242B" w:rsidRDefault="0028242B" w:rsidP="0028242B">
      <w:pPr>
        <w:pStyle w:val="22"/>
        <w:shd w:val="clear" w:color="auto" w:fill="auto"/>
        <w:tabs>
          <w:tab w:val="left" w:pos="1077"/>
        </w:tabs>
        <w:spacing w:before="0"/>
        <w:ind w:firstLine="740"/>
      </w:pPr>
      <w:r>
        <w:t>а) «Педагог-предметник в образовании инвалидов и лиц с ОВЗ»;</w:t>
      </w:r>
    </w:p>
    <w:p w:rsidR="0028242B" w:rsidRDefault="0028242B" w:rsidP="0028242B">
      <w:pPr>
        <w:pStyle w:val="22"/>
        <w:shd w:val="clear" w:color="auto" w:fill="auto"/>
        <w:tabs>
          <w:tab w:val="left" w:pos="1071"/>
        </w:tabs>
        <w:spacing w:before="0"/>
        <w:ind w:firstLine="740"/>
      </w:pPr>
      <w:r>
        <w:t>б) «Педагог-предметник в специальном образовании инвалидов с ментальными нарушениями»;</w:t>
      </w:r>
    </w:p>
    <w:p w:rsidR="0028242B" w:rsidRDefault="0028242B" w:rsidP="0028242B">
      <w:pPr>
        <w:pStyle w:val="22"/>
        <w:shd w:val="clear" w:color="auto" w:fill="auto"/>
        <w:tabs>
          <w:tab w:val="left" w:pos="5290"/>
          <w:tab w:val="left" w:pos="9082"/>
        </w:tabs>
        <w:spacing w:before="0"/>
        <w:ind w:firstLine="740"/>
      </w:pPr>
      <w:r>
        <w:t>в) «Социально-педагогические   и   социально-психологические   практики в образовании инвалидов и лиц с ОВЗ»;</w:t>
      </w:r>
    </w:p>
    <w:p w:rsidR="0028242B" w:rsidRDefault="0028242B" w:rsidP="0028242B">
      <w:pPr>
        <w:pStyle w:val="22"/>
        <w:shd w:val="clear" w:color="auto" w:fill="auto"/>
        <w:tabs>
          <w:tab w:val="left" w:pos="5290"/>
          <w:tab w:val="left" w:pos="9082"/>
        </w:tabs>
        <w:spacing w:before="0"/>
        <w:ind w:firstLine="740"/>
      </w:pPr>
      <w:r>
        <w:t>г) «Социально-педагогические и социально-психологические практики в специальном образовании инвалидов с ментальными нарушениями: коррекция и развитие».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proofErr w:type="gramStart"/>
      <w:r>
        <w:t>К участию в номинации «Педагог-предметник в образовании инвалидов и лиц с ОВЗ» приглашаются преподаватели и мастера производственного обучения, учителя образовательно-реабилитационных организаций для инвалидов и лиц с ОВЗ (профессиональных образовательных организаций (колледжей, техникумов,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комплексов).</w:t>
      </w:r>
      <w:proofErr w:type="gramEnd"/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proofErr w:type="gramStart"/>
      <w:r>
        <w:t xml:space="preserve">К участию в номинации «Педагог-предметник в специальном образовании инвалидов с ментальными нарушениями» приглашаются преподаватели и мастера производственного обучения, учителя образовательно-реабилитационных организаций для инвалидов и лиц с ОВЗ (профессиональных </w:t>
      </w:r>
      <w:r>
        <w:br/>
        <w:t>образовательных организаций (колледжей, техникумов,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 для инвалидов с ментальными нарушениями.</w:t>
      </w:r>
      <w:proofErr w:type="gramEnd"/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proofErr w:type="gramStart"/>
      <w:r>
        <w:t xml:space="preserve">К участию в номинации «Социально-педагогические и </w:t>
      </w:r>
      <w:proofErr w:type="spellStart"/>
      <w:r>
        <w:t>социально</w:t>
      </w:r>
      <w:r>
        <w:softHyphen/>
        <w:t>психологические</w:t>
      </w:r>
      <w:proofErr w:type="spellEnd"/>
      <w:r>
        <w:t xml:space="preserve"> практики в образовании инвалидов и лиц с ОВЗ» приглашаются социальные педагоги, педагоги-психологи, педагоги-организаторы, педагоги </w:t>
      </w:r>
      <w:r>
        <w:lastRenderedPageBreak/>
        <w:t xml:space="preserve">дополнительного образования, воспитатели, </w:t>
      </w:r>
      <w:proofErr w:type="spellStart"/>
      <w:r>
        <w:t>тьюторы</w:t>
      </w:r>
      <w:proofErr w:type="spellEnd"/>
      <w:r>
        <w:t>, педагоги-дефектологи, педагоги-логопеды образовательно-реабилитационных организаций для инвалидов и лиц с ОВЗ (профессиональных образовательных организаций (колледжей, техникумов,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комплексов).</w:t>
      </w:r>
      <w:proofErr w:type="gramEnd"/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proofErr w:type="gramStart"/>
      <w:r>
        <w:t xml:space="preserve">К участию в номинации «Социально-педагогические и </w:t>
      </w:r>
      <w:proofErr w:type="spellStart"/>
      <w:r>
        <w:t>социально</w:t>
      </w:r>
      <w:r>
        <w:softHyphen/>
        <w:t>психологические</w:t>
      </w:r>
      <w:proofErr w:type="spellEnd"/>
      <w:r>
        <w:t xml:space="preserve"> практики в специальном образовании инвалидов с ментальными нарушениями: коррекция и развитие» приглашаются социальные педагоги, педагоги-психологи, педагоги-организаторы, педагоги дополнительного образования, воспитатели, </w:t>
      </w:r>
      <w:proofErr w:type="spellStart"/>
      <w:r>
        <w:t>тьюторы</w:t>
      </w:r>
      <w:proofErr w:type="spellEnd"/>
      <w:r>
        <w:t>, педагоги-дефектологи, педагоги-логопеды образовательно-реабилитационных организаций для инвалидов и лиц с ОВЗ (профессиональных образовательных организаций (колледжей, техникумов,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 для инвалидов с ментальными</w:t>
      </w:r>
      <w:proofErr w:type="gramEnd"/>
      <w:r>
        <w:t xml:space="preserve"> нарушениями. 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6. Участие в Конкурсе является добровольным и бесплатным. 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7. Для участия в Конкурсе допускаются лица, указанные в пункте 5 настоящего Порядка, стаж </w:t>
      </w:r>
      <w:proofErr w:type="gramStart"/>
      <w:r>
        <w:t>работы</w:t>
      </w:r>
      <w:proofErr w:type="gramEnd"/>
      <w:r>
        <w:t xml:space="preserve"> которых в образовательно-реабилитационной сфере составляет не менее 3-х лет. 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8. Документы для участия в Конкурсе представляются в электронном виде через официальный сайт Минтруда России в информационно-телекоммуникационной сети «Интернет». К подаче документов допускаются только участники, авторизованные в личном кабинете на официальном сайте Минтруда России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9. Участниками по номинациям, указанным в пункте 5 Порядка, представляются следующие документы и материалы: 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proofErr w:type="gramStart"/>
      <w:r w:rsidRPr="006964F1">
        <w:t>а) </w:t>
      </w:r>
      <w:r>
        <w:t xml:space="preserve">заявка </w:t>
      </w:r>
      <w:r w:rsidRPr="006964F1">
        <w:t>на участие в региональном этапе Всероссийского конкурса профессиональных достижений «</w:t>
      </w:r>
      <w:proofErr w:type="spellStart"/>
      <w:r w:rsidRPr="006964F1">
        <w:t>ИнваПрофи</w:t>
      </w:r>
      <w:proofErr w:type="spellEnd"/>
      <w:r w:rsidRPr="006964F1">
        <w:t>» среди работников образовательно-реабилитационных организаций для инвалидов и лиц с ограниченными возможностями здоровья</w:t>
      </w:r>
      <w:r>
        <w:t xml:space="preserve">, включающая профессиональное портфолио (образец приведен </w:t>
      </w:r>
      <w:r w:rsidRPr="00896978">
        <w:t xml:space="preserve">в </w:t>
      </w:r>
      <w:r w:rsidRPr="00E60D8E">
        <w:t>приложении № 1</w:t>
      </w:r>
      <w:r w:rsidRPr="00896978">
        <w:t xml:space="preserve"> к</w:t>
      </w:r>
      <w:r>
        <w:t xml:space="preserve"> настоящему Порядку);</w:t>
      </w:r>
      <w:proofErr w:type="gramEnd"/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40"/>
      </w:pPr>
      <w:r>
        <w:t xml:space="preserve">б) презентация о профессиональных достижениях участника Конкурса в соответствии с разделами профессионального портфолио, с учетом результативности деятельности, научной, методической, социальной активности, публикаций, педагогических, социальных, реабилитационных практик и технологий, которые были </w:t>
      </w:r>
      <w:proofErr w:type="gramStart"/>
      <w:r>
        <w:t>разработаны</w:t>
      </w:r>
      <w:proofErr w:type="gramEnd"/>
      <w:r>
        <w:t>/внедрены/реализованы участником Конкурса или с его участием, в том числе с применением цифровых технологий;</w:t>
      </w:r>
    </w:p>
    <w:p w:rsidR="0028242B" w:rsidRDefault="0028242B" w:rsidP="0028242B">
      <w:pPr>
        <w:pStyle w:val="22"/>
        <w:shd w:val="clear" w:color="auto" w:fill="auto"/>
        <w:tabs>
          <w:tab w:val="left" w:pos="1062"/>
        </w:tabs>
        <w:spacing w:before="0"/>
        <w:ind w:firstLine="740"/>
      </w:pPr>
      <w:r>
        <w:t>в) видеоматериалы по реализации участником Конкурса педагогических, социальных, реабилитационных технологий (последнее – при наличии);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40"/>
      </w:pPr>
      <w:proofErr w:type="gramStart"/>
      <w:r>
        <w:lastRenderedPageBreak/>
        <w:t>г) видеоролик «Я-профи» с личным докладом участника Конкурса об опыте реализации педагогических, социальных, реабилитационных практик и технологий, адаптированных с учетом особых потребностей инвалидов и лиц с ОВЗ, отражающий полученные результаты профессиональной деятельности участника (видеоролик должен включать информационную заставку с фамилией, именем и отчеством (последнее – при наличии) участника Конкурса, его фотографией, наименованием номинации, полным наименованием организации, наименованием субъекта Российской Федерации – Новосибирская</w:t>
      </w:r>
      <w:proofErr w:type="gramEnd"/>
      <w:r>
        <w:t xml:space="preserve"> область);</w:t>
      </w:r>
    </w:p>
    <w:p w:rsidR="0028242B" w:rsidRDefault="0028242B" w:rsidP="0028242B">
      <w:pPr>
        <w:pStyle w:val="22"/>
        <w:shd w:val="clear" w:color="auto" w:fill="auto"/>
        <w:tabs>
          <w:tab w:val="left" w:pos="1126"/>
        </w:tabs>
        <w:spacing w:before="0"/>
        <w:ind w:firstLine="760"/>
      </w:pPr>
      <w:r>
        <w:t>д) копия диплома о высшем образовании или среднем профессиональном образовании, соответствующем направлению деятельности;</w:t>
      </w:r>
    </w:p>
    <w:p w:rsidR="0028242B" w:rsidRDefault="0028242B" w:rsidP="0028242B">
      <w:pPr>
        <w:pStyle w:val="22"/>
        <w:shd w:val="clear" w:color="auto" w:fill="auto"/>
        <w:tabs>
          <w:tab w:val="left" w:pos="1136"/>
        </w:tabs>
        <w:spacing w:before="0"/>
        <w:ind w:firstLine="760"/>
      </w:pPr>
      <w:r>
        <w:t>е) 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28242B" w:rsidRDefault="0028242B" w:rsidP="0028242B">
      <w:pPr>
        <w:pStyle w:val="22"/>
        <w:shd w:val="clear" w:color="auto" w:fill="auto"/>
        <w:tabs>
          <w:tab w:val="left" w:pos="1179"/>
        </w:tabs>
        <w:spacing w:before="0"/>
        <w:ind w:firstLine="760"/>
      </w:pPr>
      <w:r>
        <w:t>ж) копии документов, подтверждающих ученую степень/ученое звание, почетные звания, награды;</w:t>
      </w:r>
    </w:p>
    <w:p w:rsidR="0028242B" w:rsidRDefault="0028242B" w:rsidP="0028242B">
      <w:pPr>
        <w:pStyle w:val="22"/>
        <w:shd w:val="clear" w:color="auto" w:fill="auto"/>
        <w:tabs>
          <w:tab w:val="left" w:pos="1174"/>
        </w:tabs>
        <w:spacing w:before="0"/>
        <w:ind w:firstLine="760"/>
      </w:pPr>
      <w:r>
        <w:t>з) документы, подтверждающие методическую активность участника внутри организации (участие в методических объединениях, советах, консилиумах, комиссиях, наставническая деятельность) в течение 3 лет, предшествующих участию в Конкурсе;</w:t>
      </w:r>
    </w:p>
    <w:p w:rsidR="0028242B" w:rsidRDefault="0028242B" w:rsidP="0028242B">
      <w:pPr>
        <w:pStyle w:val="22"/>
        <w:shd w:val="clear" w:color="auto" w:fill="auto"/>
        <w:tabs>
          <w:tab w:val="left" w:pos="1248"/>
        </w:tabs>
        <w:spacing w:before="0"/>
        <w:ind w:firstLine="760"/>
      </w:pPr>
      <w:r>
        <w:t>и) документы, подтверждающие методическую активность участника на внешнем уровне (участие в методических объединениях, советах, консилиумах, комиссиях, наставническая деятельность) в течение 3 лет, предшествующих участию в Конкурсе;</w:t>
      </w:r>
    </w:p>
    <w:p w:rsidR="0028242B" w:rsidRDefault="0028242B" w:rsidP="0028242B">
      <w:pPr>
        <w:pStyle w:val="22"/>
        <w:shd w:val="clear" w:color="auto" w:fill="auto"/>
        <w:tabs>
          <w:tab w:val="left" w:pos="1141"/>
        </w:tabs>
        <w:spacing w:before="0"/>
        <w:ind w:firstLine="760"/>
      </w:pPr>
      <w:r>
        <w:t>к) аннотации к публикациям и/или иные документы, подтверждающие наличие публикаций в течение 3 лет, предшествующих участию в Конкурсе, суммарно не более 10 единиц;</w:t>
      </w:r>
    </w:p>
    <w:p w:rsidR="0028242B" w:rsidRDefault="0028242B" w:rsidP="0028242B">
      <w:pPr>
        <w:pStyle w:val="22"/>
        <w:shd w:val="clear" w:color="auto" w:fill="auto"/>
        <w:tabs>
          <w:tab w:val="left" w:pos="1186"/>
          <w:tab w:val="right" w:pos="5025"/>
          <w:tab w:val="right" w:pos="10240"/>
        </w:tabs>
        <w:spacing w:before="0"/>
        <w:ind w:firstLine="760"/>
      </w:pPr>
      <w:r>
        <w:t>л) документы, подтверждающие</w:t>
      </w:r>
      <w:r>
        <w:tab/>
        <w:t>наличие программ, авторских методик в течение 3 лет, предшествующих участию в Конкурсе, суммарно не более 10 единиц;</w:t>
      </w:r>
    </w:p>
    <w:p w:rsidR="0028242B" w:rsidRDefault="0028242B" w:rsidP="0028242B">
      <w:pPr>
        <w:pStyle w:val="22"/>
        <w:shd w:val="clear" w:color="auto" w:fill="auto"/>
        <w:tabs>
          <w:tab w:val="left" w:pos="1219"/>
          <w:tab w:val="right" w:pos="5025"/>
          <w:tab w:val="right" w:pos="10240"/>
        </w:tabs>
        <w:spacing w:before="0"/>
        <w:ind w:firstLine="760"/>
      </w:pPr>
      <w:r>
        <w:t>м) документы, подтверждающие</w:t>
      </w:r>
      <w:r>
        <w:tab/>
        <w:t xml:space="preserve"> личные достижения по результатам мероприятий для обучающихся (не</w:t>
      </w:r>
      <w:r>
        <w:tab/>
        <w:t>более 10 единиц) в течение 3 лет, предшествующих участию в Конкурсе;</w:t>
      </w:r>
    </w:p>
    <w:p w:rsidR="0028242B" w:rsidRDefault="0028242B" w:rsidP="0028242B">
      <w:pPr>
        <w:pStyle w:val="22"/>
        <w:shd w:val="clear" w:color="auto" w:fill="auto"/>
        <w:tabs>
          <w:tab w:val="left" w:pos="1219"/>
          <w:tab w:val="right" w:pos="5025"/>
          <w:tab w:val="right" w:pos="10240"/>
        </w:tabs>
        <w:spacing w:before="0"/>
        <w:ind w:firstLine="760"/>
      </w:pPr>
      <w:r>
        <w:t>н) документы, подтверждающие</w:t>
      </w:r>
      <w:r>
        <w:tab/>
        <w:t xml:space="preserve"> личные достижения по результатам мероприятий работников (не более 10 единиц) в течение 3 лет, предшествующих участию в Конкурсе;</w:t>
      </w:r>
    </w:p>
    <w:p w:rsidR="0028242B" w:rsidRDefault="0028242B" w:rsidP="0028242B">
      <w:pPr>
        <w:pStyle w:val="22"/>
        <w:shd w:val="clear" w:color="auto" w:fill="auto"/>
        <w:tabs>
          <w:tab w:val="left" w:pos="1170"/>
        </w:tabs>
        <w:spacing w:before="0"/>
        <w:ind w:firstLine="760"/>
      </w:pPr>
      <w:r>
        <w:t>о) документы, подтверждающие достижения обучающихся в течение 3 лет, предшествующих участию в Конкурсе не более 10 единиц;</w:t>
      </w:r>
    </w:p>
    <w:p w:rsidR="0028242B" w:rsidRDefault="0028242B" w:rsidP="0028242B">
      <w:pPr>
        <w:pStyle w:val="22"/>
        <w:shd w:val="clear" w:color="auto" w:fill="auto"/>
        <w:tabs>
          <w:tab w:val="left" w:pos="1219"/>
          <w:tab w:val="right" w:pos="5025"/>
          <w:tab w:val="right" w:pos="10240"/>
        </w:tabs>
        <w:spacing w:before="0"/>
        <w:ind w:firstLine="760"/>
      </w:pPr>
      <w:r>
        <w:t>п) документы, подтверждающие</w:t>
      </w:r>
      <w:r>
        <w:tab/>
        <w:t xml:space="preserve"> участие в </w:t>
      </w:r>
      <w:proofErr w:type="spellStart"/>
      <w:r>
        <w:t>грантовых</w:t>
      </w:r>
      <w:proofErr w:type="spellEnd"/>
      <w:r>
        <w:t xml:space="preserve"> программах, добровольческой (волонтерской) деятельности, иной общественной деятельности в течение 3 лет, предшествующих участию в Конкурсе.</w:t>
      </w:r>
    </w:p>
    <w:p w:rsidR="0028242B" w:rsidRDefault="0028242B" w:rsidP="0028242B">
      <w:pPr>
        <w:pStyle w:val="22"/>
        <w:shd w:val="clear" w:color="auto" w:fill="auto"/>
        <w:spacing w:before="0"/>
      </w:pPr>
      <w:r>
        <w:tab/>
        <w:t>10. Видеоматериалы и видеоролик, представленные участниками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</w:p>
    <w:p w:rsidR="0028242B" w:rsidRDefault="0028242B" w:rsidP="0028242B">
      <w:pPr>
        <w:pStyle w:val="22"/>
        <w:shd w:val="clear" w:color="auto" w:fill="auto"/>
        <w:tabs>
          <w:tab w:val="left" w:pos="670"/>
          <w:tab w:val="right" w:pos="5025"/>
          <w:tab w:val="right" w:pos="10240"/>
        </w:tabs>
        <w:spacing w:before="0"/>
      </w:pPr>
      <w:r>
        <w:tab/>
        <w:t>При фот</w:t>
      </w:r>
      <w:proofErr w:type="gramStart"/>
      <w:r>
        <w:t>о-</w:t>
      </w:r>
      <w:proofErr w:type="gramEnd"/>
      <w:r>
        <w:t xml:space="preserve"> и видеосъемке лиц</w:t>
      </w:r>
      <w:r>
        <w:tab/>
        <w:t xml:space="preserve"> с инвалидностью и ОВЗ необходимо их письменное согласие на проведение такой съемки и публичной демонстрации ее </w:t>
      </w:r>
      <w:r>
        <w:lastRenderedPageBreak/>
        <w:t xml:space="preserve">результатов. </w:t>
      </w:r>
    </w:p>
    <w:p w:rsidR="0028242B" w:rsidRDefault="0028242B" w:rsidP="0028242B">
      <w:pPr>
        <w:pStyle w:val="22"/>
        <w:shd w:val="clear" w:color="auto" w:fill="auto"/>
        <w:tabs>
          <w:tab w:val="left" w:pos="670"/>
          <w:tab w:val="right" w:pos="5025"/>
          <w:tab w:val="right" w:pos="10240"/>
        </w:tabs>
        <w:spacing w:before="0"/>
      </w:pPr>
      <w:r>
        <w:tab/>
        <w:t>11. </w:t>
      </w:r>
      <w:proofErr w:type="gramStart"/>
      <w:r>
        <w:t>Конкурс проводится в 2 этапа и состоит из регионального и федерального этапов, проводимых последовательно.</w:t>
      </w:r>
      <w:proofErr w:type="gramEnd"/>
    </w:p>
    <w:p w:rsidR="0028242B" w:rsidRDefault="0028242B" w:rsidP="0028242B">
      <w:pPr>
        <w:pStyle w:val="22"/>
        <w:shd w:val="clear" w:color="auto" w:fill="auto"/>
        <w:tabs>
          <w:tab w:val="left" w:pos="670"/>
          <w:tab w:val="right" w:pos="5025"/>
          <w:tab w:val="right" w:pos="10240"/>
        </w:tabs>
        <w:spacing w:before="0"/>
      </w:pPr>
    </w:p>
    <w:p w:rsidR="0028242B" w:rsidRDefault="0028242B" w:rsidP="0028242B">
      <w:pPr>
        <w:pStyle w:val="22"/>
        <w:shd w:val="clear" w:color="auto" w:fill="auto"/>
        <w:spacing w:before="0" w:after="300" w:line="280" w:lineRule="exact"/>
        <w:jc w:val="center"/>
      </w:pPr>
      <w:r>
        <w:t>II. Региональный этап Конкурса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</w:pPr>
      <w:r>
        <w:tab/>
        <w:t xml:space="preserve">12. Региональный этап Конкурса проводится министерством труда и социального развития Новосибирской области, министерством образования Новосибирской области в соответствии с нормативными правовыми актами Новосибирской области, настоящим Порядком. 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  <w:ind w:firstLine="709"/>
      </w:pPr>
      <w:r>
        <w:t xml:space="preserve">13. Документы для участия в региональном этапе Конкурса направляются в электронном виде посредством личного кабинета на официальном сайте Минтруда России не позднее 1 июля года проведения Конкурса. 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  <w:ind w:firstLine="709"/>
      </w:pPr>
      <w:r>
        <w:t xml:space="preserve">14. Для проведения регионального этапа Конкурса формируется конкурсная комиссия из представителей общественных объединений и организаций, представителей органов исполнительной власти Новосибирской области, представителей экспертного сообщества (далее – конкурсная комиссия). 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  <w:ind w:firstLine="709"/>
      </w:pPr>
      <w:r>
        <w:t xml:space="preserve">15. Регистрация членов конкурсной комиссии осуществляется до 1 июля года проведения Конкурса в личном кабинете на официальном сайте Минтруда России посредством ЕСИА. 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  <w:ind w:firstLine="709"/>
      </w:pPr>
      <w:r>
        <w:t xml:space="preserve">16. Списки членов конкурсной комиссии представляются министерством труда и социального развития Новосибирской области в Минтруд России до 1 июля года проведения Конкурса. </w:t>
      </w:r>
    </w:p>
    <w:p w:rsidR="0028242B" w:rsidRDefault="0028242B" w:rsidP="0028242B">
      <w:pPr>
        <w:pStyle w:val="22"/>
        <w:shd w:val="clear" w:color="auto" w:fill="auto"/>
        <w:spacing w:before="0" w:line="326" w:lineRule="exact"/>
        <w:ind w:firstLine="709"/>
      </w:pPr>
      <w:r>
        <w:t>17. Основными функциями конкурсной комиссии являются:</w:t>
      </w:r>
    </w:p>
    <w:p w:rsidR="0028242B" w:rsidRDefault="0028242B" w:rsidP="0028242B">
      <w:pPr>
        <w:pStyle w:val="22"/>
        <w:shd w:val="clear" w:color="auto" w:fill="auto"/>
        <w:tabs>
          <w:tab w:val="left" w:pos="1047"/>
        </w:tabs>
        <w:spacing w:before="0"/>
        <w:ind w:firstLine="780"/>
      </w:pPr>
      <w:r>
        <w:t>а) рассмотрение и оценка поданных участниками Конкурса документов через функционал официального сайта Минтруда России;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80"/>
      </w:pPr>
      <w:r>
        <w:t xml:space="preserve">б) принятие решения об определении победителей регионального этапа Конкурса в каждой номинации через функционал официального сайта Минтруда России. 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80"/>
      </w:pPr>
      <w:r>
        <w:t>18. Конкурсный отбор победителей проводится через функционал официального сайта Минтруда России каждым членом конкурсной комиссии по итогам рассмотрения и оценки представленных материалов (профессионального портфолио участника и видеоролика «</w:t>
      </w:r>
      <w:proofErr w:type="gramStart"/>
      <w:r>
        <w:t>Я-профи</w:t>
      </w:r>
      <w:proofErr w:type="gramEnd"/>
      <w:r>
        <w:t xml:space="preserve">») путем заполнения через функционал официального сайта Минтруда России оценочных листов (рекомендуемые </w:t>
      </w:r>
      <w:r w:rsidRPr="001B2E86">
        <w:t xml:space="preserve">образцы приведены в приложениях № 2 и № 3 к </w:t>
      </w:r>
      <w:r>
        <w:t xml:space="preserve">настоящему </w:t>
      </w:r>
      <w:r w:rsidRPr="001B2E86">
        <w:t>Порядку).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80"/>
      </w:pPr>
      <w:r>
        <w:t>19. Конкурсная комиссия не позднее 15 августа года проведения Конкурса, принимает решение об определении призеров в каждой номинации.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80"/>
      </w:pPr>
      <w:r>
        <w:t xml:space="preserve">20. Призерами регионального этапа Конкурса в каждой номинации становятся участники, получившие большее количество баллов. В каждой номинации определяется три призера – первое, второе, третье места в зависимости от количества полученных баллов. При равенстве количества полученных баллов в соответствующей номинации у нескольких участников Конкурса, места распределяются на основании решения председателя конкурсной </w:t>
      </w:r>
      <w:r>
        <w:lastRenderedPageBreak/>
        <w:t xml:space="preserve">комиссии, который имеет право решающего голоса. </w:t>
      </w:r>
    </w:p>
    <w:p w:rsidR="0028242B" w:rsidRDefault="0028242B" w:rsidP="0028242B">
      <w:pPr>
        <w:pStyle w:val="22"/>
        <w:shd w:val="clear" w:color="auto" w:fill="auto"/>
        <w:tabs>
          <w:tab w:val="left" w:pos="1076"/>
        </w:tabs>
        <w:spacing w:before="0"/>
        <w:ind w:firstLine="780"/>
      </w:pPr>
      <w:r>
        <w:t xml:space="preserve">21. Решения конкурсной комиссии оформляются протоколом заседания конкурсной комиссии, который </w:t>
      </w:r>
      <w:proofErr w:type="gramStart"/>
      <w:r>
        <w:t>подписывается всеми членами конкурсной комиссии и размещается</w:t>
      </w:r>
      <w:proofErr w:type="gramEnd"/>
      <w:r>
        <w:t xml:space="preserve"> на официальном сайте Минтруда России.</w:t>
      </w:r>
    </w:p>
    <w:p w:rsidR="0028242B" w:rsidRDefault="0028242B" w:rsidP="0028242B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28242B" w:rsidRPr="008A0AAC" w:rsidRDefault="0028242B" w:rsidP="0028242B">
      <w:pPr>
        <w:pStyle w:val="22"/>
        <w:numPr>
          <w:ilvl w:val="0"/>
          <w:numId w:val="10"/>
        </w:numPr>
        <w:shd w:val="clear" w:color="auto" w:fill="auto"/>
        <w:tabs>
          <w:tab w:val="left" w:pos="3725"/>
        </w:tabs>
        <w:spacing w:before="0" w:after="304" w:line="280" w:lineRule="exact"/>
        <w:ind w:left="3220" w:hanging="360"/>
      </w:pPr>
      <w:r w:rsidRPr="008A0AAC">
        <w:t xml:space="preserve">Федеральный этап Конкурса </w:t>
      </w:r>
    </w:p>
    <w:p w:rsidR="0028242B" w:rsidRPr="008A0AAC" w:rsidRDefault="0028242B" w:rsidP="0028242B">
      <w:pPr>
        <w:pStyle w:val="22"/>
        <w:shd w:val="clear" w:color="auto" w:fill="auto"/>
        <w:tabs>
          <w:tab w:val="left" w:pos="3725"/>
        </w:tabs>
        <w:spacing w:before="0" w:line="240" w:lineRule="auto"/>
      </w:pPr>
      <w:r>
        <w:t xml:space="preserve">          </w:t>
      </w:r>
      <w:r w:rsidRPr="008A0AAC">
        <w:t xml:space="preserve">22. Федеральный этап проводится Минтрудом России. </w:t>
      </w:r>
    </w:p>
    <w:p w:rsidR="0028242B" w:rsidRPr="008A0AAC" w:rsidRDefault="0028242B" w:rsidP="0028242B">
      <w:pPr>
        <w:pStyle w:val="22"/>
        <w:shd w:val="clear" w:color="auto" w:fill="auto"/>
        <w:tabs>
          <w:tab w:val="left" w:pos="851"/>
          <w:tab w:val="left" w:pos="3725"/>
        </w:tabs>
        <w:spacing w:before="0" w:line="240" w:lineRule="auto"/>
      </w:pPr>
      <w:r>
        <w:t xml:space="preserve">          </w:t>
      </w:r>
      <w:r w:rsidRPr="008A0AAC">
        <w:t>23. Федеральный этап состоит из двух частей: заочной части и очной части.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Заочная часть федерального этапа Конкурса проводится на основании оценки представленных конкурсных материалов.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Срок проведения – не позднее 1 октября года проведения.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Очная часть федерального этапа Конкурса (далее – финал Конкурса).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>Срок проведения – не позднее 1 декабря года проведения.</w:t>
      </w:r>
    </w:p>
    <w:p w:rsidR="0028242B" w:rsidRDefault="0028242B" w:rsidP="0028242B">
      <w:pPr>
        <w:pStyle w:val="22"/>
        <w:shd w:val="clear" w:color="auto" w:fill="auto"/>
        <w:spacing w:before="0"/>
        <w:ind w:firstLine="740"/>
      </w:pPr>
      <w:r>
        <w:t xml:space="preserve">Место проведения: город Москва. </w:t>
      </w:r>
    </w:p>
    <w:p w:rsidR="0028242B" w:rsidRPr="00E06163" w:rsidRDefault="0028242B" w:rsidP="00282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42B" w:rsidRDefault="0028242B" w:rsidP="0028242B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5250C">
        <w:rPr>
          <w:rFonts w:ascii="Times New Roman" w:hAnsi="Times New Roman"/>
        </w:rPr>
        <w:t>___________</w:t>
      </w:r>
    </w:p>
    <w:p w:rsidR="00087707" w:rsidRDefault="00087707" w:rsidP="002824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87707" w:rsidRDefault="0008770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087707" w:rsidRPr="00FC6BFC" w:rsidTr="00335040">
        <w:tc>
          <w:tcPr>
            <w:tcW w:w="5070" w:type="dxa"/>
            <w:shd w:val="clear" w:color="auto" w:fill="auto"/>
          </w:tcPr>
          <w:p w:rsidR="00087707" w:rsidRPr="00FC6BFC" w:rsidRDefault="00087707" w:rsidP="00335040">
            <w:pPr>
              <w:tabs>
                <w:tab w:val="left" w:pos="8807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7707" w:rsidRPr="00623729" w:rsidRDefault="00087707" w:rsidP="003350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72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623729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</w:p>
          <w:p w:rsidR="00087707" w:rsidRPr="00623729" w:rsidRDefault="00087707" w:rsidP="00335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729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087707" w:rsidRPr="00623729" w:rsidRDefault="00087707" w:rsidP="00335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729">
              <w:rPr>
                <w:rFonts w:ascii="Times New Roman" w:hAnsi="Times New Roman"/>
                <w:sz w:val="28"/>
                <w:szCs w:val="28"/>
              </w:rPr>
              <w:t>проведения в 2023 году регионального этапа Всероссийского конкурса профессиональных достижений «</w:t>
            </w:r>
            <w:proofErr w:type="spellStart"/>
            <w:r w:rsidRPr="00623729">
              <w:rPr>
                <w:rFonts w:ascii="Times New Roman" w:hAnsi="Times New Roman"/>
                <w:sz w:val="28"/>
                <w:szCs w:val="28"/>
              </w:rPr>
              <w:t>ИнфаПрофи</w:t>
            </w:r>
            <w:proofErr w:type="spellEnd"/>
            <w:r w:rsidRPr="00623729">
              <w:rPr>
                <w:rFonts w:ascii="Times New Roman" w:hAnsi="Times New Roman"/>
                <w:sz w:val="28"/>
                <w:szCs w:val="28"/>
              </w:rPr>
              <w:t>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</w:p>
          <w:p w:rsidR="00087707" w:rsidRPr="00FC6BFC" w:rsidRDefault="00087707" w:rsidP="00335040">
            <w:pPr>
              <w:tabs>
                <w:tab w:val="left" w:pos="8807"/>
              </w:tabs>
              <w:rPr>
                <w:rFonts w:ascii="Times New Roman" w:hAnsi="Times New Roman"/>
              </w:rPr>
            </w:pPr>
          </w:p>
        </w:tc>
      </w:tr>
    </w:tbl>
    <w:p w:rsidR="00087707" w:rsidRDefault="00087707" w:rsidP="00087707">
      <w:pPr>
        <w:spacing w:after="359" w:line="280" w:lineRule="exact"/>
        <w:jc w:val="right"/>
        <w:rPr>
          <w:rFonts w:ascii="Times New Roman" w:hAnsi="Times New Roman"/>
        </w:rPr>
      </w:pPr>
    </w:p>
    <w:p w:rsidR="00087707" w:rsidRPr="00614053" w:rsidRDefault="00087707" w:rsidP="000F3D35">
      <w:pPr>
        <w:spacing w:after="0" w:line="240" w:lineRule="auto"/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614053">
        <w:rPr>
          <w:rFonts w:ascii="Times New Roman" w:hAnsi="Times New Roman"/>
          <w:sz w:val="28"/>
          <w:szCs w:val="28"/>
        </w:rPr>
        <w:t>ЗАЯВКА</w:t>
      </w:r>
    </w:p>
    <w:p w:rsidR="00087707" w:rsidRPr="00614053" w:rsidRDefault="00087707" w:rsidP="000F3D35">
      <w:pPr>
        <w:spacing w:after="0" w:line="240" w:lineRule="auto"/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614053">
        <w:rPr>
          <w:rFonts w:ascii="Times New Roman" w:hAnsi="Times New Roman"/>
          <w:sz w:val="28"/>
          <w:szCs w:val="28"/>
        </w:rPr>
        <w:t>на участие в региональном этапе Всероссийского конкурса профессиональных достижений «</w:t>
      </w:r>
      <w:proofErr w:type="spellStart"/>
      <w:r w:rsidRPr="00614053">
        <w:rPr>
          <w:rFonts w:ascii="Times New Roman" w:hAnsi="Times New Roman"/>
          <w:sz w:val="28"/>
          <w:szCs w:val="28"/>
        </w:rPr>
        <w:t>ИнваПрофи</w:t>
      </w:r>
      <w:proofErr w:type="spellEnd"/>
      <w:r w:rsidRPr="00614053">
        <w:rPr>
          <w:rFonts w:ascii="Times New Roman" w:hAnsi="Times New Roman"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</w:t>
      </w:r>
    </w:p>
    <w:p w:rsidR="00087707" w:rsidRPr="00AA0232" w:rsidRDefault="00087707" w:rsidP="00087707">
      <w:pPr>
        <w:ind w:right="720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087707" w:rsidRPr="00AA0232" w:rsidTr="00335040">
        <w:tc>
          <w:tcPr>
            <w:tcW w:w="1242" w:type="dxa"/>
          </w:tcPr>
          <w:p w:rsidR="00087707" w:rsidRPr="00087707" w:rsidRDefault="00087707" w:rsidP="00335040">
            <w:pPr>
              <w:spacing w:line="280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087707" w:rsidRPr="00087707" w:rsidRDefault="00087707" w:rsidP="0033504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Наименование представляемой информации</w:t>
            </w:r>
          </w:p>
          <w:p w:rsidR="00087707" w:rsidRPr="00087707" w:rsidRDefault="00087707" w:rsidP="00335040">
            <w:pPr>
              <w:tabs>
                <w:tab w:val="left" w:pos="1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Информация, представляемая участником конкурса</w:t>
            </w:r>
          </w:p>
        </w:tc>
      </w:tr>
      <w:tr w:rsidR="00087707" w:rsidRPr="00AA0232" w:rsidTr="00335040">
        <w:tc>
          <w:tcPr>
            <w:tcW w:w="9571" w:type="dxa"/>
            <w:gridSpan w:val="3"/>
          </w:tcPr>
          <w:p w:rsidR="00087707" w:rsidRPr="00087707" w:rsidRDefault="00087707" w:rsidP="00335040">
            <w:pPr>
              <w:spacing w:line="326" w:lineRule="exac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I. Общая информация об участнике конкурса</w:t>
            </w:r>
          </w:p>
        </w:tc>
      </w:tr>
      <w:tr w:rsidR="00087707" w:rsidRPr="00AA0232" w:rsidTr="00335040">
        <w:tc>
          <w:tcPr>
            <w:tcW w:w="1242" w:type="dxa"/>
            <w:vAlign w:val="center"/>
          </w:tcPr>
          <w:p w:rsidR="00087707" w:rsidRPr="00087707" w:rsidRDefault="00087707" w:rsidP="00335040">
            <w:pPr>
              <w:spacing w:line="280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  <w:vAlign w:val="center"/>
          </w:tcPr>
          <w:p w:rsidR="00087707" w:rsidRPr="00087707" w:rsidRDefault="00087707" w:rsidP="00335040">
            <w:pPr>
              <w:spacing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191" w:type="dxa"/>
            <w:vAlign w:val="center"/>
          </w:tcPr>
          <w:p w:rsidR="00087707" w:rsidRPr="00087707" w:rsidRDefault="00087707" w:rsidP="00335040">
            <w:pPr>
              <w:spacing w:line="326" w:lineRule="exac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</w:tcPr>
          <w:p w:rsidR="00087707" w:rsidRPr="00087707" w:rsidRDefault="00087707" w:rsidP="00335040">
            <w:pPr>
              <w:spacing w:line="280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  <w:vAlign w:val="bottom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Наименование организации, в которой работает участник (полное и краткое в соответствии с уставом), фамилия, имя, отчество (последнее – </w:t>
            </w:r>
            <w:proofErr w:type="gramEnd"/>
          </w:p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при наличии) руководителя, адрес организации с индексом, телефон организации с междугородним кодом, электронная почта организации, адрес сайта организации)</w:t>
            </w:r>
            <w:proofErr w:type="gramEnd"/>
          </w:p>
        </w:tc>
        <w:tc>
          <w:tcPr>
            <w:tcW w:w="3191" w:type="dxa"/>
            <w:vAlign w:val="center"/>
          </w:tcPr>
          <w:p w:rsidR="00087707" w:rsidRPr="00087707" w:rsidRDefault="00087707" w:rsidP="00335040">
            <w:pPr>
              <w:spacing w:line="326" w:lineRule="exac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bottom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Фамилия, имя, отчество (последнее – при наличии) участника конкурса, дата рождения, ИНН, СНИЛС, занимаемая должность (в соответствии с записью в трудовой книжке), номер мобильного телефона и адрес электронной почты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335040">
            <w:pPr>
              <w:spacing w:line="326" w:lineRule="exac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335040">
            <w:pPr>
              <w:spacing w:line="280" w:lineRule="exact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33504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335040">
            <w:pPr>
              <w:spacing w:line="326" w:lineRule="exac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Сведения об уровне образования, с указанием образовательной организации и датой окончания обучения в данной организации, специальность, квалификация по диплому</w:t>
            </w:r>
            <w:proofErr w:type="gramEnd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bottom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Название диссертационной работы (работ) (при наличии)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Ссылка на размещенную информацию в сети «Интернет»</w:t>
            </w: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bottom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Преподаваемые дисциплины, учебные предметы, междисциплинарные курсы, профессиональные модули, учебные практики, реализуемые педагогические, социальные, реабилитационные практики, технологии, программы, иная образовательно-реабилитационная деятельность (перечень)</w:t>
            </w:r>
            <w:proofErr w:type="gramEnd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Общий трудовой стаж, педагогический стаж, в том числе из педагогического стажа - стаж работы с инвалидами, лицами с ограниченными возможностями здоровья (далее – лица с ОВЗ)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1.11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1242" w:type="dxa"/>
            <w:tcBorders>
              <w:bottom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1.12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1.13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center"/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Контингент </w:t>
            </w: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обучающихся</w:t>
            </w:r>
            <w:proofErr w:type="gramEnd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 с ОВЗ и инвалидностью, с которыми непосредственно работает участник Конкурса (возрастные группы, нозологические группы)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0F3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07" w:rsidRPr="00AA0232" w:rsidTr="0033504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II. Профессиональное портфолио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Взаимодействие участника Конкурса с другими субъектами образовательных отношений внутри организации, в </w:t>
            </w:r>
            <w:proofErr w:type="gram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которой</w:t>
            </w:r>
            <w:proofErr w:type="gramEnd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 работает участник Конкурса (в том числе участие в методических объединениях, советах, консилиумах, комиссиях, наставническая деятельность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2.2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Взаимодействие участника Конкурса с внешними организациями, в том числе участие в методических объединениях, советах, </w:t>
            </w: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консилиумах, комиссиях, наставническая деятельность в течение 3 лет, предшествующих участию в Конкурсе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- не более 10 единиц суммарно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Программы, авторские методики,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- не более 10 единиц суммарно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2.5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Личные достижения участника Конкурса по результатам мероприятий для обучающихся с ОВЗ и инвалидностью, членов их семей (не более 10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center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Личные достижения участника Конкурса по результатам участия в мероприятиях для работников (конференциях, мастер-классах, семинарах, форумах) (не более 10 в течение 3 лет, предшествующих участию в Конкурсе) в качестве ведущего, организатора, докладчика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2.7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Достижения обучающихся с ОВЗ и инвалидностью, как результат образовательно - реабилитационной деятельности участника Конкурса (не более 10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2.8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center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Персональный Интернет-ресурс профессиональной направленности участника Конкурса (сайт, блог, страница в социальных сетях)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Ссылка на размещенную информацию в сети «Интернет»</w:t>
            </w:r>
          </w:p>
        </w:tc>
      </w:tr>
      <w:tr w:rsidR="00087707" w:rsidRPr="00AA0232" w:rsidTr="00335040">
        <w:tc>
          <w:tcPr>
            <w:tcW w:w="1242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spacing w:line="280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2.9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vAlign w:val="bottom"/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Социальная активность (участие в </w:t>
            </w:r>
            <w:proofErr w:type="spellStart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>грантовых</w:t>
            </w:r>
            <w:proofErr w:type="spellEnd"/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t xml:space="preserve"> программах, добровольческой (волонтерской) деятельности, проектах социального </w:t>
            </w: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партнерства, в деятельности общественных организаций в течение 3 лет, предшествующих участию в Конкурсе)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87707" w:rsidRPr="00087707" w:rsidRDefault="00087707" w:rsidP="00335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0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Копии подтверждающих документов</w:t>
            </w:r>
          </w:p>
        </w:tc>
      </w:tr>
    </w:tbl>
    <w:p w:rsidR="00087707" w:rsidRDefault="00087707" w:rsidP="00087707">
      <w:pPr>
        <w:ind w:right="720"/>
        <w:jc w:val="center"/>
        <w:rPr>
          <w:rFonts w:ascii="Times New Roman" w:hAnsi="Times New Roman"/>
          <w:sz w:val="28"/>
          <w:szCs w:val="28"/>
        </w:rPr>
      </w:pPr>
    </w:p>
    <w:p w:rsidR="0049271B" w:rsidRDefault="00492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FF55D1" w:rsidRPr="00FC6BFC" w:rsidTr="00335040">
        <w:tc>
          <w:tcPr>
            <w:tcW w:w="6062" w:type="dxa"/>
            <w:shd w:val="clear" w:color="auto" w:fill="auto"/>
          </w:tcPr>
          <w:p w:rsidR="00FF55D1" w:rsidRPr="00FC6BFC" w:rsidRDefault="00FF55D1" w:rsidP="00335040">
            <w:pPr>
              <w:tabs>
                <w:tab w:val="left" w:pos="88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  <w:shd w:val="clear" w:color="auto" w:fill="auto"/>
          </w:tcPr>
          <w:p w:rsidR="00FF55D1" w:rsidRPr="002136A6" w:rsidRDefault="00FF55D1" w:rsidP="003350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6A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2136A6">
              <w:rPr>
                <w:rFonts w:ascii="Times New Roman" w:hAnsi="Times New Roman"/>
                <w:sz w:val="28"/>
                <w:szCs w:val="28"/>
              </w:rPr>
              <w:t xml:space="preserve"> № 2</w:t>
            </w:r>
          </w:p>
          <w:p w:rsidR="00FF55D1" w:rsidRPr="002136A6" w:rsidRDefault="00FF55D1" w:rsidP="008C5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6A6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FF55D1" w:rsidRPr="002136A6" w:rsidRDefault="00FF55D1" w:rsidP="008C5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6A6">
              <w:rPr>
                <w:rFonts w:ascii="Times New Roman" w:hAnsi="Times New Roman"/>
                <w:sz w:val="28"/>
                <w:szCs w:val="28"/>
              </w:rPr>
              <w:t xml:space="preserve">проведения в 2023 году </w:t>
            </w:r>
          </w:p>
          <w:p w:rsidR="00FF55D1" w:rsidRPr="002136A6" w:rsidRDefault="00FF55D1" w:rsidP="008C5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6A6"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достижений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Инва</w:t>
            </w:r>
            <w:r w:rsidRPr="002136A6">
              <w:rPr>
                <w:rFonts w:ascii="Times New Roman" w:hAnsi="Times New Roman"/>
                <w:sz w:val="28"/>
                <w:szCs w:val="28"/>
              </w:rPr>
              <w:t>Профи</w:t>
            </w:r>
            <w:proofErr w:type="spellEnd"/>
            <w:r w:rsidRPr="002136A6">
              <w:rPr>
                <w:rFonts w:ascii="Times New Roman" w:hAnsi="Times New Roman"/>
                <w:sz w:val="28"/>
                <w:szCs w:val="28"/>
              </w:rPr>
              <w:t>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</w:p>
          <w:p w:rsidR="00FF55D1" w:rsidRPr="00FC6BFC" w:rsidRDefault="00FF55D1" w:rsidP="00335040">
            <w:pPr>
              <w:tabs>
                <w:tab w:val="left" w:pos="8807"/>
              </w:tabs>
              <w:rPr>
                <w:rFonts w:ascii="Times New Roman" w:hAnsi="Times New Roman"/>
              </w:rPr>
            </w:pPr>
          </w:p>
        </w:tc>
      </w:tr>
    </w:tbl>
    <w:p w:rsidR="00FF55D1" w:rsidRDefault="00FF55D1" w:rsidP="00FF55D1">
      <w:pPr>
        <w:jc w:val="center"/>
        <w:rPr>
          <w:rFonts w:ascii="Times New Roman" w:hAnsi="Times New Roman"/>
        </w:rPr>
      </w:pPr>
    </w:p>
    <w:p w:rsidR="00FF55D1" w:rsidRPr="008F16DE" w:rsidRDefault="00FF55D1" w:rsidP="00FF55D1">
      <w:pPr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8F16DE">
        <w:rPr>
          <w:rFonts w:ascii="Times New Roman" w:hAnsi="Times New Roman"/>
          <w:sz w:val="28"/>
          <w:szCs w:val="28"/>
        </w:rPr>
        <w:t xml:space="preserve">Оценочный лист </w:t>
      </w:r>
    </w:p>
    <w:p w:rsidR="00FF55D1" w:rsidRPr="008F16DE" w:rsidRDefault="00FF55D1" w:rsidP="00FF55D1">
      <w:pPr>
        <w:ind w:left="709" w:righ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F16DE">
        <w:rPr>
          <w:rFonts w:ascii="Times New Roman" w:hAnsi="Times New Roman"/>
          <w:sz w:val="28"/>
          <w:szCs w:val="28"/>
        </w:rPr>
        <w:t>рофессионального портфолио регионального этапа Всероссийского конкурса профессиональных достижений «</w:t>
      </w:r>
      <w:proofErr w:type="spellStart"/>
      <w:r w:rsidRPr="008F16DE">
        <w:rPr>
          <w:rFonts w:ascii="Times New Roman" w:hAnsi="Times New Roman"/>
          <w:sz w:val="28"/>
          <w:szCs w:val="28"/>
        </w:rPr>
        <w:t>ИнваПрофи</w:t>
      </w:r>
      <w:proofErr w:type="spellEnd"/>
      <w:r w:rsidRPr="008F16DE">
        <w:rPr>
          <w:rFonts w:ascii="Times New Roman" w:hAnsi="Times New Roman"/>
          <w:sz w:val="28"/>
          <w:szCs w:val="28"/>
        </w:rPr>
        <w:t>» среди работников образовательно-реабилитационных организаций для инвалидов и лиц с ограниченными  возможностями здоровья</w:t>
      </w:r>
    </w:p>
    <w:p w:rsidR="00FF55D1" w:rsidRPr="0023046A" w:rsidRDefault="00FF55D1" w:rsidP="00FF55D1">
      <w:pPr>
        <w:jc w:val="center"/>
        <w:rPr>
          <w:rFonts w:ascii="Times New Roman" w:hAnsi="Times New Roman"/>
        </w:rPr>
      </w:pPr>
    </w:p>
    <w:p w:rsidR="00FF55D1" w:rsidRPr="0023046A" w:rsidRDefault="00FF55D1" w:rsidP="008C5749">
      <w:pPr>
        <w:spacing w:after="0" w:line="240" w:lineRule="auto"/>
        <w:rPr>
          <w:rFonts w:ascii="Times New Roman" w:hAnsi="Times New Roman"/>
        </w:rPr>
      </w:pPr>
      <w:r w:rsidRPr="0023046A">
        <w:rPr>
          <w:rFonts w:ascii="Times New Roman" w:hAnsi="Times New Roman"/>
        </w:rPr>
        <w:t>Фамилия, имя, отчество (</w:t>
      </w:r>
      <w:r>
        <w:rPr>
          <w:rFonts w:ascii="Times New Roman" w:hAnsi="Times New Roman"/>
        </w:rPr>
        <w:t xml:space="preserve">последнее – </w:t>
      </w:r>
      <w:r w:rsidRPr="0023046A">
        <w:rPr>
          <w:rFonts w:ascii="Times New Roman" w:hAnsi="Times New Roman"/>
        </w:rPr>
        <w:t>при наличии) члена комиссии:</w:t>
      </w:r>
      <w:r>
        <w:rPr>
          <w:rFonts w:ascii="Times New Roman" w:hAnsi="Times New Roman"/>
        </w:rPr>
        <w:t>_______________________________</w:t>
      </w:r>
    </w:p>
    <w:p w:rsidR="00FF55D1" w:rsidRPr="0023046A" w:rsidRDefault="00FF55D1" w:rsidP="008C5749">
      <w:pPr>
        <w:spacing w:after="0" w:line="240" w:lineRule="auto"/>
        <w:rPr>
          <w:rFonts w:ascii="Times New Roman" w:hAnsi="Times New Roman"/>
        </w:rPr>
      </w:pPr>
    </w:p>
    <w:p w:rsidR="00FF55D1" w:rsidRPr="0023046A" w:rsidRDefault="00FF55D1" w:rsidP="008C5749">
      <w:pPr>
        <w:spacing w:after="0" w:line="240" w:lineRule="auto"/>
        <w:rPr>
          <w:rFonts w:ascii="Times New Roman" w:hAnsi="Times New Roman"/>
        </w:rPr>
      </w:pPr>
      <w:r w:rsidRPr="0023046A">
        <w:rPr>
          <w:rFonts w:ascii="Times New Roman" w:hAnsi="Times New Roman"/>
        </w:rPr>
        <w:t>Наименование номинации:</w:t>
      </w:r>
      <w:r>
        <w:rPr>
          <w:rFonts w:ascii="Times New Roman" w:hAnsi="Times New Roman"/>
        </w:rPr>
        <w:t>___________________________________________________________________</w:t>
      </w:r>
    </w:p>
    <w:p w:rsidR="00FF55D1" w:rsidRPr="0023046A" w:rsidRDefault="00FF55D1" w:rsidP="008C5749">
      <w:pPr>
        <w:spacing w:after="0" w:line="240" w:lineRule="auto"/>
        <w:rPr>
          <w:rFonts w:ascii="Times New Roman" w:hAnsi="Times New Roman"/>
        </w:rPr>
      </w:pPr>
    </w:p>
    <w:p w:rsidR="00FF55D1" w:rsidRPr="0023046A" w:rsidRDefault="00FF55D1" w:rsidP="008C5749">
      <w:pPr>
        <w:spacing w:after="0" w:line="240" w:lineRule="auto"/>
        <w:rPr>
          <w:rFonts w:ascii="Times New Roman" w:hAnsi="Times New Roman"/>
        </w:rPr>
      </w:pPr>
      <w:r w:rsidRPr="0023046A">
        <w:rPr>
          <w:rFonts w:ascii="Times New Roman" w:hAnsi="Times New Roman"/>
        </w:rPr>
        <w:t>Наименование участника:</w:t>
      </w:r>
      <w:r>
        <w:rPr>
          <w:rFonts w:ascii="Times New Roman" w:hAnsi="Times New Roman"/>
        </w:rPr>
        <w:t>___________________________________________________________________</w:t>
      </w:r>
    </w:p>
    <w:p w:rsidR="00FF55D1" w:rsidRPr="0023046A" w:rsidRDefault="00FF55D1" w:rsidP="00FF55D1">
      <w:pPr>
        <w:ind w:right="720"/>
        <w:rPr>
          <w:rFonts w:ascii="Times New Roman" w:hAnsi="Times New Roman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4394"/>
      </w:tblGrid>
      <w:tr w:rsidR="00FF55D1" w:rsidRPr="0023046A" w:rsidTr="00FF55D1">
        <w:tc>
          <w:tcPr>
            <w:tcW w:w="675" w:type="dxa"/>
            <w:vAlign w:val="center"/>
          </w:tcPr>
          <w:p w:rsidR="00FF55D1" w:rsidRPr="000D1AF1" w:rsidRDefault="00FF55D1" w:rsidP="00335040">
            <w:pPr>
              <w:spacing w:line="280" w:lineRule="exact"/>
              <w:rPr>
                <w:rFonts w:ascii="Times New Roman" w:hAnsi="Times New Roman"/>
              </w:rPr>
            </w:pPr>
            <w:r w:rsidRPr="000D1AF1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</w:tcPr>
          <w:p w:rsidR="00FF55D1" w:rsidRPr="0023046A" w:rsidRDefault="00FF55D1" w:rsidP="003350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559" w:type="dxa"/>
          </w:tcPr>
          <w:p w:rsidR="00FF55D1" w:rsidRPr="0023046A" w:rsidRDefault="00FF55D1" w:rsidP="003350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Фактические баллы</w:t>
            </w:r>
          </w:p>
        </w:tc>
        <w:tc>
          <w:tcPr>
            <w:tcW w:w="4394" w:type="dxa"/>
            <w:vAlign w:val="center"/>
          </w:tcPr>
          <w:p w:rsidR="00FF55D1" w:rsidRPr="0023046A" w:rsidRDefault="00FF55D1" w:rsidP="00335040">
            <w:pPr>
              <w:spacing w:after="60" w:line="280" w:lineRule="exact"/>
              <w:ind w:left="360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Максимальные баллы</w:t>
            </w:r>
          </w:p>
        </w:tc>
      </w:tr>
      <w:tr w:rsidR="00FF55D1" w:rsidRPr="0023046A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ind w:right="33"/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 xml:space="preserve">Взаимодействие участника Конкурса с другими субъектами образовательных отношений внутри организации, в </w:t>
            </w:r>
            <w:proofErr w:type="gramStart"/>
            <w:r w:rsidRPr="00283650">
              <w:rPr>
                <w:rFonts w:ascii="Times New Roman" w:eastAsia="Arial Unicode MS" w:hAnsi="Times New Roman"/>
              </w:rPr>
              <w:t>которой</w:t>
            </w:r>
            <w:proofErr w:type="gramEnd"/>
            <w:r w:rsidRPr="00283650">
              <w:rPr>
                <w:rFonts w:ascii="Times New Roman" w:eastAsia="Arial Unicode MS" w:hAnsi="Times New Roman"/>
              </w:rPr>
              <w:t xml:space="preserve"> работает участник Конкурса (в том числе участие в методических объединениях, советах, консилиумах, комиссиях, наставническая деятельность) в течение 3 лет, предшествующих участию в Конкурсе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4" w:lineRule="exact"/>
              <w:jc w:val="center"/>
              <w:rPr>
                <w:rStyle w:val="211pt"/>
                <w:rFonts w:eastAsia="Arial Unicode MS"/>
                <w:b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5</w:t>
            </w:r>
          </w:p>
          <w:p w:rsidR="00FF55D1" w:rsidRPr="00283650" w:rsidRDefault="00FF55D1" w:rsidP="000F3D35">
            <w:pPr>
              <w:spacing w:after="0" w:line="240" w:lineRule="auto"/>
              <w:ind w:right="34"/>
              <w:jc w:val="both"/>
              <w:rPr>
                <w:rStyle w:val="211pt"/>
                <w:rFonts w:eastAsia="Arial Unicode MS"/>
                <w:b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0 баллов – участник не  взаимодействует с другими субъектами образовательных отношений внутри организации;</w:t>
            </w:r>
          </w:p>
          <w:p w:rsidR="00FF55D1" w:rsidRPr="00283650" w:rsidRDefault="00FF55D1" w:rsidP="000F3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2 балла – участник взаимодействует с другими субъектами образовательно-</w:t>
            </w:r>
            <w:r w:rsidRPr="00283650">
              <w:rPr>
                <w:rStyle w:val="211pt"/>
                <w:rFonts w:eastAsia="Arial Unicode MS"/>
                <w:b w:val="0"/>
              </w:rPr>
              <w:softHyphen/>
              <w:t xml:space="preserve">реабилитационных отношений только по вопросам реализации собственных профессиональных обязанностей (разработка рабочей программы, вопросы обучения, воспитания, реабилитации обучающихся, с которыми непосредственно работает конкурсант, взаимодействие с родителями обучающихся, с которыми непосредственно работает конкурсант и т.п.); 5 баллов – участник взаимодействует </w:t>
            </w:r>
            <w:r w:rsidRPr="00283650">
              <w:rPr>
                <w:rStyle w:val="211pt"/>
                <w:rFonts w:eastAsia="Arial Unicode MS"/>
                <w:b w:val="0"/>
              </w:rPr>
              <w:lastRenderedPageBreak/>
              <w:t xml:space="preserve">с другими субъектами образовательно-реабилитационных отношений по вопросам развития </w:t>
            </w:r>
            <w:proofErr w:type="spellStart"/>
            <w:r w:rsidRPr="00283650">
              <w:rPr>
                <w:rStyle w:val="211pt"/>
                <w:rFonts w:eastAsia="Arial Unicode MS"/>
                <w:b w:val="0"/>
              </w:rPr>
              <w:t>безбарьерной</w:t>
            </w:r>
            <w:proofErr w:type="spellEnd"/>
            <w:r w:rsidRPr="00283650">
              <w:rPr>
                <w:rStyle w:val="211pt"/>
                <w:rFonts w:eastAsia="Arial Unicode MS"/>
                <w:b w:val="0"/>
              </w:rPr>
              <w:t xml:space="preserve"> среды организации, повышения качества образовательно-реабилитационных услуг, разработки внутренних документов, материалов, электронных ресурсов организации и </w:t>
            </w:r>
            <w:proofErr w:type="spellStart"/>
            <w:r w:rsidRPr="00283650">
              <w:rPr>
                <w:rStyle w:val="211pt"/>
                <w:rFonts w:eastAsia="Arial Unicode MS"/>
                <w:b w:val="0"/>
              </w:rPr>
              <w:t>т</w:t>
            </w:r>
            <w:proofErr w:type="gramStart"/>
            <w:r w:rsidRPr="00283650">
              <w:rPr>
                <w:rStyle w:val="211pt"/>
                <w:rFonts w:eastAsia="Arial Unicode MS"/>
                <w:b w:val="0"/>
              </w:rPr>
              <w:t>.п</w:t>
            </w:r>
            <w:proofErr w:type="spellEnd"/>
            <w:proofErr w:type="gramEnd"/>
          </w:p>
        </w:tc>
      </w:tr>
      <w:tr w:rsidR="00FF55D1" w:rsidRPr="0023046A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83650">
              <w:rPr>
                <w:rFonts w:ascii="Times New Roman" w:eastAsia="Arial Unicode MS" w:hAnsi="Times New Roman"/>
              </w:rPr>
              <w:t>Взаимодействие участника Конкурса с внешними организациями, в том числе участие в методических объединениях, советах, консилиумах, комиссиях, наставническая деятельность (на муниципальном, региональном, всероссийском, международном уровнях) в течение 3 лет, предшествующих участию в Конкурсе</w:t>
            </w:r>
            <w:proofErr w:type="gramEnd"/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jc w:val="center"/>
              <w:rPr>
                <w:rFonts w:ascii="Times New Roman" w:eastAsia="Arial Unicode MS" w:hAnsi="Times New Roman"/>
                <w:bCs/>
              </w:rPr>
            </w:pPr>
            <w:r w:rsidRPr="00283650">
              <w:rPr>
                <w:rFonts w:ascii="Times New Roman" w:eastAsia="Arial Unicode MS" w:hAnsi="Times New Roman"/>
                <w:bCs/>
              </w:rPr>
              <w:t>10</w:t>
            </w:r>
          </w:p>
          <w:p w:rsidR="00FF55D1" w:rsidRPr="00283650" w:rsidRDefault="00FF55D1" w:rsidP="008C5749">
            <w:pPr>
              <w:tabs>
                <w:tab w:val="left" w:pos="7547"/>
              </w:tabs>
              <w:spacing w:after="0" w:line="240" w:lineRule="auto"/>
              <w:ind w:right="720"/>
              <w:jc w:val="both"/>
              <w:rPr>
                <w:rStyle w:val="211pt"/>
                <w:rFonts w:eastAsia="Arial Unicode MS"/>
                <w:b w:val="0"/>
                <w:bCs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0 баллов – участник не включен во внешнее взаимодействие;</w:t>
            </w:r>
          </w:p>
          <w:p w:rsidR="00FF55D1" w:rsidRPr="00283650" w:rsidRDefault="00FF55D1" w:rsidP="008C5749">
            <w:pPr>
              <w:spacing w:after="0" w:line="240" w:lineRule="auto"/>
              <w:ind w:right="34"/>
              <w:jc w:val="both"/>
              <w:rPr>
                <w:rStyle w:val="211pt"/>
                <w:rFonts w:eastAsia="Arial Unicode MS"/>
                <w:b w:val="0"/>
                <w:bCs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3 балла – участник включен во внешнее взаимодействие на муниципальном уровне;</w:t>
            </w:r>
          </w:p>
          <w:p w:rsidR="00FF55D1" w:rsidRPr="00283650" w:rsidRDefault="00FF55D1" w:rsidP="008C5749">
            <w:pPr>
              <w:spacing w:after="0" w:line="240" w:lineRule="auto"/>
              <w:ind w:right="34"/>
              <w:jc w:val="both"/>
              <w:rPr>
                <w:rStyle w:val="211pt"/>
                <w:rFonts w:eastAsia="Arial Unicode MS"/>
                <w:b w:val="0"/>
                <w:bCs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6 баллов – участник включен во внешнее взаимодействие на муниципальном, региональном, федеральном уровнях;</w:t>
            </w:r>
          </w:p>
          <w:p w:rsidR="00FF55D1" w:rsidRPr="00283650" w:rsidRDefault="00FF55D1" w:rsidP="008C5749">
            <w:pPr>
              <w:spacing w:after="0" w:line="240" w:lineRule="auto"/>
              <w:ind w:right="34"/>
              <w:jc w:val="both"/>
              <w:rPr>
                <w:rFonts w:ascii="Times New Roman" w:eastAsia="Arial Unicode MS" w:hAnsi="Times New Roman"/>
                <w:bCs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10 баллов – участник включен во внешнее взаимодействие на муниципальном, региональном, федеральном международном  уровнях</w:t>
            </w:r>
          </w:p>
        </w:tc>
      </w:tr>
      <w:tr w:rsidR="00FF55D1" w:rsidRPr="0023046A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- не более 10 единиц суммарно в течение 3 лет, предшествующих участию в Конкурсе)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50</w:t>
            </w:r>
          </w:p>
          <w:p w:rsidR="00FF55D1" w:rsidRPr="00283650" w:rsidRDefault="00FF55D1" w:rsidP="008C5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Максимальное количество баллов </w:t>
            </w:r>
            <w:proofErr w:type="gramStart"/>
            <w:r w:rsidRPr="00283650">
              <w:rPr>
                <w:rStyle w:val="211pt"/>
                <w:rFonts w:eastAsia="Arial Unicode MS"/>
                <w:b w:val="0"/>
              </w:rPr>
              <w:t>за</w:t>
            </w:r>
            <w:proofErr w:type="gramEnd"/>
            <w:r w:rsidRPr="00283650">
              <w:rPr>
                <w:rStyle w:val="211pt"/>
                <w:rFonts w:eastAsia="Arial Unicode MS"/>
                <w:b w:val="0"/>
              </w:rPr>
              <w:t>:</w:t>
            </w:r>
          </w:p>
          <w:p w:rsidR="00FF55D1" w:rsidRPr="00283650" w:rsidRDefault="00FF55D1" w:rsidP="008C5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1 монографию – 5 баллов;</w:t>
            </w:r>
          </w:p>
          <w:p w:rsidR="00FF55D1" w:rsidRPr="00283650" w:rsidRDefault="00FF55D1" w:rsidP="008C57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1 учебно-методическое пособие, учебник или иной материал (рабочая тетрадь, задачник, </w:t>
            </w:r>
            <w:proofErr w:type="spellStart"/>
            <w:r w:rsidRPr="00283650">
              <w:rPr>
                <w:rStyle w:val="211pt"/>
                <w:rFonts w:eastAsia="Arial Unicode MS"/>
                <w:b w:val="0"/>
              </w:rPr>
              <w:t>решебник</w:t>
            </w:r>
            <w:proofErr w:type="spellEnd"/>
            <w:r w:rsidRPr="00283650">
              <w:rPr>
                <w:rStyle w:val="211pt"/>
                <w:rFonts w:eastAsia="Arial Unicode MS"/>
                <w:b w:val="0"/>
              </w:rPr>
              <w:t xml:space="preserve"> и др.)</w:t>
            </w:r>
            <w:r w:rsidRPr="00283650">
              <w:rPr>
                <w:rStyle w:val="21"/>
                <w:rFonts w:eastAsia="Arial Unicode MS"/>
              </w:rPr>
              <w:t xml:space="preserve"> </w:t>
            </w:r>
            <w:r w:rsidRPr="00283650">
              <w:rPr>
                <w:rStyle w:val="211pt"/>
                <w:rFonts w:eastAsia="Arial Unicode MS"/>
                <w:b w:val="0"/>
              </w:rPr>
              <w:t> – 4 балла;</w:t>
            </w:r>
          </w:p>
          <w:p w:rsidR="00FF55D1" w:rsidRPr="00283650" w:rsidRDefault="00FF55D1" w:rsidP="008C5749">
            <w:pPr>
              <w:spacing w:after="0" w:line="240" w:lineRule="auto"/>
              <w:ind w:right="720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1 научную статью – 2 балла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ind w:right="33"/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Авторские программы, методики, в том числе реабилитационной направленности, разработанные лично участником Конкурса или в соавторстве (при наличии) (максимальное количество представленных публикаций - не более 10 единиц суммарно в течение 3 лет, предшествующих участию в Конкурсе)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30</w:t>
            </w:r>
          </w:p>
          <w:p w:rsidR="00FF55D1" w:rsidRPr="00283650" w:rsidRDefault="00FF55D1" w:rsidP="00335040">
            <w:pPr>
              <w:ind w:right="-108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Максимальное количество баллов за 1 авторскую программу и/или методику – 3 балла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Личные достижения участника Конкурса по результатам мероприятий для обучающихся с ОВЗ и инвалидностью, членов их семей (не более 10 в течение 3 лет, предшествующих участию в Конкурсе)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20</w:t>
            </w:r>
          </w:p>
          <w:p w:rsidR="00FF55D1" w:rsidRPr="00283650" w:rsidRDefault="00FF55D1" w:rsidP="00335040">
            <w:pPr>
              <w:tabs>
                <w:tab w:val="left" w:pos="7547"/>
              </w:tabs>
              <w:ind w:right="34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Максимальное количество баллов за 1 проведенное мероприятие – 2 балла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rPr>
                <w:rFonts w:ascii="Times New Roman" w:eastAsia="Arial Unicode MS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 xml:space="preserve">Личные достижения участника Конкурса по результатам участия в мероприятиях для работников </w:t>
            </w:r>
            <w:r w:rsidRPr="00283650">
              <w:rPr>
                <w:rFonts w:ascii="Times New Roman" w:eastAsia="Arial Unicode MS" w:hAnsi="Times New Roman"/>
              </w:rPr>
              <w:lastRenderedPageBreak/>
              <w:t>(конференциях, мастер-классах, семинарах, форумах) (не более 10 в течение 3 лет, предшествующих участию в Конкурсе) в качестве ведущего, организатора, докладчика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40</w:t>
            </w:r>
          </w:p>
          <w:p w:rsidR="00FF55D1" w:rsidRPr="00283650" w:rsidRDefault="00FF55D1" w:rsidP="00335040">
            <w:pPr>
              <w:spacing w:line="278" w:lineRule="exact"/>
              <w:jc w:val="both"/>
              <w:rPr>
                <w:rFonts w:ascii="Times New Roman" w:eastAsia="Arial Unicode MS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Максимальное количество баллов за 1 </w:t>
            </w:r>
            <w:r w:rsidRPr="00283650">
              <w:rPr>
                <w:rStyle w:val="211pt"/>
                <w:rFonts w:eastAsia="Arial Unicode MS"/>
                <w:b w:val="0"/>
              </w:rPr>
              <w:lastRenderedPageBreak/>
              <w:t>проведенное мероприятие  –4 балла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Достижения обучающихся с ОВЗ и инвалидностью, как результат образовательно - реабилитационной деятельности участника Конкурса (не более 10 в течение 3 лет, предшествующих участию в Конкурсе)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30</w:t>
            </w:r>
          </w:p>
          <w:p w:rsidR="00FF55D1" w:rsidRPr="00283650" w:rsidRDefault="00FF55D1" w:rsidP="00335040">
            <w:pPr>
              <w:ind w:right="34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Максимальное количество баллов за 1 достижение обучающихся – 3 балла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FF55D1" w:rsidRPr="00283650" w:rsidRDefault="00FF55D1" w:rsidP="00335040">
            <w:pPr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Персональный Интернет-ресурс профессиональной направленности участника Конкурса (сайт, блог, страница в социальных сетях)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10</w:t>
            </w:r>
          </w:p>
          <w:p w:rsidR="00FF55D1" w:rsidRPr="00283650" w:rsidRDefault="00FF55D1" w:rsidP="000F3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>0 баллов – ресурс отсутствует;</w:t>
            </w:r>
          </w:p>
          <w:p w:rsidR="00FF55D1" w:rsidRPr="00283650" w:rsidRDefault="00FF55D1" w:rsidP="000F3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5 баллов – содержание ресурса частично </w:t>
            </w:r>
            <w:proofErr w:type="gramStart"/>
            <w:r w:rsidRPr="00283650">
              <w:rPr>
                <w:rStyle w:val="211pt"/>
                <w:rFonts w:eastAsia="Arial Unicode MS"/>
                <w:b w:val="0"/>
              </w:rPr>
              <w:t>соответствует тематике Конкурса и требует</w:t>
            </w:r>
            <w:proofErr w:type="gramEnd"/>
            <w:r w:rsidRPr="00283650">
              <w:rPr>
                <w:rStyle w:val="211pt"/>
                <w:rFonts w:eastAsia="Arial Unicode MS"/>
                <w:b w:val="0"/>
              </w:rPr>
              <w:t xml:space="preserve"> актуализации;</w:t>
            </w:r>
          </w:p>
          <w:p w:rsidR="00FF55D1" w:rsidRPr="00283650" w:rsidRDefault="00FF55D1" w:rsidP="000F3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1</w:t>
            </w:r>
            <w:r w:rsidRPr="00283650">
              <w:rPr>
                <w:rStyle w:val="211pt"/>
                <w:rFonts w:eastAsia="Arial Unicode MS"/>
                <w:b w:val="0"/>
              </w:rPr>
              <w:t>0 баллов – содержание ресурса полностью соответствует тематике Конкурса и достаточно актуально</w:t>
            </w:r>
          </w:p>
        </w:tc>
      </w:tr>
      <w:tr w:rsidR="00FF55D1" w:rsidTr="00FF55D1">
        <w:tc>
          <w:tcPr>
            <w:tcW w:w="675" w:type="dxa"/>
            <w:vAlign w:val="center"/>
          </w:tcPr>
          <w:p w:rsidR="00FF55D1" w:rsidRPr="00283650" w:rsidRDefault="00FF55D1" w:rsidP="00335040">
            <w:pPr>
              <w:ind w:right="720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FF55D1" w:rsidRPr="00283650" w:rsidRDefault="00FF55D1" w:rsidP="000F3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3650">
              <w:rPr>
                <w:rFonts w:ascii="Times New Roman" w:eastAsia="Arial Unicode MS" w:hAnsi="Times New Roman"/>
              </w:rPr>
              <w:t xml:space="preserve">Социальная активность (участие в </w:t>
            </w:r>
            <w:proofErr w:type="spellStart"/>
            <w:r w:rsidRPr="00283650">
              <w:rPr>
                <w:rFonts w:ascii="Times New Roman" w:eastAsia="Arial Unicode MS" w:hAnsi="Times New Roman"/>
              </w:rPr>
              <w:t>грантовых</w:t>
            </w:r>
            <w:proofErr w:type="spellEnd"/>
            <w:r w:rsidRPr="00283650">
              <w:rPr>
                <w:rFonts w:ascii="Times New Roman" w:eastAsia="Arial Unicode MS" w:hAnsi="Times New Roman"/>
              </w:rPr>
              <w:t xml:space="preserve"> программах, добровольческой (волонтерской) деятельности, проектах социального партнерства, в деятельности общественных организаций в течение 3 лет, предшествующих участию в Конкурсе</w:t>
            </w:r>
            <w:proofErr w:type="gramEnd"/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283650">
              <w:rPr>
                <w:rFonts w:ascii="Times New Roman" w:eastAsia="Arial Unicode MS" w:hAnsi="Times New Roman"/>
              </w:rPr>
              <w:t>5</w:t>
            </w:r>
          </w:p>
          <w:p w:rsidR="00FF55D1" w:rsidRPr="00283650" w:rsidRDefault="00FF55D1" w:rsidP="000F3D35">
            <w:pPr>
              <w:spacing w:after="0" w:line="240" w:lineRule="auto"/>
              <w:ind w:right="34"/>
              <w:jc w:val="both"/>
              <w:rPr>
                <w:rStyle w:val="211pt"/>
                <w:rFonts w:eastAsia="Arial Unicode MS"/>
                <w:b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0 баллов – участник не принял участие в мероприятиях, проектах, программах; </w:t>
            </w:r>
          </w:p>
          <w:p w:rsidR="00FF55D1" w:rsidRPr="00283650" w:rsidRDefault="00FF55D1" w:rsidP="000F3D35">
            <w:pPr>
              <w:spacing w:after="0" w:line="240" w:lineRule="auto"/>
              <w:ind w:right="34"/>
              <w:jc w:val="both"/>
              <w:rPr>
                <w:rStyle w:val="211pt"/>
                <w:rFonts w:eastAsia="Arial Unicode MS"/>
                <w:b w:val="0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2 балла – участник </w:t>
            </w:r>
            <w:proofErr w:type="gramStart"/>
            <w:r w:rsidRPr="00283650">
              <w:rPr>
                <w:rStyle w:val="211pt"/>
                <w:rFonts w:eastAsia="Arial Unicode MS"/>
                <w:b w:val="0"/>
              </w:rPr>
              <w:t>провел</w:t>
            </w:r>
            <w:proofErr w:type="gramEnd"/>
            <w:r w:rsidRPr="00283650">
              <w:rPr>
                <w:rStyle w:val="211pt"/>
                <w:rFonts w:eastAsia="Arial Unicode MS"/>
                <w:b w:val="0"/>
              </w:rPr>
              <w:t xml:space="preserve">/принял участие в 1-2 мероприятиях, проектах, программах; </w:t>
            </w:r>
          </w:p>
          <w:p w:rsidR="00FF55D1" w:rsidRPr="00283650" w:rsidRDefault="00FF55D1" w:rsidP="000F3D3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283650">
              <w:rPr>
                <w:rStyle w:val="211pt"/>
                <w:rFonts w:eastAsia="Arial Unicode MS"/>
                <w:b w:val="0"/>
              </w:rPr>
              <w:t xml:space="preserve">5 баллов – участник </w:t>
            </w:r>
            <w:proofErr w:type="gramStart"/>
            <w:r w:rsidRPr="00283650">
              <w:rPr>
                <w:rStyle w:val="211pt"/>
                <w:rFonts w:eastAsia="Arial Unicode MS"/>
                <w:b w:val="0"/>
              </w:rPr>
              <w:t>провел</w:t>
            </w:r>
            <w:proofErr w:type="gramEnd"/>
            <w:r w:rsidRPr="00283650">
              <w:rPr>
                <w:rStyle w:val="211pt"/>
                <w:rFonts w:eastAsia="Arial Unicode MS"/>
                <w:b w:val="0"/>
              </w:rPr>
              <w:t>/принял участие в 3 и более мероприятиях, проектах, программах</w:t>
            </w:r>
          </w:p>
        </w:tc>
      </w:tr>
      <w:tr w:rsidR="00FF55D1" w:rsidTr="00FF55D1">
        <w:tc>
          <w:tcPr>
            <w:tcW w:w="675" w:type="dxa"/>
          </w:tcPr>
          <w:p w:rsidR="00FF55D1" w:rsidRDefault="00FF55D1" w:rsidP="00335040">
            <w:pPr>
              <w:ind w:right="72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  <w:b/>
              </w:rPr>
            </w:pPr>
            <w:r w:rsidRPr="00283650">
              <w:rPr>
                <w:rFonts w:ascii="Times New Roman" w:eastAsia="Arial Unicode MS" w:hAnsi="Times New Roman"/>
                <w:b/>
              </w:rPr>
              <w:t>Итоговая оценка</w:t>
            </w:r>
          </w:p>
        </w:tc>
        <w:tc>
          <w:tcPr>
            <w:tcW w:w="1559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FF55D1" w:rsidRPr="00283650" w:rsidRDefault="00FF55D1" w:rsidP="00335040">
            <w:pPr>
              <w:ind w:right="720"/>
              <w:rPr>
                <w:rFonts w:ascii="Times New Roman" w:hAnsi="Times New Roman"/>
                <w:b/>
              </w:rPr>
            </w:pPr>
            <w:r w:rsidRPr="00283650">
              <w:rPr>
                <w:rFonts w:ascii="Times New Roman" w:hAnsi="Times New Roman"/>
                <w:b/>
              </w:rPr>
              <w:t>200 балов</w:t>
            </w:r>
          </w:p>
        </w:tc>
      </w:tr>
    </w:tbl>
    <w:p w:rsidR="00FF55D1" w:rsidRDefault="00FF55D1" w:rsidP="00FF55D1">
      <w:pPr>
        <w:ind w:right="720"/>
        <w:rPr>
          <w:rFonts w:ascii="Times New Roman" w:hAnsi="Times New Roman"/>
        </w:rPr>
      </w:pPr>
    </w:p>
    <w:p w:rsidR="00FF55D1" w:rsidRPr="005D5F6C" w:rsidRDefault="00FF55D1" w:rsidP="00FF55D1">
      <w:pPr>
        <w:ind w:right="720"/>
        <w:jc w:val="center"/>
        <w:rPr>
          <w:rFonts w:ascii="Times New Roman" w:hAnsi="Times New Roman"/>
          <w:sz w:val="28"/>
          <w:szCs w:val="28"/>
        </w:rPr>
      </w:pPr>
    </w:p>
    <w:p w:rsidR="00FF55D1" w:rsidRDefault="00FF5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707" w:rsidRPr="005D5F6C" w:rsidRDefault="00087707" w:rsidP="00087707">
      <w:pPr>
        <w:ind w:right="720"/>
        <w:jc w:val="center"/>
        <w:rPr>
          <w:rFonts w:ascii="Times New Roman" w:hAnsi="Times New Roman"/>
          <w:sz w:val="28"/>
          <w:szCs w:val="28"/>
        </w:rPr>
      </w:pPr>
    </w:p>
    <w:p w:rsidR="00D31D91" w:rsidRDefault="00D31D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67586E" w:rsidRPr="00FC6BFC" w:rsidTr="0067586E">
        <w:tc>
          <w:tcPr>
            <w:tcW w:w="5211" w:type="dxa"/>
            <w:shd w:val="clear" w:color="auto" w:fill="auto"/>
          </w:tcPr>
          <w:p w:rsidR="0067586E" w:rsidRPr="00FC6BFC" w:rsidRDefault="0067586E" w:rsidP="00335040">
            <w:pPr>
              <w:tabs>
                <w:tab w:val="left" w:pos="8807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7586E" w:rsidRPr="003B2505" w:rsidRDefault="0067586E" w:rsidP="000F3D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50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3B2505">
              <w:rPr>
                <w:rFonts w:ascii="Times New Roman" w:hAnsi="Times New Roman"/>
                <w:sz w:val="28"/>
                <w:szCs w:val="28"/>
              </w:rPr>
              <w:t xml:space="preserve"> № 3</w:t>
            </w:r>
          </w:p>
          <w:p w:rsidR="0067586E" w:rsidRPr="003B2505" w:rsidRDefault="0067586E" w:rsidP="000F3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505"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  <w:p w:rsidR="0067586E" w:rsidRPr="003B2505" w:rsidRDefault="0067586E" w:rsidP="000F3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505">
              <w:rPr>
                <w:rFonts w:ascii="Times New Roman" w:hAnsi="Times New Roman"/>
                <w:sz w:val="28"/>
                <w:szCs w:val="28"/>
              </w:rPr>
              <w:t xml:space="preserve">проведения в 2023 году </w:t>
            </w:r>
          </w:p>
          <w:p w:rsidR="0067586E" w:rsidRPr="00FC6BFC" w:rsidRDefault="0067586E" w:rsidP="000F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505">
              <w:rPr>
                <w:rFonts w:ascii="Times New Roman" w:hAnsi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достижений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Инв</w:t>
            </w:r>
            <w:r w:rsidRPr="003B2505">
              <w:rPr>
                <w:rFonts w:ascii="Times New Roman" w:hAnsi="Times New Roman"/>
                <w:sz w:val="28"/>
                <w:szCs w:val="28"/>
              </w:rPr>
              <w:t>аПрофи</w:t>
            </w:r>
            <w:proofErr w:type="spellEnd"/>
            <w:r w:rsidRPr="003B2505">
              <w:rPr>
                <w:rFonts w:ascii="Times New Roman" w:hAnsi="Times New Roman"/>
                <w:sz w:val="28"/>
                <w:szCs w:val="28"/>
              </w:rPr>
              <w:t>» среди работников образовательно-реабилитационных организаций для инвалидов и лиц с ограниченными возможностями здоровья Новосибирской области</w:t>
            </w:r>
          </w:p>
        </w:tc>
      </w:tr>
    </w:tbl>
    <w:p w:rsidR="0067586E" w:rsidRDefault="0067586E" w:rsidP="0067586E">
      <w:pPr>
        <w:jc w:val="center"/>
        <w:rPr>
          <w:rFonts w:ascii="Times New Roman" w:hAnsi="Times New Roman"/>
        </w:rPr>
      </w:pPr>
    </w:p>
    <w:p w:rsidR="0067586E" w:rsidRDefault="0067586E" w:rsidP="008C5749">
      <w:pPr>
        <w:spacing w:after="0" w:line="240" w:lineRule="auto"/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3C31FD">
        <w:rPr>
          <w:rFonts w:ascii="Times New Roman" w:hAnsi="Times New Roman"/>
          <w:sz w:val="28"/>
          <w:szCs w:val="28"/>
        </w:rPr>
        <w:t xml:space="preserve">Оценочный лист </w:t>
      </w:r>
    </w:p>
    <w:p w:rsidR="0067586E" w:rsidRPr="003C31FD" w:rsidRDefault="0067586E" w:rsidP="008C5749">
      <w:pPr>
        <w:spacing w:after="0" w:line="240" w:lineRule="auto"/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3C31FD">
        <w:rPr>
          <w:rFonts w:ascii="Times New Roman" w:hAnsi="Times New Roman"/>
          <w:sz w:val="28"/>
          <w:szCs w:val="28"/>
        </w:rPr>
        <w:t>видеоролика «</w:t>
      </w:r>
      <w:proofErr w:type="gramStart"/>
      <w:r w:rsidRPr="003C31FD">
        <w:rPr>
          <w:rFonts w:ascii="Times New Roman" w:hAnsi="Times New Roman"/>
          <w:sz w:val="28"/>
          <w:szCs w:val="28"/>
        </w:rPr>
        <w:t>Я-профи</w:t>
      </w:r>
      <w:proofErr w:type="gramEnd"/>
      <w:r w:rsidRPr="003C31FD">
        <w:rPr>
          <w:rFonts w:ascii="Times New Roman" w:hAnsi="Times New Roman"/>
          <w:sz w:val="28"/>
          <w:szCs w:val="28"/>
        </w:rPr>
        <w:t>» регионального этапа Всероссийского конкурса профессиональных достижений «</w:t>
      </w:r>
      <w:proofErr w:type="spellStart"/>
      <w:r w:rsidRPr="003C31FD">
        <w:rPr>
          <w:rFonts w:ascii="Times New Roman" w:hAnsi="Times New Roman"/>
          <w:sz w:val="28"/>
          <w:szCs w:val="28"/>
        </w:rPr>
        <w:t>ИнваПрофи</w:t>
      </w:r>
      <w:proofErr w:type="spellEnd"/>
      <w:r w:rsidRPr="003C31FD">
        <w:rPr>
          <w:rFonts w:ascii="Times New Roman" w:hAnsi="Times New Roman"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</w:t>
      </w:r>
    </w:p>
    <w:p w:rsidR="0067586E" w:rsidRPr="0023046A" w:rsidRDefault="0067586E" w:rsidP="0067586E">
      <w:pPr>
        <w:jc w:val="center"/>
        <w:rPr>
          <w:rFonts w:ascii="Times New Roman" w:hAnsi="Times New Roman"/>
        </w:rPr>
      </w:pPr>
    </w:p>
    <w:p w:rsidR="0067586E" w:rsidRPr="0023046A" w:rsidRDefault="0067586E" w:rsidP="0067586E">
      <w:pPr>
        <w:rPr>
          <w:rFonts w:ascii="Times New Roman" w:hAnsi="Times New Roman"/>
        </w:rPr>
      </w:pPr>
      <w:r w:rsidRPr="0023046A">
        <w:rPr>
          <w:rFonts w:ascii="Times New Roman" w:hAnsi="Times New Roman"/>
        </w:rPr>
        <w:t>Фамилия, имя, отчество (</w:t>
      </w:r>
      <w:r>
        <w:rPr>
          <w:rFonts w:ascii="Times New Roman" w:hAnsi="Times New Roman"/>
        </w:rPr>
        <w:t xml:space="preserve">последнее – </w:t>
      </w:r>
      <w:r w:rsidRPr="0023046A">
        <w:rPr>
          <w:rFonts w:ascii="Times New Roman" w:hAnsi="Times New Roman"/>
        </w:rPr>
        <w:t xml:space="preserve">при наличии) члена </w:t>
      </w:r>
      <w:r>
        <w:rPr>
          <w:rFonts w:ascii="Times New Roman" w:hAnsi="Times New Roman"/>
        </w:rPr>
        <w:t>к</w:t>
      </w:r>
      <w:r w:rsidRPr="0023046A">
        <w:rPr>
          <w:rFonts w:ascii="Times New Roman" w:hAnsi="Times New Roman"/>
        </w:rPr>
        <w:t>омиссии:</w:t>
      </w:r>
      <w:r>
        <w:rPr>
          <w:rFonts w:ascii="Times New Roman" w:hAnsi="Times New Roman"/>
        </w:rPr>
        <w:t>_______________________________</w:t>
      </w:r>
    </w:p>
    <w:p w:rsidR="0067586E" w:rsidRPr="0023046A" w:rsidRDefault="0067586E" w:rsidP="0067586E">
      <w:pPr>
        <w:rPr>
          <w:rFonts w:ascii="Times New Roman" w:hAnsi="Times New Roman"/>
        </w:rPr>
      </w:pPr>
      <w:r w:rsidRPr="0023046A">
        <w:rPr>
          <w:rFonts w:ascii="Times New Roman" w:hAnsi="Times New Roman"/>
        </w:rPr>
        <w:t>Наименование номинации:</w:t>
      </w:r>
      <w:r>
        <w:rPr>
          <w:rFonts w:ascii="Times New Roman" w:hAnsi="Times New Roman"/>
        </w:rPr>
        <w:t>___________________________________________________________________</w:t>
      </w:r>
    </w:p>
    <w:p w:rsidR="0067586E" w:rsidRPr="0023046A" w:rsidRDefault="0067586E" w:rsidP="0067586E">
      <w:pPr>
        <w:rPr>
          <w:rFonts w:ascii="Times New Roman" w:hAnsi="Times New Roman"/>
        </w:rPr>
      </w:pPr>
      <w:r w:rsidRPr="0023046A">
        <w:rPr>
          <w:rFonts w:ascii="Times New Roman" w:hAnsi="Times New Roman"/>
        </w:rPr>
        <w:t>Наименование участника:</w:t>
      </w:r>
      <w:r>
        <w:rPr>
          <w:rFonts w:ascii="Times New Roman" w:hAnsi="Times New Roman"/>
        </w:rPr>
        <w:t>___________________________________________________________________</w:t>
      </w:r>
    </w:p>
    <w:p w:rsidR="0067586E" w:rsidRPr="0023046A" w:rsidRDefault="0067586E" w:rsidP="0067586E">
      <w:pPr>
        <w:ind w:right="720"/>
        <w:rPr>
          <w:rFonts w:ascii="Times New Roman" w:hAnsi="Times New Roman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261"/>
      </w:tblGrid>
      <w:tr w:rsidR="0067586E" w:rsidRPr="0023046A" w:rsidTr="0067586E">
        <w:tc>
          <w:tcPr>
            <w:tcW w:w="675" w:type="dxa"/>
            <w:vAlign w:val="center"/>
          </w:tcPr>
          <w:p w:rsidR="0067586E" w:rsidRPr="000D1AF1" w:rsidRDefault="0067586E" w:rsidP="00335040">
            <w:pPr>
              <w:spacing w:line="280" w:lineRule="exact"/>
              <w:rPr>
                <w:rFonts w:ascii="Times New Roman" w:hAnsi="Times New Roman"/>
              </w:rPr>
            </w:pPr>
            <w:r w:rsidRPr="000D1AF1">
              <w:rPr>
                <w:rFonts w:ascii="Times New Roman" w:hAnsi="Times New Roman"/>
              </w:rPr>
              <w:t>№</w:t>
            </w:r>
          </w:p>
        </w:tc>
        <w:tc>
          <w:tcPr>
            <w:tcW w:w="4395" w:type="dxa"/>
          </w:tcPr>
          <w:p w:rsidR="0067586E" w:rsidRPr="0023046A" w:rsidRDefault="0067586E" w:rsidP="003350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842" w:type="dxa"/>
          </w:tcPr>
          <w:p w:rsidR="0067586E" w:rsidRPr="0023046A" w:rsidRDefault="0067586E" w:rsidP="0033504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Фактические баллы</w:t>
            </w:r>
          </w:p>
        </w:tc>
        <w:tc>
          <w:tcPr>
            <w:tcW w:w="3261" w:type="dxa"/>
            <w:vAlign w:val="center"/>
          </w:tcPr>
          <w:p w:rsidR="0067586E" w:rsidRPr="0023046A" w:rsidRDefault="0067586E" w:rsidP="00335040">
            <w:pPr>
              <w:spacing w:after="60" w:line="280" w:lineRule="exact"/>
              <w:ind w:left="360"/>
              <w:jc w:val="center"/>
              <w:rPr>
                <w:rFonts w:ascii="Times New Roman" w:hAnsi="Times New Roman"/>
              </w:rPr>
            </w:pPr>
            <w:r w:rsidRPr="0023046A">
              <w:rPr>
                <w:rFonts w:ascii="Times New Roman" w:hAnsi="Times New Roman"/>
              </w:rPr>
              <w:t>Максимальные баллы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Соответствие формальным требованиям (наличие информационной заставки с фамилией, именем и отчеством (при наличии) участника Конкурса, его фотографии, наименованием номинации, полным наименованием организации, наименованием субъекта Российской Федерации, соблюдение продолжительности)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ind w:right="72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5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 – ролик не соответствует формальным требованиям или отсутствует;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2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балла – ролик частично соответствует формальным требованиям;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5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ролик полностью соответствует формальным требованиям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ind w:right="33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Целостный содержательный характер ролика, четкая структура и содержание, отражающие опыт реализации конкретной практики и/или технологии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ind w:right="720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15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содержание ролика не соответствует заявленной тематике, цели, задачам;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5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 – содержание ролика не имеет четкой структуры;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Style w:val="211pt"/>
                <w:rFonts w:eastAsia="Arial Unicode MS"/>
                <w:b w:val="0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10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 xml:space="preserve">баллов – содержание ролика носит обобщающий характер; 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 xml:space="preserve">15 баллов – содержание ролика соответствует заявленной тематике, носит системный, </w:t>
            </w:r>
            <w:r w:rsidRPr="0067586E">
              <w:rPr>
                <w:rStyle w:val="211pt"/>
                <w:rFonts w:eastAsia="Arial Unicode MS"/>
                <w:b w:val="0"/>
              </w:rPr>
              <w:lastRenderedPageBreak/>
              <w:t>структурированный характер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ind w:right="33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 xml:space="preserve">Соответствие демонстрируемой практики особым образовательным потребностям контингента </w:t>
            </w:r>
            <w:proofErr w:type="gramStart"/>
            <w:r w:rsidRPr="0067586E">
              <w:rPr>
                <w:rFonts w:ascii="Times New Roman" w:eastAsia="Arial Unicode MS" w:hAnsi="Times New Roman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ind w:right="720"/>
              <w:rPr>
                <w:rFonts w:ascii="Times New Roman" w:eastAsia="Arial Unicode MS" w:hAnsi="Times New Roman"/>
              </w:rPr>
            </w:pPr>
          </w:p>
        </w:tc>
        <w:tc>
          <w:tcPr>
            <w:tcW w:w="3261" w:type="dxa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10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0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 xml:space="preserve"> – </w:t>
            </w:r>
            <w:r w:rsidRPr="0067586E">
              <w:rPr>
                <w:rFonts w:ascii="Times New Roman" w:eastAsia="Arial Unicode MS" w:hAnsi="Times New Roman"/>
                <w:bCs/>
              </w:rPr>
              <w:t>отраженные в видеоролике подходы не соответствуют особым образовательным потребностям обучающихся;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5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> – </w:t>
            </w:r>
            <w:r w:rsidRPr="0067586E">
              <w:rPr>
                <w:rFonts w:ascii="Times New Roman" w:eastAsia="Arial Unicode MS" w:hAnsi="Times New Roman"/>
                <w:bCs/>
              </w:rPr>
              <w:t>отраженные в видеоролике подходы частично соответствуют особым образовательным потребностям обучающихся;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10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 xml:space="preserve"> – </w:t>
            </w:r>
            <w:r w:rsidRPr="0067586E">
              <w:rPr>
                <w:rFonts w:ascii="Times New Roman" w:eastAsia="Arial Unicode MS" w:hAnsi="Times New Roman"/>
                <w:bCs/>
              </w:rPr>
              <w:t>отраженные в видеоролике подходы соответствуют особым образовательным потребностям обучающихся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Соответствие результатов демонстрируемой практики поставленным цели и задачам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3261" w:type="dxa"/>
            <w:vAlign w:val="bottom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15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0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 xml:space="preserve"> – </w:t>
            </w:r>
            <w:r w:rsidRPr="0067586E">
              <w:rPr>
                <w:rFonts w:ascii="Times New Roman" w:eastAsia="Arial Unicode MS" w:hAnsi="Times New Roman"/>
                <w:bCs/>
              </w:rPr>
              <w:t>ролик не отражает опыт работы; 5 баллов - в ролике не представлены результаты практики;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10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 xml:space="preserve"> – </w:t>
            </w:r>
            <w:r w:rsidRPr="0067586E">
              <w:rPr>
                <w:rFonts w:ascii="Times New Roman" w:eastAsia="Arial Unicode MS" w:hAnsi="Times New Roman"/>
                <w:bCs/>
              </w:rPr>
              <w:t>ролик частично отражает опыт работы;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67586E">
              <w:rPr>
                <w:rFonts w:ascii="Times New Roman" w:eastAsia="Arial Unicode MS" w:hAnsi="Times New Roman"/>
                <w:bCs/>
              </w:rPr>
              <w:t>15</w:t>
            </w:r>
            <w:r w:rsidRPr="0067586E">
              <w:rPr>
                <w:rFonts w:ascii="Times New Roman" w:eastAsia="Arial Unicode MS" w:hAnsi="Times New Roman"/>
                <w:bCs/>
                <w:lang w:val="en-US"/>
              </w:rPr>
              <w:t> </w:t>
            </w:r>
            <w:r w:rsidRPr="0067586E">
              <w:rPr>
                <w:rFonts w:ascii="Times New Roman" w:eastAsia="Arial Unicode MS" w:hAnsi="Times New Roman"/>
                <w:bCs/>
              </w:rPr>
              <w:t>баллов</w:t>
            </w:r>
            <w:r w:rsidRPr="0067586E">
              <w:rPr>
                <w:rStyle w:val="211pt"/>
                <w:rFonts w:eastAsia="Arial Unicode MS"/>
              </w:rPr>
              <w:t xml:space="preserve"> – </w:t>
            </w:r>
            <w:r w:rsidRPr="0067586E">
              <w:rPr>
                <w:rFonts w:ascii="Times New Roman" w:eastAsia="Arial Unicode MS" w:hAnsi="Times New Roman"/>
                <w:bCs/>
              </w:rPr>
              <w:t>ролик отражает опыт работы конкурсанта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Демонстрация языковой культуры представления информации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bottom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5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ролик не соответствует требованиям культуры публичного выступления;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2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балла – показатель проявлен частично;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5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>
              <w:rPr>
                <w:rStyle w:val="211pt"/>
                <w:rFonts w:eastAsia="Arial Unicode MS"/>
                <w:b w:val="0"/>
              </w:rPr>
              <w:t>баллов – </w:t>
            </w:r>
            <w:r w:rsidRPr="0067586E">
              <w:rPr>
                <w:rStyle w:val="211pt"/>
                <w:rFonts w:eastAsia="Arial Unicode MS"/>
                <w:b w:val="0"/>
              </w:rPr>
              <w:t>в</w:t>
            </w:r>
            <w:r>
              <w:rPr>
                <w:rStyle w:val="211pt"/>
                <w:rFonts w:eastAsia="Arial Unicode MS"/>
                <w:b w:val="0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ролике конкурсант демонстрирует грамотность речи и языковую культуру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Рефлексия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bottom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10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в ролике конкурсант не проявляет способность к анализу своей деятельности и осмыслению опыта;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5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показатель проявлен частично;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10 баллов – ролик демонстрирует умение конкурсанта анализировать собственную деятельность</w:t>
            </w:r>
          </w:p>
        </w:tc>
      </w:tr>
      <w:tr w:rsidR="0067586E" w:rsidRPr="0023046A" w:rsidTr="0067586E">
        <w:tc>
          <w:tcPr>
            <w:tcW w:w="675" w:type="dxa"/>
            <w:vAlign w:val="center"/>
          </w:tcPr>
          <w:p w:rsidR="0067586E" w:rsidRPr="0067586E" w:rsidRDefault="0067586E" w:rsidP="0067586E">
            <w:pPr>
              <w:spacing w:after="0" w:line="240" w:lineRule="auto"/>
              <w:ind w:right="720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7586E">
              <w:rPr>
                <w:rFonts w:ascii="Times New Roman" w:eastAsia="Arial Unicode MS" w:hAnsi="Times New Roman"/>
              </w:rPr>
              <w:t>Общая</w:t>
            </w:r>
            <w:proofErr w:type="gramEnd"/>
            <w:r w:rsidRPr="0067586E">
              <w:rPr>
                <w:rFonts w:ascii="Times New Roman" w:eastAsia="Arial Unicode MS" w:hAnsi="Times New Roman"/>
              </w:rPr>
              <w:t xml:space="preserve"> и профессиональная эрудиций</w:t>
            </w:r>
          </w:p>
        </w:tc>
        <w:tc>
          <w:tcPr>
            <w:tcW w:w="1842" w:type="dxa"/>
          </w:tcPr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bottom"/>
          </w:tcPr>
          <w:p w:rsidR="0067586E" w:rsidRPr="0067586E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86E">
              <w:rPr>
                <w:rFonts w:ascii="Times New Roman" w:eastAsia="Arial Unicode MS" w:hAnsi="Times New Roman"/>
              </w:rPr>
              <w:t>10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в ролике конкурсант не демонстрирует понимание смысла своей педагогической деятельности в системе современных ценностных ориентиров;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t>5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показатель проявлен частично;</w:t>
            </w:r>
          </w:p>
          <w:p w:rsidR="0067586E" w:rsidRPr="0067586E" w:rsidRDefault="0067586E" w:rsidP="006758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86E">
              <w:rPr>
                <w:rStyle w:val="211pt"/>
                <w:rFonts w:eastAsia="Arial Unicode MS"/>
                <w:b w:val="0"/>
              </w:rPr>
              <w:lastRenderedPageBreak/>
              <w:t>10</w:t>
            </w:r>
            <w:r w:rsidRPr="0067586E">
              <w:rPr>
                <w:rStyle w:val="211pt"/>
                <w:rFonts w:eastAsia="Arial Unicode MS"/>
                <w:b w:val="0"/>
                <w:lang w:val="en-US"/>
              </w:rPr>
              <w:t> </w:t>
            </w:r>
            <w:r w:rsidRPr="0067586E">
              <w:rPr>
                <w:rStyle w:val="211pt"/>
                <w:rFonts w:eastAsia="Arial Unicode MS"/>
                <w:b w:val="0"/>
              </w:rPr>
              <w:t>баллов – в ролике конкурсант демонстрирует понимание смысла своей педагогической деятельности в системе современных ценностных</w:t>
            </w:r>
          </w:p>
        </w:tc>
      </w:tr>
      <w:tr w:rsidR="0067586E" w:rsidRPr="0023046A" w:rsidTr="0067586E">
        <w:tc>
          <w:tcPr>
            <w:tcW w:w="675" w:type="dxa"/>
          </w:tcPr>
          <w:p w:rsidR="0067586E" w:rsidRPr="0067586E" w:rsidRDefault="0067586E" w:rsidP="0067586E">
            <w:pPr>
              <w:spacing w:after="0" w:line="240" w:lineRule="auto"/>
              <w:ind w:right="720"/>
              <w:rPr>
                <w:rFonts w:ascii="Times New Roman" w:hAnsi="Times New Roman"/>
              </w:rPr>
            </w:pPr>
          </w:p>
        </w:tc>
        <w:tc>
          <w:tcPr>
            <w:tcW w:w="4395" w:type="dxa"/>
            <w:vAlign w:val="center"/>
          </w:tcPr>
          <w:p w:rsidR="0067586E" w:rsidRPr="0070165D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65D">
              <w:rPr>
                <w:rFonts w:ascii="Times New Roman" w:eastAsia="Arial Unicode MS" w:hAnsi="Times New Roman"/>
                <w:b/>
              </w:rPr>
              <w:t>Итоговая оценка</w:t>
            </w:r>
          </w:p>
        </w:tc>
        <w:tc>
          <w:tcPr>
            <w:tcW w:w="1842" w:type="dxa"/>
          </w:tcPr>
          <w:p w:rsidR="0067586E" w:rsidRPr="0070165D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Align w:val="center"/>
          </w:tcPr>
          <w:p w:rsidR="0067586E" w:rsidRPr="0070165D" w:rsidRDefault="0067586E" w:rsidP="006758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65D">
              <w:rPr>
                <w:rFonts w:ascii="Times New Roman" w:eastAsia="Arial Unicode MS" w:hAnsi="Times New Roman"/>
                <w:b/>
              </w:rPr>
              <w:t>70</w:t>
            </w:r>
          </w:p>
        </w:tc>
      </w:tr>
    </w:tbl>
    <w:p w:rsidR="00087707" w:rsidRDefault="00087707" w:rsidP="00282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65D" w:rsidRDefault="0070165D" w:rsidP="00282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65D" w:rsidRDefault="00701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075"/>
      </w:tblGrid>
      <w:tr w:rsidR="0029426F" w:rsidRPr="00234ABE" w:rsidTr="00335040">
        <w:tc>
          <w:tcPr>
            <w:tcW w:w="5920" w:type="dxa"/>
            <w:shd w:val="clear" w:color="auto" w:fill="auto"/>
          </w:tcPr>
          <w:p w:rsidR="0029426F" w:rsidRPr="00234ABE" w:rsidRDefault="0029426F" w:rsidP="00335040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9426F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_______2023 г. № _________</w:t>
            </w:r>
          </w:p>
          <w:p w:rsidR="0029426F" w:rsidRPr="00234ABE" w:rsidRDefault="0029426F" w:rsidP="00335040">
            <w:pPr>
              <w:tabs>
                <w:tab w:val="left" w:pos="880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26F" w:rsidRPr="009E385C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r w:rsidRPr="00224568">
        <w:rPr>
          <w:rFonts w:ascii="Times New Roman" w:hAnsi="Times New Roman"/>
          <w:b/>
          <w:sz w:val="28"/>
          <w:szCs w:val="28"/>
        </w:rPr>
        <w:t>проведения в 2023 году регионального этапа Всероссийского конкурса профессиональных достижений «</w:t>
      </w:r>
      <w:proofErr w:type="spellStart"/>
      <w:r w:rsidRPr="00224568"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>в</w:t>
      </w:r>
      <w:r w:rsidRPr="00224568">
        <w:rPr>
          <w:rFonts w:ascii="Times New Roman" w:hAnsi="Times New Roman"/>
          <w:b/>
          <w:sz w:val="28"/>
          <w:szCs w:val="28"/>
        </w:rPr>
        <w:t>аПрофи</w:t>
      </w:r>
      <w:proofErr w:type="spellEnd"/>
      <w:r w:rsidRPr="00224568">
        <w:rPr>
          <w:rFonts w:ascii="Times New Roman" w:hAnsi="Times New Roman"/>
          <w:b/>
          <w:sz w:val="28"/>
          <w:szCs w:val="28"/>
        </w:rPr>
        <w:t xml:space="preserve">» среди работников образовательно-реабилитационных организаций для инвалидов и лиц с ограниченными возможностями здоровья </w:t>
      </w: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6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437"/>
        <w:gridCol w:w="6343"/>
      </w:tblGrid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D46">
              <w:rPr>
                <w:rFonts w:ascii="Times New Roman" w:hAnsi="Times New Roman"/>
                <w:sz w:val="28"/>
                <w:szCs w:val="28"/>
              </w:rPr>
              <w:t>Машанов</w:t>
            </w:r>
            <w:proofErr w:type="spellEnd"/>
            <w:r w:rsidRPr="008B6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426F" w:rsidRPr="008B6D46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8B6D46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B6D46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области, председатель конкурсной комиссии; </w:t>
            </w: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2AB">
              <w:rPr>
                <w:rFonts w:ascii="Times New Roman" w:hAnsi="Times New Roman"/>
                <w:sz w:val="28"/>
                <w:szCs w:val="28"/>
              </w:rPr>
              <w:t>Журин</w:t>
            </w:r>
          </w:p>
          <w:p w:rsidR="0029426F" w:rsidRPr="002722AB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AD0F3E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722AB">
              <w:rPr>
                <w:rFonts w:ascii="Times New Roman" w:hAnsi="Times New Roman"/>
                <w:sz w:val="28"/>
                <w:szCs w:val="28"/>
              </w:rPr>
              <w:t xml:space="preserve">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  <w:p w:rsidR="0029426F" w:rsidRPr="00AD0F3E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Нифонтова </w:t>
            </w:r>
          </w:p>
          <w:p w:rsidR="0029426F" w:rsidRPr="002722AB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2AB">
              <w:rPr>
                <w:rFonts w:ascii="Times New Roman" w:hAnsi="Times New Roman"/>
                <w:sz w:val="28"/>
                <w:szCs w:val="28"/>
              </w:rPr>
              <w:t>Анастасия Анатольевна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B15E33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722AB">
              <w:rPr>
                <w:rFonts w:ascii="Times New Roman" w:hAnsi="Times New Roman"/>
                <w:sz w:val="28"/>
                <w:szCs w:val="28"/>
              </w:rPr>
              <w:t>ачальник отдела по делам ветеранов и лиц с инвалидностью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комиссии, ответственный оператор за сбор сводной информации регионального и федерального этапов </w:t>
            </w:r>
            <w:r w:rsidRPr="00B15E33">
              <w:rPr>
                <w:rFonts w:ascii="Times New Roman" w:hAnsi="Times New Roman"/>
                <w:sz w:val="28"/>
                <w:szCs w:val="28"/>
              </w:rPr>
              <w:t>Всероссийского конкурса профессиональных достижений «</w:t>
            </w:r>
            <w:proofErr w:type="spellStart"/>
            <w:r w:rsidRPr="00B15E33">
              <w:rPr>
                <w:rFonts w:ascii="Times New Roman" w:hAnsi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15E33">
              <w:rPr>
                <w:rFonts w:ascii="Times New Roman" w:hAnsi="Times New Roman"/>
                <w:sz w:val="28"/>
                <w:szCs w:val="28"/>
              </w:rPr>
              <w:t>аПрофи</w:t>
            </w:r>
            <w:proofErr w:type="spellEnd"/>
            <w:r w:rsidRPr="00B15E33">
              <w:rPr>
                <w:rFonts w:ascii="Times New Roman" w:hAnsi="Times New Roman"/>
                <w:sz w:val="28"/>
                <w:szCs w:val="28"/>
              </w:rPr>
              <w:t xml:space="preserve">» среди работников образовательно-реабилитационных организаций для инвалидов и лиц с ограниченными возможностями здоровья </w:t>
            </w:r>
            <w:proofErr w:type="gramEnd"/>
          </w:p>
          <w:p w:rsidR="0029426F" w:rsidRPr="00B15E33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E33"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  <w:p w:rsidR="0029426F" w:rsidRPr="00D17B1C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Базылюк</w:t>
            </w:r>
            <w:proofErr w:type="spellEnd"/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6944F5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семьи, материнства и детства управления семейной политики и защиты прав детей министерства труда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развития Новосибирской области;</w:t>
            </w:r>
          </w:p>
          <w:p w:rsidR="0029426F" w:rsidRPr="006944F5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в Новосибирской области (по согласованию);</w:t>
            </w:r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Лузан</w:t>
            </w:r>
            <w:proofErr w:type="spellEnd"/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AD0F3E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3B23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«Новосибирский профессионально-педагогический колледж»</w:t>
            </w:r>
            <w:r w:rsidRPr="00AD0F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Pr="00AD0F3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426F" w:rsidRPr="00AD0F3E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      </w:r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Спасских </w:t>
            </w:r>
          </w:p>
          <w:p w:rsidR="0029426F" w:rsidRPr="006944F5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Новосибирской области от избирательного объединения Новосибирского регионального отделения Всероссийской политической партии «Единая Россия» (по согласованию);</w:t>
            </w:r>
          </w:p>
        </w:tc>
      </w:tr>
      <w:tr w:rsidR="0029426F" w:rsidTr="00335040">
        <w:tc>
          <w:tcPr>
            <w:tcW w:w="3357" w:type="dxa"/>
          </w:tcPr>
          <w:p w:rsidR="0029426F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76C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29426F" w:rsidRPr="007F376C" w:rsidRDefault="0029426F" w:rsidP="00335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76C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37" w:type="dxa"/>
          </w:tcPr>
          <w:p w:rsidR="0029426F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9426F" w:rsidRDefault="0029426F" w:rsidP="00335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29426F" w:rsidRPr="00C66E4B" w:rsidRDefault="0029426F" w:rsidP="00335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5F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при министерстве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член Общественной палаты Новосибирской области, </w:t>
            </w:r>
            <w:r w:rsidRPr="00BF6E5F">
              <w:rPr>
                <w:rFonts w:ascii="Times New Roman" w:hAnsi="Times New Roman"/>
                <w:sz w:val="28"/>
                <w:szCs w:val="28"/>
              </w:rPr>
              <w:t xml:space="preserve">Председатель Новосибирской межрегиональной общественной организации инвалидов «Ассоциация «Интеграция» общероссийской общественной организации </w:t>
            </w:r>
            <w:proofErr w:type="gramStart"/>
            <w:r w:rsidRPr="00BF6E5F">
              <w:rPr>
                <w:rFonts w:ascii="Times New Roman" w:hAnsi="Times New Roman"/>
                <w:sz w:val="28"/>
                <w:szCs w:val="28"/>
              </w:rPr>
              <w:t>инвалидов-Российского</w:t>
            </w:r>
            <w:proofErr w:type="gramEnd"/>
            <w:r w:rsidRPr="00BF6E5F">
              <w:rPr>
                <w:rFonts w:ascii="Times New Roman" w:hAnsi="Times New Roman"/>
                <w:sz w:val="28"/>
                <w:szCs w:val="28"/>
              </w:rPr>
              <w:t xml:space="preserve"> союза инвалидов (по согласованию).</w:t>
            </w:r>
          </w:p>
        </w:tc>
      </w:tr>
    </w:tbl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26F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26F" w:rsidRPr="00224568" w:rsidRDefault="0029426F" w:rsidP="00294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</w:p>
    <w:p w:rsidR="0070165D" w:rsidRPr="0070165D" w:rsidRDefault="0070165D" w:rsidP="00282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0165D" w:rsidRPr="0070165D" w:rsidSect="007A429C">
      <w:headerReference w:type="default" r:id="rId10"/>
      <w:headerReference w:type="first" r:id="rId11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A9" w:rsidRDefault="00196DA9" w:rsidP="00EB1417">
      <w:pPr>
        <w:spacing w:after="0" w:line="240" w:lineRule="auto"/>
      </w:pPr>
      <w:r>
        <w:separator/>
      </w:r>
    </w:p>
  </w:endnote>
  <w:endnote w:type="continuationSeparator" w:id="0">
    <w:p w:rsidR="00196DA9" w:rsidRDefault="00196DA9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A9" w:rsidRDefault="00196DA9" w:rsidP="00EB1417">
      <w:pPr>
        <w:spacing w:after="0" w:line="240" w:lineRule="auto"/>
      </w:pPr>
      <w:r>
        <w:separator/>
      </w:r>
    </w:p>
  </w:footnote>
  <w:footnote w:type="continuationSeparator" w:id="0">
    <w:p w:rsidR="00196DA9" w:rsidRDefault="00196DA9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54576"/>
      <w:docPartObj>
        <w:docPartGallery w:val="Page Numbers (Top of Page)"/>
        <w:docPartUnique/>
      </w:docPartObj>
    </w:sdtPr>
    <w:sdtContent>
      <w:p w:rsidR="007A429C" w:rsidRDefault="007A429C" w:rsidP="007A429C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A044A" w:rsidRPr="007A429C" w:rsidRDefault="002A044A" w:rsidP="007A429C">
    <w:pPr>
      <w:pStyle w:val="a7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9C" w:rsidRDefault="007A429C">
    <w:pPr>
      <w:pStyle w:val="a7"/>
    </w:pPr>
  </w:p>
  <w:p w:rsidR="009801B4" w:rsidRDefault="00980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C11"/>
    <w:multiLevelType w:val="hybridMultilevel"/>
    <w:tmpl w:val="7F704DF2"/>
    <w:lvl w:ilvl="0" w:tplc="AC56E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83BFA"/>
    <w:multiLevelType w:val="multilevel"/>
    <w:tmpl w:val="6BCCE2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E2C87"/>
    <w:multiLevelType w:val="hybridMultilevel"/>
    <w:tmpl w:val="47F60CC6"/>
    <w:lvl w:ilvl="0" w:tplc="982E91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5D4042"/>
    <w:multiLevelType w:val="hybridMultilevel"/>
    <w:tmpl w:val="8CB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26E"/>
    <w:multiLevelType w:val="hybridMultilevel"/>
    <w:tmpl w:val="29D8A32C"/>
    <w:lvl w:ilvl="0" w:tplc="F4F2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709F4"/>
    <w:multiLevelType w:val="hybridMultilevel"/>
    <w:tmpl w:val="A0322AFA"/>
    <w:lvl w:ilvl="0" w:tplc="60B465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2A3AD6"/>
    <w:multiLevelType w:val="hybridMultilevel"/>
    <w:tmpl w:val="1F1A9258"/>
    <w:lvl w:ilvl="0" w:tplc="947E2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CB15D3"/>
    <w:multiLevelType w:val="hybridMultilevel"/>
    <w:tmpl w:val="5682319C"/>
    <w:lvl w:ilvl="0" w:tplc="369A3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E9132A"/>
    <w:multiLevelType w:val="hybridMultilevel"/>
    <w:tmpl w:val="F8B4A1E4"/>
    <w:lvl w:ilvl="0" w:tplc="B8262C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9E27DB"/>
    <w:multiLevelType w:val="hybridMultilevel"/>
    <w:tmpl w:val="E0F8171C"/>
    <w:lvl w:ilvl="0" w:tplc="FE84BA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67F"/>
    <w:rsid w:val="000138E6"/>
    <w:rsid w:val="00023EB7"/>
    <w:rsid w:val="00025C9F"/>
    <w:rsid w:val="00031187"/>
    <w:rsid w:val="00031EAF"/>
    <w:rsid w:val="000332A4"/>
    <w:rsid w:val="000364BC"/>
    <w:rsid w:val="00040545"/>
    <w:rsid w:val="000407F7"/>
    <w:rsid w:val="00042397"/>
    <w:rsid w:val="00043A79"/>
    <w:rsid w:val="00046015"/>
    <w:rsid w:val="00046C76"/>
    <w:rsid w:val="000502D9"/>
    <w:rsid w:val="00050D3C"/>
    <w:rsid w:val="000541CD"/>
    <w:rsid w:val="00055F4C"/>
    <w:rsid w:val="00065837"/>
    <w:rsid w:val="00066EB5"/>
    <w:rsid w:val="00072E24"/>
    <w:rsid w:val="000730AF"/>
    <w:rsid w:val="00073327"/>
    <w:rsid w:val="00080547"/>
    <w:rsid w:val="00082EE7"/>
    <w:rsid w:val="00082F74"/>
    <w:rsid w:val="00087061"/>
    <w:rsid w:val="00087707"/>
    <w:rsid w:val="000879E1"/>
    <w:rsid w:val="00094219"/>
    <w:rsid w:val="00094F34"/>
    <w:rsid w:val="000969A9"/>
    <w:rsid w:val="000A2501"/>
    <w:rsid w:val="000B3204"/>
    <w:rsid w:val="000B359F"/>
    <w:rsid w:val="000B3ECD"/>
    <w:rsid w:val="000C0F58"/>
    <w:rsid w:val="000C295F"/>
    <w:rsid w:val="000C3B08"/>
    <w:rsid w:val="000C557C"/>
    <w:rsid w:val="000C6086"/>
    <w:rsid w:val="000C6E8D"/>
    <w:rsid w:val="000D12C6"/>
    <w:rsid w:val="000D38F9"/>
    <w:rsid w:val="000E1A79"/>
    <w:rsid w:val="000F3D35"/>
    <w:rsid w:val="000F67BD"/>
    <w:rsid w:val="00103BC8"/>
    <w:rsid w:val="00106BDF"/>
    <w:rsid w:val="001105A7"/>
    <w:rsid w:val="001115CE"/>
    <w:rsid w:val="0011472F"/>
    <w:rsid w:val="00122411"/>
    <w:rsid w:val="001242CF"/>
    <w:rsid w:val="00124FE3"/>
    <w:rsid w:val="0012772A"/>
    <w:rsid w:val="001319B8"/>
    <w:rsid w:val="00134CF2"/>
    <w:rsid w:val="00137301"/>
    <w:rsid w:val="0013749D"/>
    <w:rsid w:val="001409EF"/>
    <w:rsid w:val="00146624"/>
    <w:rsid w:val="00156027"/>
    <w:rsid w:val="00156030"/>
    <w:rsid w:val="0016068D"/>
    <w:rsid w:val="001673E5"/>
    <w:rsid w:val="00167456"/>
    <w:rsid w:val="0017196F"/>
    <w:rsid w:val="0017214D"/>
    <w:rsid w:val="001732D2"/>
    <w:rsid w:val="00175960"/>
    <w:rsid w:val="00175992"/>
    <w:rsid w:val="00180682"/>
    <w:rsid w:val="00180B47"/>
    <w:rsid w:val="001829F2"/>
    <w:rsid w:val="00194956"/>
    <w:rsid w:val="00196DA9"/>
    <w:rsid w:val="00197818"/>
    <w:rsid w:val="001A01E3"/>
    <w:rsid w:val="001A3A1E"/>
    <w:rsid w:val="001A3DFB"/>
    <w:rsid w:val="001A6BAE"/>
    <w:rsid w:val="001B3BE6"/>
    <w:rsid w:val="001B6F16"/>
    <w:rsid w:val="001C55FF"/>
    <w:rsid w:val="001C5C7D"/>
    <w:rsid w:val="001D0EF8"/>
    <w:rsid w:val="001D3884"/>
    <w:rsid w:val="001D7D9D"/>
    <w:rsid w:val="001E01C9"/>
    <w:rsid w:val="001E4341"/>
    <w:rsid w:val="001E5F03"/>
    <w:rsid w:val="001E7467"/>
    <w:rsid w:val="001F2033"/>
    <w:rsid w:val="001F445D"/>
    <w:rsid w:val="001F7D02"/>
    <w:rsid w:val="00200ABB"/>
    <w:rsid w:val="002229EA"/>
    <w:rsid w:val="00222DD3"/>
    <w:rsid w:val="0022474B"/>
    <w:rsid w:val="002262FB"/>
    <w:rsid w:val="002273A4"/>
    <w:rsid w:val="00227B60"/>
    <w:rsid w:val="00227BB7"/>
    <w:rsid w:val="00231E67"/>
    <w:rsid w:val="0023224C"/>
    <w:rsid w:val="0023299F"/>
    <w:rsid w:val="002347BE"/>
    <w:rsid w:val="0023745F"/>
    <w:rsid w:val="00242304"/>
    <w:rsid w:val="002428F9"/>
    <w:rsid w:val="00244332"/>
    <w:rsid w:val="00250E3C"/>
    <w:rsid w:val="00253CE3"/>
    <w:rsid w:val="00264FE3"/>
    <w:rsid w:val="00270800"/>
    <w:rsid w:val="00270EBA"/>
    <w:rsid w:val="00275D74"/>
    <w:rsid w:val="0027796B"/>
    <w:rsid w:val="0028242B"/>
    <w:rsid w:val="00282690"/>
    <w:rsid w:val="00283650"/>
    <w:rsid w:val="002842A4"/>
    <w:rsid w:val="00284339"/>
    <w:rsid w:val="0029426F"/>
    <w:rsid w:val="0029480E"/>
    <w:rsid w:val="002948E7"/>
    <w:rsid w:val="002949E3"/>
    <w:rsid w:val="002A044A"/>
    <w:rsid w:val="002A307F"/>
    <w:rsid w:val="002A3F91"/>
    <w:rsid w:val="002A5D45"/>
    <w:rsid w:val="002B5292"/>
    <w:rsid w:val="002B58AC"/>
    <w:rsid w:val="002C038B"/>
    <w:rsid w:val="002C1F70"/>
    <w:rsid w:val="002C22D4"/>
    <w:rsid w:val="002C437F"/>
    <w:rsid w:val="002C6B8F"/>
    <w:rsid w:val="002D0746"/>
    <w:rsid w:val="002D370C"/>
    <w:rsid w:val="002D5382"/>
    <w:rsid w:val="002E3AC9"/>
    <w:rsid w:val="002E5822"/>
    <w:rsid w:val="002F139C"/>
    <w:rsid w:val="002F440D"/>
    <w:rsid w:val="002F5027"/>
    <w:rsid w:val="002F5AF7"/>
    <w:rsid w:val="002F7BD6"/>
    <w:rsid w:val="0030065E"/>
    <w:rsid w:val="00300A95"/>
    <w:rsid w:val="00302055"/>
    <w:rsid w:val="00302963"/>
    <w:rsid w:val="00302F2D"/>
    <w:rsid w:val="00303284"/>
    <w:rsid w:val="00305237"/>
    <w:rsid w:val="0031337C"/>
    <w:rsid w:val="0031786E"/>
    <w:rsid w:val="00326110"/>
    <w:rsid w:val="003357C1"/>
    <w:rsid w:val="0034047E"/>
    <w:rsid w:val="00341DF6"/>
    <w:rsid w:val="00342713"/>
    <w:rsid w:val="0035463B"/>
    <w:rsid w:val="0035533A"/>
    <w:rsid w:val="00362486"/>
    <w:rsid w:val="003625AC"/>
    <w:rsid w:val="003629B4"/>
    <w:rsid w:val="00366CF8"/>
    <w:rsid w:val="00375057"/>
    <w:rsid w:val="00376439"/>
    <w:rsid w:val="00395E8E"/>
    <w:rsid w:val="003A14E2"/>
    <w:rsid w:val="003A24F8"/>
    <w:rsid w:val="003A4E8E"/>
    <w:rsid w:val="003B0CF8"/>
    <w:rsid w:val="003B117B"/>
    <w:rsid w:val="003B1EEC"/>
    <w:rsid w:val="003B2200"/>
    <w:rsid w:val="003B3F84"/>
    <w:rsid w:val="003B6F2D"/>
    <w:rsid w:val="003B7309"/>
    <w:rsid w:val="003C04FC"/>
    <w:rsid w:val="003C13FD"/>
    <w:rsid w:val="003C3523"/>
    <w:rsid w:val="003C5A8F"/>
    <w:rsid w:val="003D062F"/>
    <w:rsid w:val="003D24F6"/>
    <w:rsid w:val="003D5D31"/>
    <w:rsid w:val="003F096A"/>
    <w:rsid w:val="003F2047"/>
    <w:rsid w:val="00406EF7"/>
    <w:rsid w:val="004071E9"/>
    <w:rsid w:val="00407653"/>
    <w:rsid w:val="00415BBD"/>
    <w:rsid w:val="00417737"/>
    <w:rsid w:val="00417AF6"/>
    <w:rsid w:val="00417F47"/>
    <w:rsid w:val="00423A79"/>
    <w:rsid w:val="0042427F"/>
    <w:rsid w:val="00427D08"/>
    <w:rsid w:val="0043205A"/>
    <w:rsid w:val="0043467A"/>
    <w:rsid w:val="0044341B"/>
    <w:rsid w:val="00452CD2"/>
    <w:rsid w:val="00452E55"/>
    <w:rsid w:val="0045595B"/>
    <w:rsid w:val="00456A80"/>
    <w:rsid w:val="00457F37"/>
    <w:rsid w:val="00460E2B"/>
    <w:rsid w:val="004701A3"/>
    <w:rsid w:val="00471193"/>
    <w:rsid w:val="00471472"/>
    <w:rsid w:val="00472A96"/>
    <w:rsid w:val="00472B2A"/>
    <w:rsid w:val="00473F2B"/>
    <w:rsid w:val="00474836"/>
    <w:rsid w:val="00474BEE"/>
    <w:rsid w:val="0048174B"/>
    <w:rsid w:val="00481AF0"/>
    <w:rsid w:val="00486B14"/>
    <w:rsid w:val="00487DEB"/>
    <w:rsid w:val="0049271B"/>
    <w:rsid w:val="00494806"/>
    <w:rsid w:val="004956BD"/>
    <w:rsid w:val="00497ACC"/>
    <w:rsid w:val="004A0E37"/>
    <w:rsid w:val="004A214C"/>
    <w:rsid w:val="004A3E76"/>
    <w:rsid w:val="004A5737"/>
    <w:rsid w:val="004A5C2E"/>
    <w:rsid w:val="004A6EE0"/>
    <w:rsid w:val="004B30F0"/>
    <w:rsid w:val="004B5744"/>
    <w:rsid w:val="004B5A90"/>
    <w:rsid w:val="004B7AF6"/>
    <w:rsid w:val="004B7C73"/>
    <w:rsid w:val="004C42E8"/>
    <w:rsid w:val="004C43FC"/>
    <w:rsid w:val="004C6461"/>
    <w:rsid w:val="004C6EC6"/>
    <w:rsid w:val="004D3924"/>
    <w:rsid w:val="004E0F6A"/>
    <w:rsid w:val="004E1F82"/>
    <w:rsid w:val="004E6013"/>
    <w:rsid w:val="004F0C2D"/>
    <w:rsid w:val="004F468B"/>
    <w:rsid w:val="004F4EBC"/>
    <w:rsid w:val="004F6A72"/>
    <w:rsid w:val="00502A47"/>
    <w:rsid w:val="0050488F"/>
    <w:rsid w:val="00504FDD"/>
    <w:rsid w:val="00512894"/>
    <w:rsid w:val="00513358"/>
    <w:rsid w:val="00513AAC"/>
    <w:rsid w:val="00514822"/>
    <w:rsid w:val="00520FDF"/>
    <w:rsid w:val="0053024F"/>
    <w:rsid w:val="0053380A"/>
    <w:rsid w:val="00534EA2"/>
    <w:rsid w:val="0053654D"/>
    <w:rsid w:val="00537F1F"/>
    <w:rsid w:val="00541572"/>
    <w:rsid w:val="00543269"/>
    <w:rsid w:val="005446DD"/>
    <w:rsid w:val="00544719"/>
    <w:rsid w:val="00562852"/>
    <w:rsid w:val="0056342A"/>
    <w:rsid w:val="0056755B"/>
    <w:rsid w:val="005705D7"/>
    <w:rsid w:val="00571D1A"/>
    <w:rsid w:val="00573745"/>
    <w:rsid w:val="00591DFA"/>
    <w:rsid w:val="00591E39"/>
    <w:rsid w:val="00597EA8"/>
    <w:rsid w:val="005A5A87"/>
    <w:rsid w:val="005A5DF3"/>
    <w:rsid w:val="005B06DC"/>
    <w:rsid w:val="005B0BE8"/>
    <w:rsid w:val="005B1B18"/>
    <w:rsid w:val="005B406F"/>
    <w:rsid w:val="005B4A86"/>
    <w:rsid w:val="005D243F"/>
    <w:rsid w:val="005D2D81"/>
    <w:rsid w:val="005D4E04"/>
    <w:rsid w:val="005D6389"/>
    <w:rsid w:val="005D6866"/>
    <w:rsid w:val="005D784C"/>
    <w:rsid w:val="005E0255"/>
    <w:rsid w:val="005E771E"/>
    <w:rsid w:val="005F07FA"/>
    <w:rsid w:val="005F34AC"/>
    <w:rsid w:val="005F58FF"/>
    <w:rsid w:val="00601A4B"/>
    <w:rsid w:val="00603116"/>
    <w:rsid w:val="00604129"/>
    <w:rsid w:val="0060782A"/>
    <w:rsid w:val="00607E85"/>
    <w:rsid w:val="00610BA0"/>
    <w:rsid w:val="0061524C"/>
    <w:rsid w:val="00616C1D"/>
    <w:rsid w:val="00617100"/>
    <w:rsid w:val="0062108C"/>
    <w:rsid w:val="00623492"/>
    <w:rsid w:val="006249BC"/>
    <w:rsid w:val="00634436"/>
    <w:rsid w:val="006344EE"/>
    <w:rsid w:val="00635670"/>
    <w:rsid w:val="00635FA8"/>
    <w:rsid w:val="00640373"/>
    <w:rsid w:val="006570C6"/>
    <w:rsid w:val="00660AD4"/>
    <w:rsid w:val="006631B8"/>
    <w:rsid w:val="00666F23"/>
    <w:rsid w:val="0067157A"/>
    <w:rsid w:val="00671CB8"/>
    <w:rsid w:val="00672E84"/>
    <w:rsid w:val="0067440F"/>
    <w:rsid w:val="0067586E"/>
    <w:rsid w:val="0068260D"/>
    <w:rsid w:val="00683108"/>
    <w:rsid w:val="00684A08"/>
    <w:rsid w:val="00685394"/>
    <w:rsid w:val="00686530"/>
    <w:rsid w:val="006919E7"/>
    <w:rsid w:val="00691A6B"/>
    <w:rsid w:val="00697A95"/>
    <w:rsid w:val="006A0A84"/>
    <w:rsid w:val="006A3E28"/>
    <w:rsid w:val="006B18D6"/>
    <w:rsid w:val="006B281B"/>
    <w:rsid w:val="006B4F05"/>
    <w:rsid w:val="006B5676"/>
    <w:rsid w:val="006B6C1F"/>
    <w:rsid w:val="006D1AA5"/>
    <w:rsid w:val="006D5203"/>
    <w:rsid w:val="006E001F"/>
    <w:rsid w:val="006E24C4"/>
    <w:rsid w:val="006E26DD"/>
    <w:rsid w:val="006E3C98"/>
    <w:rsid w:val="006E42C1"/>
    <w:rsid w:val="006E6909"/>
    <w:rsid w:val="006F3C4D"/>
    <w:rsid w:val="00700D2B"/>
    <w:rsid w:val="0070165D"/>
    <w:rsid w:val="0070261F"/>
    <w:rsid w:val="00704C5D"/>
    <w:rsid w:val="00713135"/>
    <w:rsid w:val="0071483D"/>
    <w:rsid w:val="007167A0"/>
    <w:rsid w:val="007234BB"/>
    <w:rsid w:val="007252F0"/>
    <w:rsid w:val="00730923"/>
    <w:rsid w:val="00731DDE"/>
    <w:rsid w:val="007328A4"/>
    <w:rsid w:val="00734C35"/>
    <w:rsid w:val="0073680E"/>
    <w:rsid w:val="00744E8F"/>
    <w:rsid w:val="00745C43"/>
    <w:rsid w:val="007522EC"/>
    <w:rsid w:val="00756D77"/>
    <w:rsid w:val="00760477"/>
    <w:rsid w:val="00762818"/>
    <w:rsid w:val="00763F54"/>
    <w:rsid w:val="007641CD"/>
    <w:rsid w:val="00770965"/>
    <w:rsid w:val="007724A2"/>
    <w:rsid w:val="00783857"/>
    <w:rsid w:val="00783ADC"/>
    <w:rsid w:val="00785DB6"/>
    <w:rsid w:val="00791F1C"/>
    <w:rsid w:val="0079362B"/>
    <w:rsid w:val="0079493C"/>
    <w:rsid w:val="00795D51"/>
    <w:rsid w:val="007A02C6"/>
    <w:rsid w:val="007A36A2"/>
    <w:rsid w:val="007A429C"/>
    <w:rsid w:val="007A4453"/>
    <w:rsid w:val="007A702E"/>
    <w:rsid w:val="007B20BF"/>
    <w:rsid w:val="007B33F7"/>
    <w:rsid w:val="007B52B7"/>
    <w:rsid w:val="007B612B"/>
    <w:rsid w:val="007B7A13"/>
    <w:rsid w:val="007C3A76"/>
    <w:rsid w:val="007C632A"/>
    <w:rsid w:val="007D0125"/>
    <w:rsid w:val="007D36C4"/>
    <w:rsid w:val="007D3EC4"/>
    <w:rsid w:val="007E338E"/>
    <w:rsid w:val="007F0657"/>
    <w:rsid w:val="007F2CEA"/>
    <w:rsid w:val="007F30A9"/>
    <w:rsid w:val="007F6CF2"/>
    <w:rsid w:val="007F6DEC"/>
    <w:rsid w:val="0082396B"/>
    <w:rsid w:val="00824EA1"/>
    <w:rsid w:val="0082644B"/>
    <w:rsid w:val="00827018"/>
    <w:rsid w:val="008271A1"/>
    <w:rsid w:val="00831448"/>
    <w:rsid w:val="00834C3D"/>
    <w:rsid w:val="008407C1"/>
    <w:rsid w:val="00854248"/>
    <w:rsid w:val="00855802"/>
    <w:rsid w:val="00861756"/>
    <w:rsid w:val="00867C5B"/>
    <w:rsid w:val="0087141A"/>
    <w:rsid w:val="008757E2"/>
    <w:rsid w:val="008761A5"/>
    <w:rsid w:val="00880B7F"/>
    <w:rsid w:val="008846E6"/>
    <w:rsid w:val="00890169"/>
    <w:rsid w:val="00890387"/>
    <w:rsid w:val="00893FCE"/>
    <w:rsid w:val="00894BA3"/>
    <w:rsid w:val="008A1822"/>
    <w:rsid w:val="008A2A1E"/>
    <w:rsid w:val="008A3A1D"/>
    <w:rsid w:val="008A4A79"/>
    <w:rsid w:val="008A4E08"/>
    <w:rsid w:val="008A5D6C"/>
    <w:rsid w:val="008A5FF9"/>
    <w:rsid w:val="008A6186"/>
    <w:rsid w:val="008B0983"/>
    <w:rsid w:val="008B179D"/>
    <w:rsid w:val="008B2BFE"/>
    <w:rsid w:val="008B6412"/>
    <w:rsid w:val="008B710F"/>
    <w:rsid w:val="008C13CD"/>
    <w:rsid w:val="008C5749"/>
    <w:rsid w:val="008C7EF0"/>
    <w:rsid w:val="008C7F0F"/>
    <w:rsid w:val="008D34DC"/>
    <w:rsid w:val="008E2C84"/>
    <w:rsid w:val="008E607B"/>
    <w:rsid w:val="008E7AC1"/>
    <w:rsid w:val="008F07D6"/>
    <w:rsid w:val="008F16C6"/>
    <w:rsid w:val="008F1CB8"/>
    <w:rsid w:val="008F22CD"/>
    <w:rsid w:val="008F23A2"/>
    <w:rsid w:val="008F3461"/>
    <w:rsid w:val="008F49A8"/>
    <w:rsid w:val="00901234"/>
    <w:rsid w:val="00901A33"/>
    <w:rsid w:val="00901B5C"/>
    <w:rsid w:val="0090518E"/>
    <w:rsid w:val="009114F2"/>
    <w:rsid w:val="00912515"/>
    <w:rsid w:val="00916043"/>
    <w:rsid w:val="00922CDD"/>
    <w:rsid w:val="009238A0"/>
    <w:rsid w:val="00924DAA"/>
    <w:rsid w:val="009379EB"/>
    <w:rsid w:val="0094357E"/>
    <w:rsid w:val="009437A4"/>
    <w:rsid w:val="00946F56"/>
    <w:rsid w:val="0095269A"/>
    <w:rsid w:val="00956177"/>
    <w:rsid w:val="00957203"/>
    <w:rsid w:val="00957381"/>
    <w:rsid w:val="00957C3C"/>
    <w:rsid w:val="00961A88"/>
    <w:rsid w:val="00973661"/>
    <w:rsid w:val="00974ACC"/>
    <w:rsid w:val="00977513"/>
    <w:rsid w:val="009801B4"/>
    <w:rsid w:val="00981BC4"/>
    <w:rsid w:val="00985845"/>
    <w:rsid w:val="00986D34"/>
    <w:rsid w:val="00991DBC"/>
    <w:rsid w:val="009A0088"/>
    <w:rsid w:val="009A0B49"/>
    <w:rsid w:val="009A1DFD"/>
    <w:rsid w:val="009A437C"/>
    <w:rsid w:val="009A7C6F"/>
    <w:rsid w:val="009B2B9D"/>
    <w:rsid w:val="009B5543"/>
    <w:rsid w:val="009B7405"/>
    <w:rsid w:val="009B74CB"/>
    <w:rsid w:val="009C0C4E"/>
    <w:rsid w:val="009C4F63"/>
    <w:rsid w:val="009C53BE"/>
    <w:rsid w:val="009D2AF9"/>
    <w:rsid w:val="009D2D7F"/>
    <w:rsid w:val="009D6FC5"/>
    <w:rsid w:val="009E159F"/>
    <w:rsid w:val="009E3127"/>
    <w:rsid w:val="009E4B00"/>
    <w:rsid w:val="009E7B69"/>
    <w:rsid w:val="009F57C0"/>
    <w:rsid w:val="00A07EA1"/>
    <w:rsid w:val="00A103FD"/>
    <w:rsid w:val="00A1131E"/>
    <w:rsid w:val="00A11BC9"/>
    <w:rsid w:val="00A15305"/>
    <w:rsid w:val="00A26025"/>
    <w:rsid w:val="00A262C3"/>
    <w:rsid w:val="00A278A8"/>
    <w:rsid w:val="00A3647B"/>
    <w:rsid w:val="00A36BC4"/>
    <w:rsid w:val="00A372EC"/>
    <w:rsid w:val="00A529B1"/>
    <w:rsid w:val="00A55938"/>
    <w:rsid w:val="00A6022B"/>
    <w:rsid w:val="00A65E44"/>
    <w:rsid w:val="00A66FB0"/>
    <w:rsid w:val="00A67D7C"/>
    <w:rsid w:val="00A72CD2"/>
    <w:rsid w:val="00A80BBF"/>
    <w:rsid w:val="00A80CB1"/>
    <w:rsid w:val="00A84CAE"/>
    <w:rsid w:val="00A86111"/>
    <w:rsid w:val="00A91A9E"/>
    <w:rsid w:val="00A92891"/>
    <w:rsid w:val="00A938B4"/>
    <w:rsid w:val="00A93C7D"/>
    <w:rsid w:val="00AA1D49"/>
    <w:rsid w:val="00AB4668"/>
    <w:rsid w:val="00AB710C"/>
    <w:rsid w:val="00AC05AD"/>
    <w:rsid w:val="00AC1FBE"/>
    <w:rsid w:val="00AC32F5"/>
    <w:rsid w:val="00AC54E9"/>
    <w:rsid w:val="00AD6DF4"/>
    <w:rsid w:val="00AD772B"/>
    <w:rsid w:val="00AE160E"/>
    <w:rsid w:val="00AE1BAB"/>
    <w:rsid w:val="00AE3260"/>
    <w:rsid w:val="00AE374E"/>
    <w:rsid w:val="00AE557E"/>
    <w:rsid w:val="00AF26A1"/>
    <w:rsid w:val="00AF60FC"/>
    <w:rsid w:val="00B01253"/>
    <w:rsid w:val="00B01C71"/>
    <w:rsid w:val="00B044E9"/>
    <w:rsid w:val="00B052A9"/>
    <w:rsid w:val="00B06060"/>
    <w:rsid w:val="00B066F8"/>
    <w:rsid w:val="00B07E90"/>
    <w:rsid w:val="00B15BCC"/>
    <w:rsid w:val="00B1657A"/>
    <w:rsid w:val="00B16C09"/>
    <w:rsid w:val="00B17FF6"/>
    <w:rsid w:val="00B21627"/>
    <w:rsid w:val="00B21C4F"/>
    <w:rsid w:val="00B2224C"/>
    <w:rsid w:val="00B254D0"/>
    <w:rsid w:val="00B26CB0"/>
    <w:rsid w:val="00B3123F"/>
    <w:rsid w:val="00B34542"/>
    <w:rsid w:val="00B34BA4"/>
    <w:rsid w:val="00B3565A"/>
    <w:rsid w:val="00B40F7E"/>
    <w:rsid w:val="00B43251"/>
    <w:rsid w:val="00B44420"/>
    <w:rsid w:val="00B527EC"/>
    <w:rsid w:val="00B5709F"/>
    <w:rsid w:val="00B57829"/>
    <w:rsid w:val="00B608F6"/>
    <w:rsid w:val="00B63FA3"/>
    <w:rsid w:val="00B700A5"/>
    <w:rsid w:val="00B70F20"/>
    <w:rsid w:val="00B723FE"/>
    <w:rsid w:val="00B74501"/>
    <w:rsid w:val="00B80370"/>
    <w:rsid w:val="00B80428"/>
    <w:rsid w:val="00B84B81"/>
    <w:rsid w:val="00B87BD3"/>
    <w:rsid w:val="00B87E03"/>
    <w:rsid w:val="00B91063"/>
    <w:rsid w:val="00B92C01"/>
    <w:rsid w:val="00BA0AF3"/>
    <w:rsid w:val="00BA3FE9"/>
    <w:rsid w:val="00BB090F"/>
    <w:rsid w:val="00BB599E"/>
    <w:rsid w:val="00BC05AE"/>
    <w:rsid w:val="00BC0880"/>
    <w:rsid w:val="00BC4AC3"/>
    <w:rsid w:val="00BC61C0"/>
    <w:rsid w:val="00BC689A"/>
    <w:rsid w:val="00BC73CB"/>
    <w:rsid w:val="00BD46DB"/>
    <w:rsid w:val="00BD4A8F"/>
    <w:rsid w:val="00BE005C"/>
    <w:rsid w:val="00BE23CD"/>
    <w:rsid w:val="00BE3A2B"/>
    <w:rsid w:val="00BE7797"/>
    <w:rsid w:val="00BF08C0"/>
    <w:rsid w:val="00BF322E"/>
    <w:rsid w:val="00BF4398"/>
    <w:rsid w:val="00BF45BB"/>
    <w:rsid w:val="00BF52EE"/>
    <w:rsid w:val="00BF57E1"/>
    <w:rsid w:val="00BF743D"/>
    <w:rsid w:val="00BF7629"/>
    <w:rsid w:val="00C03DEA"/>
    <w:rsid w:val="00C05CD5"/>
    <w:rsid w:val="00C06249"/>
    <w:rsid w:val="00C07689"/>
    <w:rsid w:val="00C10421"/>
    <w:rsid w:val="00C1224D"/>
    <w:rsid w:val="00C13F54"/>
    <w:rsid w:val="00C14217"/>
    <w:rsid w:val="00C15120"/>
    <w:rsid w:val="00C21261"/>
    <w:rsid w:val="00C2218A"/>
    <w:rsid w:val="00C23B39"/>
    <w:rsid w:val="00C241FA"/>
    <w:rsid w:val="00C25AA7"/>
    <w:rsid w:val="00C31B2D"/>
    <w:rsid w:val="00C3370B"/>
    <w:rsid w:val="00C33871"/>
    <w:rsid w:val="00C33F4D"/>
    <w:rsid w:val="00C34CC6"/>
    <w:rsid w:val="00C419B2"/>
    <w:rsid w:val="00C42F89"/>
    <w:rsid w:val="00C43950"/>
    <w:rsid w:val="00C44070"/>
    <w:rsid w:val="00C45C6E"/>
    <w:rsid w:val="00C46DC2"/>
    <w:rsid w:val="00C472C8"/>
    <w:rsid w:val="00C51B61"/>
    <w:rsid w:val="00C51D62"/>
    <w:rsid w:val="00C52A9D"/>
    <w:rsid w:val="00C55F0D"/>
    <w:rsid w:val="00C5755C"/>
    <w:rsid w:val="00C638FD"/>
    <w:rsid w:val="00C6499F"/>
    <w:rsid w:val="00C73F8D"/>
    <w:rsid w:val="00C763B0"/>
    <w:rsid w:val="00C767CF"/>
    <w:rsid w:val="00C808CC"/>
    <w:rsid w:val="00C848AE"/>
    <w:rsid w:val="00C94D84"/>
    <w:rsid w:val="00CA10E2"/>
    <w:rsid w:val="00CA5D97"/>
    <w:rsid w:val="00CA6DD4"/>
    <w:rsid w:val="00CA79A1"/>
    <w:rsid w:val="00CB2554"/>
    <w:rsid w:val="00CB4BF0"/>
    <w:rsid w:val="00CB7865"/>
    <w:rsid w:val="00CC1A9B"/>
    <w:rsid w:val="00CC2C72"/>
    <w:rsid w:val="00CC403F"/>
    <w:rsid w:val="00CC75CC"/>
    <w:rsid w:val="00CD0EAE"/>
    <w:rsid w:val="00CD3929"/>
    <w:rsid w:val="00CD3ED9"/>
    <w:rsid w:val="00CE0AA2"/>
    <w:rsid w:val="00CE0AC2"/>
    <w:rsid w:val="00CE71D0"/>
    <w:rsid w:val="00CF06C4"/>
    <w:rsid w:val="00CF5FE1"/>
    <w:rsid w:val="00D024C2"/>
    <w:rsid w:val="00D03E9A"/>
    <w:rsid w:val="00D04B96"/>
    <w:rsid w:val="00D05A43"/>
    <w:rsid w:val="00D07B09"/>
    <w:rsid w:val="00D10B96"/>
    <w:rsid w:val="00D12AF6"/>
    <w:rsid w:val="00D14069"/>
    <w:rsid w:val="00D14BD3"/>
    <w:rsid w:val="00D15737"/>
    <w:rsid w:val="00D164D9"/>
    <w:rsid w:val="00D206FC"/>
    <w:rsid w:val="00D2084F"/>
    <w:rsid w:val="00D220EA"/>
    <w:rsid w:val="00D23DEC"/>
    <w:rsid w:val="00D27378"/>
    <w:rsid w:val="00D31731"/>
    <w:rsid w:val="00D31D91"/>
    <w:rsid w:val="00D33F14"/>
    <w:rsid w:val="00D460EB"/>
    <w:rsid w:val="00D47B32"/>
    <w:rsid w:val="00D47FCA"/>
    <w:rsid w:val="00D526C0"/>
    <w:rsid w:val="00D52E21"/>
    <w:rsid w:val="00D532CE"/>
    <w:rsid w:val="00D55F54"/>
    <w:rsid w:val="00D56E0E"/>
    <w:rsid w:val="00D659D6"/>
    <w:rsid w:val="00D674DD"/>
    <w:rsid w:val="00D73D6E"/>
    <w:rsid w:val="00D77292"/>
    <w:rsid w:val="00D772E6"/>
    <w:rsid w:val="00D8091F"/>
    <w:rsid w:val="00D83F3E"/>
    <w:rsid w:val="00D873CA"/>
    <w:rsid w:val="00D90C27"/>
    <w:rsid w:val="00D94105"/>
    <w:rsid w:val="00DA0866"/>
    <w:rsid w:val="00DA0FBF"/>
    <w:rsid w:val="00DA2A74"/>
    <w:rsid w:val="00DA2AC0"/>
    <w:rsid w:val="00DA4C74"/>
    <w:rsid w:val="00DA592B"/>
    <w:rsid w:val="00DB788D"/>
    <w:rsid w:val="00DC0F48"/>
    <w:rsid w:val="00DC1BCE"/>
    <w:rsid w:val="00DC3177"/>
    <w:rsid w:val="00DD3AEF"/>
    <w:rsid w:val="00DD4255"/>
    <w:rsid w:val="00DE08A6"/>
    <w:rsid w:val="00DE109E"/>
    <w:rsid w:val="00DE236F"/>
    <w:rsid w:val="00DE2CF5"/>
    <w:rsid w:val="00DE49BC"/>
    <w:rsid w:val="00DE6864"/>
    <w:rsid w:val="00DF2E7D"/>
    <w:rsid w:val="00DF6DA3"/>
    <w:rsid w:val="00DF6E3E"/>
    <w:rsid w:val="00DF7E7D"/>
    <w:rsid w:val="00DF7F74"/>
    <w:rsid w:val="00E00775"/>
    <w:rsid w:val="00E03CFA"/>
    <w:rsid w:val="00E06D20"/>
    <w:rsid w:val="00E1474E"/>
    <w:rsid w:val="00E152DC"/>
    <w:rsid w:val="00E16AE7"/>
    <w:rsid w:val="00E17264"/>
    <w:rsid w:val="00E20482"/>
    <w:rsid w:val="00E21352"/>
    <w:rsid w:val="00E2377A"/>
    <w:rsid w:val="00E240D1"/>
    <w:rsid w:val="00E3024F"/>
    <w:rsid w:val="00E313B8"/>
    <w:rsid w:val="00E32A9E"/>
    <w:rsid w:val="00E33342"/>
    <w:rsid w:val="00E4305C"/>
    <w:rsid w:val="00E52EB9"/>
    <w:rsid w:val="00E533CC"/>
    <w:rsid w:val="00E555E6"/>
    <w:rsid w:val="00E563C1"/>
    <w:rsid w:val="00E57D31"/>
    <w:rsid w:val="00E628CD"/>
    <w:rsid w:val="00E63B16"/>
    <w:rsid w:val="00E64832"/>
    <w:rsid w:val="00E73C27"/>
    <w:rsid w:val="00E7419C"/>
    <w:rsid w:val="00E778C4"/>
    <w:rsid w:val="00E8036F"/>
    <w:rsid w:val="00E81B03"/>
    <w:rsid w:val="00E81BEA"/>
    <w:rsid w:val="00E82259"/>
    <w:rsid w:val="00E84BA6"/>
    <w:rsid w:val="00E8580F"/>
    <w:rsid w:val="00E85E14"/>
    <w:rsid w:val="00E87956"/>
    <w:rsid w:val="00E91454"/>
    <w:rsid w:val="00E91A64"/>
    <w:rsid w:val="00E942A3"/>
    <w:rsid w:val="00E973AB"/>
    <w:rsid w:val="00EA0C56"/>
    <w:rsid w:val="00EA3E13"/>
    <w:rsid w:val="00EA5365"/>
    <w:rsid w:val="00EB12C5"/>
    <w:rsid w:val="00EB1417"/>
    <w:rsid w:val="00EB6074"/>
    <w:rsid w:val="00EC2E5E"/>
    <w:rsid w:val="00EC63B3"/>
    <w:rsid w:val="00ED46D2"/>
    <w:rsid w:val="00ED5E4D"/>
    <w:rsid w:val="00EE0115"/>
    <w:rsid w:val="00EE252F"/>
    <w:rsid w:val="00EE487A"/>
    <w:rsid w:val="00EF1EC9"/>
    <w:rsid w:val="00EF23D5"/>
    <w:rsid w:val="00F010F8"/>
    <w:rsid w:val="00F045D7"/>
    <w:rsid w:val="00F04E56"/>
    <w:rsid w:val="00F15BD8"/>
    <w:rsid w:val="00F160D4"/>
    <w:rsid w:val="00F16FBC"/>
    <w:rsid w:val="00F24A94"/>
    <w:rsid w:val="00F265DD"/>
    <w:rsid w:val="00F309E8"/>
    <w:rsid w:val="00F34059"/>
    <w:rsid w:val="00F345C2"/>
    <w:rsid w:val="00F35A99"/>
    <w:rsid w:val="00F3631E"/>
    <w:rsid w:val="00F36D19"/>
    <w:rsid w:val="00F5568A"/>
    <w:rsid w:val="00F60935"/>
    <w:rsid w:val="00F62CE3"/>
    <w:rsid w:val="00F62F67"/>
    <w:rsid w:val="00F6495E"/>
    <w:rsid w:val="00F64FE3"/>
    <w:rsid w:val="00F67EBD"/>
    <w:rsid w:val="00F7693B"/>
    <w:rsid w:val="00F77F80"/>
    <w:rsid w:val="00F82D55"/>
    <w:rsid w:val="00F84C4B"/>
    <w:rsid w:val="00F91F93"/>
    <w:rsid w:val="00F931A4"/>
    <w:rsid w:val="00F937BF"/>
    <w:rsid w:val="00F93C10"/>
    <w:rsid w:val="00FA1AA2"/>
    <w:rsid w:val="00FA1D2B"/>
    <w:rsid w:val="00FA2BE6"/>
    <w:rsid w:val="00FA38EA"/>
    <w:rsid w:val="00FA63B4"/>
    <w:rsid w:val="00FB2167"/>
    <w:rsid w:val="00FB3AD8"/>
    <w:rsid w:val="00FB4A30"/>
    <w:rsid w:val="00FB59A7"/>
    <w:rsid w:val="00FB65AB"/>
    <w:rsid w:val="00FB6D82"/>
    <w:rsid w:val="00FB7A0F"/>
    <w:rsid w:val="00FD6AAE"/>
    <w:rsid w:val="00FD6B25"/>
    <w:rsid w:val="00FE0A90"/>
    <w:rsid w:val="00FE1EFF"/>
    <w:rsid w:val="00FE3987"/>
    <w:rsid w:val="00FE4374"/>
    <w:rsid w:val="00FE5A36"/>
    <w:rsid w:val="00FF04E8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21">
    <w:name w:val="Основной текст (2)_"/>
    <w:basedOn w:val="a0"/>
    <w:link w:val="22"/>
    <w:rsid w:val="002824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242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;Полужирный"/>
    <w:basedOn w:val="21"/>
    <w:rsid w:val="00FF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21">
    <w:name w:val="Основной текст (2)_"/>
    <w:basedOn w:val="a0"/>
    <w:link w:val="22"/>
    <w:rsid w:val="002824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242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;Полужирный"/>
    <w:basedOn w:val="21"/>
    <w:rsid w:val="00FF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40C3-90F2-4663-9DFD-3AA2A730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19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Тарасенко Елена Ивановна</cp:lastModifiedBy>
  <cp:revision>554</cp:revision>
  <cp:lastPrinted>2023-05-30T04:00:00Z</cp:lastPrinted>
  <dcterms:created xsi:type="dcterms:W3CDTF">2022-08-19T08:10:00Z</dcterms:created>
  <dcterms:modified xsi:type="dcterms:W3CDTF">2023-06-06T04:40:00Z</dcterms:modified>
</cp:coreProperties>
</file>