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AD" w:rsidRDefault="002D776E" w:rsidP="002D776E">
      <w:pPr>
        <w:ind w:firstLine="6096"/>
        <w:jc w:val="center"/>
      </w:pPr>
      <w:r>
        <w:t>УТВЕРЖДЕНО</w:t>
      </w:r>
    </w:p>
    <w:p w:rsidR="00DB3EAD" w:rsidRDefault="00DB3EAD" w:rsidP="002D776E">
      <w:pPr>
        <w:ind w:firstLine="6096"/>
        <w:jc w:val="center"/>
      </w:pPr>
      <w:r>
        <w:t>постановлением Губернатора</w:t>
      </w:r>
    </w:p>
    <w:p w:rsidR="00DB3EAD" w:rsidRDefault="00DB3EAD" w:rsidP="002D776E">
      <w:pPr>
        <w:ind w:firstLine="6096"/>
        <w:jc w:val="center"/>
      </w:pPr>
      <w:r>
        <w:t>Новосибирской области</w:t>
      </w:r>
    </w:p>
    <w:p w:rsidR="00B42F96" w:rsidRDefault="00DB3EAD" w:rsidP="002D776E">
      <w:pPr>
        <w:ind w:firstLine="6096"/>
        <w:jc w:val="center"/>
      </w:pPr>
      <w:r>
        <w:t xml:space="preserve">от </w:t>
      </w:r>
      <w:r w:rsidR="002D776E">
        <w:t>«__» _____</w:t>
      </w:r>
      <w:r>
        <w:t>2020 г. № _____</w:t>
      </w:r>
    </w:p>
    <w:p w:rsidR="00DB3EAD" w:rsidRDefault="00DB3EAD" w:rsidP="00DB3EAD"/>
    <w:p w:rsidR="00DB3EAD" w:rsidRDefault="00DB3EAD" w:rsidP="00DB3EAD"/>
    <w:p w:rsidR="00DB3EAD" w:rsidRPr="00DB3EAD" w:rsidRDefault="00A52F4E" w:rsidP="00DB3EAD">
      <w:pPr>
        <w:jc w:val="center"/>
        <w:rPr>
          <w:b/>
        </w:rPr>
      </w:pPr>
      <w:r>
        <w:rPr>
          <w:b/>
        </w:rPr>
        <w:t>ПОЛОЖЕНИЕ</w:t>
      </w:r>
    </w:p>
    <w:p w:rsidR="00DB3EAD" w:rsidRDefault="00A52F4E" w:rsidP="00DB3EAD">
      <w:pPr>
        <w:jc w:val="center"/>
        <w:rPr>
          <w:b/>
        </w:rPr>
      </w:pPr>
      <w:r>
        <w:rPr>
          <w:b/>
        </w:rPr>
        <w:t xml:space="preserve">о </w:t>
      </w:r>
      <w:r w:rsidR="00DB3EAD" w:rsidRPr="00DB3EAD">
        <w:rPr>
          <w:b/>
        </w:rPr>
        <w:t>наблюдательно</w:t>
      </w:r>
      <w:r>
        <w:rPr>
          <w:b/>
        </w:rPr>
        <w:t>м</w:t>
      </w:r>
      <w:r w:rsidR="00DB3EAD" w:rsidRPr="00DB3EAD">
        <w:rPr>
          <w:b/>
        </w:rPr>
        <w:t xml:space="preserve"> совет</w:t>
      </w:r>
      <w:r>
        <w:rPr>
          <w:b/>
        </w:rPr>
        <w:t>е</w:t>
      </w:r>
      <w:r w:rsidR="00DB3EAD" w:rsidRPr="00DB3EAD">
        <w:rPr>
          <w:b/>
        </w:rPr>
        <w:t xml:space="preserve"> научно-образовательного центра мирового уровня</w:t>
      </w:r>
    </w:p>
    <w:p w:rsidR="00DB3EAD" w:rsidRDefault="0052042E" w:rsidP="00DB3EAD">
      <w:pPr>
        <w:jc w:val="center"/>
        <w:rPr>
          <w:b/>
        </w:rPr>
      </w:pPr>
      <w:r w:rsidRPr="0052042E">
        <w:rPr>
          <w:b/>
        </w:rPr>
        <w:t>«Сибирский биотехнологический научно-образовательный центр»</w:t>
      </w:r>
    </w:p>
    <w:p w:rsidR="00DB3EAD" w:rsidRDefault="00DB3EAD" w:rsidP="00DB3EAD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EAD" w:rsidRPr="00DB3EAD" w:rsidRDefault="00DB3EAD" w:rsidP="00DB3EAD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</w:t>
      </w:r>
      <w:r w:rsidRPr="00DB3E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 Общие положения </w:t>
      </w:r>
    </w:p>
    <w:p w:rsidR="00DB3EAD" w:rsidRPr="00DB3EAD" w:rsidRDefault="00DB3EAD" w:rsidP="00DB3EAD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B3EAD" w:rsidRPr="00DB3EAD" w:rsidRDefault="00DB3EAD" w:rsidP="00454553">
      <w:pPr>
        <w:ind w:firstLine="709"/>
        <w:jc w:val="both"/>
      </w:pPr>
      <w:r w:rsidRPr="00DB3EAD">
        <w:t>1.</w:t>
      </w:r>
      <w:r>
        <w:t> </w:t>
      </w:r>
      <w:r w:rsidRPr="00DB3EAD">
        <w:t xml:space="preserve">Наблюдательный совет научно-образовательного центра мирового уровня </w:t>
      </w:r>
      <w:r w:rsidR="0052042E" w:rsidRPr="0052042E">
        <w:t xml:space="preserve">«Сибирский биотехнологический научно-образовательный центр» </w:t>
      </w:r>
      <w:r w:rsidRPr="00DB3EAD">
        <w:t xml:space="preserve">(далее </w:t>
      </w:r>
      <w:r>
        <w:t>–</w:t>
      </w:r>
      <w:r w:rsidR="00B01EE5">
        <w:t xml:space="preserve"> </w:t>
      </w:r>
      <w:r>
        <w:t>совет</w:t>
      </w:r>
      <w:r w:rsidRPr="00DB3EAD">
        <w:t xml:space="preserve">) является коллегиальным совещательным органом управления научно-образовательным центром мирового уровня </w:t>
      </w:r>
      <w:r w:rsidR="009C4338" w:rsidRPr="009C4338">
        <w:t>«Сибирский биотехнологический научно-образовательный центр»</w:t>
      </w:r>
      <w:r w:rsidR="009C4338">
        <w:rPr>
          <w:b/>
        </w:rPr>
        <w:t xml:space="preserve"> </w:t>
      </w:r>
      <w:r w:rsidRPr="00DB3EAD">
        <w:t xml:space="preserve">(далее </w:t>
      </w:r>
      <w:r>
        <w:t>–</w:t>
      </w:r>
      <w:r w:rsidR="009C4338">
        <w:t xml:space="preserve"> </w:t>
      </w:r>
      <w:r>
        <w:t>НОЦ</w:t>
      </w:r>
      <w:r w:rsidRPr="00DB3EAD">
        <w:t xml:space="preserve">), </w:t>
      </w:r>
      <w:r>
        <w:t>образованным</w:t>
      </w:r>
      <w:r w:rsidRPr="00DB3EAD">
        <w:t xml:space="preserve"> в </w:t>
      </w:r>
      <w:r>
        <w:t>Новосибирс</w:t>
      </w:r>
      <w:r w:rsidRPr="00DB3EAD">
        <w:t xml:space="preserve">кой области для осуществления общего руководства деятельностью </w:t>
      </w:r>
      <w:r>
        <w:t>НОЦ</w:t>
      </w:r>
      <w:r w:rsidRPr="00DB3EAD">
        <w:t xml:space="preserve"> и определения программы его деятельности. </w:t>
      </w:r>
    </w:p>
    <w:p w:rsidR="00DB3EAD" w:rsidRPr="00DB3EAD" w:rsidRDefault="00DB3EAD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AD">
        <w:rPr>
          <w:rFonts w:ascii="Times New Roman" w:hAnsi="Times New Roman" w:cs="Times New Roman"/>
          <w:sz w:val="28"/>
          <w:szCs w:val="28"/>
        </w:rPr>
        <w:t>2. Состав совета НОЦ формируется из числа представителей федеральных органов исполнительной власти и органов государственной власти Новосибирской области, организаций реального сектора экономики, образовательных организаций высшего образования и научных организаций</w:t>
      </w:r>
      <w:r w:rsidR="00B01EE5">
        <w:rPr>
          <w:rFonts w:ascii="Times New Roman" w:hAnsi="Times New Roman" w:cs="Times New Roman"/>
          <w:sz w:val="28"/>
          <w:szCs w:val="28"/>
        </w:rPr>
        <w:t>, расположенных на территории Новосибирской области</w:t>
      </w:r>
      <w:r w:rsidRPr="00DB3E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EAD" w:rsidRPr="00DB3EAD" w:rsidRDefault="00DB3EAD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AD">
        <w:rPr>
          <w:rFonts w:ascii="Times New Roman" w:hAnsi="Times New Roman" w:cs="Times New Roman"/>
          <w:sz w:val="28"/>
          <w:szCs w:val="28"/>
        </w:rPr>
        <w:t xml:space="preserve">3. В своей деятельности совет руководствуется Конституцией Российской Федерации, федеральными законами, иными нормативными правовыми актами Российской Федерации, Уставом Новосибирской области, иными нормативными правовыми актами Новосибирской области и настоящим Положением. </w:t>
      </w:r>
    </w:p>
    <w:p w:rsidR="00DB3EAD" w:rsidRPr="00DB3EAD" w:rsidRDefault="00DB3EAD" w:rsidP="00454553">
      <w:pPr>
        <w:pStyle w:val="HEADERTEX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B3EAD" w:rsidRPr="00DB3EAD" w:rsidRDefault="00DB3EAD" w:rsidP="00454553">
      <w:pPr>
        <w:pStyle w:val="HEADERTEXT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II</w:t>
      </w:r>
      <w:r w:rsidRPr="00DB3E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 Функции наблюдательного совета </w:t>
      </w:r>
    </w:p>
    <w:p w:rsidR="00DB3EAD" w:rsidRPr="00DB3EAD" w:rsidRDefault="00DB3EAD" w:rsidP="00454553">
      <w:pPr>
        <w:pStyle w:val="HEADERTEXT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B3EAD" w:rsidRPr="00DB3EAD" w:rsidRDefault="00B01EE5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E5">
        <w:rPr>
          <w:rFonts w:ascii="Times New Roman" w:hAnsi="Times New Roman" w:cs="Times New Roman"/>
          <w:sz w:val="28"/>
          <w:szCs w:val="28"/>
        </w:rPr>
        <w:t>4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Утверждает программу деятельности </w:t>
      </w:r>
      <w:r w:rsidR="00DB3EAD">
        <w:rPr>
          <w:rFonts w:ascii="Times New Roman" w:hAnsi="Times New Roman" w:cs="Times New Roman"/>
          <w:sz w:val="28"/>
          <w:szCs w:val="28"/>
        </w:rPr>
        <w:t>НОЦ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, при необходимости по согласованию с Советом научно-образовательных центров мирового уровня вносит в нее изменения. </w:t>
      </w:r>
    </w:p>
    <w:p w:rsidR="00DB3EAD" w:rsidRPr="00DB3EAD" w:rsidRDefault="00A52F4E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Утверждает положение об управляющем совете </w:t>
      </w:r>
      <w:r w:rsidR="00C559A1">
        <w:rPr>
          <w:rFonts w:ascii="Times New Roman" w:hAnsi="Times New Roman" w:cs="Times New Roman"/>
          <w:sz w:val="28"/>
          <w:szCs w:val="28"/>
        </w:rPr>
        <w:t>НОЦ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 и его состав, определяет порядок формирования, задачи и функции иных консультативных и совещательных органов </w:t>
      </w:r>
      <w:r w:rsidR="009C4338">
        <w:rPr>
          <w:rFonts w:ascii="Times New Roman" w:hAnsi="Times New Roman" w:cs="Times New Roman"/>
          <w:sz w:val="28"/>
          <w:szCs w:val="28"/>
        </w:rPr>
        <w:t>НОЦ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EAD" w:rsidRPr="00DB3EAD" w:rsidRDefault="00A52F4E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Осуществляет мониторинг реализации программы деятельности </w:t>
      </w:r>
      <w:r w:rsidR="009C4338">
        <w:rPr>
          <w:rFonts w:ascii="Times New Roman" w:hAnsi="Times New Roman" w:cs="Times New Roman"/>
          <w:sz w:val="28"/>
          <w:szCs w:val="28"/>
        </w:rPr>
        <w:t>НОЦ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ежегодных отчетов управляющего совета </w:t>
      </w:r>
      <w:r w:rsidR="006D66D3">
        <w:rPr>
          <w:rFonts w:ascii="Times New Roman" w:hAnsi="Times New Roman" w:cs="Times New Roman"/>
          <w:sz w:val="28"/>
          <w:szCs w:val="28"/>
        </w:rPr>
        <w:t>НОЦ</w:t>
      </w:r>
      <w:r w:rsidR="006D66D3" w:rsidRPr="00DB3EAD">
        <w:rPr>
          <w:rFonts w:ascii="Times New Roman" w:hAnsi="Times New Roman" w:cs="Times New Roman"/>
          <w:sz w:val="28"/>
          <w:szCs w:val="28"/>
        </w:rPr>
        <w:t xml:space="preserve"> 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о результатах реализации программы деятельности центра. </w:t>
      </w:r>
    </w:p>
    <w:p w:rsidR="00DB3EAD" w:rsidRPr="00DB3EAD" w:rsidRDefault="00DB3EAD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0B">
        <w:rPr>
          <w:rFonts w:ascii="Times New Roman" w:hAnsi="Times New Roman" w:cs="Times New Roman"/>
          <w:sz w:val="28"/>
          <w:szCs w:val="28"/>
        </w:rPr>
        <w:t>Мониторинг осуществляется по форме, утвержденной решением совета</w:t>
      </w:r>
      <w:r w:rsidRPr="00DB3EAD">
        <w:rPr>
          <w:rFonts w:ascii="Times New Roman" w:hAnsi="Times New Roman" w:cs="Times New Roman"/>
          <w:sz w:val="28"/>
          <w:szCs w:val="28"/>
        </w:rPr>
        <w:t xml:space="preserve">. Ежегодный отчет представляется председателю совета не позднее 1 марта года, следующего за отчетным. </w:t>
      </w:r>
    </w:p>
    <w:p w:rsidR="00DB3EAD" w:rsidRPr="00DB3EAD" w:rsidRDefault="00A52F4E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Осуществляет иные функции, предусмотренные программой деятельности </w:t>
      </w:r>
      <w:r w:rsidR="009C4338">
        <w:rPr>
          <w:rFonts w:ascii="Times New Roman" w:hAnsi="Times New Roman" w:cs="Times New Roman"/>
          <w:sz w:val="28"/>
          <w:szCs w:val="28"/>
        </w:rPr>
        <w:t>НОЦ</w:t>
      </w:r>
      <w:r w:rsidR="00623A12">
        <w:rPr>
          <w:rFonts w:ascii="Times New Roman" w:hAnsi="Times New Roman" w:cs="Times New Roman"/>
          <w:sz w:val="28"/>
          <w:szCs w:val="28"/>
        </w:rPr>
        <w:t>.</w:t>
      </w:r>
    </w:p>
    <w:p w:rsidR="00DB3EAD" w:rsidRDefault="00A52F4E" w:rsidP="00A52F4E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="00DB3EAD" w:rsidRPr="00A52F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A5E92">
        <w:rPr>
          <w:rFonts w:ascii="Times New Roman" w:hAnsi="Times New Roman" w:cs="Times New Roman"/>
          <w:sz w:val="28"/>
          <w:szCs w:val="28"/>
        </w:rPr>
        <w:t>Организация</w:t>
      </w:r>
      <w:r w:rsidR="00DB3EAD" w:rsidRPr="00A52F4E">
        <w:rPr>
          <w:rFonts w:ascii="Times New Roman" w:hAnsi="Times New Roman" w:cs="Times New Roman"/>
          <w:sz w:val="28"/>
          <w:szCs w:val="28"/>
        </w:rPr>
        <w:t xml:space="preserve"> деятельности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F4E" w:rsidRPr="00A52F4E" w:rsidRDefault="00A52F4E" w:rsidP="00A52F4E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9C4338" w:rsidRDefault="00A52F4E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="009C4338">
        <w:rPr>
          <w:rFonts w:ascii="Times New Roman" w:hAnsi="Times New Roman" w:cs="Times New Roman"/>
          <w:sz w:val="28"/>
          <w:szCs w:val="28"/>
        </w:rPr>
        <w:t>В состав совета входят председатель совета, секретарь и члены совета.</w:t>
      </w:r>
    </w:p>
    <w:p w:rsidR="00DB3EAD" w:rsidRDefault="009C4338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D66D3">
        <w:rPr>
          <w:rFonts w:ascii="Times New Roman" w:hAnsi="Times New Roman" w:cs="Times New Roman"/>
          <w:sz w:val="28"/>
          <w:szCs w:val="28"/>
        </w:rPr>
        <w:t> 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Совет возглавляет председатель совета </w:t>
      </w:r>
      <w:r w:rsidR="00A52F4E">
        <w:rPr>
          <w:rFonts w:ascii="Times New Roman" w:hAnsi="Times New Roman" w:cs="Times New Roman"/>
          <w:sz w:val="28"/>
          <w:szCs w:val="28"/>
        </w:rPr>
        <w:t>–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 Губернатор </w:t>
      </w:r>
      <w:r w:rsidR="00A52F4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4338" w:rsidRDefault="009C4338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D66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:rsidR="009C4338" w:rsidRDefault="009C4338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D66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определяет дату проведения заседания совета;</w:t>
      </w:r>
    </w:p>
    <w:p w:rsidR="009C4338" w:rsidRDefault="009C4338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D66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утверждает повестку заседания совета;</w:t>
      </w:r>
    </w:p>
    <w:p w:rsidR="009C4338" w:rsidRDefault="009C4338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D66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ведет заседание совета;</w:t>
      </w:r>
    </w:p>
    <w:p w:rsidR="009C4338" w:rsidRDefault="009C4338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D66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подписывает протокол заседания и решение совета.</w:t>
      </w:r>
    </w:p>
    <w:p w:rsidR="009C4338" w:rsidRDefault="009C4338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D66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Секретарь совета:</w:t>
      </w:r>
    </w:p>
    <w:p w:rsidR="009C4338" w:rsidRDefault="009C4338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D66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оповещает членов совета</w:t>
      </w:r>
      <w:r w:rsidR="006A5E92">
        <w:rPr>
          <w:rFonts w:ascii="Times New Roman" w:hAnsi="Times New Roman" w:cs="Times New Roman"/>
          <w:sz w:val="28"/>
          <w:szCs w:val="28"/>
        </w:rPr>
        <w:t xml:space="preserve"> о месте, времени проведения заседания совета и повестке дня не менее чем за пять дне</w:t>
      </w:r>
      <w:r w:rsidR="006D66D3">
        <w:rPr>
          <w:rFonts w:ascii="Times New Roman" w:hAnsi="Times New Roman" w:cs="Times New Roman"/>
          <w:sz w:val="28"/>
          <w:szCs w:val="28"/>
        </w:rPr>
        <w:t>й</w:t>
      </w:r>
      <w:r w:rsidR="006A5E92">
        <w:rPr>
          <w:rFonts w:ascii="Times New Roman" w:hAnsi="Times New Roman" w:cs="Times New Roman"/>
          <w:sz w:val="28"/>
          <w:szCs w:val="28"/>
        </w:rPr>
        <w:t xml:space="preserve"> до заседания совета;</w:t>
      </w:r>
    </w:p>
    <w:p w:rsidR="006A5E92" w:rsidRPr="006A5E92" w:rsidRDefault="006A5E92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92">
        <w:rPr>
          <w:rFonts w:ascii="Times New Roman" w:hAnsi="Times New Roman" w:cs="Times New Roman"/>
          <w:sz w:val="28"/>
          <w:szCs w:val="28"/>
        </w:rPr>
        <w:t>2)</w:t>
      </w:r>
      <w:r w:rsidR="006D66D3">
        <w:rPr>
          <w:rFonts w:ascii="Times New Roman" w:hAnsi="Times New Roman" w:cs="Times New Roman"/>
          <w:sz w:val="28"/>
          <w:szCs w:val="28"/>
        </w:rPr>
        <w:t> </w:t>
      </w:r>
      <w:r w:rsidRPr="006A5E92">
        <w:rPr>
          <w:rFonts w:ascii="Times New Roman" w:hAnsi="Times New Roman" w:cs="Times New Roman"/>
          <w:sz w:val="28"/>
          <w:szCs w:val="28"/>
        </w:rPr>
        <w:t xml:space="preserve">в случае изменения председателем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6A5E92">
        <w:rPr>
          <w:rFonts w:ascii="Times New Roman" w:hAnsi="Times New Roman" w:cs="Times New Roman"/>
          <w:sz w:val="28"/>
          <w:szCs w:val="28"/>
        </w:rPr>
        <w:t xml:space="preserve">даты проведения заседания </w:t>
      </w:r>
      <w:r>
        <w:rPr>
          <w:rFonts w:ascii="Times New Roman" w:hAnsi="Times New Roman" w:cs="Times New Roman"/>
          <w:sz w:val="28"/>
          <w:szCs w:val="28"/>
        </w:rPr>
        <w:t>совета сообщает членам с</w:t>
      </w:r>
      <w:r w:rsidRPr="006A5E92">
        <w:rPr>
          <w:rFonts w:ascii="Times New Roman" w:hAnsi="Times New Roman" w:cs="Times New Roman"/>
          <w:sz w:val="28"/>
          <w:szCs w:val="28"/>
        </w:rPr>
        <w:t>овета о новой дате заседания не позднее чем за два дня до первоначальной даты заседания;</w:t>
      </w:r>
    </w:p>
    <w:p w:rsidR="006A5E92" w:rsidRPr="006A5E92" w:rsidRDefault="006A5E92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92">
        <w:rPr>
          <w:rFonts w:ascii="Times New Roman" w:hAnsi="Times New Roman" w:cs="Times New Roman"/>
          <w:sz w:val="28"/>
          <w:szCs w:val="28"/>
        </w:rPr>
        <w:t>3)</w:t>
      </w:r>
      <w:r w:rsidR="006D66D3">
        <w:rPr>
          <w:rFonts w:ascii="Times New Roman" w:hAnsi="Times New Roman" w:cs="Times New Roman"/>
          <w:sz w:val="28"/>
          <w:szCs w:val="28"/>
        </w:rPr>
        <w:t> </w:t>
      </w:r>
      <w:r w:rsidRPr="006A5E92">
        <w:rPr>
          <w:rFonts w:ascii="Times New Roman" w:hAnsi="Times New Roman" w:cs="Times New Roman"/>
          <w:sz w:val="28"/>
          <w:szCs w:val="28"/>
        </w:rPr>
        <w:t xml:space="preserve">ведет протокол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5E92">
        <w:rPr>
          <w:rFonts w:ascii="Times New Roman" w:hAnsi="Times New Roman" w:cs="Times New Roman"/>
          <w:sz w:val="28"/>
          <w:szCs w:val="28"/>
        </w:rPr>
        <w:t xml:space="preserve">овета и представляет председателю для подписания в течение трех рабочих дней со дня проведения заседания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5E92">
        <w:rPr>
          <w:rFonts w:ascii="Times New Roman" w:hAnsi="Times New Roman" w:cs="Times New Roman"/>
          <w:sz w:val="28"/>
          <w:szCs w:val="28"/>
        </w:rPr>
        <w:t>овета;</w:t>
      </w:r>
    </w:p>
    <w:p w:rsidR="006A5E92" w:rsidRPr="00DB3EAD" w:rsidRDefault="006A5E92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92">
        <w:rPr>
          <w:rFonts w:ascii="Times New Roman" w:hAnsi="Times New Roman" w:cs="Times New Roman"/>
          <w:sz w:val="28"/>
          <w:szCs w:val="28"/>
        </w:rPr>
        <w:t>4)</w:t>
      </w:r>
      <w:r w:rsidR="006D66D3">
        <w:rPr>
          <w:rFonts w:ascii="Times New Roman" w:hAnsi="Times New Roman" w:cs="Times New Roman"/>
          <w:sz w:val="28"/>
          <w:szCs w:val="28"/>
        </w:rPr>
        <w:t> </w:t>
      </w:r>
      <w:r w:rsidRPr="006A5E92">
        <w:rPr>
          <w:rFonts w:ascii="Times New Roman" w:hAnsi="Times New Roman" w:cs="Times New Roman"/>
          <w:sz w:val="28"/>
          <w:szCs w:val="28"/>
        </w:rPr>
        <w:t xml:space="preserve">рассылает членам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5E92">
        <w:rPr>
          <w:rFonts w:ascii="Times New Roman" w:hAnsi="Times New Roman" w:cs="Times New Roman"/>
          <w:sz w:val="28"/>
          <w:szCs w:val="28"/>
        </w:rPr>
        <w:t>овета копии по</w:t>
      </w:r>
      <w:r>
        <w:rPr>
          <w:rFonts w:ascii="Times New Roman" w:hAnsi="Times New Roman" w:cs="Times New Roman"/>
          <w:sz w:val="28"/>
          <w:szCs w:val="28"/>
        </w:rPr>
        <w:t>дписанного протокола заседания с</w:t>
      </w:r>
      <w:r w:rsidRPr="006A5E92">
        <w:rPr>
          <w:rFonts w:ascii="Times New Roman" w:hAnsi="Times New Roman" w:cs="Times New Roman"/>
          <w:sz w:val="28"/>
          <w:szCs w:val="28"/>
        </w:rPr>
        <w:t xml:space="preserve">овета в течение десяти календарных дней со дня </w:t>
      </w:r>
      <w:r>
        <w:rPr>
          <w:rFonts w:ascii="Times New Roman" w:hAnsi="Times New Roman" w:cs="Times New Roman"/>
          <w:sz w:val="28"/>
          <w:szCs w:val="28"/>
        </w:rPr>
        <w:t>проведения заседания совета.</w:t>
      </w:r>
    </w:p>
    <w:p w:rsidR="00DB3EAD" w:rsidRPr="00DB3EAD" w:rsidRDefault="006A5E92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Заседания совета созываю</w:t>
      </w:r>
      <w:r w:rsidR="00DB3EAD" w:rsidRPr="00724C0B">
        <w:rPr>
          <w:rFonts w:ascii="Times New Roman" w:hAnsi="Times New Roman" w:cs="Times New Roman"/>
          <w:sz w:val="28"/>
          <w:szCs w:val="28"/>
        </w:rPr>
        <w:t>тся председателем совета по мере необходимости, но не реже одного раза в год.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EAD" w:rsidRPr="00DB3EAD" w:rsidRDefault="00A52F4E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5E92">
        <w:rPr>
          <w:rFonts w:ascii="Times New Roman" w:hAnsi="Times New Roman" w:cs="Times New Roman"/>
          <w:sz w:val="28"/>
          <w:szCs w:val="28"/>
        </w:rPr>
        <w:t>3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Заседания совета проводятся в очной форме. Заседание совета может проводиться в формате видео- и (или) интернет-конференции. </w:t>
      </w:r>
    </w:p>
    <w:p w:rsidR="00DB3EAD" w:rsidRDefault="00A52F4E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5E92">
        <w:rPr>
          <w:rFonts w:ascii="Times New Roman" w:hAnsi="Times New Roman" w:cs="Times New Roman"/>
          <w:sz w:val="28"/>
          <w:szCs w:val="28"/>
        </w:rPr>
        <w:t>4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Заседание совета является правомочным, если на нем присутствуют не менее половины его членов. Члены совета обязаны лично участвовать в заседаниях совета и не вправе делегировать свои полномочия другим лицам. </w:t>
      </w:r>
    </w:p>
    <w:p w:rsidR="006A5E92" w:rsidRPr="00DB3EAD" w:rsidRDefault="006A5E92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E92">
        <w:rPr>
          <w:rFonts w:ascii="Times New Roman" w:hAnsi="Times New Roman" w:cs="Times New Roman"/>
          <w:sz w:val="28"/>
          <w:szCs w:val="28"/>
        </w:rPr>
        <w:t>Решения Совета по рассмотренным вопросам принимаются открытым голосованием простым большинством голосов (от числа присутствующих). При равенстве голосов председательствующий на заседании Совета имеет право решающего голоса.</w:t>
      </w:r>
    </w:p>
    <w:p w:rsidR="00DB3EAD" w:rsidRPr="00DB3EAD" w:rsidRDefault="00A52F4E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5E92">
        <w:rPr>
          <w:rFonts w:ascii="Times New Roman" w:hAnsi="Times New Roman" w:cs="Times New Roman"/>
          <w:sz w:val="28"/>
          <w:szCs w:val="28"/>
        </w:rPr>
        <w:t>5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Секретарь совета представляет председателю совета не позднее чем за </w:t>
      </w:r>
      <w:r w:rsidR="006A5E92">
        <w:rPr>
          <w:rFonts w:ascii="Times New Roman" w:hAnsi="Times New Roman" w:cs="Times New Roman"/>
          <w:sz w:val="28"/>
          <w:szCs w:val="28"/>
        </w:rPr>
        <w:t>десять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 дней до даты проведения заседания совета: </w:t>
      </w:r>
    </w:p>
    <w:p w:rsidR="00DB3EAD" w:rsidRPr="00DB3EAD" w:rsidRDefault="00DB3EAD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AD">
        <w:rPr>
          <w:rFonts w:ascii="Times New Roman" w:hAnsi="Times New Roman" w:cs="Times New Roman"/>
          <w:sz w:val="28"/>
          <w:szCs w:val="28"/>
        </w:rPr>
        <w:t xml:space="preserve">проект повестки заседания совета; </w:t>
      </w:r>
    </w:p>
    <w:p w:rsidR="00DB3EAD" w:rsidRPr="00DB3EAD" w:rsidRDefault="00DB3EAD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AD">
        <w:rPr>
          <w:rFonts w:ascii="Times New Roman" w:hAnsi="Times New Roman" w:cs="Times New Roman"/>
          <w:sz w:val="28"/>
          <w:szCs w:val="28"/>
        </w:rPr>
        <w:t xml:space="preserve">документы и информационные материалы по вопросам повестки заседания. </w:t>
      </w:r>
    </w:p>
    <w:p w:rsidR="00DB3EAD" w:rsidRPr="00DB3EAD" w:rsidRDefault="00A52F4E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5E92">
        <w:rPr>
          <w:rFonts w:ascii="Times New Roman" w:hAnsi="Times New Roman" w:cs="Times New Roman"/>
          <w:sz w:val="28"/>
          <w:szCs w:val="28"/>
        </w:rPr>
        <w:t>6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Согласованные председателем совета проект повестки заседания и соответствующие материалы не позднее чем за </w:t>
      </w:r>
      <w:r w:rsidR="006A5E92">
        <w:rPr>
          <w:rFonts w:ascii="Times New Roman" w:hAnsi="Times New Roman" w:cs="Times New Roman"/>
          <w:sz w:val="28"/>
          <w:szCs w:val="28"/>
        </w:rPr>
        <w:t>пять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 дней до даты проведения заседания рассылаются секретарем совета другим членам совета. </w:t>
      </w:r>
    </w:p>
    <w:p w:rsidR="00DB3EAD" w:rsidRPr="00DB3EAD" w:rsidRDefault="00A52F4E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5E92">
        <w:rPr>
          <w:rFonts w:ascii="Times New Roman" w:hAnsi="Times New Roman" w:cs="Times New Roman"/>
          <w:sz w:val="28"/>
          <w:szCs w:val="28"/>
        </w:rPr>
        <w:t>7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Решения совета носят обязательный характер </w:t>
      </w:r>
      <w:r w:rsidR="00DB3EAD" w:rsidRPr="00724C0B">
        <w:rPr>
          <w:rFonts w:ascii="Times New Roman" w:hAnsi="Times New Roman" w:cs="Times New Roman"/>
          <w:sz w:val="28"/>
          <w:szCs w:val="28"/>
        </w:rPr>
        <w:t>для управляющего совета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 </w:t>
      </w:r>
      <w:r w:rsidR="006D66D3">
        <w:rPr>
          <w:rFonts w:ascii="Times New Roman" w:hAnsi="Times New Roman" w:cs="Times New Roman"/>
          <w:sz w:val="28"/>
          <w:szCs w:val="28"/>
        </w:rPr>
        <w:t>НОЦ</w:t>
      </w:r>
      <w:r w:rsidR="006D66D3" w:rsidRPr="00DB3EAD">
        <w:rPr>
          <w:rFonts w:ascii="Times New Roman" w:hAnsi="Times New Roman" w:cs="Times New Roman"/>
          <w:sz w:val="28"/>
          <w:szCs w:val="28"/>
        </w:rPr>
        <w:t xml:space="preserve"> 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и участников </w:t>
      </w:r>
      <w:r w:rsidR="006A5E92">
        <w:rPr>
          <w:rFonts w:ascii="Times New Roman" w:hAnsi="Times New Roman" w:cs="Times New Roman"/>
          <w:sz w:val="28"/>
          <w:szCs w:val="28"/>
        </w:rPr>
        <w:t>НОЦ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EAD" w:rsidRPr="00DB3EAD" w:rsidRDefault="006A5E92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="00A52F4E">
        <w:rPr>
          <w:rFonts w:ascii="Times New Roman" w:hAnsi="Times New Roman" w:cs="Times New Roman"/>
          <w:sz w:val="28"/>
          <w:szCs w:val="28"/>
        </w:rPr>
        <w:t>В</w:t>
      </w:r>
      <w:r w:rsidR="00DB3EAD" w:rsidRPr="00DB3EAD">
        <w:rPr>
          <w:rFonts w:ascii="Times New Roman" w:hAnsi="Times New Roman" w:cs="Times New Roman"/>
          <w:sz w:val="28"/>
          <w:szCs w:val="28"/>
        </w:rPr>
        <w:t>опросы внутренней организации работы</w:t>
      </w:r>
      <w:r w:rsidR="00A52F4E" w:rsidRPr="00A52F4E">
        <w:rPr>
          <w:rFonts w:ascii="Times New Roman" w:hAnsi="Times New Roman" w:cs="Times New Roman"/>
          <w:sz w:val="28"/>
          <w:szCs w:val="28"/>
        </w:rPr>
        <w:t xml:space="preserve"> </w:t>
      </w:r>
      <w:r w:rsidR="00A52F4E">
        <w:rPr>
          <w:rFonts w:ascii="Times New Roman" w:hAnsi="Times New Roman" w:cs="Times New Roman"/>
          <w:sz w:val="28"/>
          <w:szCs w:val="28"/>
        </w:rPr>
        <w:t>совета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, не урегулированные настоящим Положением, определяются регламентом, утверждаемым советом. </w:t>
      </w:r>
    </w:p>
    <w:p w:rsidR="00DB3EAD" w:rsidRDefault="00DB3EAD" w:rsidP="00454553">
      <w:pPr>
        <w:pStyle w:val="HEADERTEX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D66D3" w:rsidRDefault="006D66D3" w:rsidP="00DB3EAD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6D66D3" w:rsidRPr="00DB3EAD" w:rsidRDefault="006D66D3" w:rsidP="00DB3EAD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DB3EAD" w:rsidRPr="00A52F4E" w:rsidRDefault="00A52F4E" w:rsidP="00DB3EAD">
      <w:pPr>
        <w:pStyle w:val="HEADERTE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IV</w:t>
      </w:r>
      <w:r w:rsidR="00DB3EAD" w:rsidRPr="00A52F4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318DB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DB3EAD" w:rsidRPr="00A52F4E">
        <w:rPr>
          <w:rFonts w:ascii="Times New Roman" w:hAnsi="Times New Roman" w:cs="Times New Roman"/>
          <w:color w:val="auto"/>
          <w:sz w:val="28"/>
          <w:szCs w:val="28"/>
        </w:rPr>
        <w:t>Порядок оформления решений совета</w:t>
      </w:r>
    </w:p>
    <w:p w:rsidR="00A52F4E" w:rsidRPr="00DB3EAD" w:rsidRDefault="00A52F4E" w:rsidP="00DB3EAD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EAD" w:rsidRPr="00DB3EAD" w:rsidRDefault="00DB3EAD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AD">
        <w:rPr>
          <w:rFonts w:ascii="Times New Roman" w:hAnsi="Times New Roman" w:cs="Times New Roman"/>
          <w:sz w:val="28"/>
          <w:szCs w:val="28"/>
        </w:rPr>
        <w:t>1</w:t>
      </w:r>
      <w:r w:rsidR="006A5E92">
        <w:rPr>
          <w:rFonts w:ascii="Times New Roman" w:hAnsi="Times New Roman" w:cs="Times New Roman"/>
          <w:sz w:val="28"/>
          <w:szCs w:val="28"/>
        </w:rPr>
        <w:t>9</w:t>
      </w:r>
      <w:r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Pr="00DB3EAD">
        <w:rPr>
          <w:rFonts w:ascii="Times New Roman" w:hAnsi="Times New Roman" w:cs="Times New Roman"/>
          <w:sz w:val="28"/>
          <w:szCs w:val="28"/>
        </w:rPr>
        <w:t xml:space="preserve">Решения совета, принятые на заседании, оформляются протоколом заседания совета. </w:t>
      </w:r>
    </w:p>
    <w:p w:rsidR="00DB3EAD" w:rsidRPr="00DB3EAD" w:rsidRDefault="006A5E92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Протокол заседания совета ведется секретарем совета в ходе заседания и подписывается председателем совета и секретарем совета. </w:t>
      </w:r>
    </w:p>
    <w:p w:rsidR="00DB3EAD" w:rsidRPr="00DB3EAD" w:rsidRDefault="006A5E92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В протоколе заседания указываются: </w:t>
      </w:r>
    </w:p>
    <w:p w:rsidR="00DB3EAD" w:rsidRPr="00DB3EAD" w:rsidRDefault="00DB3EAD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AD">
        <w:rPr>
          <w:rFonts w:ascii="Times New Roman" w:hAnsi="Times New Roman" w:cs="Times New Roman"/>
          <w:sz w:val="28"/>
          <w:szCs w:val="28"/>
        </w:rPr>
        <w:t xml:space="preserve">место и время проведения заседания; </w:t>
      </w:r>
    </w:p>
    <w:p w:rsidR="00DB3EAD" w:rsidRPr="00DB3EAD" w:rsidRDefault="00DB3EAD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AD">
        <w:rPr>
          <w:rFonts w:ascii="Times New Roman" w:hAnsi="Times New Roman" w:cs="Times New Roman"/>
          <w:sz w:val="28"/>
          <w:szCs w:val="28"/>
        </w:rPr>
        <w:t xml:space="preserve">лица, присутствующие на заседании, и лица, участвующие в заседании посредством средств видео- и (или) интернет-конференции; </w:t>
      </w:r>
    </w:p>
    <w:p w:rsidR="00DB3EAD" w:rsidRPr="00DB3EAD" w:rsidRDefault="00DB3EAD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AD">
        <w:rPr>
          <w:rFonts w:ascii="Times New Roman" w:hAnsi="Times New Roman" w:cs="Times New Roman"/>
          <w:sz w:val="28"/>
          <w:szCs w:val="28"/>
        </w:rPr>
        <w:t>повестка заседания совета;</w:t>
      </w:r>
    </w:p>
    <w:p w:rsidR="00DB3EAD" w:rsidRPr="00DB3EAD" w:rsidRDefault="00DB3EAD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AD">
        <w:rPr>
          <w:rFonts w:ascii="Times New Roman" w:hAnsi="Times New Roman" w:cs="Times New Roman"/>
          <w:sz w:val="28"/>
          <w:szCs w:val="28"/>
        </w:rPr>
        <w:t xml:space="preserve">принятые решения. </w:t>
      </w:r>
    </w:p>
    <w:p w:rsidR="00DB3EAD" w:rsidRPr="00DB3EAD" w:rsidRDefault="00DB3EAD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AD">
        <w:rPr>
          <w:rFonts w:ascii="Times New Roman" w:hAnsi="Times New Roman" w:cs="Times New Roman"/>
          <w:sz w:val="28"/>
          <w:szCs w:val="28"/>
        </w:rPr>
        <w:t xml:space="preserve">Хранение оригиналов протоколов заседаний совета обеспечивает секретарь. Протоколы и иные материалы заседаний совета нумеруются в хронологическом порядке и формируются в отдельное дело, которое хранится пять лет. </w:t>
      </w:r>
    </w:p>
    <w:p w:rsidR="00DB3EAD" w:rsidRPr="00DB3EAD" w:rsidRDefault="004E2922" w:rsidP="0045455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DB3EAD" w:rsidRPr="00DB3EAD">
        <w:rPr>
          <w:rFonts w:ascii="Times New Roman" w:hAnsi="Times New Roman" w:cs="Times New Roman"/>
          <w:sz w:val="28"/>
          <w:szCs w:val="28"/>
        </w:rPr>
        <w:t>.</w:t>
      </w:r>
      <w:r w:rsidR="008318DB">
        <w:rPr>
          <w:rFonts w:ascii="Times New Roman" w:hAnsi="Times New Roman" w:cs="Times New Roman"/>
          <w:sz w:val="28"/>
          <w:szCs w:val="28"/>
        </w:rPr>
        <w:t> 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Копии протоколов совета рассылаются секретарем совета председателю совета и членам совета </w:t>
      </w:r>
      <w:r w:rsidR="00F70493">
        <w:rPr>
          <w:rFonts w:ascii="Times New Roman" w:hAnsi="Times New Roman" w:cs="Times New Roman"/>
          <w:sz w:val="28"/>
          <w:szCs w:val="28"/>
        </w:rPr>
        <w:t>в течение</w:t>
      </w:r>
      <w:r w:rsidR="00DB3EAD" w:rsidRPr="00DB3EAD">
        <w:rPr>
          <w:rFonts w:ascii="Times New Roman" w:hAnsi="Times New Roman" w:cs="Times New Roman"/>
          <w:sz w:val="28"/>
          <w:szCs w:val="28"/>
        </w:rPr>
        <w:t xml:space="preserve"> десяти рабочих дней с даты проведения заседания. </w:t>
      </w:r>
    </w:p>
    <w:p w:rsidR="00DB3EAD" w:rsidRDefault="00DB3EAD" w:rsidP="00DB3EAD">
      <w:pPr>
        <w:jc w:val="center"/>
      </w:pPr>
    </w:p>
    <w:p w:rsidR="007C6E33" w:rsidRDefault="007C6E33" w:rsidP="00DB3EAD">
      <w:pPr>
        <w:jc w:val="center"/>
      </w:pPr>
    </w:p>
    <w:p w:rsidR="007C6E33" w:rsidRDefault="007C6E33" w:rsidP="00DB3EAD">
      <w:pPr>
        <w:jc w:val="center"/>
      </w:pPr>
    </w:p>
    <w:p w:rsidR="007C6E33" w:rsidRPr="00DB3EAD" w:rsidRDefault="007C6E33" w:rsidP="00DB3EAD">
      <w:pPr>
        <w:jc w:val="center"/>
      </w:pPr>
      <w:r>
        <w:t>_________</w:t>
      </w:r>
      <w:bookmarkStart w:id="0" w:name="_GoBack"/>
      <w:bookmarkEnd w:id="0"/>
    </w:p>
    <w:sectPr w:rsidR="007C6E33" w:rsidRPr="00DB3EAD" w:rsidSect="00DB3EA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31"/>
    <w:rsid w:val="002579D4"/>
    <w:rsid w:val="002D776E"/>
    <w:rsid w:val="00454553"/>
    <w:rsid w:val="004E2922"/>
    <w:rsid w:val="004F319D"/>
    <w:rsid w:val="0052042E"/>
    <w:rsid w:val="005A0431"/>
    <w:rsid w:val="00623A12"/>
    <w:rsid w:val="006A5E92"/>
    <w:rsid w:val="006D66D3"/>
    <w:rsid w:val="00724C0B"/>
    <w:rsid w:val="007C6E33"/>
    <w:rsid w:val="008318DB"/>
    <w:rsid w:val="0094641F"/>
    <w:rsid w:val="009C4338"/>
    <w:rsid w:val="00A52F4E"/>
    <w:rsid w:val="00A9095B"/>
    <w:rsid w:val="00A92421"/>
    <w:rsid w:val="00AF3E25"/>
    <w:rsid w:val="00B01EE5"/>
    <w:rsid w:val="00B42F96"/>
    <w:rsid w:val="00C30658"/>
    <w:rsid w:val="00C559A1"/>
    <w:rsid w:val="00DB3EAD"/>
    <w:rsid w:val="00F7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75F8"/>
  <w15:docId w15:val="{878B56C0-CD20-4265-9803-8A737B62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B3EA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B3EAD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6E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6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7951A-05BE-495E-9AEF-7AB1A6D3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Дьякова Марина Анатольевна</cp:lastModifiedBy>
  <cp:revision>19</cp:revision>
  <cp:lastPrinted>2020-10-27T09:27:00Z</cp:lastPrinted>
  <dcterms:created xsi:type="dcterms:W3CDTF">2020-10-23T06:44:00Z</dcterms:created>
  <dcterms:modified xsi:type="dcterms:W3CDTF">2020-10-27T09:31:00Z</dcterms:modified>
</cp:coreProperties>
</file>