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CA" w:rsidRPr="00E87FAA" w:rsidRDefault="00500B1F" w:rsidP="00932A86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1D70CA" w:rsidRPr="00E87FAA">
        <w:rPr>
          <w:b w:val="0"/>
        </w:rPr>
        <w:t>2</w:t>
      </w:r>
    </w:p>
    <w:p w:rsidR="001D70CA" w:rsidRPr="00E87FAA" w:rsidRDefault="001D70CA" w:rsidP="00932A86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 Новосибирской области</w:t>
      </w:r>
    </w:p>
    <w:p w:rsidR="001D70CA" w:rsidRPr="00E87FAA" w:rsidRDefault="001D70CA" w:rsidP="00932A8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0CA" w:rsidRPr="00E87FAA" w:rsidRDefault="001D70CA" w:rsidP="00932A8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ECB" w:rsidRPr="00E87FAA" w:rsidRDefault="001D70CA" w:rsidP="00932A8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7027F" w:rsidRPr="00E87FAA">
        <w:rPr>
          <w:rFonts w:ascii="Times New Roman" w:eastAsia="Times New Roman" w:hAnsi="Times New Roman"/>
          <w:sz w:val="28"/>
          <w:szCs w:val="28"/>
          <w:lang w:eastAsia="ru-RU"/>
        </w:rPr>
        <w:t>ПРИЛОЖЕНИЕ № 2</w:t>
      </w:r>
    </w:p>
    <w:p w:rsidR="0056214D" w:rsidRPr="00E87FAA" w:rsidRDefault="0047027F" w:rsidP="00932A8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="007D6E4B"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7D6E4B"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="007D6E4B"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регионального, межмуниципального и местного</w:t>
      </w:r>
      <w:r w:rsidR="00A43ECB"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в Новосибирской области» </w:t>
      </w:r>
    </w:p>
    <w:p w:rsidR="0056214D" w:rsidRPr="00E87FAA" w:rsidRDefault="0056214D" w:rsidP="00932A8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14D" w:rsidRPr="00E87FAA" w:rsidRDefault="0056214D" w:rsidP="00932A8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0B6" w:rsidRPr="00E87FAA" w:rsidRDefault="001300B6" w:rsidP="0047027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мероприятия государственной программы Новосибирской области</w:t>
      </w:r>
      <w:r w:rsidR="007D6E4B" w:rsidRPr="007D6E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автомобильных дорог регионального, межмуниципального и местного значения в Новосибирской области</w:t>
      </w:r>
      <w:r w:rsidR="00A43ECB" w:rsidRPr="00E87F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1300B6" w:rsidRDefault="001300B6" w:rsidP="005621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0B1F" w:rsidRPr="00E87FAA" w:rsidRDefault="00500B1F" w:rsidP="005621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62"/>
        <w:gridCol w:w="1276"/>
        <w:gridCol w:w="8080"/>
      </w:tblGrid>
      <w:tr w:rsidR="001300B6" w:rsidRPr="00E87FAA" w:rsidTr="00A21ABA">
        <w:trPr>
          <w:trHeight w:val="230"/>
        </w:trPr>
        <w:tc>
          <w:tcPr>
            <w:tcW w:w="3417" w:type="dxa"/>
            <w:vMerge w:val="restart"/>
            <w:shd w:val="clear" w:color="auto" w:fill="auto"/>
            <w:hideMark/>
          </w:tcPr>
          <w:p w:rsidR="001300B6" w:rsidRPr="00E87FAA" w:rsidRDefault="001300B6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962" w:type="dxa"/>
            <w:vMerge w:val="restart"/>
            <w:shd w:val="clear" w:color="auto" w:fill="auto"/>
            <w:hideMark/>
          </w:tcPr>
          <w:p w:rsidR="001300B6" w:rsidRPr="00E87FAA" w:rsidRDefault="001300B6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Государственные заказчики (ответственные за привлечение средств),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программных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300B6" w:rsidRPr="00E87FAA" w:rsidRDefault="001300B6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8080" w:type="dxa"/>
            <w:vMerge w:val="restart"/>
            <w:shd w:val="clear" w:color="auto" w:fill="auto"/>
            <w:hideMark/>
          </w:tcPr>
          <w:p w:rsidR="001300B6" w:rsidRPr="00E87FAA" w:rsidRDefault="001300B6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1300B6" w:rsidRPr="00E87FAA" w:rsidTr="00A21ABA">
        <w:trPr>
          <w:trHeight w:val="269"/>
          <w:tblHeader/>
        </w:trPr>
        <w:tc>
          <w:tcPr>
            <w:tcW w:w="3417" w:type="dxa"/>
            <w:vMerge/>
            <w:hideMark/>
          </w:tcPr>
          <w:p w:rsidR="001300B6" w:rsidRPr="00E87FAA" w:rsidRDefault="001300B6" w:rsidP="00A43E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2" w:type="dxa"/>
            <w:vMerge/>
            <w:hideMark/>
          </w:tcPr>
          <w:p w:rsidR="001300B6" w:rsidRPr="00E87FAA" w:rsidRDefault="001300B6" w:rsidP="00A43E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1300B6" w:rsidRPr="00E87FAA" w:rsidRDefault="001300B6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vMerge/>
            <w:hideMark/>
          </w:tcPr>
          <w:p w:rsidR="001300B6" w:rsidRPr="00E87FAA" w:rsidRDefault="001300B6" w:rsidP="00A43E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0B6" w:rsidRPr="00E87FAA" w:rsidTr="00A21ABA">
        <w:trPr>
          <w:trHeight w:val="20"/>
        </w:trPr>
        <w:tc>
          <w:tcPr>
            <w:tcW w:w="15735" w:type="dxa"/>
            <w:gridSpan w:val="4"/>
            <w:shd w:val="clear" w:color="auto" w:fill="auto"/>
            <w:hideMark/>
          </w:tcPr>
          <w:p w:rsidR="001300B6" w:rsidRDefault="008E3FB6" w:rsidP="00161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программа</w:t>
            </w:r>
            <w:r w:rsidR="00C72E63"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Новосибирской области</w:t>
            </w: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1300B6"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автомобильных дорог регионального, межмуниципального и местного з</w:t>
            </w: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начения</w:t>
            </w:r>
            <w:r w:rsidR="00FB72D1" w:rsidRPr="00F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Новосибирской области</w:t>
            </w:r>
            <w:r w:rsidR="0056214D"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A43ECB"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61503" w:rsidRPr="00E87FAA" w:rsidRDefault="00161503" w:rsidP="00161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0B6" w:rsidRPr="00E87FAA" w:rsidTr="00A21ABA">
        <w:trPr>
          <w:trHeight w:val="20"/>
        </w:trPr>
        <w:tc>
          <w:tcPr>
            <w:tcW w:w="15735" w:type="dxa"/>
            <w:gridSpan w:val="4"/>
            <w:shd w:val="clear" w:color="auto" w:fill="auto"/>
            <w:hideMark/>
          </w:tcPr>
          <w:p w:rsidR="001300B6" w:rsidRPr="00E87FAA" w:rsidRDefault="0047027F" w:rsidP="008307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E87F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306E29"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</w:t>
            </w:r>
            <w:r w:rsidR="00A43ECB" w:rsidRPr="00E87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C1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3ECB" w:rsidRPr="00E87FAA">
              <w:rPr>
                <w:rFonts w:ascii="Times New Roman" w:hAnsi="Times New Roman"/>
                <w:sz w:val="20"/>
                <w:szCs w:val="20"/>
              </w:rPr>
              <w:t>р</w:t>
            </w:r>
            <w:r w:rsidR="000C16F9" w:rsidRPr="00E87FAA">
              <w:rPr>
                <w:rFonts w:ascii="Times New Roman" w:hAnsi="Times New Roman"/>
                <w:sz w:val="20"/>
                <w:szCs w:val="20"/>
              </w:rPr>
              <w:t>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</w:t>
            </w:r>
            <w:r w:rsidR="00A43ECB" w:rsidRPr="00E87FAA">
              <w:rPr>
                <w:rFonts w:ascii="Times New Roman" w:hAnsi="Times New Roman"/>
                <w:sz w:val="20"/>
                <w:szCs w:val="20"/>
              </w:rPr>
              <w:t> </w:t>
            </w:r>
            <w:r w:rsidR="000C16F9" w:rsidRPr="00E87FAA">
              <w:rPr>
                <w:rFonts w:ascii="Times New Roman" w:hAnsi="Times New Roman"/>
                <w:sz w:val="20"/>
                <w:szCs w:val="20"/>
              </w:rPr>
              <w:t>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1300B6" w:rsidRPr="00E87FAA" w:rsidTr="00A21ABA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1300B6" w:rsidRPr="00E87FAA" w:rsidRDefault="001D15D6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7FAA">
              <w:rPr>
                <w:rFonts w:ascii="Times New Roman" w:hAnsi="Times New Roman"/>
                <w:sz w:val="20"/>
                <w:szCs w:val="20"/>
              </w:rPr>
              <w:t>1.1.</w:t>
            </w:r>
            <w:r w:rsidRPr="00E87FA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306E29" w:rsidRPr="00E87FAA">
              <w:rPr>
                <w:rFonts w:ascii="Times New Roman" w:hAnsi="Times New Roman"/>
                <w:sz w:val="20"/>
                <w:szCs w:val="20"/>
              </w:rPr>
              <w:t xml:space="preserve">Задача: </w:t>
            </w:r>
            <w:r w:rsidR="00A43ECB" w:rsidRPr="00E87FAA">
              <w:rPr>
                <w:rFonts w:ascii="Times New Roman" w:hAnsi="Times New Roman"/>
                <w:sz w:val="20"/>
                <w:szCs w:val="20"/>
              </w:rPr>
              <w:t>р</w:t>
            </w:r>
            <w:r w:rsidR="00714B02" w:rsidRPr="00E87FAA">
              <w:rPr>
                <w:rFonts w:ascii="Times New Roman" w:hAnsi="Times New Roman"/>
                <w:sz w:val="20"/>
                <w:szCs w:val="20"/>
              </w:rPr>
              <w:t>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4E2E06" w:rsidRPr="00AF13AC" w:rsidTr="00A21ABA">
        <w:trPr>
          <w:trHeight w:val="20"/>
        </w:trPr>
        <w:tc>
          <w:tcPr>
            <w:tcW w:w="3417" w:type="dxa"/>
            <w:shd w:val="clear" w:color="auto" w:fill="auto"/>
            <w:vAlign w:val="center"/>
          </w:tcPr>
          <w:p w:rsidR="004E2E06" w:rsidRPr="008C5B67" w:rsidRDefault="004E2E06" w:rsidP="00D57F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C5B67">
              <w:rPr>
                <w:rFonts w:ascii="Times New Roman" w:hAnsi="Times New Roman"/>
                <w:sz w:val="20"/>
                <w:szCs w:val="20"/>
              </w:rPr>
              <w:t>1.1.1.</w:t>
            </w:r>
            <w:r w:rsidRPr="008C5B6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C5B67">
              <w:rPr>
                <w:rFonts w:ascii="Times New Roman" w:hAnsi="Times New Roman"/>
                <w:sz w:val="20"/>
                <w:szCs w:val="20"/>
              </w:rPr>
              <w:t>Строительство и реконструкция автомобильных дорог регионального и межмуниципального значения и искусственных сооружений на них в целях увеличения их пропускной способности</w:t>
            </w:r>
          </w:p>
        </w:tc>
        <w:tc>
          <w:tcPr>
            <w:tcW w:w="2962" w:type="dxa"/>
            <w:shd w:val="clear" w:color="auto" w:fill="auto"/>
          </w:tcPr>
          <w:p w:rsidR="004E2E06" w:rsidRPr="00AF13AC" w:rsidRDefault="004E2E06" w:rsidP="0050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4E2E06" w:rsidRPr="00AF13AC" w:rsidRDefault="004E2E06" w:rsidP="004E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E2E06" w:rsidRPr="00AF13AC" w:rsidRDefault="004E2E06" w:rsidP="001760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мероприятия позволит: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увеличить удельный вес автомобильных дорог с твердым покрытием в общей протяженности автодорог регионального и межмуниципального значения на </w:t>
            </w:r>
            <w:r w:rsidR="00B76E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60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1760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процентного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пункта по сравнению с  2014 годом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>к 202</w:t>
            </w:r>
            <w:r w:rsidR="004E09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</w:t>
            </w:r>
            <w:r w:rsidR="000B502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увеличить плотность автомобильных дорог регионального и  межмуниципального значения с твердым покрытием на </w:t>
            </w:r>
            <w:r w:rsidR="00B76E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4C5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км/1000 кв. км территории 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сравнению с 2014 годом к 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году,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увеличить протяженность сети автомобильных дорог регионального и межмуниципального значения на территории Новосибирской области в результате строитель</w:t>
            </w:r>
            <w:r w:rsidR="004204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 новых автомобильных дорог к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на 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  <w:r w:rsidR="0069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км 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сравнению с 2014 годом к 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году,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увеличить протяженность автомобильных дорог общего пользования регионального и межмуниципального значения на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области, соответствующих нормативным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требованиям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транспорт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но-эксплуатационным показателям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результате реконструкции автомобильных дорог в 202</w:t>
            </w:r>
            <w:r w:rsidR="00BE4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на </w:t>
            </w:r>
            <w:r w:rsidR="00B76E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725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A76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725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км 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сравнению с 2014 годом к 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63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году,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ввести в эксплуатацию после строительства и реконструкции </w:t>
            </w:r>
            <w:r w:rsidR="00725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725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 автомобильных дорог общего пользования регионального и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значения за период 2013-202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годов, в том числе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</w:tr>
      <w:tr w:rsidR="004E2E06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4E2E06" w:rsidRPr="00725050" w:rsidRDefault="00725050" w:rsidP="00500B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50">
              <w:rPr>
                <w:rFonts w:ascii="Times New Roman" w:hAnsi="Times New Roman"/>
                <w:sz w:val="20"/>
                <w:szCs w:val="20"/>
              </w:rPr>
              <w:lastRenderedPageBreak/>
              <w:t>1.1.2.Мероприятия  по строительству (реконструкции) автомобильных дорог (участков автомобильных дорог и (или) искусственных сооружений), реализуемых с применением механизмов  государственно-частного партнерства</w:t>
            </w:r>
          </w:p>
        </w:tc>
        <w:tc>
          <w:tcPr>
            <w:tcW w:w="2962" w:type="dxa"/>
            <w:shd w:val="clear" w:color="auto" w:fill="auto"/>
          </w:tcPr>
          <w:p w:rsidR="004E2E06" w:rsidRPr="00AF13AC" w:rsidRDefault="004E2E06" w:rsidP="0050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</w:t>
            </w:r>
            <w:r w:rsidR="002638C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2638C0" w:rsidRPr="00AF13AC" w:rsidRDefault="0098219E" w:rsidP="0050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ГКУ НСО «Мост»</w:t>
            </w:r>
          </w:p>
        </w:tc>
        <w:tc>
          <w:tcPr>
            <w:tcW w:w="1276" w:type="dxa"/>
            <w:shd w:val="clear" w:color="auto" w:fill="auto"/>
          </w:tcPr>
          <w:p w:rsidR="004E2E06" w:rsidRPr="000F66CC" w:rsidRDefault="000F66CC" w:rsidP="004E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6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17-202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E2E06" w:rsidRPr="00AF13AC" w:rsidRDefault="00AC4266" w:rsidP="00DE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Планируется с</w:t>
            </w:r>
            <w:r w:rsidR="002638C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троительс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 мостового перехода через р. </w:t>
            </w:r>
            <w:r w:rsidR="002638C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Обь в створе ул.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Ипподромской</w:t>
            </w:r>
            <w:proofErr w:type="spellEnd"/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 </w:t>
            </w:r>
            <w:r w:rsidR="002638C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Новосибирска на условиях государственно-частного партнерства</w:t>
            </w:r>
            <w:r w:rsidR="00D335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638C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мероприятия по с</w:t>
            </w:r>
            <w:r w:rsidR="00D57F10" w:rsidRPr="00AF13AC">
              <w:rPr>
                <w:rFonts w:ascii="Times New Roman" w:hAnsi="Times New Roman"/>
                <w:sz w:val="20"/>
                <w:szCs w:val="20"/>
              </w:rPr>
              <w:t>троительс</w:t>
            </w:r>
            <w:r w:rsidR="00500B1F">
              <w:rPr>
                <w:rFonts w:ascii="Times New Roman" w:hAnsi="Times New Roman"/>
                <w:sz w:val="20"/>
                <w:szCs w:val="20"/>
              </w:rPr>
              <w:t>тву мостового перехода через р. </w:t>
            </w:r>
            <w:r w:rsidR="00D57F10" w:rsidRPr="00AF13AC">
              <w:rPr>
                <w:rFonts w:ascii="Times New Roman" w:hAnsi="Times New Roman"/>
                <w:sz w:val="20"/>
                <w:szCs w:val="20"/>
              </w:rPr>
              <w:t>О</w:t>
            </w:r>
            <w:r w:rsidR="00500B1F">
              <w:rPr>
                <w:rFonts w:ascii="Times New Roman" w:hAnsi="Times New Roman"/>
                <w:sz w:val="20"/>
                <w:szCs w:val="20"/>
              </w:rPr>
              <w:t>бь в створе ул. </w:t>
            </w:r>
            <w:proofErr w:type="spellStart"/>
            <w:r w:rsidR="00500B1F">
              <w:rPr>
                <w:rFonts w:ascii="Times New Roman" w:hAnsi="Times New Roman"/>
                <w:sz w:val="20"/>
                <w:szCs w:val="20"/>
              </w:rPr>
              <w:t>Ипподромской</w:t>
            </w:r>
            <w:proofErr w:type="spellEnd"/>
            <w:r w:rsidR="00500B1F">
              <w:rPr>
                <w:rFonts w:ascii="Times New Roman" w:hAnsi="Times New Roman"/>
                <w:sz w:val="20"/>
                <w:szCs w:val="20"/>
              </w:rPr>
              <w:t xml:space="preserve"> г. </w:t>
            </w:r>
            <w:r w:rsidR="00D57F10" w:rsidRPr="00AF13AC">
              <w:rPr>
                <w:rFonts w:ascii="Times New Roman" w:hAnsi="Times New Roman"/>
                <w:sz w:val="20"/>
                <w:szCs w:val="20"/>
              </w:rPr>
              <w:t xml:space="preserve">Новосибирска позволит: 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создать удобную транспортную связь между центральными планировочными районами города Новосибирска на правом берегу реки Обь с районами в </w:t>
            </w:r>
            <w:r w:rsidR="00482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жной и </w:t>
            </w:r>
            <w:r w:rsidR="00482A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го-западной части города Новосибирска на левом берегу, увеличить пропускную способность в пределах города Новосибирска, улучшить качество жизни населения и доступность общественных услуг за счет сокращения времени пользователей ав</w:t>
            </w:r>
            <w:r w:rsidR="001C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томобильными дорогами в пути, 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обеспечить прямой выход на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автомобильную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дорогу федерального значения Р 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 «Иртыш» и международный аэропорт «Толмачево» посредством использования автомобильных дорог по</w:t>
            </w:r>
            <w:r w:rsidR="00DE5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</w:t>
            </w:r>
            <w:r w:rsidR="00DE5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D57F10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Станционная и «Новосибирск – аэропорт Толмачево</w:t>
            </w:r>
            <w:r w:rsid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4E092F" w:rsidRPr="00AF13AC" w:rsidTr="00DC252B">
        <w:trPr>
          <w:trHeight w:val="20"/>
        </w:trPr>
        <w:tc>
          <w:tcPr>
            <w:tcW w:w="3417" w:type="dxa"/>
            <w:shd w:val="clear" w:color="auto" w:fill="auto"/>
          </w:tcPr>
          <w:p w:rsidR="004E092F" w:rsidRPr="004E092F" w:rsidRDefault="004E092F" w:rsidP="004E092F">
            <w:pPr>
              <w:rPr>
                <w:rFonts w:ascii="Times New Roman" w:hAnsi="Times New Roman"/>
                <w:sz w:val="20"/>
                <w:szCs w:val="20"/>
              </w:rPr>
            </w:pPr>
            <w:r w:rsidRPr="004E092F">
              <w:rPr>
                <w:rFonts w:ascii="Times New Roman" w:hAnsi="Times New Roman"/>
                <w:sz w:val="20"/>
                <w:szCs w:val="20"/>
              </w:rPr>
              <w:t xml:space="preserve">1.1.3. </w:t>
            </w:r>
            <w:r w:rsidR="00B53C60" w:rsidRPr="00B53C60">
              <w:rPr>
                <w:rFonts w:ascii="Times New Roman" w:hAnsi="Times New Roman"/>
                <w:sz w:val="20"/>
                <w:szCs w:val="20"/>
              </w:rPr>
              <w:t>Оснащение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</w:t>
            </w:r>
          </w:p>
        </w:tc>
        <w:tc>
          <w:tcPr>
            <w:tcW w:w="2962" w:type="dxa"/>
            <w:shd w:val="clear" w:color="auto" w:fill="auto"/>
          </w:tcPr>
          <w:p w:rsidR="004E092F" w:rsidRPr="004E092F" w:rsidRDefault="004E092F" w:rsidP="004E092F">
            <w:pPr>
              <w:rPr>
                <w:rFonts w:ascii="Times New Roman" w:hAnsi="Times New Roman"/>
                <w:sz w:val="20"/>
                <w:szCs w:val="20"/>
              </w:rPr>
            </w:pPr>
            <w:r w:rsidRPr="004E092F">
              <w:rPr>
                <w:rFonts w:ascii="Times New Roman" w:hAnsi="Times New Roman"/>
                <w:sz w:val="20"/>
                <w:szCs w:val="20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4E092F" w:rsidRPr="004E092F" w:rsidRDefault="004E092F" w:rsidP="00B65672">
            <w:pPr>
              <w:rPr>
                <w:rFonts w:ascii="Times New Roman" w:hAnsi="Times New Roman"/>
                <w:sz w:val="20"/>
                <w:szCs w:val="20"/>
              </w:rPr>
            </w:pPr>
            <w:r w:rsidRPr="004E092F">
              <w:rPr>
                <w:rFonts w:ascii="Times New Roman" w:hAnsi="Times New Roman"/>
                <w:sz w:val="20"/>
                <w:szCs w:val="20"/>
              </w:rPr>
              <w:t>2019 - 202</w:t>
            </w:r>
            <w:r w:rsidR="00B65672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Pr="004E092F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4E092F" w:rsidRPr="004E092F" w:rsidRDefault="004E092F" w:rsidP="004E092F">
            <w:pPr>
              <w:rPr>
                <w:rFonts w:ascii="Times New Roman" w:hAnsi="Times New Roman"/>
                <w:sz w:val="20"/>
                <w:szCs w:val="20"/>
              </w:rPr>
            </w:pPr>
            <w:r w:rsidRPr="004E092F">
              <w:rPr>
                <w:rFonts w:ascii="Times New Roman" w:hAnsi="Times New Roman"/>
                <w:sz w:val="20"/>
                <w:szCs w:val="20"/>
              </w:rPr>
              <w:t>Реализация данного мероприятия позволит оснастить объекты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области, в результате чего автомобильные мосты длиной более 25 м будут отвечать требованиям транспортной безопасности, утвержденными федеральным законом от 09.02.2007 N 16-ФЗ «О транспортной безопасности»</w:t>
            </w:r>
          </w:p>
        </w:tc>
      </w:tr>
      <w:tr w:rsidR="00306E29" w:rsidRPr="00AF13AC" w:rsidTr="00A21ABA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306E29" w:rsidRPr="00AF13AC" w:rsidRDefault="00500B1F" w:rsidP="00B266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</w:t>
            </w:r>
            <w:r w:rsidR="000C16F9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Задача:</w:t>
            </w:r>
            <w:r w:rsidR="0041329B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26688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306E29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</w:t>
            </w:r>
            <w:r w:rsidR="00A43ECB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306E29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также улично-дорожной сети в муниципальных образованиях</w:t>
            </w:r>
            <w:r w:rsidR="0041329B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6E29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A43ECB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A43ECB" w:rsidRPr="00AF13AC" w:rsidRDefault="00DE536A" w:rsidP="00A43E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1.2.1. </w:t>
            </w:r>
            <w:r w:rsidR="00A43ECB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ремонт, ремонт, содержание, иные мероприятия в отношении авто</w:t>
            </w:r>
            <w:r w:rsidR="0056214D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мобильных дорог регионального и </w:t>
            </w:r>
            <w:r w:rsidR="00A43ECB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значения и искусственных сооружений на них, в том числе:</w:t>
            </w:r>
          </w:p>
        </w:tc>
        <w:tc>
          <w:tcPr>
            <w:tcW w:w="2962" w:type="dxa"/>
            <w:shd w:val="clear" w:color="auto" w:fill="auto"/>
          </w:tcPr>
          <w:p w:rsidR="00A43ECB" w:rsidRPr="00AF13AC" w:rsidRDefault="00A43ECB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A43ECB" w:rsidRPr="00AF13AC" w:rsidRDefault="007F2FE4" w:rsidP="004E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E0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9359F4" w:rsidRPr="00AF13AC" w:rsidRDefault="00A43ECB" w:rsidP="00502A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мероприятия позволит</w:t>
            </w:r>
            <w:r w:rsidR="009359F4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9359F4" w:rsidRPr="00AF13AC" w:rsidRDefault="00A43ECB" w:rsidP="009359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обеспечить безопасное и бесперебойное движение транспорта на автомобильных дорогах общего поль</w:t>
            </w:r>
            <w:r w:rsidR="0056214D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 Новосибирской области;</w:t>
            </w:r>
          </w:p>
          <w:p w:rsidR="009359F4" w:rsidRPr="00AF13AC" w:rsidRDefault="008307BB" w:rsidP="009359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увеличить общую протяженность автомобильных дорог общего пользования регионального и межмуниципального значения, соответствующих нормативным требованиям</w:t>
            </w:r>
            <w:r w:rsidR="00500B1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транспортно-эксплуатационным показателям</w:t>
            </w:r>
            <w:r w:rsidR="00413E29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F10AC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DE53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F10AC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концу</w:t>
            </w:r>
            <w:r w:rsidR="00413E29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202</w:t>
            </w:r>
            <w:r w:rsidR="004E09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13E29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 на </w:t>
            </w:r>
            <w:r w:rsidR="003748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D3E7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="0037486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AD3E7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C96E30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E29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км по сравнению с 2014 годом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202</w:t>
            </w:r>
            <w:r w:rsidR="00AD3E7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</w:t>
            </w:r>
            <w:r w:rsidR="00A43ECB"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359F4" w:rsidRPr="000B4869" w:rsidRDefault="006D0F75" w:rsidP="00502A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869">
              <w:rPr>
                <w:rFonts w:ascii="Times New Roman" w:hAnsi="Times New Roman"/>
                <w:sz w:val="20"/>
                <w:szCs w:val="20"/>
              </w:rPr>
              <w:t>увеличить протяженность автомобильных дорог регионального</w:t>
            </w:r>
            <w:r w:rsidR="00EE39B9" w:rsidRPr="000B4869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 межмуниципального значения, соответствующих нормативным требованиям</w:t>
            </w:r>
            <w:r w:rsidR="00500B1F">
              <w:rPr>
                <w:rFonts w:ascii="Times New Roman" w:hAnsi="Times New Roman"/>
                <w:sz w:val="20"/>
                <w:szCs w:val="20"/>
              </w:rPr>
              <w:t>,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DE5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>транспорт</w:t>
            </w:r>
            <w:r w:rsidR="00500B1F">
              <w:rPr>
                <w:rFonts w:ascii="Times New Roman" w:hAnsi="Times New Roman"/>
                <w:sz w:val="20"/>
                <w:szCs w:val="20"/>
              </w:rPr>
              <w:t>но-эксплуатационным показателям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 в результате капитального ремонта и ремонта автомобильных дорог к концу </w:t>
            </w:r>
            <w:r w:rsidRPr="000B4869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 w:rsidR="00AD3E71">
              <w:rPr>
                <w:rFonts w:ascii="Times New Roman" w:hAnsi="Times New Roman"/>
                <w:sz w:val="20"/>
                <w:szCs w:val="20"/>
              </w:rPr>
              <w:t>5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 года на </w:t>
            </w:r>
            <w:r w:rsidR="00AD3E71">
              <w:rPr>
                <w:rFonts w:ascii="Times New Roman" w:hAnsi="Times New Roman"/>
                <w:sz w:val="20"/>
                <w:szCs w:val="20"/>
              </w:rPr>
              <w:t>781</w:t>
            </w:r>
            <w:r w:rsidR="00573727">
              <w:rPr>
                <w:rFonts w:ascii="Times New Roman" w:hAnsi="Times New Roman"/>
                <w:sz w:val="20"/>
                <w:szCs w:val="20"/>
              </w:rPr>
              <w:t>,</w:t>
            </w:r>
            <w:r w:rsidR="00AD3E71">
              <w:rPr>
                <w:rFonts w:ascii="Times New Roman" w:hAnsi="Times New Roman"/>
                <w:sz w:val="20"/>
                <w:szCs w:val="20"/>
              </w:rPr>
              <w:t>9</w:t>
            </w:r>
            <w:r w:rsidR="0041329B" w:rsidRPr="000B4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км </w:t>
            </w:r>
            <w:r w:rsidR="00F463F0">
              <w:rPr>
                <w:rFonts w:ascii="Times New Roman" w:hAnsi="Times New Roman"/>
                <w:sz w:val="20"/>
                <w:szCs w:val="20"/>
              </w:rPr>
              <w:t>по сравнению с 2014 годом к 202</w:t>
            </w:r>
            <w:r w:rsidR="00AD3E71">
              <w:rPr>
                <w:rFonts w:ascii="Times New Roman" w:hAnsi="Times New Roman"/>
                <w:sz w:val="20"/>
                <w:szCs w:val="20"/>
              </w:rPr>
              <w:t>5</w:t>
            </w:r>
            <w:r w:rsidR="00F463F0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59F4" w:rsidRPr="00AF13AC" w:rsidRDefault="006D0F75" w:rsidP="00502A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869">
              <w:rPr>
                <w:rFonts w:ascii="Times New Roman" w:hAnsi="Times New Roman"/>
                <w:sz w:val="20"/>
                <w:szCs w:val="20"/>
              </w:rPr>
              <w:t>увеличить долю протяженности автомобильных дорог регионального</w:t>
            </w:r>
            <w:r w:rsidR="00EE39B9" w:rsidRPr="000B486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>межмуниципального значения, соответствующих нормативным требованиям</w:t>
            </w:r>
            <w:r w:rsidR="00500B1F">
              <w:rPr>
                <w:rFonts w:ascii="Times New Roman" w:hAnsi="Times New Roman"/>
                <w:sz w:val="20"/>
                <w:szCs w:val="20"/>
              </w:rPr>
              <w:t>,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500B1F">
              <w:rPr>
                <w:rFonts w:ascii="Times New Roman" w:hAnsi="Times New Roman"/>
                <w:sz w:val="20"/>
                <w:szCs w:val="20"/>
              </w:rPr>
              <w:t> 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>транспортно-эксплуатационным пока</w:t>
            </w:r>
            <w:r w:rsidR="00500B1F">
              <w:rPr>
                <w:rFonts w:ascii="Times New Roman" w:hAnsi="Times New Roman"/>
                <w:sz w:val="20"/>
                <w:szCs w:val="20"/>
              </w:rPr>
              <w:t>зателям на 31 декабря 202</w:t>
            </w:r>
            <w:r w:rsidR="004C5963">
              <w:rPr>
                <w:rFonts w:ascii="Times New Roman" w:hAnsi="Times New Roman"/>
                <w:sz w:val="20"/>
                <w:szCs w:val="20"/>
              </w:rPr>
              <w:t>5</w:t>
            </w:r>
            <w:r w:rsidR="00500B1F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>на</w:t>
            </w:r>
            <w:r w:rsidR="00500B1F">
              <w:rPr>
                <w:rFonts w:ascii="Times New Roman" w:hAnsi="Times New Roman"/>
                <w:sz w:val="20"/>
                <w:szCs w:val="20"/>
              </w:rPr>
              <w:t> </w:t>
            </w:r>
            <w:r w:rsidR="00792D7B" w:rsidRPr="00792D7B">
              <w:rPr>
                <w:rFonts w:ascii="Times New Roman" w:hAnsi="Times New Roman"/>
                <w:sz w:val="20"/>
                <w:szCs w:val="20"/>
              </w:rPr>
              <w:t>1</w:t>
            </w:r>
            <w:r w:rsidR="008E0369">
              <w:rPr>
                <w:rFonts w:ascii="Times New Roman" w:hAnsi="Times New Roman"/>
                <w:sz w:val="20"/>
                <w:szCs w:val="20"/>
              </w:rPr>
              <w:t>,</w:t>
            </w:r>
            <w:r w:rsidR="004C5963">
              <w:rPr>
                <w:rFonts w:ascii="Times New Roman" w:hAnsi="Times New Roman"/>
                <w:sz w:val="20"/>
                <w:szCs w:val="20"/>
              </w:rPr>
              <w:t>3</w:t>
            </w:r>
            <w:r w:rsidR="00500B1F">
              <w:rPr>
                <w:rFonts w:ascii="Times New Roman" w:hAnsi="Times New Roman"/>
                <w:sz w:val="20"/>
                <w:szCs w:val="20"/>
              </w:rPr>
              <w:t> </w:t>
            </w:r>
            <w:r w:rsidR="00CF1EA4" w:rsidRPr="000B4869">
              <w:rPr>
                <w:rFonts w:ascii="Times New Roman" w:hAnsi="Times New Roman"/>
                <w:sz w:val="20"/>
                <w:szCs w:val="20"/>
              </w:rPr>
              <w:t>процентн</w:t>
            </w:r>
            <w:r w:rsidR="00500B1F">
              <w:rPr>
                <w:rFonts w:ascii="Times New Roman" w:hAnsi="Times New Roman"/>
                <w:sz w:val="20"/>
                <w:szCs w:val="20"/>
              </w:rPr>
              <w:t>ого</w:t>
            </w:r>
            <w:r w:rsidR="00CF1EA4" w:rsidRPr="000B4869">
              <w:rPr>
                <w:rFonts w:ascii="Times New Roman" w:hAnsi="Times New Roman"/>
                <w:sz w:val="20"/>
                <w:szCs w:val="20"/>
              </w:rPr>
              <w:t xml:space="preserve"> пункта</w:t>
            </w:r>
            <w:r w:rsidR="0041329B" w:rsidRPr="000B4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869">
              <w:rPr>
                <w:rFonts w:ascii="Times New Roman" w:hAnsi="Times New Roman"/>
                <w:sz w:val="20"/>
                <w:szCs w:val="20"/>
              </w:rPr>
              <w:t>по сравнению с 2014 годом;</w:t>
            </w:r>
          </w:p>
          <w:p w:rsidR="00A43ECB" w:rsidRPr="00AF13AC" w:rsidRDefault="00A43ECB" w:rsidP="004C5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снизить удельный вес автодорог регионального значения с твердым покрытием (опорная сеть), не</w:t>
            </w:r>
            <w:r w:rsidR="00123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соответствующих нормативным требованиям, на</w:t>
            </w:r>
            <w:r w:rsidR="00B26688" w:rsidRPr="00AF13AC">
              <w:rPr>
                <w:rFonts w:ascii="Times New Roman" w:hAnsi="Times New Roman"/>
                <w:sz w:val="20"/>
                <w:szCs w:val="20"/>
              </w:rPr>
              <w:t> </w:t>
            </w:r>
            <w:r w:rsidR="00F02F4E">
              <w:rPr>
                <w:rFonts w:ascii="Times New Roman" w:hAnsi="Times New Roman"/>
                <w:sz w:val="20"/>
                <w:szCs w:val="20"/>
              </w:rPr>
              <w:t>5</w:t>
            </w:r>
            <w:r w:rsidR="00A85C55" w:rsidRPr="00AF13AC">
              <w:rPr>
                <w:rFonts w:ascii="Times New Roman" w:hAnsi="Times New Roman"/>
                <w:sz w:val="20"/>
                <w:szCs w:val="20"/>
              </w:rPr>
              <w:t>,</w:t>
            </w:r>
            <w:r w:rsidR="000B502C">
              <w:rPr>
                <w:rFonts w:ascii="Times New Roman" w:hAnsi="Times New Roman"/>
                <w:sz w:val="20"/>
                <w:szCs w:val="20"/>
              </w:rPr>
              <w:t>7</w:t>
            </w:r>
            <w:r w:rsidR="00A3431A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B26688" w:rsidRPr="00AF13AC">
              <w:rPr>
                <w:rFonts w:ascii="Times New Roman" w:hAnsi="Times New Roman"/>
                <w:sz w:val="20"/>
                <w:szCs w:val="20"/>
              </w:rPr>
              <w:t> </w:t>
            </w:r>
            <w:r w:rsidR="00CF1EA4" w:rsidRPr="00AF13AC">
              <w:rPr>
                <w:rFonts w:ascii="Times New Roman" w:hAnsi="Times New Roman"/>
                <w:sz w:val="20"/>
                <w:szCs w:val="20"/>
              </w:rPr>
              <w:t>процентн</w:t>
            </w:r>
            <w:r w:rsidR="00500B1F">
              <w:rPr>
                <w:rFonts w:ascii="Times New Roman" w:hAnsi="Times New Roman"/>
                <w:sz w:val="20"/>
                <w:szCs w:val="20"/>
              </w:rPr>
              <w:t>ого</w:t>
            </w:r>
            <w:r w:rsidR="00CF1EA4" w:rsidRPr="00AF13AC">
              <w:rPr>
                <w:rFonts w:ascii="Times New Roman" w:hAnsi="Times New Roman"/>
                <w:sz w:val="20"/>
                <w:szCs w:val="20"/>
              </w:rPr>
              <w:t xml:space="preserve"> пункта</w:t>
            </w:r>
            <w:r w:rsidR="0041329B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2F4E">
              <w:rPr>
                <w:rFonts w:ascii="Times New Roman" w:hAnsi="Times New Roman"/>
                <w:sz w:val="20"/>
                <w:szCs w:val="20"/>
              </w:rPr>
              <w:t>по сравнению с 2014 годом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202</w:t>
            </w:r>
            <w:r w:rsidR="004C596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lastRenderedPageBreak/>
              <w:t>1.2.1.1.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Капитальный ремонт автомобильных дорог регионального и межмуниципального значения и искусственных сооружений на них 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Минтранс НСО, ГКУ НСО ТУАД 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F2FE4" w:rsidRPr="00AF13AC" w:rsidRDefault="007F2FE4" w:rsidP="00A43ECB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Реализация мероприятия позволит привести технические параметры автомобильных дорог и искусственных сооружений до значений, соответствующих присвоенной им технической категории, усовершенствовать дорожную одежду и сделать ее более прочной и долговечной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1.2.1.2.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Ремонт автомобильных дорог регионального и межмуниципального значения и искусственных сооружений на них 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B014D7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мероприятия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позволит восстановить изношенные верхние слои покрытий, восстановить дорожную одежду на участках с </w:t>
            </w:r>
            <w:proofErr w:type="spellStart"/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пучинистыми</w:t>
            </w:r>
            <w:proofErr w:type="spellEnd"/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</w:t>
            </w:r>
            <w:r w:rsidR="00B014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слабыми грунтами, а также выполнить другие работы некапитального характера по восстановлению потребительских свойств автомобильных дорог и</w:t>
            </w:r>
            <w:r w:rsidR="00B014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искусственных сооружений на них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1.2.1.3.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регионального и межмуниципального значения и искусственных сооружений на них 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D757BE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мероприятия 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позволит обеспечить поддержание транспортно-эксплуатационных характеристик автомобильных дорог и искусственных сооружений в</w:t>
            </w:r>
            <w:r w:rsidR="00D757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состоянии, соответствующем требованиям действующих отраслевых нормативов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1.2.1.4.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Выполнение работ по инвентаризации и паспортизации автомобильных дорог регионального и межмуниципального значения и искусственных сооружений на них 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D757BE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Реализация мероприятия позволит завершить государственную регистрацию права собственности Новосибирской области на автомобильные дороги и</w:t>
            </w:r>
            <w:r w:rsidR="00D75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земельные участки, входящие в полосы отвода автомобильных дорог, а также права ГКУ НСО ТУАД на оперативное управление и постоянное (бессрочное) пользование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1.2.1.5.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Аварийно-восстановительные работы на автомобильных дорогах регионального и межмуниципального значения и искусственных сооружений на них 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A43ECB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Реализация мероприятия позволит предотвратить или ликвидировать последствия стихийных бедствий и чрезвычайных ситуаций в сфере дорожного хозяйства в случае их возникновения, а также позволит обеспечить финансирование возникших при этом непредвиденных расходов дорожно-строительного комплекса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1.2.1.6.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Научно-исследовательские и конструкторские работы в дорожной отрасли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6178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Реализация мероприятия позволит с учетом совершенствования дорожных технологий, конструкций и материалов, разработки типовой системы управления качеством орган</w:t>
            </w:r>
            <w:r w:rsidR="00500B1F">
              <w:rPr>
                <w:rFonts w:ascii="Times New Roman" w:hAnsi="Times New Roman"/>
                <w:sz w:val="20"/>
                <w:szCs w:val="20"/>
              </w:rPr>
              <w:t>а</w:t>
            </w:r>
            <w:r w:rsidR="00337D85" w:rsidRPr="00AF13AC">
              <w:rPr>
                <w:rFonts w:ascii="Times New Roman" w:hAnsi="Times New Roman"/>
                <w:sz w:val="20"/>
                <w:szCs w:val="20"/>
              </w:rPr>
              <w:t>м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 управления дорожным хозяйством на основе </w:t>
            </w:r>
            <w:r w:rsidR="00CF1EA4" w:rsidRPr="00AF13AC">
              <w:rPr>
                <w:rFonts w:ascii="Times New Roman" w:hAnsi="Times New Roman"/>
                <w:sz w:val="20"/>
                <w:szCs w:val="20"/>
              </w:rPr>
              <w:t>действующего отраслевого норматива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, разработки индивидуальных сметных норм и</w:t>
            </w:r>
            <w:r w:rsidR="00617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единичных расценок, отсутствующих в</w:t>
            </w:r>
            <w:r w:rsidR="006178F0">
              <w:rPr>
                <w:rFonts w:ascii="Times New Roman" w:hAnsi="Times New Roman"/>
                <w:sz w:val="20"/>
                <w:szCs w:val="20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сметной нормативной базе, осуществить применение новейших технологий и материалов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1.2.1.7.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для автомобильных дорог регионального и межмуниципального значения 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A43ECB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Реализация мероприятия позволит осуществлять заблаговременную подготовку проектно-сметной документации, проведение процедуры размещения государственного заказа на строительно-монтажные работы до начала строительного сезона, обеспечить разработку проектной и рабочей документации на первоочередные объекты строительства и реконструкции, расположенные в 50-километровой зоне на въезде в город Новосибирск, а также другие объекты дорожной инфраструктуры Новосибирской области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lastRenderedPageBreak/>
              <w:t>1.2.1.8.</w:t>
            </w:r>
            <w:r w:rsidRPr="00AF13A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Планово-предупредительный ремонт автомобильных дорог общего пользования регионального и межмуниципального значения и сооружений на них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182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НСО, ГКУ НСО ТУАД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BA222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Реализация данного мероприятия позволит устранить деформации и</w:t>
            </w:r>
            <w:r w:rsidR="00617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повреждения покрытия проезжей части автомобильных дорог и элементов искусственных дорожных сооружений, восстановить продольный и</w:t>
            </w:r>
            <w:r w:rsidR="00BA2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поперечный профиль проезжей части автомобильных дорог с щебеночным покрытием, в том числе путем добавления нового материала</w:t>
            </w:r>
          </w:p>
        </w:tc>
      </w:tr>
      <w:tr w:rsidR="007F2FE4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7F2FE4" w:rsidRPr="00AF13AC" w:rsidRDefault="00500B1F" w:rsidP="00C94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1.2.2. </w:t>
            </w:r>
            <w:r w:rsidR="007F2FE4" w:rsidRPr="00AF13AC">
              <w:rPr>
                <w:rFonts w:ascii="Times New Roman" w:hAnsi="Times New Roman"/>
                <w:sz w:val="20"/>
                <w:szCs w:val="20"/>
              </w:rPr>
              <w:t>Обеспечение восстановления и развития автодорог местного значения</w:t>
            </w:r>
            <w:r w:rsidR="00C9275E">
              <w:rPr>
                <w:rFonts w:ascii="Times New Roman" w:hAnsi="Times New Roman"/>
                <w:sz w:val="20"/>
                <w:szCs w:val="20"/>
              </w:rPr>
              <w:t>,</w:t>
            </w:r>
            <w:r w:rsidR="00002CB1" w:rsidRPr="00002C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222C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 w:rsidR="00C9275E" w:rsidRPr="00C9275E">
              <w:rPr>
                <w:rFonts w:ascii="Times New Roman" w:hAnsi="Times New Roman"/>
                <w:sz w:val="20"/>
                <w:szCs w:val="20"/>
              </w:rPr>
              <w:t xml:space="preserve"> мероприятия по созданию, восстановлению и содержанию элементов обустройства автомобильных дорог </w:t>
            </w:r>
            <w:r w:rsidR="007F2FE4" w:rsidRPr="00AF13AC">
              <w:rPr>
                <w:rFonts w:ascii="Times New Roman" w:hAnsi="Times New Roman"/>
                <w:sz w:val="20"/>
                <w:szCs w:val="20"/>
              </w:rPr>
              <w:t>за счет субсидий местным бюджетам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2962" w:type="dxa"/>
            <w:shd w:val="clear" w:color="auto" w:fill="auto"/>
          </w:tcPr>
          <w:p w:rsidR="007F2FE4" w:rsidRPr="00AF13AC" w:rsidRDefault="007F2FE4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Минтранс НСО,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276" w:type="dxa"/>
            <w:shd w:val="clear" w:color="auto" w:fill="auto"/>
          </w:tcPr>
          <w:p w:rsidR="007F2FE4" w:rsidRPr="00500B1F" w:rsidRDefault="007F2FE4" w:rsidP="00AD3E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0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7F2FE4" w:rsidRPr="00AF13AC" w:rsidRDefault="007F2FE4" w:rsidP="009D3D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Реализация данного мероприятия позволит повысить пропускную способность и безопасность автомобильных дорог местного значения, прежде всего искусственных сооружений, обеспечить устойчивое транспортное сообщение с местами массовой жилищной застройки в населенных пунктах Новосибирской области, 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>увеличить протяженность автомобильных дорог местного значения, соответствующих нормативным требованиям</w:t>
            </w:r>
            <w:r w:rsidR="00792745">
              <w:rPr>
                <w:rFonts w:ascii="Times New Roman" w:hAnsi="Times New Roman"/>
                <w:sz w:val="20"/>
                <w:szCs w:val="20"/>
              </w:rPr>
              <w:t>,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к транспорт</w:t>
            </w:r>
            <w:r w:rsidR="00792745">
              <w:rPr>
                <w:rFonts w:ascii="Times New Roman" w:hAnsi="Times New Roman"/>
                <w:sz w:val="20"/>
                <w:szCs w:val="20"/>
              </w:rPr>
              <w:t>но-эксплуатационным показателям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в результате капитального ремонта и ремонта автомобильных дорог к концу 2</w:t>
            </w:r>
            <w:r w:rsidR="00792745">
              <w:rPr>
                <w:rFonts w:ascii="Times New Roman" w:hAnsi="Times New Roman"/>
                <w:sz w:val="20"/>
                <w:szCs w:val="20"/>
              </w:rPr>
              <w:t>02</w:t>
            </w:r>
            <w:r w:rsidR="00AD3E71">
              <w:rPr>
                <w:rFonts w:ascii="Times New Roman" w:hAnsi="Times New Roman"/>
                <w:sz w:val="20"/>
                <w:szCs w:val="20"/>
              </w:rPr>
              <w:t>5</w:t>
            </w:r>
            <w:r w:rsidR="00792745">
              <w:rPr>
                <w:rFonts w:ascii="Times New Roman" w:hAnsi="Times New Roman"/>
                <w:sz w:val="20"/>
                <w:szCs w:val="20"/>
              </w:rPr>
              <w:t xml:space="preserve"> года на 1</w:t>
            </w:r>
            <w:r w:rsidR="00AD3E71">
              <w:rPr>
                <w:rFonts w:ascii="Times New Roman" w:hAnsi="Times New Roman"/>
                <w:sz w:val="20"/>
                <w:szCs w:val="20"/>
              </w:rPr>
              <w:t>721</w:t>
            </w:r>
            <w:r w:rsidR="00792745">
              <w:rPr>
                <w:rFonts w:ascii="Times New Roman" w:hAnsi="Times New Roman"/>
                <w:sz w:val="20"/>
                <w:szCs w:val="20"/>
              </w:rPr>
              <w:t>,</w:t>
            </w:r>
            <w:r w:rsidR="00AD3E71">
              <w:rPr>
                <w:rFonts w:ascii="Times New Roman" w:hAnsi="Times New Roman"/>
                <w:sz w:val="20"/>
                <w:szCs w:val="20"/>
              </w:rPr>
              <w:t>8</w:t>
            </w:r>
            <w:r w:rsidR="007927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км </w:t>
            </w:r>
            <w:r w:rsidR="00F463F0">
              <w:rPr>
                <w:rFonts w:ascii="Times New Roman" w:hAnsi="Times New Roman"/>
                <w:sz w:val="20"/>
                <w:szCs w:val="20"/>
              </w:rPr>
              <w:t>по сравнению с 2014 годом;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увеличить долю протяженности автомобильных дорог местного значения, соответствующих нормативным требованиям</w:t>
            </w:r>
            <w:r w:rsidR="00792745">
              <w:rPr>
                <w:rFonts w:ascii="Times New Roman" w:hAnsi="Times New Roman"/>
                <w:sz w:val="20"/>
                <w:szCs w:val="20"/>
              </w:rPr>
              <w:t>,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к транспортно-эксплуатационным пока</w:t>
            </w:r>
            <w:r w:rsidR="00792745">
              <w:rPr>
                <w:rFonts w:ascii="Times New Roman" w:hAnsi="Times New Roman"/>
                <w:sz w:val="20"/>
                <w:szCs w:val="20"/>
              </w:rPr>
              <w:t>зателям на 31 декабря 202</w:t>
            </w:r>
            <w:r w:rsidR="00AD3E71">
              <w:rPr>
                <w:rFonts w:ascii="Times New Roman" w:hAnsi="Times New Roman"/>
                <w:sz w:val="20"/>
                <w:szCs w:val="20"/>
              </w:rPr>
              <w:t>5</w:t>
            </w:r>
            <w:r w:rsidR="0079274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855F29">
              <w:rPr>
                <w:rFonts w:ascii="Times New Roman" w:hAnsi="Times New Roman"/>
                <w:sz w:val="20"/>
                <w:szCs w:val="20"/>
              </w:rPr>
              <w:t>5</w:t>
            </w:r>
            <w:r w:rsidR="00AD3E71">
              <w:rPr>
                <w:rFonts w:ascii="Times New Roman" w:hAnsi="Times New Roman"/>
                <w:sz w:val="20"/>
                <w:szCs w:val="20"/>
              </w:rPr>
              <w:t>1</w:t>
            </w:r>
            <w:r w:rsidR="00855F29">
              <w:rPr>
                <w:rFonts w:ascii="Times New Roman" w:hAnsi="Times New Roman"/>
                <w:sz w:val="20"/>
                <w:szCs w:val="20"/>
              </w:rPr>
              <w:t>,</w:t>
            </w:r>
            <w:r w:rsidR="00AD3E71">
              <w:rPr>
                <w:rFonts w:ascii="Times New Roman" w:hAnsi="Times New Roman"/>
                <w:sz w:val="20"/>
                <w:szCs w:val="20"/>
              </w:rPr>
              <w:t>0</w:t>
            </w:r>
            <w:r w:rsidR="009A3C36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>проц</w:t>
            </w:r>
            <w:r w:rsidR="00BA222C">
              <w:rPr>
                <w:rFonts w:ascii="Times New Roman" w:hAnsi="Times New Roman"/>
                <w:sz w:val="20"/>
                <w:szCs w:val="20"/>
              </w:rPr>
              <w:t>ентного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BA222C">
              <w:rPr>
                <w:rFonts w:ascii="Times New Roman" w:hAnsi="Times New Roman"/>
                <w:sz w:val="20"/>
                <w:szCs w:val="20"/>
              </w:rPr>
              <w:t>ункта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3F0">
              <w:rPr>
                <w:rFonts w:ascii="Times New Roman" w:hAnsi="Times New Roman"/>
                <w:sz w:val="20"/>
                <w:szCs w:val="20"/>
              </w:rPr>
              <w:t>по сравнению с 2014 годом;</w:t>
            </w:r>
            <w:r w:rsidR="00EE39B9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увеличить протяженность сети автомобильных дорог общего пользования местного значения на территории Новосибирской области в</w:t>
            </w:r>
            <w:r w:rsidR="00497F3A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9D3D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97F3A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году на </w:t>
            </w:r>
            <w:r w:rsidR="00855F2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9D3D22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9A3C36" w:rsidRPr="00AF13AC">
              <w:rPr>
                <w:rFonts w:ascii="Times New Roman" w:hAnsi="Times New Roman"/>
                <w:sz w:val="20"/>
                <w:szCs w:val="20"/>
              </w:rPr>
              <w:t>,</w:t>
            </w:r>
            <w:r w:rsidR="009D3D22">
              <w:rPr>
                <w:rFonts w:ascii="Times New Roman" w:hAnsi="Times New Roman"/>
                <w:sz w:val="20"/>
                <w:szCs w:val="20"/>
              </w:rPr>
              <w:t>1</w:t>
            </w:r>
            <w:r w:rsidR="009A3C36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км </w:t>
            </w:r>
            <w:r w:rsidR="00F463F0">
              <w:rPr>
                <w:rFonts w:ascii="Times New Roman" w:hAnsi="Times New Roman"/>
                <w:color w:val="000000"/>
                <w:sz w:val="20"/>
                <w:szCs w:val="20"/>
              </w:rPr>
              <w:t>по сравнению с 2014 годом,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ввести в эксплуатацию после строительства и реконструкции </w:t>
            </w:r>
            <w:r w:rsidR="00CA55A3">
              <w:rPr>
                <w:rFonts w:ascii="Times New Roman" w:hAnsi="Times New Roman"/>
                <w:sz w:val="20"/>
                <w:szCs w:val="20"/>
              </w:rPr>
              <w:t>1</w:t>
            </w:r>
            <w:r w:rsidR="009D3D22">
              <w:rPr>
                <w:rFonts w:ascii="Times New Roman" w:hAnsi="Times New Roman"/>
                <w:sz w:val="20"/>
                <w:szCs w:val="20"/>
              </w:rPr>
              <w:t>53</w:t>
            </w:r>
            <w:r w:rsidR="0046024F">
              <w:rPr>
                <w:rFonts w:ascii="Times New Roman" w:hAnsi="Times New Roman"/>
                <w:sz w:val="20"/>
                <w:szCs w:val="20"/>
              </w:rPr>
              <w:t>,</w:t>
            </w:r>
            <w:r w:rsidR="009D3D22">
              <w:rPr>
                <w:rFonts w:ascii="Times New Roman" w:hAnsi="Times New Roman"/>
                <w:sz w:val="20"/>
                <w:szCs w:val="20"/>
              </w:rPr>
              <w:t>1</w:t>
            </w:r>
            <w:r w:rsidR="00CC5512" w:rsidRPr="00AF13AC">
              <w:rPr>
                <w:rFonts w:ascii="Times New Roman" w:hAnsi="Times New Roman"/>
                <w:sz w:val="20"/>
                <w:szCs w:val="20"/>
              </w:rPr>
              <w:t> 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км автомобильных дорог общего пользования местного значения за период 2013-202</w:t>
            </w:r>
            <w:r w:rsidR="009D3D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годов, увеличить протяженность сети автомобильных дорог местного значения на территории Новосибирской области в результате строительства новых автомобильных дорог в 202</w:t>
            </w:r>
            <w:r w:rsidR="009D3D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на </w:t>
            </w:r>
            <w:r w:rsidR="009D3D22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  <w:r w:rsidR="00AC60DF" w:rsidRPr="00AF13AC">
              <w:rPr>
                <w:rFonts w:ascii="Times New Roman" w:hAnsi="Times New Roman"/>
                <w:sz w:val="20"/>
                <w:szCs w:val="20"/>
              </w:rPr>
              <w:t>,</w:t>
            </w:r>
            <w:r w:rsidR="009D3D22">
              <w:rPr>
                <w:rFonts w:ascii="Times New Roman" w:hAnsi="Times New Roman"/>
                <w:sz w:val="20"/>
                <w:szCs w:val="20"/>
              </w:rPr>
              <w:t>7</w:t>
            </w:r>
            <w:r w:rsidR="00CC5512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5512" w:rsidRPr="00AF13AC">
              <w:rPr>
                <w:rFonts w:ascii="Times New Roman" w:hAnsi="Times New Roman"/>
                <w:color w:val="000000"/>
                <w:sz w:val="20"/>
                <w:szCs w:val="20"/>
              </w:rPr>
              <w:t>км по сравнению с 2014 годом</w:t>
            </w:r>
          </w:p>
        </w:tc>
      </w:tr>
      <w:tr w:rsidR="009B2E45" w:rsidRPr="00AF13AC" w:rsidTr="00A21ABA">
        <w:trPr>
          <w:trHeight w:val="20"/>
        </w:trPr>
        <w:tc>
          <w:tcPr>
            <w:tcW w:w="3417" w:type="dxa"/>
            <w:shd w:val="clear" w:color="auto" w:fill="auto"/>
          </w:tcPr>
          <w:p w:rsidR="009B2E45" w:rsidRPr="00AF13AC" w:rsidRDefault="009B2E45" w:rsidP="001D70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>1.2.</w:t>
            </w:r>
            <w:r w:rsidR="001D70CA" w:rsidRPr="00AF13AC">
              <w:rPr>
                <w:rFonts w:ascii="Times New Roman" w:hAnsi="Times New Roman"/>
                <w:sz w:val="20"/>
                <w:szCs w:val="20"/>
              </w:rPr>
              <w:t>3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. Оказание услуг по</w:t>
            </w:r>
            <w:r w:rsidR="00497F3A" w:rsidRPr="00AF13AC">
              <w:rPr>
                <w:rFonts w:ascii="Times New Roman" w:hAnsi="Times New Roman"/>
                <w:sz w:val="20"/>
                <w:szCs w:val="20"/>
              </w:rPr>
              <w:t> 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независимому контролю (диагностика и оценка) состояния автомобильных дорог и тротуаров после ремонта с отбором проб и испытанием материалов покрытия </w:t>
            </w:r>
          </w:p>
        </w:tc>
        <w:tc>
          <w:tcPr>
            <w:tcW w:w="2962" w:type="dxa"/>
            <w:shd w:val="clear" w:color="auto" w:fill="auto"/>
          </w:tcPr>
          <w:p w:rsidR="009B2E45" w:rsidRPr="00AF13AC" w:rsidRDefault="009B2E45" w:rsidP="00A43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Минтранс НСО</w:t>
            </w:r>
          </w:p>
        </w:tc>
        <w:tc>
          <w:tcPr>
            <w:tcW w:w="1276" w:type="dxa"/>
            <w:shd w:val="clear" w:color="auto" w:fill="auto"/>
          </w:tcPr>
          <w:p w:rsidR="009B2E45" w:rsidRPr="00AF13AC" w:rsidRDefault="009B2E45" w:rsidP="007F2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D3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F1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080" w:type="dxa"/>
            <w:shd w:val="clear" w:color="auto" w:fill="auto"/>
          </w:tcPr>
          <w:p w:rsidR="009B2E45" w:rsidRPr="00AF13AC" w:rsidRDefault="00672E22" w:rsidP="001D70CA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мероприятия позволит осуществлять контроль качества </w:t>
            </w:r>
            <w:r w:rsidR="003230FF" w:rsidRPr="00AF13AC">
              <w:rPr>
                <w:rFonts w:ascii="Times New Roman" w:hAnsi="Times New Roman"/>
                <w:sz w:val="20"/>
                <w:szCs w:val="20"/>
              </w:rPr>
              <w:t xml:space="preserve">дорожно-строительных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  <w:r w:rsidR="003230FF" w:rsidRPr="00AF13AC">
              <w:rPr>
                <w:rFonts w:ascii="Times New Roman" w:hAnsi="Times New Roman"/>
                <w:sz w:val="20"/>
                <w:szCs w:val="20"/>
              </w:rPr>
              <w:t>на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 xml:space="preserve"> автомобильных дорог</w:t>
            </w:r>
            <w:r w:rsidR="003230FF" w:rsidRPr="00AF13AC">
              <w:rPr>
                <w:rFonts w:ascii="Times New Roman" w:hAnsi="Times New Roman"/>
                <w:sz w:val="20"/>
                <w:szCs w:val="20"/>
              </w:rPr>
              <w:t>ах</w:t>
            </w:r>
            <w:r w:rsidR="00AC175F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0CA" w:rsidRPr="00AF13AC">
              <w:rPr>
                <w:rFonts w:ascii="Times New Roman" w:hAnsi="Times New Roman"/>
                <w:sz w:val="20"/>
                <w:szCs w:val="20"/>
              </w:rPr>
              <w:t xml:space="preserve">регионального, межмуниципального и </w:t>
            </w:r>
            <w:r w:rsidRPr="00AF13AC">
              <w:rPr>
                <w:rFonts w:ascii="Times New Roman" w:hAnsi="Times New Roman"/>
                <w:sz w:val="20"/>
                <w:szCs w:val="20"/>
              </w:rPr>
              <w:t>местного значения</w:t>
            </w:r>
            <w:r w:rsidR="00AC175F" w:rsidRPr="00AF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30FF" w:rsidRPr="00AF13AC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</w:tc>
      </w:tr>
    </w:tbl>
    <w:p w:rsidR="00792745" w:rsidRDefault="00792745" w:rsidP="00C91A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745" w:rsidRPr="00A21ABA" w:rsidRDefault="00792745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ABA">
        <w:rPr>
          <w:rFonts w:ascii="Times New Roman" w:hAnsi="Times New Roman"/>
          <w:sz w:val="24"/>
          <w:szCs w:val="24"/>
        </w:rPr>
        <w:t>Применяемые сокращения:</w:t>
      </w:r>
    </w:p>
    <w:p w:rsidR="00EB78B2" w:rsidRDefault="00EB78B2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ABA">
        <w:rPr>
          <w:rFonts w:ascii="Times New Roman" w:hAnsi="Times New Roman"/>
          <w:sz w:val="24"/>
          <w:szCs w:val="24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98219E" w:rsidRPr="00A21ABA" w:rsidRDefault="0098219E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ABA">
        <w:rPr>
          <w:rFonts w:ascii="Times New Roman" w:hAnsi="Times New Roman"/>
          <w:sz w:val="24"/>
          <w:szCs w:val="24"/>
        </w:rPr>
        <w:t xml:space="preserve">ГКУ НСО </w:t>
      </w:r>
      <w:r>
        <w:rPr>
          <w:rFonts w:ascii="Times New Roman" w:hAnsi="Times New Roman"/>
          <w:sz w:val="24"/>
          <w:szCs w:val="24"/>
        </w:rPr>
        <w:t>«Мост»</w:t>
      </w:r>
      <w:r w:rsidRPr="00A21ABA">
        <w:rPr>
          <w:rFonts w:ascii="Times New Roman" w:hAnsi="Times New Roman"/>
          <w:sz w:val="24"/>
          <w:szCs w:val="24"/>
        </w:rPr>
        <w:t xml:space="preserve"> – государственное казенное учреждение Новосибирской области</w:t>
      </w:r>
      <w:r>
        <w:rPr>
          <w:rFonts w:ascii="Times New Roman" w:hAnsi="Times New Roman"/>
          <w:sz w:val="24"/>
          <w:szCs w:val="24"/>
        </w:rPr>
        <w:t xml:space="preserve"> «Мост»;</w:t>
      </w:r>
    </w:p>
    <w:p w:rsidR="00EB78B2" w:rsidRDefault="00EB78B2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ABA">
        <w:rPr>
          <w:rFonts w:ascii="Times New Roman" w:hAnsi="Times New Roman"/>
          <w:sz w:val="24"/>
          <w:szCs w:val="24"/>
        </w:rPr>
        <w:t>Минтранс НСО – министерство транспорта и дорожного хозяйства Новосибирской области.</w:t>
      </w:r>
    </w:p>
    <w:p w:rsidR="0093408E" w:rsidRDefault="0093408E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08E" w:rsidRDefault="0093408E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08E" w:rsidRPr="00A21ABA" w:rsidRDefault="0093408E" w:rsidP="00792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3ECB" w:rsidRPr="00B2047F" w:rsidRDefault="00A43ECB" w:rsidP="00A43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3AC">
        <w:rPr>
          <w:rFonts w:ascii="Times New Roman" w:hAnsi="Times New Roman"/>
          <w:sz w:val="28"/>
          <w:szCs w:val="28"/>
        </w:rPr>
        <w:t>_________</w:t>
      </w:r>
      <w:r w:rsidR="00B7035C" w:rsidRPr="00AF13AC">
        <w:rPr>
          <w:rFonts w:ascii="Times New Roman" w:hAnsi="Times New Roman"/>
          <w:sz w:val="28"/>
          <w:szCs w:val="28"/>
        </w:rPr>
        <w:t>».</w:t>
      </w:r>
    </w:p>
    <w:sectPr w:rsidR="00A43ECB" w:rsidRPr="00B2047F" w:rsidSect="00932A86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96" w:rsidRDefault="00FC6296" w:rsidP="008C44F6">
      <w:pPr>
        <w:spacing w:after="0" w:line="240" w:lineRule="auto"/>
      </w:pPr>
      <w:r>
        <w:separator/>
      </w:r>
    </w:p>
  </w:endnote>
  <w:endnote w:type="continuationSeparator" w:id="0">
    <w:p w:rsidR="00FC6296" w:rsidRDefault="00FC6296" w:rsidP="008C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96" w:rsidRDefault="00FC6296" w:rsidP="008C44F6">
      <w:pPr>
        <w:spacing w:after="0" w:line="240" w:lineRule="auto"/>
      </w:pPr>
      <w:r>
        <w:separator/>
      </w:r>
    </w:p>
  </w:footnote>
  <w:footnote w:type="continuationSeparator" w:id="0">
    <w:p w:rsidR="00FC6296" w:rsidRDefault="00FC6296" w:rsidP="008C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056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C44F6" w:rsidRPr="00A43ECB" w:rsidRDefault="005136B9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A43ECB">
          <w:rPr>
            <w:rFonts w:ascii="Times New Roman" w:hAnsi="Times New Roman"/>
            <w:sz w:val="20"/>
            <w:szCs w:val="20"/>
          </w:rPr>
          <w:fldChar w:fldCharType="begin"/>
        </w:r>
        <w:r w:rsidR="008C44F6" w:rsidRPr="00A43EC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43ECB">
          <w:rPr>
            <w:rFonts w:ascii="Times New Roman" w:hAnsi="Times New Roman"/>
            <w:sz w:val="20"/>
            <w:szCs w:val="20"/>
          </w:rPr>
          <w:fldChar w:fldCharType="separate"/>
        </w:r>
        <w:r w:rsidR="00B65672">
          <w:rPr>
            <w:rFonts w:ascii="Times New Roman" w:hAnsi="Times New Roman"/>
            <w:noProof/>
            <w:sz w:val="20"/>
            <w:szCs w:val="20"/>
          </w:rPr>
          <w:t>4</w:t>
        </w:r>
        <w:r w:rsidRPr="00A43EC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363F"/>
    <w:multiLevelType w:val="multilevel"/>
    <w:tmpl w:val="7502413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217525"/>
    <w:multiLevelType w:val="multilevel"/>
    <w:tmpl w:val="0EB23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B6"/>
    <w:rsid w:val="00002CB1"/>
    <w:rsid w:val="00007724"/>
    <w:rsid w:val="00010D66"/>
    <w:rsid w:val="000174A1"/>
    <w:rsid w:val="000247D4"/>
    <w:rsid w:val="000249A6"/>
    <w:rsid w:val="00057147"/>
    <w:rsid w:val="000573E6"/>
    <w:rsid w:val="0007764D"/>
    <w:rsid w:val="000823C0"/>
    <w:rsid w:val="00084287"/>
    <w:rsid w:val="00085C08"/>
    <w:rsid w:val="00090618"/>
    <w:rsid w:val="000921AF"/>
    <w:rsid w:val="00095C08"/>
    <w:rsid w:val="000B4869"/>
    <w:rsid w:val="000B502C"/>
    <w:rsid w:val="000B77FA"/>
    <w:rsid w:val="000C16F9"/>
    <w:rsid w:val="000E0F1D"/>
    <w:rsid w:val="000E28E9"/>
    <w:rsid w:val="000F1AFE"/>
    <w:rsid w:val="000F66CC"/>
    <w:rsid w:val="000F7524"/>
    <w:rsid w:val="00111688"/>
    <w:rsid w:val="001239E3"/>
    <w:rsid w:val="001300B6"/>
    <w:rsid w:val="001313E0"/>
    <w:rsid w:val="00152168"/>
    <w:rsid w:val="00155F92"/>
    <w:rsid w:val="00161503"/>
    <w:rsid w:val="0016301C"/>
    <w:rsid w:val="00176012"/>
    <w:rsid w:val="00182BF4"/>
    <w:rsid w:val="00186BA3"/>
    <w:rsid w:val="00192ABC"/>
    <w:rsid w:val="00192F01"/>
    <w:rsid w:val="00194F86"/>
    <w:rsid w:val="001A584F"/>
    <w:rsid w:val="001A6EBB"/>
    <w:rsid w:val="001B0820"/>
    <w:rsid w:val="001B431C"/>
    <w:rsid w:val="001B7406"/>
    <w:rsid w:val="001C4180"/>
    <w:rsid w:val="001D15D6"/>
    <w:rsid w:val="001D1A1D"/>
    <w:rsid w:val="001D70CA"/>
    <w:rsid w:val="001E0647"/>
    <w:rsid w:val="001E3C2E"/>
    <w:rsid w:val="001E5700"/>
    <w:rsid w:val="001F65D7"/>
    <w:rsid w:val="001F6719"/>
    <w:rsid w:val="00214669"/>
    <w:rsid w:val="00217146"/>
    <w:rsid w:val="0024077A"/>
    <w:rsid w:val="002445BE"/>
    <w:rsid w:val="0024549D"/>
    <w:rsid w:val="002475C4"/>
    <w:rsid w:val="00251C5A"/>
    <w:rsid w:val="00252565"/>
    <w:rsid w:val="00252881"/>
    <w:rsid w:val="00253F6D"/>
    <w:rsid w:val="0025412D"/>
    <w:rsid w:val="002554CC"/>
    <w:rsid w:val="002638C0"/>
    <w:rsid w:val="002647E2"/>
    <w:rsid w:val="00267B46"/>
    <w:rsid w:val="00293431"/>
    <w:rsid w:val="00297812"/>
    <w:rsid w:val="002A1EF8"/>
    <w:rsid w:val="002A4162"/>
    <w:rsid w:val="002A7998"/>
    <w:rsid w:val="002C0126"/>
    <w:rsid w:val="002E16EE"/>
    <w:rsid w:val="002E4DAD"/>
    <w:rsid w:val="00303B4E"/>
    <w:rsid w:val="00306E29"/>
    <w:rsid w:val="003230FF"/>
    <w:rsid w:val="0033272A"/>
    <w:rsid w:val="003341B8"/>
    <w:rsid w:val="00336084"/>
    <w:rsid w:val="00336ADB"/>
    <w:rsid w:val="00337D85"/>
    <w:rsid w:val="003474DB"/>
    <w:rsid w:val="00353D66"/>
    <w:rsid w:val="003652A9"/>
    <w:rsid w:val="003724FB"/>
    <w:rsid w:val="00374086"/>
    <w:rsid w:val="00374867"/>
    <w:rsid w:val="003756FD"/>
    <w:rsid w:val="00377DBE"/>
    <w:rsid w:val="00381DDA"/>
    <w:rsid w:val="003835C0"/>
    <w:rsid w:val="00396207"/>
    <w:rsid w:val="0039672F"/>
    <w:rsid w:val="0039674F"/>
    <w:rsid w:val="003A080E"/>
    <w:rsid w:val="003A5B24"/>
    <w:rsid w:val="003C297B"/>
    <w:rsid w:val="003C29F0"/>
    <w:rsid w:val="003C7000"/>
    <w:rsid w:val="003D00F2"/>
    <w:rsid w:val="003E53D3"/>
    <w:rsid w:val="003E7D5E"/>
    <w:rsid w:val="003F267C"/>
    <w:rsid w:val="0041309B"/>
    <w:rsid w:val="0041329B"/>
    <w:rsid w:val="0041339F"/>
    <w:rsid w:val="00413E29"/>
    <w:rsid w:val="00416E01"/>
    <w:rsid w:val="00417DE3"/>
    <w:rsid w:val="004204C2"/>
    <w:rsid w:val="004226B6"/>
    <w:rsid w:val="00435DEF"/>
    <w:rsid w:val="0046024F"/>
    <w:rsid w:val="00461312"/>
    <w:rsid w:val="0047027F"/>
    <w:rsid w:val="00477421"/>
    <w:rsid w:val="00482A0A"/>
    <w:rsid w:val="00497F3A"/>
    <w:rsid w:val="004C5963"/>
    <w:rsid w:val="004E092F"/>
    <w:rsid w:val="004E2E06"/>
    <w:rsid w:val="004E3780"/>
    <w:rsid w:val="004E6672"/>
    <w:rsid w:val="004E67C9"/>
    <w:rsid w:val="004F3716"/>
    <w:rsid w:val="00500B1F"/>
    <w:rsid w:val="00502706"/>
    <w:rsid w:val="00502A99"/>
    <w:rsid w:val="00511CE0"/>
    <w:rsid w:val="005128DA"/>
    <w:rsid w:val="005136B9"/>
    <w:rsid w:val="005147A0"/>
    <w:rsid w:val="00525EE7"/>
    <w:rsid w:val="00545B4A"/>
    <w:rsid w:val="00551A4C"/>
    <w:rsid w:val="00554176"/>
    <w:rsid w:val="0056214D"/>
    <w:rsid w:val="005666AF"/>
    <w:rsid w:val="00573727"/>
    <w:rsid w:val="005A0C16"/>
    <w:rsid w:val="005B13BB"/>
    <w:rsid w:val="005C0F7B"/>
    <w:rsid w:val="005C48E0"/>
    <w:rsid w:val="005C6629"/>
    <w:rsid w:val="005C744E"/>
    <w:rsid w:val="005D71DD"/>
    <w:rsid w:val="005E3B3A"/>
    <w:rsid w:val="005F489F"/>
    <w:rsid w:val="006178F0"/>
    <w:rsid w:val="0062653A"/>
    <w:rsid w:val="00636E6C"/>
    <w:rsid w:val="006413A3"/>
    <w:rsid w:val="00641AB0"/>
    <w:rsid w:val="00652D4D"/>
    <w:rsid w:val="00660413"/>
    <w:rsid w:val="006679DE"/>
    <w:rsid w:val="00671C4F"/>
    <w:rsid w:val="00672E22"/>
    <w:rsid w:val="00681093"/>
    <w:rsid w:val="00685655"/>
    <w:rsid w:val="00687AD0"/>
    <w:rsid w:val="00690B7D"/>
    <w:rsid w:val="00692619"/>
    <w:rsid w:val="00695C6C"/>
    <w:rsid w:val="006A0D75"/>
    <w:rsid w:val="006A2977"/>
    <w:rsid w:val="006B579E"/>
    <w:rsid w:val="006D0F75"/>
    <w:rsid w:val="006E3C1E"/>
    <w:rsid w:val="006F2560"/>
    <w:rsid w:val="006F2C2C"/>
    <w:rsid w:val="006F7495"/>
    <w:rsid w:val="0070045A"/>
    <w:rsid w:val="00705C83"/>
    <w:rsid w:val="00714B02"/>
    <w:rsid w:val="007164BF"/>
    <w:rsid w:val="007164D4"/>
    <w:rsid w:val="00725050"/>
    <w:rsid w:val="00733301"/>
    <w:rsid w:val="00745EF4"/>
    <w:rsid w:val="0074704F"/>
    <w:rsid w:val="007479E9"/>
    <w:rsid w:val="00747FE3"/>
    <w:rsid w:val="00755873"/>
    <w:rsid w:val="0078169A"/>
    <w:rsid w:val="00792745"/>
    <w:rsid w:val="00792D7B"/>
    <w:rsid w:val="00792E66"/>
    <w:rsid w:val="007A06B0"/>
    <w:rsid w:val="007C1637"/>
    <w:rsid w:val="007D097F"/>
    <w:rsid w:val="007D6E4B"/>
    <w:rsid w:val="007E052F"/>
    <w:rsid w:val="007E7B2D"/>
    <w:rsid w:val="007F2FE4"/>
    <w:rsid w:val="007F4EF9"/>
    <w:rsid w:val="007F64AF"/>
    <w:rsid w:val="007F7D70"/>
    <w:rsid w:val="00827FB4"/>
    <w:rsid w:val="008307BB"/>
    <w:rsid w:val="00841CCE"/>
    <w:rsid w:val="00855F29"/>
    <w:rsid w:val="00857C29"/>
    <w:rsid w:val="00865AAA"/>
    <w:rsid w:val="008770BB"/>
    <w:rsid w:val="00877A9C"/>
    <w:rsid w:val="00882DAB"/>
    <w:rsid w:val="008834D5"/>
    <w:rsid w:val="008C44F6"/>
    <w:rsid w:val="008C5B67"/>
    <w:rsid w:val="008D09BA"/>
    <w:rsid w:val="008D1E78"/>
    <w:rsid w:val="008D7386"/>
    <w:rsid w:val="008D787E"/>
    <w:rsid w:val="008E0369"/>
    <w:rsid w:val="008E3FB6"/>
    <w:rsid w:val="008F208F"/>
    <w:rsid w:val="00901AD5"/>
    <w:rsid w:val="00904803"/>
    <w:rsid w:val="00906F5E"/>
    <w:rsid w:val="0090780E"/>
    <w:rsid w:val="009112A5"/>
    <w:rsid w:val="0091611F"/>
    <w:rsid w:val="009162B7"/>
    <w:rsid w:val="00917F90"/>
    <w:rsid w:val="009243FA"/>
    <w:rsid w:val="009273CA"/>
    <w:rsid w:val="00932A86"/>
    <w:rsid w:val="0093408E"/>
    <w:rsid w:val="009359F4"/>
    <w:rsid w:val="0094391D"/>
    <w:rsid w:val="00952593"/>
    <w:rsid w:val="0098219E"/>
    <w:rsid w:val="0098220F"/>
    <w:rsid w:val="009A3C36"/>
    <w:rsid w:val="009B2E45"/>
    <w:rsid w:val="009C6BA9"/>
    <w:rsid w:val="009D3D22"/>
    <w:rsid w:val="009D418A"/>
    <w:rsid w:val="009D5500"/>
    <w:rsid w:val="009F0253"/>
    <w:rsid w:val="00A01392"/>
    <w:rsid w:val="00A02C6C"/>
    <w:rsid w:val="00A06266"/>
    <w:rsid w:val="00A07923"/>
    <w:rsid w:val="00A10FB7"/>
    <w:rsid w:val="00A125B1"/>
    <w:rsid w:val="00A21ABA"/>
    <w:rsid w:val="00A235CC"/>
    <w:rsid w:val="00A27EC2"/>
    <w:rsid w:val="00A30B82"/>
    <w:rsid w:val="00A3431A"/>
    <w:rsid w:val="00A377C2"/>
    <w:rsid w:val="00A43ECB"/>
    <w:rsid w:val="00A4503D"/>
    <w:rsid w:val="00A60E04"/>
    <w:rsid w:val="00A672AD"/>
    <w:rsid w:val="00A76864"/>
    <w:rsid w:val="00A8130B"/>
    <w:rsid w:val="00A85C55"/>
    <w:rsid w:val="00A87CB5"/>
    <w:rsid w:val="00A93514"/>
    <w:rsid w:val="00A94592"/>
    <w:rsid w:val="00A97734"/>
    <w:rsid w:val="00AB4B22"/>
    <w:rsid w:val="00AC09B7"/>
    <w:rsid w:val="00AC175F"/>
    <w:rsid w:val="00AC3EA4"/>
    <w:rsid w:val="00AC4266"/>
    <w:rsid w:val="00AC60DF"/>
    <w:rsid w:val="00AC72DB"/>
    <w:rsid w:val="00AD3625"/>
    <w:rsid w:val="00AD3E71"/>
    <w:rsid w:val="00AE1B84"/>
    <w:rsid w:val="00AE353D"/>
    <w:rsid w:val="00AE69A5"/>
    <w:rsid w:val="00AF01AE"/>
    <w:rsid w:val="00AF090C"/>
    <w:rsid w:val="00AF13AC"/>
    <w:rsid w:val="00AF1D16"/>
    <w:rsid w:val="00B014D7"/>
    <w:rsid w:val="00B10568"/>
    <w:rsid w:val="00B2047F"/>
    <w:rsid w:val="00B2519A"/>
    <w:rsid w:val="00B25974"/>
    <w:rsid w:val="00B26688"/>
    <w:rsid w:val="00B31054"/>
    <w:rsid w:val="00B31BE0"/>
    <w:rsid w:val="00B41BB4"/>
    <w:rsid w:val="00B53C60"/>
    <w:rsid w:val="00B54DCD"/>
    <w:rsid w:val="00B57B5C"/>
    <w:rsid w:val="00B65672"/>
    <w:rsid w:val="00B7035C"/>
    <w:rsid w:val="00B75262"/>
    <w:rsid w:val="00B76E77"/>
    <w:rsid w:val="00B817FE"/>
    <w:rsid w:val="00B912D2"/>
    <w:rsid w:val="00B92D30"/>
    <w:rsid w:val="00B963CD"/>
    <w:rsid w:val="00BA222C"/>
    <w:rsid w:val="00BE4AD2"/>
    <w:rsid w:val="00BE4B17"/>
    <w:rsid w:val="00BE66B2"/>
    <w:rsid w:val="00BF3653"/>
    <w:rsid w:val="00C21666"/>
    <w:rsid w:val="00C33656"/>
    <w:rsid w:val="00C56D01"/>
    <w:rsid w:val="00C62CCA"/>
    <w:rsid w:val="00C658F3"/>
    <w:rsid w:val="00C7229B"/>
    <w:rsid w:val="00C72E63"/>
    <w:rsid w:val="00C774D6"/>
    <w:rsid w:val="00C856C4"/>
    <w:rsid w:val="00C91A20"/>
    <w:rsid w:val="00C91C5D"/>
    <w:rsid w:val="00C9275E"/>
    <w:rsid w:val="00C9416A"/>
    <w:rsid w:val="00C95F91"/>
    <w:rsid w:val="00C96496"/>
    <w:rsid w:val="00C96E30"/>
    <w:rsid w:val="00CA55A3"/>
    <w:rsid w:val="00CC38E4"/>
    <w:rsid w:val="00CC5512"/>
    <w:rsid w:val="00CC689B"/>
    <w:rsid w:val="00CC7C76"/>
    <w:rsid w:val="00CD3D4E"/>
    <w:rsid w:val="00CF1EA4"/>
    <w:rsid w:val="00CF3C30"/>
    <w:rsid w:val="00D07D18"/>
    <w:rsid w:val="00D21039"/>
    <w:rsid w:val="00D26FD3"/>
    <w:rsid w:val="00D335C5"/>
    <w:rsid w:val="00D35A64"/>
    <w:rsid w:val="00D40D9E"/>
    <w:rsid w:val="00D55022"/>
    <w:rsid w:val="00D57F10"/>
    <w:rsid w:val="00D703CC"/>
    <w:rsid w:val="00D757BE"/>
    <w:rsid w:val="00D822B1"/>
    <w:rsid w:val="00D97358"/>
    <w:rsid w:val="00DA2F92"/>
    <w:rsid w:val="00DB31CA"/>
    <w:rsid w:val="00DB5F79"/>
    <w:rsid w:val="00DC51DA"/>
    <w:rsid w:val="00DD342A"/>
    <w:rsid w:val="00DE2D88"/>
    <w:rsid w:val="00DE536A"/>
    <w:rsid w:val="00DF324A"/>
    <w:rsid w:val="00DF6173"/>
    <w:rsid w:val="00DF65CF"/>
    <w:rsid w:val="00E007C8"/>
    <w:rsid w:val="00E0576A"/>
    <w:rsid w:val="00E34B83"/>
    <w:rsid w:val="00E47182"/>
    <w:rsid w:val="00E534C9"/>
    <w:rsid w:val="00E87FAA"/>
    <w:rsid w:val="00E937E5"/>
    <w:rsid w:val="00EA0C54"/>
    <w:rsid w:val="00EA1627"/>
    <w:rsid w:val="00EA2E54"/>
    <w:rsid w:val="00EB78B2"/>
    <w:rsid w:val="00EC0429"/>
    <w:rsid w:val="00EE39B9"/>
    <w:rsid w:val="00EE4FAE"/>
    <w:rsid w:val="00EE5560"/>
    <w:rsid w:val="00F02F4E"/>
    <w:rsid w:val="00F06754"/>
    <w:rsid w:val="00F219B8"/>
    <w:rsid w:val="00F21EB0"/>
    <w:rsid w:val="00F24A7F"/>
    <w:rsid w:val="00F459AF"/>
    <w:rsid w:val="00F463F0"/>
    <w:rsid w:val="00F47D77"/>
    <w:rsid w:val="00F65942"/>
    <w:rsid w:val="00F67462"/>
    <w:rsid w:val="00F75830"/>
    <w:rsid w:val="00F865D5"/>
    <w:rsid w:val="00F92489"/>
    <w:rsid w:val="00F97919"/>
    <w:rsid w:val="00F97D20"/>
    <w:rsid w:val="00FA6BF4"/>
    <w:rsid w:val="00FB03F0"/>
    <w:rsid w:val="00FB72D1"/>
    <w:rsid w:val="00FC194E"/>
    <w:rsid w:val="00FC4493"/>
    <w:rsid w:val="00FC4862"/>
    <w:rsid w:val="00FC4D2C"/>
    <w:rsid w:val="00FC6296"/>
    <w:rsid w:val="00FD27D9"/>
    <w:rsid w:val="00FD4123"/>
    <w:rsid w:val="00FD4C08"/>
    <w:rsid w:val="00FF10AC"/>
    <w:rsid w:val="00FF1B9A"/>
    <w:rsid w:val="00FF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982"/>
  <w15:docId w15:val="{63C031D2-8DCF-4E75-B2E0-372BF3F7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3FA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semiHidden/>
    <w:unhideWhenUsed/>
    <w:rsid w:val="00CF3C3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3C3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CF3C30"/>
    <w:rPr>
      <w:lang w:eastAsia="en-US"/>
    </w:rPr>
  </w:style>
  <w:style w:type="character" w:styleId="a8">
    <w:name w:val="Emphasis"/>
    <w:basedOn w:val="a0"/>
    <w:uiPriority w:val="20"/>
    <w:qFormat/>
    <w:rsid w:val="00681093"/>
    <w:rPr>
      <w:i/>
      <w:iCs/>
    </w:rPr>
  </w:style>
  <w:style w:type="paragraph" w:styleId="a9">
    <w:name w:val="List Paragraph"/>
    <w:basedOn w:val="a"/>
    <w:uiPriority w:val="34"/>
    <w:qFormat/>
    <w:rsid w:val="001D15D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44F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44F6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1D70C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D68F33-C64B-413C-8EBD-033326E3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13</cp:revision>
  <cp:lastPrinted>2018-11-16T02:45:00Z</cp:lastPrinted>
  <dcterms:created xsi:type="dcterms:W3CDTF">2018-11-14T12:09:00Z</dcterms:created>
  <dcterms:modified xsi:type="dcterms:W3CDTF">2018-11-27T09:26:00Z</dcterms:modified>
</cp:coreProperties>
</file>