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49" w:rsidRPr="00D70F25" w:rsidRDefault="001E2149" w:rsidP="001E2149">
      <w:pPr>
        <w:autoSpaceDE w:val="0"/>
        <w:autoSpaceDN w:val="0"/>
        <w:adjustRightInd w:val="0"/>
        <w:spacing w:after="0" w:line="240" w:lineRule="auto"/>
        <w:ind w:left="10490"/>
        <w:jc w:val="center"/>
        <w:outlineLvl w:val="1"/>
        <w:rPr>
          <w:rFonts w:ascii="Times New Roman" w:eastAsia="Calibri" w:hAnsi="Times New Roman" w:cs="Times New Roman"/>
          <w:sz w:val="28"/>
          <w:szCs w:val="28"/>
        </w:rPr>
      </w:pPr>
      <w:r w:rsidRPr="00D70F25">
        <w:rPr>
          <w:rFonts w:ascii="Times New Roman" w:eastAsia="Calibri" w:hAnsi="Times New Roman" w:cs="Times New Roman"/>
          <w:sz w:val="28"/>
          <w:szCs w:val="28"/>
        </w:rPr>
        <w:t xml:space="preserve">Утверждён </w:t>
      </w:r>
    </w:p>
    <w:p w:rsidR="001E2149" w:rsidRPr="00D70F25" w:rsidRDefault="001E2149" w:rsidP="001E2149">
      <w:pPr>
        <w:autoSpaceDE w:val="0"/>
        <w:autoSpaceDN w:val="0"/>
        <w:adjustRightInd w:val="0"/>
        <w:spacing w:after="0" w:line="240" w:lineRule="auto"/>
        <w:ind w:left="10490"/>
        <w:jc w:val="center"/>
        <w:outlineLvl w:val="1"/>
        <w:rPr>
          <w:rFonts w:ascii="Times New Roman" w:eastAsia="Calibri" w:hAnsi="Times New Roman" w:cs="Times New Roman"/>
          <w:sz w:val="28"/>
          <w:szCs w:val="28"/>
        </w:rPr>
      </w:pPr>
      <w:r w:rsidRPr="00D70F25">
        <w:rPr>
          <w:rFonts w:ascii="Times New Roman" w:eastAsia="Calibri" w:hAnsi="Times New Roman" w:cs="Times New Roman"/>
          <w:sz w:val="28"/>
          <w:szCs w:val="28"/>
        </w:rPr>
        <w:t xml:space="preserve">приказом министерства промышленности, торговли и развития предпринимательства Новосибирской области </w:t>
      </w:r>
    </w:p>
    <w:p w:rsidR="001E2149" w:rsidRPr="00D70F25" w:rsidRDefault="001E2149" w:rsidP="001E2149">
      <w:pPr>
        <w:autoSpaceDE w:val="0"/>
        <w:autoSpaceDN w:val="0"/>
        <w:adjustRightInd w:val="0"/>
        <w:spacing w:after="0" w:line="240" w:lineRule="auto"/>
        <w:ind w:left="10490"/>
        <w:jc w:val="center"/>
        <w:outlineLvl w:val="1"/>
        <w:rPr>
          <w:rFonts w:ascii="Times New Roman" w:eastAsia="Calibri" w:hAnsi="Times New Roman" w:cs="Times New Roman"/>
          <w:sz w:val="28"/>
          <w:szCs w:val="28"/>
        </w:rPr>
      </w:pPr>
      <w:r w:rsidRPr="00D70F25">
        <w:rPr>
          <w:rFonts w:ascii="Times New Roman" w:eastAsia="Calibri" w:hAnsi="Times New Roman" w:cs="Times New Roman"/>
          <w:sz w:val="28"/>
          <w:szCs w:val="28"/>
        </w:rPr>
        <w:t xml:space="preserve">от </w:t>
      </w:r>
      <w:r w:rsidR="00C34F54" w:rsidRPr="00D70F25">
        <w:rPr>
          <w:rFonts w:ascii="Times New Roman" w:eastAsia="Calibri" w:hAnsi="Times New Roman" w:cs="Times New Roman"/>
          <w:sz w:val="28"/>
          <w:szCs w:val="28"/>
        </w:rPr>
        <w:t>__</w:t>
      </w:r>
      <w:r w:rsidRPr="00D70F25">
        <w:rPr>
          <w:rFonts w:ascii="Times New Roman" w:eastAsia="Calibri" w:hAnsi="Times New Roman" w:cs="Times New Roman"/>
          <w:sz w:val="28"/>
          <w:szCs w:val="28"/>
        </w:rPr>
        <w:t>.</w:t>
      </w:r>
      <w:r w:rsidR="00C34F54" w:rsidRPr="00D70F25">
        <w:rPr>
          <w:rFonts w:ascii="Times New Roman" w:eastAsia="Calibri" w:hAnsi="Times New Roman" w:cs="Times New Roman"/>
          <w:sz w:val="28"/>
          <w:szCs w:val="28"/>
        </w:rPr>
        <w:t>__</w:t>
      </w:r>
      <w:r w:rsidRPr="00D70F25">
        <w:rPr>
          <w:rFonts w:ascii="Times New Roman" w:eastAsia="Calibri" w:hAnsi="Times New Roman" w:cs="Times New Roman"/>
          <w:sz w:val="28"/>
          <w:szCs w:val="28"/>
        </w:rPr>
        <w:t>.201</w:t>
      </w:r>
      <w:r w:rsidR="003468B4">
        <w:rPr>
          <w:rFonts w:ascii="Times New Roman" w:eastAsia="Calibri" w:hAnsi="Times New Roman" w:cs="Times New Roman"/>
          <w:sz w:val="28"/>
          <w:szCs w:val="28"/>
        </w:rPr>
        <w:t>__</w:t>
      </w:r>
      <w:bookmarkStart w:id="0" w:name="_GoBack"/>
      <w:bookmarkEnd w:id="0"/>
      <w:r w:rsidR="007F2BD9" w:rsidRPr="00D70F25">
        <w:rPr>
          <w:rFonts w:ascii="Times New Roman" w:eastAsia="Calibri" w:hAnsi="Times New Roman" w:cs="Times New Roman"/>
          <w:sz w:val="28"/>
          <w:szCs w:val="28"/>
        </w:rPr>
        <w:t xml:space="preserve">  </w:t>
      </w:r>
      <w:r w:rsidRPr="00D70F25">
        <w:rPr>
          <w:rFonts w:ascii="Times New Roman" w:eastAsia="Calibri" w:hAnsi="Times New Roman" w:cs="Times New Roman"/>
          <w:sz w:val="28"/>
          <w:szCs w:val="28"/>
        </w:rPr>
        <w:t xml:space="preserve">№ </w:t>
      </w:r>
      <w:r w:rsidR="00C34F54" w:rsidRPr="00D70F25">
        <w:rPr>
          <w:rFonts w:ascii="Times New Roman" w:eastAsia="Calibri" w:hAnsi="Times New Roman" w:cs="Times New Roman"/>
          <w:sz w:val="28"/>
          <w:szCs w:val="28"/>
        </w:rPr>
        <w:t>___</w:t>
      </w:r>
    </w:p>
    <w:p w:rsidR="004F4112" w:rsidRPr="007F2BD9" w:rsidRDefault="004F4112" w:rsidP="002F5D30">
      <w:pPr>
        <w:autoSpaceDE w:val="0"/>
        <w:autoSpaceDN w:val="0"/>
        <w:adjustRightInd w:val="0"/>
        <w:spacing w:after="0" w:line="240" w:lineRule="auto"/>
        <w:outlineLvl w:val="1"/>
        <w:rPr>
          <w:rFonts w:ascii="Times New Roman" w:eastAsia="Calibri" w:hAnsi="Times New Roman" w:cs="Times New Roman"/>
          <w:color w:val="FF0000"/>
          <w:sz w:val="28"/>
          <w:szCs w:val="28"/>
        </w:rPr>
      </w:pPr>
      <w:r w:rsidRPr="007F2BD9">
        <w:rPr>
          <w:rFonts w:ascii="Times New Roman" w:eastAsia="Calibri" w:hAnsi="Times New Roman" w:cs="Times New Roman"/>
          <w:color w:val="FF0000"/>
          <w:sz w:val="28"/>
          <w:szCs w:val="28"/>
        </w:rPr>
        <w:t xml:space="preserve"> </w:t>
      </w:r>
    </w:p>
    <w:p w:rsidR="002F5D30" w:rsidRPr="007F2BD9" w:rsidRDefault="002F5D30" w:rsidP="002F5D30">
      <w:pPr>
        <w:tabs>
          <w:tab w:val="center" w:pos="12829"/>
          <w:tab w:val="right" w:pos="15168"/>
        </w:tabs>
        <w:autoSpaceDE w:val="0"/>
        <w:autoSpaceDN w:val="0"/>
        <w:adjustRightInd w:val="0"/>
        <w:spacing w:after="0" w:line="240" w:lineRule="auto"/>
        <w:ind w:left="10490"/>
        <w:jc w:val="center"/>
        <w:outlineLvl w:val="1"/>
        <w:rPr>
          <w:rFonts w:ascii="Times New Roman" w:eastAsia="Calibri" w:hAnsi="Times New Roman" w:cs="Times New Roman"/>
          <w:color w:val="FF0000"/>
          <w:sz w:val="28"/>
          <w:szCs w:val="28"/>
        </w:rPr>
      </w:pPr>
    </w:p>
    <w:p w:rsidR="002F5D30" w:rsidRPr="00797633" w:rsidRDefault="002F5D30" w:rsidP="002F5D30">
      <w:pPr>
        <w:spacing w:after="0" w:line="240" w:lineRule="auto"/>
        <w:jc w:val="center"/>
        <w:rPr>
          <w:rFonts w:ascii="Times New Roman" w:hAnsi="Times New Roman"/>
          <w:sz w:val="28"/>
          <w:szCs w:val="28"/>
        </w:rPr>
      </w:pPr>
      <w:r w:rsidRPr="00797633">
        <w:rPr>
          <w:rFonts w:ascii="Times New Roman" w:hAnsi="Times New Roman"/>
          <w:sz w:val="28"/>
          <w:szCs w:val="28"/>
        </w:rPr>
        <w:t>ПЛАН РЕАЛИЗАЦИИ МЕРОПРИЯТИЙ</w:t>
      </w:r>
    </w:p>
    <w:p w:rsidR="002F5D30" w:rsidRPr="00797633" w:rsidRDefault="002F5D30" w:rsidP="002F5D30">
      <w:pPr>
        <w:spacing w:after="0" w:line="240" w:lineRule="auto"/>
        <w:jc w:val="center"/>
        <w:rPr>
          <w:rFonts w:ascii="Times New Roman" w:hAnsi="Times New Roman"/>
          <w:sz w:val="28"/>
          <w:szCs w:val="28"/>
        </w:rPr>
      </w:pPr>
      <w:r w:rsidRPr="00797633">
        <w:rPr>
          <w:rFonts w:ascii="Times New Roman" w:hAnsi="Times New Roman"/>
          <w:sz w:val="28"/>
          <w:szCs w:val="28"/>
        </w:rPr>
        <w:t>государственной программы Новосибирской области «Развитие промышленности и повышение её конкурентоспособности в Новосибирской области на 2015-2020 годы»</w:t>
      </w:r>
    </w:p>
    <w:p w:rsidR="004F4112" w:rsidRPr="004F4112" w:rsidRDefault="004F4112" w:rsidP="002F5D30">
      <w:pPr>
        <w:tabs>
          <w:tab w:val="center" w:pos="12829"/>
          <w:tab w:val="right" w:pos="15168"/>
        </w:tabs>
        <w:autoSpaceDE w:val="0"/>
        <w:autoSpaceDN w:val="0"/>
        <w:adjustRightInd w:val="0"/>
        <w:spacing w:after="0" w:line="240" w:lineRule="auto"/>
        <w:ind w:left="10490"/>
        <w:jc w:val="right"/>
        <w:outlineLvl w:val="1"/>
        <w:rPr>
          <w:rFonts w:ascii="Times New Roman" w:eastAsia="Calibri" w:hAnsi="Times New Roman" w:cs="Times New Roman"/>
          <w:sz w:val="28"/>
          <w:szCs w:val="28"/>
        </w:rPr>
      </w:pPr>
      <w:r w:rsidRPr="004F4112">
        <w:rPr>
          <w:rFonts w:ascii="Times New Roman" w:eastAsia="Calibri" w:hAnsi="Times New Roman" w:cs="Times New Roman"/>
          <w:sz w:val="28"/>
          <w:szCs w:val="28"/>
        </w:rPr>
        <w:t>Таблица №1</w:t>
      </w:r>
    </w:p>
    <w:p w:rsidR="004F4112" w:rsidRPr="004F4112" w:rsidRDefault="004F4112" w:rsidP="004F4112">
      <w:pPr>
        <w:tabs>
          <w:tab w:val="center" w:pos="12829"/>
          <w:tab w:val="right" w:pos="15168"/>
        </w:tabs>
        <w:autoSpaceDE w:val="0"/>
        <w:autoSpaceDN w:val="0"/>
        <w:adjustRightInd w:val="0"/>
        <w:spacing w:after="0" w:line="240" w:lineRule="auto"/>
        <w:ind w:left="10490"/>
        <w:outlineLvl w:val="1"/>
        <w:rPr>
          <w:rFonts w:ascii="Times New Roman" w:eastAsia="Calibri" w:hAnsi="Times New Roman" w:cs="Times New Roman"/>
          <w:sz w:val="28"/>
          <w:szCs w:val="28"/>
        </w:rPr>
      </w:pPr>
    </w:p>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F4112">
        <w:rPr>
          <w:rFonts w:ascii="Times New Roman" w:eastAsia="Times New Roman" w:hAnsi="Times New Roman" w:cs="Times New Roman"/>
          <w:sz w:val="28"/>
          <w:szCs w:val="28"/>
          <w:lang w:eastAsia="ru-RU"/>
        </w:rPr>
        <w:t xml:space="preserve">Целевые индикаторы государственной программы Новосибирской области «Развитие промышленности и повышение её конкурентоспособности в Новосибирской области на </w:t>
      </w:r>
      <w:r w:rsidRPr="004F4112">
        <w:rPr>
          <w:rFonts w:ascii="Times New Roman" w:eastAsia="Times New Roman" w:hAnsi="Times New Roman" w:cs="Courier New"/>
          <w:sz w:val="28"/>
          <w:szCs w:val="28"/>
          <w:lang w:eastAsia="ru-RU"/>
        </w:rPr>
        <w:t xml:space="preserve">2015-2020 </w:t>
      </w:r>
      <w:r w:rsidRPr="004F4112">
        <w:rPr>
          <w:rFonts w:ascii="Times New Roman" w:eastAsia="Times New Roman" w:hAnsi="Times New Roman" w:cs="Times New Roman"/>
          <w:sz w:val="28"/>
          <w:szCs w:val="28"/>
          <w:lang w:eastAsia="ru-RU"/>
        </w:rPr>
        <w:t xml:space="preserve">годы» на очередной </w:t>
      </w:r>
      <w:r w:rsidRPr="00F04A94">
        <w:rPr>
          <w:rFonts w:ascii="Times New Roman" w:eastAsia="Times New Roman" w:hAnsi="Times New Roman" w:cs="Times New Roman"/>
          <w:sz w:val="28"/>
          <w:szCs w:val="28"/>
          <w:lang w:eastAsia="ru-RU"/>
        </w:rPr>
        <w:t>201</w:t>
      </w:r>
      <w:r w:rsidR="00A0731B" w:rsidRPr="00A0731B">
        <w:rPr>
          <w:rFonts w:ascii="Times New Roman" w:eastAsia="Times New Roman" w:hAnsi="Times New Roman" w:cs="Times New Roman"/>
          <w:sz w:val="28"/>
          <w:szCs w:val="28"/>
          <w:lang w:eastAsia="ru-RU"/>
        </w:rPr>
        <w:t>8</w:t>
      </w:r>
      <w:r w:rsidRPr="00F04A94">
        <w:rPr>
          <w:rFonts w:ascii="Times New Roman" w:eastAsia="Times New Roman" w:hAnsi="Times New Roman" w:cs="Times New Roman"/>
          <w:sz w:val="28"/>
          <w:szCs w:val="28"/>
          <w:lang w:eastAsia="ru-RU"/>
        </w:rPr>
        <w:t xml:space="preserve"> год и плановый период 201</w:t>
      </w:r>
      <w:r w:rsidR="00A0731B" w:rsidRPr="00A0731B">
        <w:rPr>
          <w:rFonts w:ascii="Times New Roman" w:eastAsia="Times New Roman" w:hAnsi="Times New Roman" w:cs="Times New Roman"/>
          <w:sz w:val="28"/>
          <w:szCs w:val="28"/>
          <w:lang w:eastAsia="ru-RU"/>
        </w:rPr>
        <w:t>9</w:t>
      </w:r>
      <w:r w:rsidRPr="00F04A94">
        <w:rPr>
          <w:rFonts w:ascii="Times New Roman" w:eastAsia="Times New Roman" w:hAnsi="Times New Roman" w:cs="Times New Roman"/>
          <w:sz w:val="28"/>
          <w:szCs w:val="28"/>
          <w:lang w:eastAsia="ru-RU"/>
        </w:rPr>
        <w:t xml:space="preserve"> и 20</w:t>
      </w:r>
      <w:r w:rsidR="00A0731B" w:rsidRPr="00A0731B">
        <w:rPr>
          <w:rFonts w:ascii="Times New Roman" w:eastAsia="Times New Roman" w:hAnsi="Times New Roman" w:cs="Times New Roman"/>
          <w:sz w:val="28"/>
          <w:szCs w:val="28"/>
          <w:lang w:eastAsia="ru-RU"/>
        </w:rPr>
        <w:t>20</w:t>
      </w:r>
      <w:r w:rsidRPr="00F04A94">
        <w:rPr>
          <w:rFonts w:ascii="Times New Roman" w:eastAsia="Times New Roman" w:hAnsi="Times New Roman" w:cs="Times New Roman"/>
          <w:sz w:val="28"/>
          <w:szCs w:val="28"/>
          <w:lang w:eastAsia="ru-RU"/>
        </w:rPr>
        <w:t xml:space="preserve"> годов</w:t>
      </w:r>
    </w:p>
    <w:tbl>
      <w:tblPr>
        <w:tblW w:w="15594" w:type="dxa"/>
        <w:tblInd w:w="-356" w:type="dxa"/>
        <w:tblLayout w:type="fixed"/>
        <w:tblCellMar>
          <w:left w:w="70" w:type="dxa"/>
          <w:right w:w="70" w:type="dxa"/>
        </w:tblCellMar>
        <w:tblLook w:val="00A0" w:firstRow="1" w:lastRow="0" w:firstColumn="1" w:lastColumn="0" w:noHBand="0" w:noVBand="0"/>
      </w:tblPr>
      <w:tblGrid>
        <w:gridCol w:w="3970"/>
        <w:gridCol w:w="2407"/>
        <w:gridCol w:w="142"/>
        <w:gridCol w:w="992"/>
        <w:gridCol w:w="987"/>
        <w:gridCol w:w="1129"/>
        <w:gridCol w:w="719"/>
        <w:gridCol w:w="709"/>
        <w:gridCol w:w="709"/>
        <w:gridCol w:w="850"/>
        <w:gridCol w:w="851"/>
        <w:gridCol w:w="850"/>
        <w:gridCol w:w="1279"/>
      </w:tblGrid>
      <w:tr w:rsidR="004F4112" w:rsidRPr="00F04A94" w:rsidTr="00A3204A">
        <w:trPr>
          <w:cantSplit/>
          <w:trHeight w:val="678"/>
        </w:trPr>
        <w:tc>
          <w:tcPr>
            <w:tcW w:w="3970" w:type="dxa"/>
            <w:vMerge w:val="restart"/>
            <w:tcBorders>
              <w:top w:val="single" w:sz="6" w:space="0" w:color="auto"/>
              <w:left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Цель/задачи,</w:t>
            </w:r>
          </w:p>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 xml:space="preserve">требующие решения </w:t>
            </w:r>
          </w:p>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для достижения цели</w:t>
            </w:r>
          </w:p>
        </w:tc>
        <w:tc>
          <w:tcPr>
            <w:tcW w:w="2407" w:type="dxa"/>
            <w:vMerge w:val="restart"/>
            <w:tcBorders>
              <w:top w:val="single" w:sz="6" w:space="0" w:color="auto"/>
              <w:left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Наименование целевого индикатора</w:t>
            </w:r>
          </w:p>
        </w:tc>
        <w:tc>
          <w:tcPr>
            <w:tcW w:w="1134" w:type="dxa"/>
            <w:gridSpan w:val="2"/>
            <w:vMerge w:val="restart"/>
            <w:tcBorders>
              <w:top w:val="single" w:sz="6" w:space="0" w:color="auto"/>
              <w:left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Ед. измерения</w:t>
            </w:r>
          </w:p>
        </w:tc>
        <w:tc>
          <w:tcPr>
            <w:tcW w:w="987" w:type="dxa"/>
            <w:vMerge w:val="restart"/>
            <w:tcBorders>
              <w:top w:val="single" w:sz="6" w:space="0" w:color="auto"/>
              <w:left w:val="single" w:sz="6" w:space="0" w:color="auto"/>
              <w:right w:val="single" w:sz="6" w:space="0" w:color="auto"/>
            </w:tcBorders>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Значение весового коэффициента целевого индикатора</w:t>
            </w:r>
          </w:p>
        </w:tc>
        <w:tc>
          <w:tcPr>
            <w:tcW w:w="5817" w:type="dxa"/>
            <w:gridSpan w:val="7"/>
            <w:tcBorders>
              <w:top w:val="single" w:sz="6" w:space="0" w:color="auto"/>
              <w:left w:val="single" w:sz="6" w:space="0" w:color="auto"/>
              <w:bottom w:val="single" w:sz="4"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Значение целевого индикатора</w:t>
            </w:r>
          </w:p>
        </w:tc>
        <w:tc>
          <w:tcPr>
            <w:tcW w:w="1279" w:type="dxa"/>
            <w:vMerge w:val="restart"/>
            <w:tcBorders>
              <w:top w:val="single" w:sz="6" w:space="0" w:color="auto"/>
              <w:left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Примечание</w:t>
            </w:r>
          </w:p>
        </w:tc>
      </w:tr>
      <w:tr w:rsidR="004F4112" w:rsidRPr="00F04A94" w:rsidTr="00A3204A">
        <w:trPr>
          <w:cantSplit/>
          <w:trHeight w:val="896"/>
        </w:trPr>
        <w:tc>
          <w:tcPr>
            <w:tcW w:w="3970" w:type="dxa"/>
            <w:vMerge/>
            <w:tcBorders>
              <w:left w:val="single" w:sz="6" w:space="0" w:color="auto"/>
              <w:right w:val="single" w:sz="6" w:space="0" w:color="auto"/>
            </w:tcBorders>
            <w:vAlign w:val="center"/>
          </w:tcPr>
          <w:p w:rsidR="004F4112" w:rsidRPr="00F04A94" w:rsidRDefault="004F4112" w:rsidP="004F4112">
            <w:pPr>
              <w:spacing w:after="0" w:line="240" w:lineRule="auto"/>
              <w:rPr>
                <w:rFonts w:ascii="Times New Roman" w:eastAsia="Calibri" w:hAnsi="Times New Roman" w:cs="Times New Roman"/>
                <w:sz w:val="20"/>
                <w:szCs w:val="20"/>
                <w:lang w:eastAsia="ru-RU"/>
              </w:rPr>
            </w:pPr>
          </w:p>
        </w:tc>
        <w:tc>
          <w:tcPr>
            <w:tcW w:w="2407" w:type="dxa"/>
            <w:vMerge/>
            <w:tcBorders>
              <w:left w:val="single" w:sz="6" w:space="0" w:color="auto"/>
              <w:right w:val="single" w:sz="6" w:space="0" w:color="auto"/>
            </w:tcBorders>
            <w:vAlign w:val="center"/>
          </w:tcPr>
          <w:p w:rsidR="004F4112" w:rsidRPr="00F04A94" w:rsidRDefault="004F4112" w:rsidP="004F4112">
            <w:pPr>
              <w:spacing w:after="0" w:line="240" w:lineRule="auto"/>
              <w:rPr>
                <w:rFonts w:ascii="Times New Roman" w:eastAsia="Calibri" w:hAnsi="Times New Roman" w:cs="Times New Roman"/>
                <w:sz w:val="20"/>
                <w:szCs w:val="20"/>
                <w:lang w:eastAsia="ru-RU"/>
              </w:rPr>
            </w:pPr>
          </w:p>
        </w:tc>
        <w:tc>
          <w:tcPr>
            <w:tcW w:w="1134" w:type="dxa"/>
            <w:gridSpan w:val="2"/>
            <w:vMerge/>
            <w:tcBorders>
              <w:left w:val="single" w:sz="6" w:space="0" w:color="auto"/>
              <w:right w:val="single" w:sz="6" w:space="0" w:color="auto"/>
            </w:tcBorders>
            <w:vAlign w:val="center"/>
          </w:tcPr>
          <w:p w:rsidR="004F4112" w:rsidRPr="00F04A94" w:rsidRDefault="004F4112" w:rsidP="004F4112">
            <w:pPr>
              <w:spacing w:after="0" w:line="240" w:lineRule="auto"/>
              <w:rPr>
                <w:rFonts w:ascii="Times New Roman" w:eastAsia="Calibri" w:hAnsi="Times New Roman" w:cs="Times New Roman"/>
                <w:sz w:val="20"/>
                <w:szCs w:val="20"/>
                <w:lang w:eastAsia="ru-RU"/>
              </w:rPr>
            </w:pPr>
          </w:p>
        </w:tc>
        <w:tc>
          <w:tcPr>
            <w:tcW w:w="987" w:type="dxa"/>
            <w:vMerge/>
            <w:tcBorders>
              <w:left w:val="single" w:sz="6" w:space="0" w:color="auto"/>
              <w:right w:val="single" w:sz="6" w:space="0" w:color="auto"/>
            </w:tcBorders>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29" w:type="dxa"/>
            <w:vMerge w:val="restart"/>
            <w:tcBorders>
              <w:top w:val="single" w:sz="4" w:space="0" w:color="auto"/>
              <w:left w:val="single" w:sz="6" w:space="0" w:color="auto"/>
              <w:right w:val="single" w:sz="4" w:space="0" w:color="auto"/>
            </w:tcBorders>
            <w:vAlign w:val="center"/>
          </w:tcPr>
          <w:p w:rsidR="004F4112" w:rsidRPr="006C07D9"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F04A94">
              <w:rPr>
                <w:rFonts w:ascii="Times New Roman" w:eastAsia="Times New Roman" w:hAnsi="Times New Roman" w:cs="Times New Roman"/>
                <w:sz w:val="20"/>
                <w:szCs w:val="20"/>
                <w:lang w:eastAsia="ru-RU"/>
              </w:rPr>
              <w:t>На очередной финансовый 201</w:t>
            </w:r>
            <w:r w:rsidR="006C07D9">
              <w:rPr>
                <w:rFonts w:ascii="Times New Roman" w:eastAsia="Times New Roman" w:hAnsi="Times New Roman" w:cs="Times New Roman"/>
                <w:sz w:val="20"/>
                <w:szCs w:val="20"/>
                <w:lang w:val="en-US" w:eastAsia="ru-RU"/>
              </w:rPr>
              <w:t>8</w:t>
            </w:r>
          </w:p>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год</w:t>
            </w:r>
          </w:p>
        </w:tc>
        <w:tc>
          <w:tcPr>
            <w:tcW w:w="2987" w:type="dxa"/>
            <w:gridSpan w:val="4"/>
            <w:tcBorders>
              <w:top w:val="single" w:sz="6" w:space="0" w:color="auto"/>
              <w:left w:val="single" w:sz="4" w:space="0" w:color="auto"/>
              <w:bottom w:val="single" w:sz="6" w:space="0" w:color="auto"/>
              <w:right w:val="single" w:sz="6" w:space="0" w:color="auto"/>
            </w:tcBorders>
            <w:vAlign w:val="center"/>
          </w:tcPr>
          <w:p w:rsidR="004F4112" w:rsidRPr="00F04A94" w:rsidRDefault="004F4112" w:rsidP="006C07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На 201</w:t>
            </w:r>
            <w:r w:rsidR="006C07D9" w:rsidRPr="006C07D9">
              <w:rPr>
                <w:rFonts w:ascii="Times New Roman" w:eastAsia="Times New Roman" w:hAnsi="Times New Roman" w:cs="Times New Roman"/>
                <w:sz w:val="20"/>
                <w:szCs w:val="20"/>
                <w:lang w:eastAsia="ru-RU"/>
              </w:rPr>
              <w:t>8</w:t>
            </w:r>
            <w:r w:rsidRPr="00F04A94">
              <w:rPr>
                <w:rFonts w:ascii="Times New Roman" w:eastAsia="Times New Roman" w:hAnsi="Times New Roman" w:cs="Times New Roman"/>
                <w:sz w:val="20"/>
                <w:szCs w:val="20"/>
                <w:lang w:eastAsia="ru-RU"/>
              </w:rPr>
              <w:t xml:space="preserve"> год, в том числе поквартально</w:t>
            </w:r>
          </w:p>
        </w:tc>
        <w:tc>
          <w:tcPr>
            <w:tcW w:w="851" w:type="dxa"/>
            <w:vMerge w:val="restart"/>
            <w:tcBorders>
              <w:top w:val="single" w:sz="6" w:space="0" w:color="auto"/>
              <w:left w:val="single" w:sz="6" w:space="0" w:color="auto"/>
              <w:right w:val="single" w:sz="6" w:space="0" w:color="auto"/>
            </w:tcBorders>
            <w:vAlign w:val="center"/>
          </w:tcPr>
          <w:p w:rsidR="004F4112" w:rsidRPr="00F04A94" w:rsidRDefault="004F4112" w:rsidP="006C07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201</w:t>
            </w:r>
            <w:r w:rsidR="006C07D9">
              <w:rPr>
                <w:rFonts w:ascii="Times New Roman" w:eastAsia="Times New Roman" w:hAnsi="Times New Roman" w:cs="Times New Roman"/>
                <w:sz w:val="20"/>
                <w:szCs w:val="20"/>
                <w:lang w:val="en-US" w:eastAsia="ru-RU"/>
              </w:rPr>
              <w:t>9</w:t>
            </w:r>
            <w:r w:rsidR="00813C3B" w:rsidRPr="00F04A94">
              <w:rPr>
                <w:rFonts w:ascii="Times New Roman" w:eastAsia="Times New Roman" w:hAnsi="Times New Roman" w:cs="Times New Roman"/>
                <w:sz w:val="20"/>
                <w:szCs w:val="20"/>
                <w:lang w:eastAsia="ru-RU"/>
              </w:rPr>
              <w:t xml:space="preserve"> </w:t>
            </w:r>
            <w:r w:rsidRPr="00F04A94">
              <w:rPr>
                <w:rFonts w:ascii="Times New Roman" w:eastAsia="Times New Roman" w:hAnsi="Times New Roman" w:cs="Times New Roman"/>
                <w:sz w:val="20"/>
                <w:szCs w:val="20"/>
                <w:lang w:eastAsia="ru-RU"/>
              </w:rPr>
              <w:t>год</w:t>
            </w:r>
          </w:p>
        </w:tc>
        <w:tc>
          <w:tcPr>
            <w:tcW w:w="850" w:type="dxa"/>
            <w:vMerge w:val="restart"/>
            <w:tcBorders>
              <w:top w:val="single" w:sz="6" w:space="0" w:color="auto"/>
              <w:left w:val="single" w:sz="6" w:space="0" w:color="auto"/>
              <w:right w:val="single" w:sz="6" w:space="0" w:color="auto"/>
            </w:tcBorders>
            <w:vAlign w:val="center"/>
          </w:tcPr>
          <w:p w:rsidR="004F4112" w:rsidRPr="00F04A94" w:rsidRDefault="004F4112" w:rsidP="006C07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20</w:t>
            </w:r>
            <w:r w:rsidR="006C07D9">
              <w:rPr>
                <w:rFonts w:ascii="Times New Roman" w:eastAsia="Times New Roman" w:hAnsi="Times New Roman" w:cs="Times New Roman"/>
                <w:sz w:val="20"/>
                <w:szCs w:val="20"/>
                <w:lang w:val="en-US" w:eastAsia="ru-RU"/>
              </w:rPr>
              <w:t>20</w:t>
            </w:r>
            <w:r w:rsidRPr="00F04A94">
              <w:rPr>
                <w:rFonts w:ascii="Times New Roman" w:eastAsia="Times New Roman" w:hAnsi="Times New Roman" w:cs="Times New Roman"/>
                <w:sz w:val="20"/>
                <w:szCs w:val="20"/>
                <w:lang w:eastAsia="ru-RU"/>
              </w:rPr>
              <w:t xml:space="preserve"> год</w:t>
            </w:r>
          </w:p>
        </w:tc>
        <w:tc>
          <w:tcPr>
            <w:tcW w:w="1279" w:type="dxa"/>
            <w:vMerge/>
            <w:tcBorders>
              <w:left w:val="single" w:sz="6" w:space="0" w:color="auto"/>
              <w:right w:val="single" w:sz="6" w:space="0" w:color="auto"/>
            </w:tcBorders>
            <w:vAlign w:val="center"/>
          </w:tcPr>
          <w:p w:rsidR="004F4112" w:rsidRPr="00F04A94" w:rsidRDefault="004F4112" w:rsidP="004F4112">
            <w:pPr>
              <w:spacing w:after="0" w:line="240" w:lineRule="auto"/>
              <w:rPr>
                <w:rFonts w:ascii="Times New Roman" w:eastAsia="Calibri" w:hAnsi="Times New Roman" w:cs="Times New Roman"/>
                <w:sz w:val="20"/>
                <w:szCs w:val="20"/>
                <w:lang w:eastAsia="ru-RU"/>
              </w:rPr>
            </w:pPr>
          </w:p>
        </w:tc>
      </w:tr>
      <w:tr w:rsidR="004F4112" w:rsidRPr="00F04A94" w:rsidTr="00A3204A">
        <w:trPr>
          <w:cantSplit/>
          <w:trHeight w:val="569"/>
        </w:trPr>
        <w:tc>
          <w:tcPr>
            <w:tcW w:w="3970" w:type="dxa"/>
            <w:vMerge/>
            <w:tcBorders>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rPr>
                <w:rFonts w:ascii="Times New Roman" w:eastAsia="Calibri" w:hAnsi="Times New Roman" w:cs="Times New Roman"/>
                <w:sz w:val="20"/>
                <w:szCs w:val="20"/>
                <w:lang w:eastAsia="ru-RU"/>
              </w:rPr>
            </w:pPr>
          </w:p>
        </w:tc>
        <w:tc>
          <w:tcPr>
            <w:tcW w:w="2407" w:type="dxa"/>
            <w:vMerge/>
            <w:tcBorders>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rPr>
                <w:rFonts w:ascii="Times New Roman" w:eastAsia="Calibri" w:hAnsi="Times New Roman" w:cs="Times New Roman"/>
                <w:sz w:val="20"/>
                <w:szCs w:val="20"/>
                <w:lang w:eastAsia="ru-RU"/>
              </w:rPr>
            </w:pPr>
          </w:p>
        </w:tc>
        <w:tc>
          <w:tcPr>
            <w:tcW w:w="1134" w:type="dxa"/>
            <w:gridSpan w:val="2"/>
            <w:vMerge/>
            <w:tcBorders>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rPr>
                <w:rFonts w:ascii="Times New Roman" w:eastAsia="Calibri" w:hAnsi="Times New Roman" w:cs="Times New Roman"/>
                <w:sz w:val="20"/>
                <w:szCs w:val="20"/>
                <w:lang w:eastAsia="ru-RU"/>
              </w:rPr>
            </w:pPr>
          </w:p>
        </w:tc>
        <w:tc>
          <w:tcPr>
            <w:tcW w:w="987" w:type="dxa"/>
            <w:vMerge/>
            <w:tcBorders>
              <w:left w:val="single" w:sz="6" w:space="0" w:color="auto"/>
              <w:bottom w:val="single" w:sz="4" w:space="0" w:color="auto"/>
              <w:right w:val="single" w:sz="6" w:space="0" w:color="auto"/>
            </w:tcBorders>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29" w:type="dxa"/>
            <w:vMerge/>
            <w:tcBorders>
              <w:left w:val="single" w:sz="6" w:space="0" w:color="auto"/>
              <w:bottom w:val="single" w:sz="4" w:space="0" w:color="auto"/>
              <w:right w:val="single" w:sz="4"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19" w:type="dxa"/>
            <w:tcBorders>
              <w:top w:val="single" w:sz="6" w:space="0" w:color="auto"/>
              <w:left w:val="single" w:sz="4"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 кв.</w:t>
            </w:r>
          </w:p>
        </w:tc>
        <w:tc>
          <w:tcPr>
            <w:tcW w:w="709" w:type="dxa"/>
            <w:tcBorders>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2 кв.</w:t>
            </w:r>
          </w:p>
        </w:tc>
        <w:tc>
          <w:tcPr>
            <w:tcW w:w="709" w:type="dxa"/>
            <w:tcBorders>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3 кв.</w:t>
            </w:r>
          </w:p>
        </w:tc>
        <w:tc>
          <w:tcPr>
            <w:tcW w:w="850" w:type="dxa"/>
            <w:tcBorders>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4 кв.</w:t>
            </w:r>
          </w:p>
        </w:tc>
        <w:tc>
          <w:tcPr>
            <w:tcW w:w="851" w:type="dxa"/>
            <w:vMerge/>
            <w:tcBorders>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vMerge/>
            <w:tcBorders>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9" w:type="dxa"/>
            <w:vMerge/>
            <w:tcBorders>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rPr>
                <w:rFonts w:ascii="Times New Roman" w:eastAsia="Calibri" w:hAnsi="Times New Roman" w:cs="Times New Roman"/>
                <w:sz w:val="20"/>
                <w:szCs w:val="20"/>
                <w:lang w:eastAsia="ru-RU"/>
              </w:rPr>
            </w:pPr>
          </w:p>
        </w:tc>
      </w:tr>
      <w:tr w:rsidR="004F4112" w:rsidRPr="00F04A94" w:rsidTr="00A3204A">
        <w:trPr>
          <w:cantSplit/>
        </w:trPr>
        <w:tc>
          <w:tcPr>
            <w:tcW w:w="3970"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1</w:t>
            </w:r>
          </w:p>
        </w:tc>
        <w:tc>
          <w:tcPr>
            <w:tcW w:w="2407"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ind w:firstLine="12"/>
              <w:jc w:val="center"/>
              <w:rPr>
                <w:rFonts w:ascii="Times New Roman" w:eastAsia="Calibri" w:hAnsi="Times New Roman" w:cs="Times New Roman"/>
                <w:sz w:val="20"/>
                <w:szCs w:val="20"/>
              </w:rPr>
            </w:pPr>
            <w:r w:rsidRPr="00F04A94">
              <w:rPr>
                <w:rFonts w:ascii="Times New Roman" w:eastAsia="Calibri" w:hAnsi="Times New Roman" w:cs="Times New Roman"/>
                <w:sz w:val="20"/>
                <w:szCs w:val="20"/>
              </w:rPr>
              <w:t>2</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sz w:val="20"/>
                <w:szCs w:val="20"/>
              </w:rPr>
            </w:pPr>
            <w:r w:rsidRPr="00F04A94">
              <w:rPr>
                <w:rFonts w:ascii="Times New Roman" w:eastAsia="Calibri" w:hAnsi="Times New Roman" w:cs="Times New Roman"/>
                <w:sz w:val="20"/>
                <w:szCs w:val="20"/>
              </w:rPr>
              <w:t>3</w:t>
            </w:r>
          </w:p>
        </w:tc>
        <w:tc>
          <w:tcPr>
            <w:tcW w:w="987" w:type="dxa"/>
            <w:tcBorders>
              <w:top w:val="single" w:sz="4"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4</w:t>
            </w:r>
          </w:p>
        </w:tc>
        <w:tc>
          <w:tcPr>
            <w:tcW w:w="1129" w:type="dxa"/>
            <w:tcBorders>
              <w:top w:val="single" w:sz="4"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5</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6</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7</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8</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9</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10</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11</w:t>
            </w:r>
          </w:p>
        </w:tc>
        <w:tc>
          <w:tcPr>
            <w:tcW w:w="1279"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12</w:t>
            </w:r>
          </w:p>
        </w:tc>
      </w:tr>
      <w:tr w:rsidR="004F4112" w:rsidRPr="00F04A94" w:rsidTr="00A3204A">
        <w:trPr>
          <w:cantSplit/>
        </w:trPr>
        <w:tc>
          <w:tcPr>
            <w:tcW w:w="15594" w:type="dxa"/>
            <w:gridSpan w:val="13"/>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 xml:space="preserve">Государственная программа Новосибирской области </w:t>
            </w:r>
          </w:p>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«Развитие промышленности и повышение её конкурентоспособности в Новосибирской области на 2015-2020 годы»</w:t>
            </w:r>
          </w:p>
        </w:tc>
      </w:tr>
      <w:tr w:rsidR="009E4686" w:rsidRPr="00F04A94" w:rsidTr="00A3204A">
        <w:trPr>
          <w:cantSplit/>
          <w:trHeight w:val="1397"/>
        </w:trPr>
        <w:tc>
          <w:tcPr>
            <w:tcW w:w="3970" w:type="dxa"/>
            <w:tcBorders>
              <w:top w:val="single" w:sz="6" w:space="0" w:color="auto"/>
              <w:left w:val="single" w:sz="6" w:space="0" w:color="auto"/>
              <w:bottom w:val="single" w:sz="6" w:space="0" w:color="auto"/>
              <w:right w:val="single" w:sz="6" w:space="0" w:color="auto"/>
            </w:tcBorders>
          </w:tcPr>
          <w:p w:rsidR="009E4686" w:rsidRPr="00F04A94" w:rsidRDefault="009E4686" w:rsidP="004F411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 xml:space="preserve">Цель 1: </w:t>
            </w:r>
          </w:p>
          <w:p w:rsidR="009E4686" w:rsidRPr="00F04A94" w:rsidRDefault="009E4686" w:rsidP="008E37F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 xml:space="preserve">создание условий для развития промышленного потенциала, повышения конкурентоспособности промышленных </w:t>
            </w:r>
            <w:r>
              <w:rPr>
                <w:rFonts w:ascii="Times New Roman" w:eastAsia="Calibri" w:hAnsi="Times New Roman" w:cs="Times New Roman"/>
                <w:bCs/>
                <w:sz w:val="20"/>
                <w:szCs w:val="20"/>
              </w:rPr>
              <w:t>организаций</w:t>
            </w:r>
            <w:r w:rsidRPr="00F04A94">
              <w:rPr>
                <w:rFonts w:ascii="Times New Roman" w:eastAsia="Calibri" w:hAnsi="Times New Roman" w:cs="Times New Roman"/>
                <w:bCs/>
                <w:sz w:val="20"/>
                <w:szCs w:val="20"/>
              </w:rPr>
              <w:t xml:space="preserve"> Новосибирской области, расширения производства наукоёмкой продукции</w:t>
            </w:r>
          </w:p>
        </w:tc>
        <w:tc>
          <w:tcPr>
            <w:tcW w:w="2549" w:type="dxa"/>
            <w:gridSpan w:val="2"/>
            <w:tcBorders>
              <w:top w:val="single" w:sz="6" w:space="0" w:color="auto"/>
              <w:left w:val="single" w:sz="6" w:space="0" w:color="auto"/>
              <w:bottom w:val="single" w:sz="6" w:space="0" w:color="auto"/>
              <w:right w:val="single" w:sz="6" w:space="0" w:color="auto"/>
            </w:tcBorders>
          </w:tcPr>
          <w:p w:rsidR="009E4686" w:rsidRPr="00F04A94" w:rsidRDefault="009E4686" w:rsidP="004F4112">
            <w:pPr>
              <w:spacing w:after="0" w:line="240" w:lineRule="auto"/>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9E4686" w:rsidRPr="00F04A94" w:rsidRDefault="009E4686"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индекс промышленного производства по виду экономической деятельности «Обрабатывающие производства»</w:t>
            </w:r>
          </w:p>
        </w:tc>
        <w:tc>
          <w:tcPr>
            <w:tcW w:w="992" w:type="dxa"/>
            <w:tcBorders>
              <w:top w:val="single" w:sz="6" w:space="0" w:color="auto"/>
              <w:left w:val="single" w:sz="6" w:space="0" w:color="auto"/>
              <w:bottom w:val="single" w:sz="6" w:space="0" w:color="auto"/>
              <w:right w:val="single" w:sz="6" w:space="0" w:color="auto"/>
            </w:tcBorders>
            <w:vAlign w:val="center"/>
          </w:tcPr>
          <w:p w:rsidR="009E4686" w:rsidRPr="00F04A94" w:rsidRDefault="009E4686" w:rsidP="004F4112">
            <w:pPr>
              <w:spacing w:after="0" w:line="240" w:lineRule="auto"/>
              <w:ind w:firstLine="12"/>
              <w:jc w:val="center"/>
              <w:rPr>
                <w:rFonts w:ascii="Times New Roman" w:eastAsia="Calibri" w:hAnsi="Times New Roman" w:cs="Times New Roman"/>
                <w:sz w:val="20"/>
                <w:szCs w:val="20"/>
              </w:rPr>
            </w:pPr>
            <w:r w:rsidRPr="00F04A94">
              <w:rPr>
                <w:rFonts w:ascii="Times New Roman" w:eastAsia="Calibri" w:hAnsi="Times New Roman" w:cs="Times New Roman"/>
                <w:sz w:val="20"/>
                <w:szCs w:val="20"/>
              </w:rPr>
              <w:t>% к предыдущему году</w:t>
            </w:r>
          </w:p>
        </w:tc>
        <w:tc>
          <w:tcPr>
            <w:tcW w:w="987" w:type="dxa"/>
            <w:tcBorders>
              <w:top w:val="single" w:sz="4" w:space="0" w:color="auto"/>
              <w:left w:val="single" w:sz="6" w:space="0" w:color="auto"/>
              <w:bottom w:val="single" w:sz="6" w:space="0" w:color="auto"/>
              <w:right w:val="single" w:sz="6" w:space="0" w:color="auto"/>
            </w:tcBorders>
            <w:vAlign w:val="center"/>
          </w:tcPr>
          <w:p w:rsidR="009E4686" w:rsidRPr="00F04A94" w:rsidDel="00F03B53" w:rsidRDefault="009E4686"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0,25</w:t>
            </w:r>
          </w:p>
        </w:tc>
        <w:tc>
          <w:tcPr>
            <w:tcW w:w="1129" w:type="dxa"/>
            <w:tcBorders>
              <w:top w:val="single" w:sz="4" w:space="0" w:color="auto"/>
              <w:left w:val="single" w:sz="6" w:space="0" w:color="auto"/>
              <w:bottom w:val="single" w:sz="6" w:space="0" w:color="auto"/>
              <w:right w:val="single" w:sz="6" w:space="0" w:color="auto"/>
            </w:tcBorders>
            <w:vAlign w:val="center"/>
          </w:tcPr>
          <w:p w:rsidR="009E4686" w:rsidRPr="007D4A62" w:rsidRDefault="009E4686" w:rsidP="007A3B0F">
            <w:pPr>
              <w:spacing w:after="0" w:line="240" w:lineRule="auto"/>
              <w:ind w:firstLine="12"/>
              <w:jc w:val="center"/>
              <w:rPr>
                <w:rFonts w:ascii="Times New Roman" w:eastAsia="Calibri" w:hAnsi="Times New Roman" w:cs="Times New Roman"/>
                <w:bCs/>
                <w:sz w:val="20"/>
                <w:szCs w:val="20"/>
              </w:rPr>
            </w:pPr>
            <w:r w:rsidRPr="007D4A62">
              <w:rPr>
                <w:rFonts w:ascii="Times New Roman" w:eastAsia="Calibri" w:hAnsi="Times New Roman" w:cs="Times New Roman"/>
                <w:bCs/>
                <w:sz w:val="20"/>
                <w:szCs w:val="20"/>
              </w:rPr>
              <w:t>101,8</w:t>
            </w:r>
          </w:p>
        </w:tc>
        <w:tc>
          <w:tcPr>
            <w:tcW w:w="719" w:type="dxa"/>
            <w:tcBorders>
              <w:top w:val="single" w:sz="6" w:space="0" w:color="auto"/>
              <w:left w:val="single" w:sz="6" w:space="0" w:color="auto"/>
              <w:bottom w:val="single" w:sz="6" w:space="0" w:color="auto"/>
              <w:right w:val="single" w:sz="6" w:space="0" w:color="auto"/>
            </w:tcBorders>
            <w:vAlign w:val="center"/>
          </w:tcPr>
          <w:p w:rsidR="009E4686" w:rsidRPr="00AF6D3E" w:rsidRDefault="009E4686" w:rsidP="00A013D2">
            <w:pPr>
              <w:spacing w:after="0" w:line="240" w:lineRule="auto"/>
              <w:ind w:firstLine="12"/>
              <w:jc w:val="center"/>
              <w:rPr>
                <w:rFonts w:ascii="Times New Roman" w:eastAsia="Calibri" w:hAnsi="Times New Roman" w:cs="Times New Roman"/>
                <w:bCs/>
                <w:sz w:val="20"/>
                <w:szCs w:val="20"/>
              </w:rPr>
            </w:pPr>
            <w:r w:rsidRPr="00AF6D3E">
              <w:rPr>
                <w:rFonts w:ascii="Times New Roman" w:eastAsia="Calibri" w:hAnsi="Times New Roman" w:cs="Times New Roman"/>
                <w:bCs/>
                <w:sz w:val="20"/>
                <w:szCs w:val="20"/>
              </w:rPr>
              <w:t>100,3</w:t>
            </w:r>
          </w:p>
        </w:tc>
        <w:tc>
          <w:tcPr>
            <w:tcW w:w="709" w:type="dxa"/>
            <w:tcBorders>
              <w:top w:val="single" w:sz="6" w:space="0" w:color="auto"/>
              <w:left w:val="single" w:sz="6" w:space="0" w:color="auto"/>
              <w:bottom w:val="single" w:sz="6" w:space="0" w:color="auto"/>
              <w:right w:val="single" w:sz="6" w:space="0" w:color="auto"/>
            </w:tcBorders>
            <w:vAlign w:val="center"/>
          </w:tcPr>
          <w:p w:rsidR="009E4686" w:rsidRPr="00AF6D3E" w:rsidRDefault="009E4686" w:rsidP="00A013D2">
            <w:pPr>
              <w:spacing w:after="0" w:line="240" w:lineRule="auto"/>
              <w:ind w:firstLine="12"/>
              <w:jc w:val="center"/>
              <w:rPr>
                <w:rFonts w:ascii="Times New Roman" w:eastAsia="Calibri" w:hAnsi="Times New Roman" w:cs="Times New Roman"/>
                <w:bCs/>
                <w:sz w:val="20"/>
                <w:szCs w:val="20"/>
              </w:rPr>
            </w:pPr>
            <w:r w:rsidRPr="00AF6D3E">
              <w:rPr>
                <w:rFonts w:ascii="Times New Roman" w:eastAsia="Calibri" w:hAnsi="Times New Roman" w:cs="Times New Roman"/>
                <w:bCs/>
                <w:sz w:val="20"/>
                <w:szCs w:val="20"/>
              </w:rPr>
              <w:t>100,8</w:t>
            </w:r>
          </w:p>
        </w:tc>
        <w:tc>
          <w:tcPr>
            <w:tcW w:w="709" w:type="dxa"/>
            <w:tcBorders>
              <w:top w:val="single" w:sz="6" w:space="0" w:color="auto"/>
              <w:left w:val="single" w:sz="6" w:space="0" w:color="auto"/>
              <w:bottom w:val="single" w:sz="6" w:space="0" w:color="auto"/>
              <w:right w:val="single" w:sz="6" w:space="0" w:color="auto"/>
            </w:tcBorders>
            <w:vAlign w:val="center"/>
          </w:tcPr>
          <w:p w:rsidR="009E4686" w:rsidRPr="00AF6D3E" w:rsidRDefault="009E4686" w:rsidP="00A013D2">
            <w:pPr>
              <w:spacing w:after="0" w:line="240" w:lineRule="auto"/>
              <w:ind w:firstLine="12"/>
              <w:jc w:val="center"/>
              <w:rPr>
                <w:rFonts w:ascii="Times New Roman" w:eastAsia="Calibri" w:hAnsi="Times New Roman" w:cs="Times New Roman"/>
                <w:bCs/>
                <w:sz w:val="20"/>
                <w:szCs w:val="20"/>
              </w:rPr>
            </w:pPr>
            <w:r w:rsidRPr="00AF6D3E">
              <w:rPr>
                <w:rFonts w:ascii="Times New Roman" w:eastAsia="Calibri" w:hAnsi="Times New Roman" w:cs="Times New Roman"/>
                <w:bCs/>
                <w:sz w:val="20"/>
                <w:szCs w:val="20"/>
              </w:rPr>
              <w:t>101,3</w:t>
            </w:r>
          </w:p>
        </w:tc>
        <w:tc>
          <w:tcPr>
            <w:tcW w:w="850" w:type="dxa"/>
            <w:tcBorders>
              <w:top w:val="single" w:sz="6" w:space="0" w:color="auto"/>
              <w:left w:val="single" w:sz="6" w:space="0" w:color="auto"/>
              <w:bottom w:val="single" w:sz="6" w:space="0" w:color="auto"/>
              <w:right w:val="single" w:sz="6" w:space="0" w:color="auto"/>
            </w:tcBorders>
            <w:vAlign w:val="center"/>
          </w:tcPr>
          <w:p w:rsidR="009E4686" w:rsidRPr="007D4A62" w:rsidRDefault="009E4686"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D4A62">
              <w:rPr>
                <w:rFonts w:ascii="Times New Roman" w:eastAsia="Times New Roman" w:hAnsi="Times New Roman" w:cs="Times New Roman"/>
                <w:sz w:val="20"/>
                <w:szCs w:val="20"/>
                <w:lang w:eastAsia="ru-RU"/>
              </w:rPr>
              <w:t>101,8</w:t>
            </w:r>
          </w:p>
        </w:tc>
        <w:tc>
          <w:tcPr>
            <w:tcW w:w="851" w:type="dxa"/>
            <w:tcBorders>
              <w:top w:val="single" w:sz="6" w:space="0" w:color="auto"/>
              <w:left w:val="single" w:sz="6" w:space="0" w:color="auto"/>
              <w:bottom w:val="single" w:sz="6" w:space="0" w:color="auto"/>
              <w:right w:val="single" w:sz="6" w:space="0" w:color="auto"/>
            </w:tcBorders>
            <w:vAlign w:val="center"/>
          </w:tcPr>
          <w:p w:rsidR="009E4686" w:rsidRPr="009F13AA" w:rsidRDefault="009E4686" w:rsidP="009F13AA">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7D4A62">
              <w:rPr>
                <w:rFonts w:ascii="Times New Roman" w:eastAsia="Times New Roman" w:hAnsi="Times New Roman" w:cs="Times New Roman"/>
                <w:sz w:val="20"/>
                <w:szCs w:val="20"/>
                <w:lang w:eastAsia="ru-RU"/>
              </w:rPr>
              <w:t>102,</w:t>
            </w:r>
            <w:r>
              <w:rPr>
                <w:rFonts w:ascii="Times New Roman" w:eastAsia="Times New Roman" w:hAnsi="Times New Roman" w:cs="Times New Roman"/>
                <w:sz w:val="20"/>
                <w:szCs w:val="20"/>
                <w:lang w:val="en-US" w:eastAsia="ru-RU"/>
              </w:rPr>
              <w:t>2</w:t>
            </w:r>
          </w:p>
        </w:tc>
        <w:tc>
          <w:tcPr>
            <w:tcW w:w="850" w:type="dxa"/>
            <w:tcBorders>
              <w:top w:val="single" w:sz="6" w:space="0" w:color="auto"/>
              <w:left w:val="single" w:sz="6" w:space="0" w:color="auto"/>
              <w:bottom w:val="single" w:sz="6" w:space="0" w:color="auto"/>
              <w:right w:val="single" w:sz="6" w:space="0" w:color="auto"/>
            </w:tcBorders>
            <w:vAlign w:val="center"/>
          </w:tcPr>
          <w:p w:rsidR="009E4686" w:rsidRPr="009F13AA" w:rsidRDefault="009E4686" w:rsidP="009F13AA">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7D4A62">
              <w:rPr>
                <w:rFonts w:ascii="Times New Roman" w:eastAsia="Times New Roman" w:hAnsi="Times New Roman" w:cs="Times New Roman"/>
                <w:sz w:val="20"/>
                <w:szCs w:val="20"/>
                <w:lang w:eastAsia="ru-RU"/>
              </w:rPr>
              <w:t>102,</w:t>
            </w:r>
            <w:r>
              <w:rPr>
                <w:rFonts w:ascii="Times New Roman" w:eastAsia="Times New Roman" w:hAnsi="Times New Roman" w:cs="Times New Roman"/>
                <w:sz w:val="20"/>
                <w:szCs w:val="20"/>
                <w:lang w:val="en-US" w:eastAsia="ru-RU"/>
              </w:rPr>
              <w:t>6</w:t>
            </w:r>
          </w:p>
        </w:tc>
        <w:tc>
          <w:tcPr>
            <w:tcW w:w="1279" w:type="dxa"/>
            <w:tcBorders>
              <w:top w:val="single" w:sz="6" w:space="0" w:color="auto"/>
              <w:left w:val="single" w:sz="6" w:space="0" w:color="auto"/>
              <w:bottom w:val="single" w:sz="6" w:space="0" w:color="auto"/>
              <w:right w:val="single" w:sz="6" w:space="0" w:color="auto"/>
            </w:tcBorders>
            <w:vAlign w:val="center"/>
          </w:tcPr>
          <w:p w:rsidR="009E4686" w:rsidRPr="00F04A94" w:rsidRDefault="009E4686"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F04A94" w:rsidTr="00A3204A">
        <w:trPr>
          <w:cantSplit/>
          <w:trHeight w:val="1397"/>
        </w:trPr>
        <w:tc>
          <w:tcPr>
            <w:tcW w:w="3970"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lastRenderedPageBreak/>
              <w:t xml:space="preserve">Задача 1: </w:t>
            </w:r>
          </w:p>
          <w:p w:rsidR="004F4112" w:rsidRPr="00F04A94" w:rsidRDefault="004F4112" w:rsidP="008E37F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 xml:space="preserve">содействие развитию производственно-технологического потенциала </w:t>
            </w:r>
            <w:r w:rsidR="00690831" w:rsidRPr="002D3DB4">
              <w:rPr>
                <w:rFonts w:ascii="Times New Roman" w:eastAsia="Calibri" w:hAnsi="Times New Roman" w:cs="Times New Roman"/>
                <w:bCs/>
                <w:sz w:val="20"/>
                <w:szCs w:val="20"/>
              </w:rPr>
              <w:t xml:space="preserve">промышленных </w:t>
            </w:r>
            <w:r w:rsidR="008E37F2">
              <w:rPr>
                <w:rFonts w:ascii="Times New Roman" w:eastAsia="Calibri" w:hAnsi="Times New Roman" w:cs="Times New Roman"/>
                <w:bCs/>
                <w:sz w:val="20"/>
                <w:szCs w:val="20"/>
              </w:rPr>
              <w:t>организаций</w:t>
            </w:r>
            <w:r w:rsidRPr="00F04A94">
              <w:rPr>
                <w:rFonts w:ascii="Times New Roman" w:eastAsia="Calibri" w:hAnsi="Times New Roman" w:cs="Times New Roman"/>
                <w:bCs/>
                <w:sz w:val="20"/>
                <w:szCs w:val="20"/>
              </w:rPr>
              <w:t xml:space="preserve"> Новосибирской области</w:t>
            </w:r>
          </w:p>
        </w:tc>
        <w:tc>
          <w:tcPr>
            <w:tcW w:w="2549" w:type="dxa"/>
            <w:gridSpan w:val="2"/>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8E37F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 xml:space="preserve">Темп роста производительности (выработки) на одного работающего, определенной по выручке, по кругу промышленных </w:t>
            </w:r>
            <w:r w:rsidR="008E37F2">
              <w:rPr>
                <w:rFonts w:ascii="Times New Roman" w:eastAsia="Calibri" w:hAnsi="Times New Roman" w:cs="Times New Roman"/>
                <w:sz w:val="20"/>
                <w:szCs w:val="20"/>
              </w:rPr>
              <w:t>организаций</w:t>
            </w:r>
            <w:r w:rsidRPr="00F04A94">
              <w:rPr>
                <w:rFonts w:ascii="Times New Roman" w:eastAsia="Calibri" w:hAnsi="Times New Roman" w:cs="Times New Roman"/>
                <w:sz w:val="20"/>
                <w:szCs w:val="20"/>
              </w:rPr>
              <w:t>, получивших государственную поддержку</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sz w:val="20"/>
                <w:szCs w:val="20"/>
              </w:rPr>
            </w:pPr>
            <w:r w:rsidRPr="00F04A94">
              <w:rPr>
                <w:rFonts w:ascii="Times New Roman" w:eastAsia="Calibri" w:hAnsi="Times New Roman" w:cs="Times New Roman"/>
                <w:sz w:val="20"/>
                <w:szCs w:val="20"/>
              </w:rPr>
              <w:t>% к предыдущему году.</w:t>
            </w:r>
          </w:p>
        </w:tc>
        <w:tc>
          <w:tcPr>
            <w:tcW w:w="987" w:type="dxa"/>
            <w:tcBorders>
              <w:top w:val="single" w:sz="4" w:space="0" w:color="auto"/>
              <w:left w:val="single" w:sz="6" w:space="0" w:color="auto"/>
              <w:bottom w:val="single" w:sz="6" w:space="0" w:color="auto"/>
              <w:right w:val="single" w:sz="6" w:space="0" w:color="auto"/>
            </w:tcBorders>
            <w:vAlign w:val="center"/>
          </w:tcPr>
          <w:p w:rsidR="004F4112" w:rsidRPr="00F04A94" w:rsidDel="00F03B53"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0,1</w:t>
            </w:r>
          </w:p>
        </w:tc>
        <w:tc>
          <w:tcPr>
            <w:tcW w:w="1129" w:type="dxa"/>
            <w:tcBorders>
              <w:top w:val="single" w:sz="4" w:space="0" w:color="auto"/>
              <w:left w:val="single" w:sz="6" w:space="0" w:color="auto"/>
              <w:bottom w:val="single" w:sz="6" w:space="0" w:color="auto"/>
              <w:right w:val="single" w:sz="6" w:space="0" w:color="auto"/>
            </w:tcBorders>
            <w:vAlign w:val="center"/>
          </w:tcPr>
          <w:p w:rsidR="004F4112" w:rsidRPr="00F04A94" w:rsidRDefault="004F4112" w:rsidP="007A3B0F">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10</w:t>
            </w:r>
            <w:r w:rsidR="009F13AA">
              <w:rPr>
                <w:rFonts w:ascii="Times New Roman" w:eastAsia="Calibri" w:hAnsi="Times New Roman" w:cs="Times New Roman"/>
                <w:bCs/>
                <w:sz w:val="20"/>
                <w:szCs w:val="20"/>
                <w:lang w:val="en-US"/>
              </w:rPr>
              <w:t>8</w:t>
            </w:r>
            <w:r w:rsidRPr="00F04A94">
              <w:rPr>
                <w:rFonts w:ascii="Times New Roman" w:eastAsia="Calibri" w:hAnsi="Times New Roman" w:cs="Times New Roman"/>
                <w:bCs/>
                <w:sz w:val="20"/>
                <w:szCs w:val="20"/>
              </w:rPr>
              <w:t>,0</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9F13A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10</w:t>
            </w:r>
            <w:r w:rsidR="009F13AA">
              <w:rPr>
                <w:rFonts w:ascii="Times New Roman" w:eastAsia="Times New Roman" w:hAnsi="Times New Roman" w:cs="Times New Roman"/>
                <w:sz w:val="20"/>
                <w:szCs w:val="20"/>
                <w:lang w:val="en-US" w:eastAsia="ru-RU"/>
              </w:rPr>
              <w:t>9</w:t>
            </w:r>
            <w:r w:rsidRPr="00F04A94">
              <w:rPr>
                <w:rFonts w:ascii="Times New Roman" w:eastAsia="Times New Roman" w:hAnsi="Times New Roman" w:cs="Times New Roman"/>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9F13A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w:t>
            </w:r>
            <w:r w:rsidR="009F13AA">
              <w:rPr>
                <w:rFonts w:ascii="Times New Roman" w:eastAsia="Times New Roman" w:hAnsi="Times New Roman" w:cs="Times New Roman"/>
                <w:sz w:val="20"/>
                <w:szCs w:val="20"/>
                <w:lang w:val="en-US" w:eastAsia="ru-RU"/>
              </w:rPr>
              <w:t>10</w:t>
            </w:r>
            <w:r w:rsidRPr="00F04A94">
              <w:rPr>
                <w:rFonts w:ascii="Times New Roman" w:eastAsia="Times New Roman" w:hAnsi="Times New Roman" w:cs="Times New Roman"/>
                <w:sz w:val="20"/>
                <w:szCs w:val="20"/>
                <w:lang w:eastAsia="ru-RU"/>
              </w:rPr>
              <w:t>,0</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F04A94" w:rsidTr="00A3204A">
        <w:trPr>
          <w:cantSplit/>
          <w:trHeight w:val="1397"/>
        </w:trPr>
        <w:tc>
          <w:tcPr>
            <w:tcW w:w="3970"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sz w:val="20"/>
                <w:szCs w:val="20"/>
                <w:lang w:eastAsia="ru-RU"/>
              </w:rPr>
            </w:pPr>
            <w:r w:rsidRPr="00F04A94">
              <w:rPr>
                <w:rFonts w:ascii="Times New Roman" w:eastAsia="Calibri" w:hAnsi="Times New Roman" w:cs="Times New Roman"/>
                <w:sz w:val="20"/>
                <w:szCs w:val="20"/>
                <w:lang w:eastAsia="ru-RU"/>
              </w:rPr>
              <w:t xml:space="preserve">Задача 2: </w:t>
            </w:r>
          </w:p>
          <w:p w:rsidR="004F4112" w:rsidRPr="00F04A94" w:rsidRDefault="004F4112" w:rsidP="004F411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sz w:val="20"/>
                <w:szCs w:val="20"/>
                <w:lang w:eastAsia="ru-RU"/>
              </w:rPr>
              <w:t>содействие развитию исследований и разработок, обеспечивающих создание новых материалов, технологий и высокотехнологичной продукции</w:t>
            </w:r>
            <w:r w:rsidRPr="00F04A94">
              <w:rPr>
                <w:rFonts w:ascii="Times New Roman" w:eastAsia="Calibri" w:hAnsi="Times New Roman" w:cs="Times New Roman"/>
                <w:bCs/>
                <w:sz w:val="20"/>
                <w:szCs w:val="20"/>
              </w:rPr>
              <w:t xml:space="preserve"> в Новосибирской области</w:t>
            </w:r>
          </w:p>
        </w:tc>
        <w:tc>
          <w:tcPr>
            <w:tcW w:w="2549" w:type="dxa"/>
            <w:gridSpan w:val="2"/>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Темп роста объёмов производства инновационной продукции по кругу научно-производственных центров, получивших государственную поддержку, в сопоставимых ценах</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sz w:val="20"/>
                <w:szCs w:val="20"/>
              </w:rPr>
            </w:pPr>
            <w:r w:rsidRPr="00F04A94">
              <w:rPr>
                <w:rFonts w:ascii="Times New Roman" w:eastAsia="Calibri" w:hAnsi="Times New Roman" w:cs="Times New Roman"/>
                <w:sz w:val="20"/>
                <w:szCs w:val="20"/>
              </w:rPr>
              <w:t>% к предыдущему году.</w:t>
            </w:r>
          </w:p>
        </w:tc>
        <w:tc>
          <w:tcPr>
            <w:tcW w:w="987" w:type="dxa"/>
            <w:tcBorders>
              <w:top w:val="single" w:sz="4" w:space="0" w:color="auto"/>
              <w:left w:val="single" w:sz="6" w:space="0" w:color="auto"/>
              <w:bottom w:val="single" w:sz="6" w:space="0" w:color="auto"/>
              <w:right w:val="single" w:sz="6" w:space="0" w:color="auto"/>
            </w:tcBorders>
            <w:vAlign w:val="center"/>
          </w:tcPr>
          <w:p w:rsidR="004F4112" w:rsidRPr="00F04A94" w:rsidDel="00F03B53"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0,1</w:t>
            </w:r>
          </w:p>
        </w:tc>
        <w:tc>
          <w:tcPr>
            <w:tcW w:w="1129" w:type="dxa"/>
            <w:tcBorders>
              <w:top w:val="single" w:sz="4" w:space="0" w:color="auto"/>
              <w:left w:val="single" w:sz="6" w:space="0" w:color="auto"/>
              <w:bottom w:val="single" w:sz="6" w:space="0" w:color="auto"/>
              <w:right w:val="single" w:sz="6" w:space="0" w:color="auto"/>
            </w:tcBorders>
            <w:vAlign w:val="center"/>
          </w:tcPr>
          <w:p w:rsidR="004F4112" w:rsidRPr="00F04A94" w:rsidRDefault="004F4112" w:rsidP="009F13AA">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1</w:t>
            </w:r>
            <w:r w:rsidR="009F13AA">
              <w:rPr>
                <w:rFonts w:ascii="Times New Roman" w:eastAsia="Calibri" w:hAnsi="Times New Roman" w:cs="Times New Roman"/>
                <w:bCs/>
                <w:sz w:val="20"/>
                <w:szCs w:val="20"/>
                <w:lang w:val="en-US"/>
              </w:rPr>
              <w:t>10</w:t>
            </w:r>
            <w:r w:rsidRPr="00F04A94">
              <w:rPr>
                <w:rFonts w:ascii="Times New Roman" w:eastAsia="Calibri" w:hAnsi="Times New Roman" w:cs="Times New Roman"/>
                <w:bCs/>
                <w:sz w:val="20"/>
                <w:szCs w:val="20"/>
              </w:rPr>
              <w:t>,0</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7A3B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t>1</w:t>
            </w:r>
            <w:r w:rsidR="007A3B0F" w:rsidRPr="00F04A94">
              <w:rPr>
                <w:rFonts w:ascii="Times New Roman" w:eastAsia="Times New Roman" w:hAnsi="Times New Roman" w:cs="Arial"/>
                <w:bCs/>
                <w:sz w:val="20"/>
                <w:szCs w:val="20"/>
                <w:lang w:eastAsia="ru-RU"/>
              </w:rPr>
              <w:t>10</w:t>
            </w:r>
            <w:r w:rsidRPr="00F04A94">
              <w:rPr>
                <w:rFonts w:ascii="Times New Roman" w:eastAsia="Times New Roman" w:hAnsi="Times New Roman" w:cs="Arial"/>
                <w:bCs/>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t>110,0</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F04A94" w:rsidTr="00A3204A">
        <w:trPr>
          <w:cantSplit/>
          <w:trHeight w:val="1397"/>
        </w:trPr>
        <w:tc>
          <w:tcPr>
            <w:tcW w:w="3970"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sz w:val="20"/>
                <w:szCs w:val="20"/>
                <w:lang w:eastAsia="ru-RU"/>
              </w:rPr>
              <w:t>Задача 3</w:t>
            </w:r>
            <w:r w:rsidRPr="00F04A94">
              <w:rPr>
                <w:rFonts w:ascii="Times New Roman" w:eastAsia="Calibri" w:hAnsi="Times New Roman" w:cs="Times New Roman"/>
                <w:bCs/>
                <w:sz w:val="20"/>
                <w:szCs w:val="20"/>
              </w:rPr>
              <w:t xml:space="preserve">: </w:t>
            </w:r>
          </w:p>
          <w:p w:rsidR="004F4112" w:rsidRPr="00F04A94" w:rsidRDefault="004F4112" w:rsidP="008E37F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sz w:val="20"/>
                <w:szCs w:val="20"/>
                <w:lang w:eastAsia="ru-RU"/>
              </w:rPr>
              <w:t xml:space="preserve">создание условий для развития </w:t>
            </w:r>
            <w:r w:rsidR="008E37F2">
              <w:rPr>
                <w:rFonts w:ascii="Times New Roman" w:eastAsia="Calibri" w:hAnsi="Times New Roman" w:cs="Times New Roman"/>
                <w:sz w:val="20"/>
                <w:szCs w:val="20"/>
                <w:lang w:eastAsia="ru-RU"/>
              </w:rPr>
              <w:t>организаций</w:t>
            </w:r>
            <w:r w:rsidRPr="00F04A94">
              <w:rPr>
                <w:rFonts w:ascii="Times New Roman" w:eastAsia="Calibri" w:hAnsi="Times New Roman" w:cs="Times New Roman"/>
                <w:sz w:val="20"/>
                <w:szCs w:val="20"/>
                <w:lang w:eastAsia="ru-RU"/>
              </w:rPr>
              <w:t xml:space="preserve"> медицинской промышленности </w:t>
            </w:r>
            <w:r w:rsidRPr="00F04A94">
              <w:rPr>
                <w:rFonts w:ascii="Times New Roman" w:eastAsia="Calibri" w:hAnsi="Times New Roman" w:cs="Times New Roman"/>
                <w:bCs/>
                <w:sz w:val="20"/>
                <w:szCs w:val="20"/>
              </w:rPr>
              <w:t>Новосибирской области</w:t>
            </w:r>
          </w:p>
        </w:tc>
        <w:tc>
          <w:tcPr>
            <w:tcW w:w="2549" w:type="dxa"/>
            <w:gridSpan w:val="2"/>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8E37F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 xml:space="preserve">Темп </w:t>
            </w:r>
            <w:proofErr w:type="gramStart"/>
            <w:r w:rsidRPr="00F04A94">
              <w:rPr>
                <w:rFonts w:ascii="Times New Roman" w:eastAsia="Calibri" w:hAnsi="Times New Roman" w:cs="Times New Roman"/>
                <w:sz w:val="20"/>
                <w:szCs w:val="20"/>
              </w:rPr>
              <w:t xml:space="preserve">роста объёмов производства продукции </w:t>
            </w:r>
            <w:r w:rsidR="008E37F2">
              <w:rPr>
                <w:rFonts w:ascii="Times New Roman" w:eastAsia="Calibri" w:hAnsi="Times New Roman" w:cs="Times New Roman"/>
                <w:sz w:val="20"/>
                <w:szCs w:val="20"/>
              </w:rPr>
              <w:t>организаций</w:t>
            </w:r>
            <w:r w:rsidRPr="00F04A94">
              <w:rPr>
                <w:rFonts w:ascii="Times New Roman" w:eastAsia="Calibri" w:hAnsi="Times New Roman" w:cs="Times New Roman"/>
                <w:sz w:val="20"/>
                <w:szCs w:val="20"/>
              </w:rPr>
              <w:t xml:space="preserve"> медицинской промышленности</w:t>
            </w:r>
            <w:proofErr w:type="gramEnd"/>
            <w:r w:rsidRPr="00F04A94">
              <w:rPr>
                <w:rFonts w:ascii="Times New Roman" w:eastAsia="Calibri" w:hAnsi="Times New Roman" w:cs="Times New Roman"/>
                <w:sz w:val="20"/>
                <w:szCs w:val="20"/>
              </w:rPr>
              <w:t xml:space="preserve"> Новосибирской области, получивших государственную поддержку, в сопоставимых ценах</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sz w:val="20"/>
                <w:szCs w:val="20"/>
              </w:rPr>
            </w:pPr>
            <w:r w:rsidRPr="00F04A94">
              <w:rPr>
                <w:rFonts w:ascii="Times New Roman" w:eastAsia="Calibri" w:hAnsi="Times New Roman" w:cs="Times New Roman"/>
                <w:sz w:val="20"/>
                <w:szCs w:val="20"/>
              </w:rPr>
              <w:t>% к предыдущему году.</w:t>
            </w:r>
          </w:p>
        </w:tc>
        <w:tc>
          <w:tcPr>
            <w:tcW w:w="987" w:type="dxa"/>
            <w:tcBorders>
              <w:top w:val="single" w:sz="4" w:space="0" w:color="auto"/>
              <w:left w:val="single" w:sz="6" w:space="0" w:color="auto"/>
              <w:bottom w:val="single" w:sz="6" w:space="0" w:color="auto"/>
              <w:right w:val="single" w:sz="6" w:space="0" w:color="auto"/>
            </w:tcBorders>
            <w:vAlign w:val="center"/>
          </w:tcPr>
          <w:p w:rsidR="004F4112" w:rsidRPr="00F04A94" w:rsidDel="00F03B53"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0,1</w:t>
            </w:r>
          </w:p>
        </w:tc>
        <w:tc>
          <w:tcPr>
            <w:tcW w:w="1129" w:type="dxa"/>
            <w:tcBorders>
              <w:top w:val="single" w:sz="4" w:space="0" w:color="auto"/>
              <w:left w:val="single" w:sz="6" w:space="0" w:color="auto"/>
              <w:bottom w:val="single" w:sz="6" w:space="0" w:color="auto"/>
              <w:right w:val="single" w:sz="6" w:space="0" w:color="auto"/>
            </w:tcBorders>
            <w:vAlign w:val="center"/>
          </w:tcPr>
          <w:p w:rsidR="004F4112" w:rsidRPr="00F04A94" w:rsidRDefault="004F4112" w:rsidP="009F13AA">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1</w:t>
            </w:r>
            <w:r w:rsidR="009F13AA">
              <w:rPr>
                <w:rFonts w:ascii="Times New Roman" w:eastAsia="Calibri" w:hAnsi="Times New Roman" w:cs="Times New Roman"/>
                <w:bCs/>
                <w:sz w:val="20"/>
                <w:szCs w:val="20"/>
                <w:lang w:val="en-US"/>
              </w:rPr>
              <w:t>10</w:t>
            </w:r>
            <w:r w:rsidRPr="00F04A94">
              <w:rPr>
                <w:rFonts w:ascii="Times New Roman" w:eastAsia="Calibri" w:hAnsi="Times New Roman" w:cs="Times New Roman"/>
                <w:bCs/>
                <w:sz w:val="20"/>
                <w:szCs w:val="20"/>
              </w:rPr>
              <w:t>,0</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7A3B0F" w:rsidP="007A3B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t>110</w:t>
            </w:r>
            <w:r w:rsidR="004F4112" w:rsidRPr="00F04A94">
              <w:rPr>
                <w:rFonts w:ascii="Times New Roman" w:eastAsia="Times New Roman" w:hAnsi="Times New Roman" w:cs="Arial"/>
                <w:bCs/>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t>110,0</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F04A94" w:rsidTr="00A3204A">
        <w:trPr>
          <w:cantSplit/>
          <w:trHeight w:val="304"/>
        </w:trPr>
        <w:tc>
          <w:tcPr>
            <w:tcW w:w="15594" w:type="dxa"/>
            <w:gridSpan w:val="13"/>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Arial"/>
                <w:bCs/>
                <w:sz w:val="20"/>
                <w:szCs w:val="20"/>
                <w:lang w:eastAsia="ru-RU"/>
              </w:rPr>
            </w:pPr>
            <w:r w:rsidRPr="00F04A94">
              <w:rPr>
                <w:rFonts w:ascii="Calibri" w:eastAsia="Calibri" w:hAnsi="Calibri" w:cs="Times New Roman"/>
              </w:rPr>
              <w:br w:type="page"/>
            </w:r>
            <w:r w:rsidRPr="00F04A94">
              <w:rPr>
                <w:rFonts w:ascii="Times New Roman" w:eastAsia="Times New Roman" w:hAnsi="Times New Roman" w:cs="Arial"/>
                <w:bCs/>
                <w:sz w:val="20"/>
                <w:szCs w:val="20"/>
                <w:lang w:eastAsia="ru-RU"/>
              </w:rPr>
              <w:t>Подпрограмма 1 «Техническое перевооружение промышленности Новосибирской области»</w:t>
            </w:r>
          </w:p>
        </w:tc>
      </w:tr>
      <w:tr w:rsidR="004F4112" w:rsidRPr="00F04A94" w:rsidTr="00A3204A">
        <w:trPr>
          <w:cantSplit/>
          <w:trHeight w:val="1397"/>
        </w:trPr>
        <w:tc>
          <w:tcPr>
            <w:tcW w:w="3970"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Задача 1 подпрограммы 1:</w:t>
            </w:r>
          </w:p>
          <w:p w:rsidR="004F4112" w:rsidRPr="00F04A94" w:rsidRDefault="004F4112" w:rsidP="008E37F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 xml:space="preserve">стимулирование </w:t>
            </w:r>
            <w:r w:rsidR="00DC3CC9" w:rsidRPr="002D3DB4">
              <w:rPr>
                <w:rFonts w:ascii="Times New Roman" w:eastAsia="Calibri" w:hAnsi="Times New Roman" w:cs="Times New Roman"/>
                <w:bCs/>
                <w:sz w:val="20"/>
                <w:szCs w:val="20"/>
              </w:rPr>
              <w:t xml:space="preserve">промышленных </w:t>
            </w:r>
            <w:r w:rsidR="008E37F2">
              <w:rPr>
                <w:rFonts w:ascii="Times New Roman" w:eastAsia="Calibri" w:hAnsi="Times New Roman" w:cs="Times New Roman"/>
                <w:bCs/>
                <w:sz w:val="20"/>
                <w:szCs w:val="20"/>
              </w:rPr>
              <w:t>организаций</w:t>
            </w:r>
            <w:r w:rsidR="00DC3CC9" w:rsidRPr="002D3DB4">
              <w:rPr>
                <w:rFonts w:ascii="Times New Roman" w:eastAsia="Calibri" w:hAnsi="Times New Roman" w:cs="Times New Roman"/>
                <w:bCs/>
                <w:sz w:val="20"/>
                <w:szCs w:val="20"/>
              </w:rPr>
              <w:t xml:space="preserve"> </w:t>
            </w:r>
            <w:r w:rsidRPr="002D3DB4">
              <w:rPr>
                <w:rFonts w:ascii="Times New Roman" w:eastAsia="Calibri" w:hAnsi="Times New Roman" w:cs="Times New Roman"/>
                <w:bCs/>
                <w:sz w:val="20"/>
                <w:szCs w:val="20"/>
              </w:rPr>
              <w:t>к</w:t>
            </w:r>
            <w:r w:rsidRPr="00F04A94">
              <w:rPr>
                <w:rFonts w:ascii="Times New Roman" w:eastAsia="Calibri" w:hAnsi="Times New Roman" w:cs="Times New Roman"/>
                <w:bCs/>
                <w:sz w:val="20"/>
                <w:szCs w:val="20"/>
              </w:rPr>
              <w:t xml:space="preserve"> внедрению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tc>
        <w:tc>
          <w:tcPr>
            <w:tcW w:w="2549" w:type="dxa"/>
            <w:gridSpan w:val="2"/>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8E37F2">
            <w:pPr>
              <w:spacing w:after="0" w:line="240" w:lineRule="auto"/>
              <w:rPr>
                <w:rFonts w:ascii="Times New Roman" w:eastAsia="Calibri" w:hAnsi="Times New Roman" w:cs="Times New Roman"/>
                <w:sz w:val="20"/>
                <w:szCs w:val="20"/>
              </w:rPr>
            </w:pPr>
            <w:r w:rsidRPr="00F04A94">
              <w:rPr>
                <w:rFonts w:ascii="Times New Roman" w:eastAsia="Calibri" w:hAnsi="Times New Roman" w:cs="Times New Roman"/>
                <w:sz w:val="20"/>
                <w:szCs w:val="20"/>
              </w:rPr>
              <w:t xml:space="preserve">Количество единиц нового основного технологического оборудования, приобретенного промышленными </w:t>
            </w:r>
            <w:r w:rsidR="008E37F2">
              <w:rPr>
                <w:rFonts w:ascii="Times New Roman" w:eastAsia="Calibri" w:hAnsi="Times New Roman" w:cs="Times New Roman"/>
                <w:sz w:val="20"/>
                <w:szCs w:val="20"/>
              </w:rPr>
              <w:t>организациями</w:t>
            </w:r>
            <w:r w:rsidRPr="00F04A94">
              <w:rPr>
                <w:rFonts w:ascii="Times New Roman" w:eastAsia="Calibri" w:hAnsi="Times New Roman" w:cs="Times New Roman"/>
                <w:sz w:val="20"/>
                <w:szCs w:val="20"/>
              </w:rPr>
              <w:t xml:space="preserve"> в </w:t>
            </w:r>
            <w:proofErr w:type="gramStart"/>
            <w:r w:rsidRPr="00F04A94">
              <w:rPr>
                <w:rFonts w:ascii="Times New Roman" w:eastAsia="Calibri" w:hAnsi="Times New Roman" w:cs="Times New Roman"/>
                <w:sz w:val="20"/>
                <w:szCs w:val="20"/>
              </w:rPr>
              <w:t>рамках</w:t>
            </w:r>
            <w:proofErr w:type="gramEnd"/>
            <w:r w:rsidRPr="00F04A94">
              <w:rPr>
                <w:rFonts w:ascii="Times New Roman" w:eastAsia="Calibri" w:hAnsi="Times New Roman" w:cs="Times New Roman"/>
                <w:sz w:val="20"/>
                <w:szCs w:val="20"/>
              </w:rPr>
              <w:t xml:space="preserve"> реализации мероприятий подпрограммы</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sz w:val="20"/>
                <w:szCs w:val="20"/>
              </w:rPr>
            </w:pPr>
            <w:r w:rsidRPr="00F04A94">
              <w:rPr>
                <w:rFonts w:ascii="Times New Roman" w:eastAsia="Calibri" w:hAnsi="Times New Roman" w:cs="Times New Roman"/>
                <w:sz w:val="20"/>
                <w:szCs w:val="20"/>
              </w:rPr>
              <w:t>единиц</w:t>
            </w:r>
          </w:p>
        </w:tc>
        <w:tc>
          <w:tcPr>
            <w:tcW w:w="987" w:type="dxa"/>
            <w:tcBorders>
              <w:top w:val="single" w:sz="4"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0,1</w:t>
            </w:r>
          </w:p>
        </w:tc>
        <w:tc>
          <w:tcPr>
            <w:tcW w:w="1129" w:type="dxa"/>
            <w:tcBorders>
              <w:top w:val="single" w:sz="4" w:space="0" w:color="auto"/>
              <w:left w:val="single" w:sz="6" w:space="0" w:color="auto"/>
              <w:bottom w:val="single" w:sz="6" w:space="0" w:color="auto"/>
              <w:right w:val="single" w:sz="6" w:space="0" w:color="auto"/>
            </w:tcBorders>
            <w:vAlign w:val="center"/>
          </w:tcPr>
          <w:p w:rsidR="004F4112" w:rsidRPr="00F04A94" w:rsidRDefault="00FE0B2B" w:rsidP="009F13AA">
            <w:pPr>
              <w:spacing w:after="0" w:line="240" w:lineRule="auto"/>
              <w:ind w:firstLine="12"/>
              <w:jc w:val="center"/>
              <w:rPr>
                <w:rFonts w:ascii="Times New Roman" w:eastAsia="Calibri" w:hAnsi="Times New Roman" w:cs="Times New Roman"/>
                <w:bCs/>
                <w:sz w:val="20"/>
                <w:szCs w:val="20"/>
                <w:lang w:val="en-US"/>
              </w:rPr>
            </w:pPr>
            <w:r w:rsidRPr="00F04A94">
              <w:rPr>
                <w:rFonts w:ascii="Times New Roman" w:eastAsia="Calibri" w:hAnsi="Times New Roman" w:cs="Times New Roman"/>
                <w:bCs/>
                <w:sz w:val="20"/>
                <w:szCs w:val="20"/>
                <w:lang w:val="en-US"/>
              </w:rPr>
              <w:t>2</w:t>
            </w:r>
            <w:r w:rsidR="009F13AA">
              <w:rPr>
                <w:rFonts w:ascii="Times New Roman" w:eastAsia="Calibri" w:hAnsi="Times New Roman" w:cs="Times New Roman"/>
                <w:bCs/>
                <w:sz w:val="20"/>
                <w:szCs w:val="20"/>
                <w:lang w:val="en-US"/>
              </w:rPr>
              <w:t>4</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DF657F" w:rsidRDefault="009F13AA" w:rsidP="004F4112">
            <w:pPr>
              <w:spacing w:after="0" w:line="240" w:lineRule="auto"/>
              <w:ind w:firstLine="12"/>
              <w:jc w:val="center"/>
              <w:rPr>
                <w:rFonts w:ascii="Times New Roman" w:eastAsia="Calibri" w:hAnsi="Times New Roman" w:cs="Times New Roman"/>
                <w:bCs/>
                <w:sz w:val="20"/>
                <w:szCs w:val="20"/>
                <w:lang w:val="en-US"/>
              </w:rPr>
            </w:pPr>
            <w:r w:rsidRPr="00DF657F">
              <w:rPr>
                <w:rFonts w:ascii="Times New Roman" w:eastAsia="Calibri" w:hAnsi="Times New Roman" w:cs="Times New Roman"/>
                <w:bCs/>
                <w:sz w:val="20"/>
                <w:szCs w:val="20"/>
                <w:lang w:val="en-US"/>
              </w:rPr>
              <w:t>24</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DF657F" w:rsidRDefault="009F13AA" w:rsidP="004F4112">
            <w:pPr>
              <w:spacing w:after="0" w:line="240" w:lineRule="auto"/>
              <w:ind w:firstLine="12"/>
              <w:jc w:val="center"/>
              <w:rPr>
                <w:rFonts w:ascii="Times New Roman" w:eastAsia="Calibri" w:hAnsi="Times New Roman" w:cs="Times New Roman"/>
                <w:bCs/>
                <w:sz w:val="20"/>
                <w:szCs w:val="20"/>
                <w:lang w:val="en-US"/>
              </w:rPr>
            </w:pPr>
            <w:r w:rsidRPr="00DF657F">
              <w:rPr>
                <w:rFonts w:ascii="Times New Roman" w:eastAsia="Calibri" w:hAnsi="Times New Roman" w:cs="Times New Roman"/>
                <w:bCs/>
                <w:sz w:val="20"/>
                <w:szCs w:val="20"/>
                <w:lang w:val="en-US"/>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9F13AA" w:rsidRDefault="009F13AA" w:rsidP="009F13AA">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9F13AA"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Arial"/>
                <w:bCs/>
                <w:sz w:val="20"/>
                <w:szCs w:val="20"/>
                <w:lang w:val="en-US" w:eastAsia="ru-RU"/>
              </w:rPr>
              <w:t>2</w:t>
            </w:r>
            <w:r w:rsidR="00FE0B2B" w:rsidRPr="00F04A94">
              <w:rPr>
                <w:rFonts w:ascii="Times New Roman" w:eastAsia="Times New Roman" w:hAnsi="Times New Roman" w:cs="Arial"/>
                <w:bCs/>
                <w:sz w:val="20"/>
                <w:szCs w:val="20"/>
                <w:lang w:val="en-US" w:eastAsia="ru-RU"/>
              </w:rPr>
              <w:t>4</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9F13AA"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Arial"/>
                <w:bCs/>
                <w:sz w:val="20"/>
                <w:szCs w:val="20"/>
                <w:lang w:val="en-US" w:eastAsia="ru-RU"/>
              </w:rPr>
              <w:t>2</w:t>
            </w:r>
            <w:r w:rsidR="00FE0B2B" w:rsidRPr="00F04A94">
              <w:rPr>
                <w:rFonts w:ascii="Times New Roman" w:eastAsia="Times New Roman" w:hAnsi="Times New Roman" w:cs="Arial"/>
                <w:bCs/>
                <w:sz w:val="20"/>
                <w:szCs w:val="20"/>
                <w:lang w:val="en-US" w:eastAsia="ru-RU"/>
              </w:rPr>
              <w:t>4</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F04A94" w:rsidTr="00A3204A">
        <w:trPr>
          <w:cantSplit/>
          <w:trHeight w:val="1397"/>
        </w:trPr>
        <w:tc>
          <w:tcPr>
            <w:tcW w:w="3970" w:type="dxa"/>
            <w:tcBorders>
              <w:top w:val="single" w:sz="6" w:space="0" w:color="auto"/>
              <w:left w:val="single" w:sz="6" w:space="0" w:color="auto"/>
              <w:bottom w:val="single" w:sz="6" w:space="0" w:color="auto"/>
              <w:right w:val="single" w:sz="6" w:space="0" w:color="auto"/>
            </w:tcBorders>
          </w:tcPr>
          <w:p w:rsidR="004F4112" w:rsidRPr="00BA0387" w:rsidRDefault="004F4112" w:rsidP="004F4112">
            <w:pPr>
              <w:widowControl w:val="0"/>
              <w:spacing w:after="0" w:line="240" w:lineRule="auto"/>
              <w:ind w:firstLine="214"/>
              <w:jc w:val="both"/>
              <w:rPr>
                <w:rFonts w:ascii="Times New Roman" w:eastAsia="Calibri" w:hAnsi="Times New Roman" w:cs="Times New Roman"/>
                <w:bCs/>
                <w:sz w:val="20"/>
                <w:szCs w:val="20"/>
              </w:rPr>
            </w:pPr>
            <w:r w:rsidRPr="00BA0387">
              <w:rPr>
                <w:rFonts w:ascii="Times New Roman" w:eastAsia="Calibri" w:hAnsi="Times New Roman" w:cs="Times New Roman"/>
                <w:bCs/>
                <w:sz w:val="20"/>
                <w:szCs w:val="20"/>
              </w:rPr>
              <w:lastRenderedPageBreak/>
              <w:t>Задача 2 подпрограммы 1:</w:t>
            </w:r>
          </w:p>
          <w:p w:rsidR="004F4112" w:rsidRPr="00F04A94" w:rsidRDefault="004F4112" w:rsidP="008E37F2">
            <w:pPr>
              <w:widowControl w:val="0"/>
              <w:spacing w:after="0" w:line="240" w:lineRule="auto"/>
              <w:ind w:firstLine="214"/>
              <w:jc w:val="both"/>
              <w:rPr>
                <w:rFonts w:ascii="Times New Roman" w:eastAsia="Calibri" w:hAnsi="Times New Roman" w:cs="Times New Roman"/>
                <w:bCs/>
                <w:sz w:val="20"/>
                <w:szCs w:val="20"/>
              </w:rPr>
            </w:pPr>
            <w:r w:rsidRPr="00BA0387">
              <w:rPr>
                <w:rFonts w:ascii="Times New Roman" w:eastAsia="Calibri" w:hAnsi="Times New Roman" w:cs="Times New Roman"/>
                <w:bCs/>
                <w:sz w:val="20"/>
                <w:szCs w:val="20"/>
              </w:rPr>
              <w:t xml:space="preserve">обеспечение условий для активизации процессов коммерциализации </w:t>
            </w:r>
            <w:r w:rsidR="00B03AB9" w:rsidRPr="00BA0387">
              <w:rPr>
                <w:rFonts w:ascii="Times New Roman" w:eastAsia="Calibri" w:hAnsi="Times New Roman" w:cs="Times New Roman"/>
                <w:bCs/>
                <w:sz w:val="20"/>
                <w:szCs w:val="20"/>
              </w:rPr>
              <w:t xml:space="preserve">научно-исследовательских, </w:t>
            </w:r>
            <w:r w:rsidRPr="00BA0387">
              <w:rPr>
                <w:rFonts w:ascii="Times New Roman" w:eastAsia="Calibri" w:hAnsi="Times New Roman" w:cs="Times New Roman"/>
                <w:bCs/>
                <w:sz w:val="20"/>
                <w:szCs w:val="20"/>
              </w:rPr>
              <w:t>опытно-конструкторских и технологических работ, внедрения новых видов продукции</w:t>
            </w:r>
            <w:r w:rsidRPr="00F04A94">
              <w:rPr>
                <w:rFonts w:ascii="Times New Roman" w:eastAsia="Calibri" w:hAnsi="Times New Roman" w:cs="Times New Roman"/>
                <w:bCs/>
                <w:sz w:val="20"/>
                <w:szCs w:val="20"/>
              </w:rPr>
              <w:t xml:space="preserve"> и технологий на промышленных </w:t>
            </w:r>
            <w:r w:rsidR="008E37F2">
              <w:rPr>
                <w:rFonts w:ascii="Times New Roman" w:eastAsia="Calibri" w:hAnsi="Times New Roman" w:cs="Times New Roman"/>
                <w:bCs/>
                <w:sz w:val="20"/>
                <w:szCs w:val="20"/>
              </w:rPr>
              <w:t>организациях</w:t>
            </w:r>
            <w:r w:rsidRPr="00F04A94">
              <w:rPr>
                <w:rFonts w:ascii="Times New Roman" w:eastAsia="Calibri" w:hAnsi="Times New Roman" w:cs="Times New Roman"/>
                <w:bCs/>
                <w:sz w:val="20"/>
                <w:szCs w:val="20"/>
              </w:rPr>
              <w:t xml:space="preserve"> Новосибирской области</w:t>
            </w:r>
          </w:p>
        </w:tc>
        <w:tc>
          <w:tcPr>
            <w:tcW w:w="2549" w:type="dxa"/>
            <w:gridSpan w:val="2"/>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4F4112">
            <w:pPr>
              <w:spacing w:after="0" w:line="240" w:lineRule="auto"/>
              <w:rPr>
                <w:rFonts w:ascii="Times New Roman" w:eastAsia="Calibri" w:hAnsi="Times New Roman" w:cs="Times New Roman"/>
                <w:sz w:val="20"/>
                <w:szCs w:val="20"/>
              </w:rPr>
            </w:pPr>
            <w:r w:rsidRPr="00F04A94">
              <w:rPr>
                <w:rFonts w:ascii="Times New Roman" w:eastAsia="Calibri" w:hAnsi="Times New Roman" w:cs="Times New Roman"/>
                <w:sz w:val="20"/>
                <w:szCs w:val="20"/>
              </w:rPr>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sz w:val="20"/>
                <w:szCs w:val="20"/>
              </w:rPr>
            </w:pPr>
            <w:r w:rsidRPr="00F04A94">
              <w:rPr>
                <w:rFonts w:ascii="Times New Roman" w:eastAsia="Calibri" w:hAnsi="Times New Roman" w:cs="Times New Roman"/>
                <w:sz w:val="20"/>
                <w:szCs w:val="20"/>
              </w:rPr>
              <w:t>единиц</w:t>
            </w:r>
          </w:p>
        </w:tc>
        <w:tc>
          <w:tcPr>
            <w:tcW w:w="987" w:type="dxa"/>
            <w:tcBorders>
              <w:top w:val="single" w:sz="4"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0,05</w:t>
            </w:r>
          </w:p>
        </w:tc>
        <w:tc>
          <w:tcPr>
            <w:tcW w:w="1129" w:type="dxa"/>
            <w:tcBorders>
              <w:top w:val="single" w:sz="4" w:space="0" w:color="auto"/>
              <w:left w:val="single" w:sz="6" w:space="0" w:color="auto"/>
              <w:bottom w:val="single" w:sz="6" w:space="0" w:color="auto"/>
              <w:right w:val="single" w:sz="6" w:space="0" w:color="auto"/>
            </w:tcBorders>
            <w:vAlign w:val="center"/>
          </w:tcPr>
          <w:p w:rsidR="004F4112" w:rsidRPr="009F13AA" w:rsidRDefault="009F13AA" w:rsidP="004F4112">
            <w:pPr>
              <w:spacing w:after="0" w:line="240" w:lineRule="auto"/>
              <w:ind w:firstLine="12"/>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4</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spacing w:after="0" w:line="240" w:lineRule="auto"/>
              <w:ind w:firstLine="12"/>
              <w:jc w:val="center"/>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DF657F" w:rsidRDefault="009F13AA" w:rsidP="004F4112">
            <w:pPr>
              <w:spacing w:after="0" w:line="240" w:lineRule="auto"/>
              <w:ind w:firstLine="12"/>
              <w:jc w:val="center"/>
              <w:rPr>
                <w:rFonts w:ascii="Times New Roman" w:eastAsia="Calibri" w:hAnsi="Times New Roman" w:cs="Times New Roman"/>
                <w:bCs/>
                <w:sz w:val="20"/>
                <w:szCs w:val="20"/>
                <w:lang w:val="en-US"/>
              </w:rPr>
            </w:pPr>
            <w:r w:rsidRPr="00DF657F">
              <w:rPr>
                <w:rFonts w:ascii="Times New Roman" w:eastAsia="Calibri" w:hAnsi="Times New Roman" w:cs="Times New Roman"/>
                <w:bCs/>
                <w:sz w:val="20"/>
                <w:szCs w:val="20"/>
                <w:lang w:val="en-US"/>
              </w:rPr>
              <w:t>4</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DF657F" w:rsidRDefault="009F13AA" w:rsidP="004F4112">
            <w:pPr>
              <w:spacing w:after="0" w:line="240" w:lineRule="auto"/>
              <w:ind w:firstLine="12"/>
              <w:jc w:val="center"/>
              <w:rPr>
                <w:rFonts w:ascii="Times New Roman" w:eastAsia="Calibri" w:hAnsi="Times New Roman" w:cs="Times New Roman"/>
                <w:bCs/>
                <w:sz w:val="20"/>
                <w:szCs w:val="20"/>
                <w:lang w:val="en-US"/>
              </w:rPr>
            </w:pPr>
            <w:r w:rsidRPr="00DF657F">
              <w:rPr>
                <w:rFonts w:ascii="Times New Roman" w:eastAsia="Calibri" w:hAnsi="Times New Roman" w:cs="Times New Roman"/>
                <w:bCs/>
                <w:sz w:val="20"/>
                <w:szCs w:val="20"/>
                <w:lang w:val="en-US"/>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9F13AA" w:rsidRDefault="009F13AA"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9F13AA"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Arial"/>
                <w:bCs/>
                <w:sz w:val="20"/>
                <w:szCs w:val="20"/>
                <w:lang w:val="en-US" w:eastAsia="ru-RU"/>
              </w:rPr>
              <w:t>4</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9F13AA"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Arial"/>
                <w:bCs/>
                <w:sz w:val="20"/>
                <w:szCs w:val="20"/>
                <w:lang w:val="en-US" w:eastAsia="ru-RU"/>
              </w:rPr>
              <w:t>4</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F04A94" w:rsidTr="00A3204A">
        <w:trPr>
          <w:cantSplit/>
          <w:trHeight w:val="200"/>
        </w:trPr>
        <w:tc>
          <w:tcPr>
            <w:tcW w:w="15594" w:type="dxa"/>
            <w:gridSpan w:val="13"/>
            <w:tcBorders>
              <w:top w:val="single" w:sz="6" w:space="0" w:color="auto"/>
              <w:left w:val="single" w:sz="6" w:space="0" w:color="auto"/>
              <w:bottom w:val="single" w:sz="6" w:space="0" w:color="auto"/>
              <w:right w:val="single" w:sz="6" w:space="0" w:color="auto"/>
            </w:tcBorders>
          </w:tcPr>
          <w:p w:rsidR="004F4112" w:rsidRPr="00DF657F"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657F">
              <w:rPr>
                <w:rFonts w:ascii="Times New Roman" w:eastAsia="Times New Roman" w:hAnsi="Times New Roman" w:cs="Arial"/>
                <w:bCs/>
                <w:sz w:val="20"/>
                <w:szCs w:val="20"/>
                <w:lang w:eastAsia="ru-RU"/>
              </w:rPr>
              <w:t>Подпрограмма 2 «</w:t>
            </w:r>
            <w:r w:rsidRPr="00DF657F">
              <w:rPr>
                <w:rFonts w:ascii="Times New Roman" w:eastAsia="Times New Roman" w:hAnsi="Times New Roman" w:cs="Times New Roman"/>
                <w:sz w:val="20"/>
                <w:szCs w:val="20"/>
                <w:lang w:eastAsia="ru-RU"/>
              </w:rPr>
              <w:t>Государственная поддержка научно-производственных центров в Новосибирской области»</w:t>
            </w:r>
          </w:p>
        </w:tc>
      </w:tr>
      <w:tr w:rsidR="004F4112" w:rsidRPr="00F04A94" w:rsidTr="00A3204A">
        <w:trPr>
          <w:cantSplit/>
          <w:trHeight w:val="1295"/>
        </w:trPr>
        <w:tc>
          <w:tcPr>
            <w:tcW w:w="3970"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Задача 1 подпрограммы 2:</w:t>
            </w:r>
          </w:p>
          <w:p w:rsidR="004F4112" w:rsidRPr="00F04A94" w:rsidRDefault="004F4112" w:rsidP="004F4112">
            <w:pPr>
              <w:widowControl w:val="0"/>
              <w:spacing w:after="0" w:line="240" w:lineRule="auto"/>
              <w:ind w:firstLine="214"/>
              <w:jc w:val="both"/>
              <w:rPr>
                <w:rFonts w:ascii="Times New Roman" w:eastAsia="Calibri" w:hAnsi="Times New Roman" w:cs="Times New Roman"/>
                <w:sz w:val="20"/>
                <w:szCs w:val="20"/>
                <w:lang w:eastAsia="ru-RU"/>
              </w:rPr>
            </w:pPr>
            <w:r w:rsidRPr="00F04A94">
              <w:rPr>
                <w:rFonts w:ascii="Times New Roman" w:eastAsia="Calibri" w:hAnsi="Times New Roman" w:cs="Times New Roman"/>
                <w:bCs/>
                <w:sz w:val="20"/>
                <w:szCs w:val="20"/>
              </w:rPr>
              <w:t xml:space="preserve">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w:t>
            </w:r>
            <w:proofErr w:type="spellStart"/>
            <w:r w:rsidRPr="00F04A94">
              <w:rPr>
                <w:rFonts w:ascii="Times New Roman" w:eastAsia="Calibri" w:hAnsi="Times New Roman" w:cs="Times New Roman"/>
                <w:bCs/>
                <w:sz w:val="20"/>
                <w:szCs w:val="20"/>
              </w:rPr>
              <w:t>нанотехнологий</w:t>
            </w:r>
            <w:proofErr w:type="spellEnd"/>
            <w:r w:rsidRPr="00F04A94">
              <w:rPr>
                <w:rFonts w:ascii="Times New Roman" w:eastAsia="Calibri" w:hAnsi="Times New Roman" w:cs="Times New Roman"/>
                <w:bCs/>
                <w:sz w:val="20"/>
                <w:szCs w:val="20"/>
              </w:rPr>
              <w:t>, разработке образцов и выпуску опытных партий инновационной высокотехнологичной продукции, ее испытанию и сертификации</w:t>
            </w:r>
          </w:p>
        </w:tc>
        <w:tc>
          <w:tcPr>
            <w:tcW w:w="2549" w:type="dxa"/>
            <w:gridSpan w:val="2"/>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 xml:space="preserve">Количество разработанных в </w:t>
            </w:r>
            <w:proofErr w:type="gramStart"/>
            <w:r w:rsidRPr="00F04A94">
              <w:rPr>
                <w:rFonts w:ascii="Times New Roman" w:eastAsia="Calibri" w:hAnsi="Times New Roman" w:cs="Times New Roman"/>
                <w:sz w:val="20"/>
                <w:szCs w:val="20"/>
              </w:rPr>
              <w:t>рамках</w:t>
            </w:r>
            <w:proofErr w:type="gramEnd"/>
            <w:r w:rsidRPr="00F04A94">
              <w:rPr>
                <w:rFonts w:ascii="Times New Roman" w:eastAsia="Calibri" w:hAnsi="Times New Roman" w:cs="Times New Roman"/>
                <w:sz w:val="20"/>
                <w:szCs w:val="20"/>
              </w:rPr>
              <w:t xml:space="preserve"> реализации мероприятий подпрограммы образцов инновационной высокотехнологичной продукции, новых технологий, материалов</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Arial"/>
                <w:sz w:val="20"/>
                <w:szCs w:val="20"/>
                <w:lang w:eastAsia="ru-RU"/>
              </w:rPr>
            </w:pPr>
            <w:r w:rsidRPr="00F04A94">
              <w:rPr>
                <w:rFonts w:ascii="Times New Roman" w:eastAsia="Times New Roman" w:hAnsi="Times New Roman" w:cs="Arial"/>
                <w:sz w:val="20"/>
                <w:szCs w:val="20"/>
                <w:lang w:eastAsia="ru-RU"/>
              </w:rPr>
              <w:t>единиц</w:t>
            </w:r>
          </w:p>
        </w:tc>
        <w:tc>
          <w:tcPr>
            <w:tcW w:w="987"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E84B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0,1</w:t>
            </w:r>
            <w:r w:rsidR="00E84B33" w:rsidRPr="00F04A94">
              <w:rPr>
                <w:rFonts w:ascii="Times New Roman" w:eastAsia="Times New Roman" w:hAnsi="Times New Roman" w:cs="Times New Roman"/>
                <w:sz w:val="20"/>
                <w:szCs w:val="20"/>
                <w:lang w:eastAsia="ru-RU"/>
              </w:rPr>
              <w:t>0</w:t>
            </w:r>
          </w:p>
        </w:tc>
        <w:tc>
          <w:tcPr>
            <w:tcW w:w="1129" w:type="dxa"/>
            <w:tcBorders>
              <w:top w:val="single" w:sz="6" w:space="0" w:color="auto"/>
              <w:left w:val="single" w:sz="6" w:space="0" w:color="auto"/>
              <w:bottom w:val="single" w:sz="6" w:space="0" w:color="auto"/>
              <w:right w:val="single" w:sz="6" w:space="0" w:color="auto"/>
            </w:tcBorders>
            <w:vAlign w:val="center"/>
          </w:tcPr>
          <w:p w:rsidR="004F4112" w:rsidRPr="009F13AA" w:rsidRDefault="009F13AA"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tabs>
                <w:tab w:val="num" w:pos="720"/>
              </w:tabs>
              <w:spacing w:after="0" w:line="240" w:lineRule="auto"/>
              <w:ind w:right="-113"/>
              <w:jc w:val="center"/>
              <w:rPr>
                <w:rFonts w:ascii="Times New Roman" w:eastAsia="Calibri" w:hAnsi="Times New Roman" w:cs="Times New Roman"/>
                <w:sz w:val="20"/>
                <w:szCs w:val="20"/>
                <w:lang w:eastAsia="ru-RU"/>
              </w:rPr>
            </w:pPr>
            <w:r w:rsidRPr="00F04A94">
              <w:rPr>
                <w:rFonts w:ascii="Times New Roman" w:eastAsia="Calibri" w:hAnsi="Times New Roman" w:cs="Times New Roman"/>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DF657F" w:rsidRDefault="009F13AA" w:rsidP="004F4112">
            <w:pPr>
              <w:tabs>
                <w:tab w:val="num" w:pos="720"/>
              </w:tabs>
              <w:spacing w:after="0" w:line="240" w:lineRule="auto"/>
              <w:ind w:right="-113"/>
              <w:jc w:val="center"/>
              <w:rPr>
                <w:rFonts w:ascii="Times New Roman" w:eastAsia="Calibri" w:hAnsi="Times New Roman" w:cs="Times New Roman"/>
                <w:sz w:val="20"/>
                <w:szCs w:val="20"/>
                <w:lang w:val="en-US" w:eastAsia="ru-RU"/>
              </w:rPr>
            </w:pPr>
            <w:r w:rsidRPr="00DF657F">
              <w:rPr>
                <w:rFonts w:ascii="Times New Roman" w:eastAsia="Calibri" w:hAnsi="Times New Roman" w:cs="Times New Roman"/>
                <w:sz w:val="20"/>
                <w:szCs w:val="20"/>
                <w:lang w:val="en-US" w:eastAsia="ru-RU"/>
              </w:rPr>
              <w:t>10</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DF657F" w:rsidRDefault="00412546" w:rsidP="004F4112">
            <w:pPr>
              <w:tabs>
                <w:tab w:val="num" w:pos="720"/>
              </w:tabs>
              <w:spacing w:after="0" w:line="240" w:lineRule="auto"/>
              <w:ind w:right="-113"/>
              <w:jc w:val="center"/>
              <w:rPr>
                <w:rFonts w:ascii="Times New Roman" w:eastAsia="Calibri" w:hAnsi="Times New Roman" w:cs="Times New Roman"/>
                <w:sz w:val="20"/>
                <w:szCs w:val="20"/>
                <w:lang w:eastAsia="ru-RU"/>
              </w:rPr>
            </w:pPr>
            <w:r w:rsidRPr="00DF657F">
              <w:rPr>
                <w:rFonts w:ascii="Times New Roman" w:eastAsia="Calibri" w:hAnsi="Times New Roman" w:cs="Times New Roman"/>
                <w:sz w:val="20"/>
                <w:szCs w:val="20"/>
                <w:lang w:eastAsia="ru-RU"/>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9F13AA" w:rsidRDefault="009F13AA"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t>10</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t>10</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F04A94" w:rsidTr="00A3204A">
        <w:trPr>
          <w:cantSplit/>
          <w:trHeight w:val="1295"/>
        </w:trPr>
        <w:tc>
          <w:tcPr>
            <w:tcW w:w="3970"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bCs/>
                <w:sz w:val="20"/>
                <w:szCs w:val="20"/>
              </w:rPr>
            </w:pPr>
            <w:r w:rsidRPr="00F04A94">
              <w:rPr>
                <w:rFonts w:ascii="Times New Roman" w:eastAsia="Calibri" w:hAnsi="Times New Roman" w:cs="Times New Roman"/>
                <w:bCs/>
                <w:sz w:val="20"/>
                <w:szCs w:val="20"/>
              </w:rPr>
              <w:t>Задача 2 подпрограммы 2:</w:t>
            </w:r>
          </w:p>
          <w:p w:rsidR="004F4112" w:rsidRPr="00F04A94" w:rsidRDefault="004F4112" w:rsidP="004F4112">
            <w:pPr>
              <w:widowControl w:val="0"/>
              <w:spacing w:after="0" w:line="240" w:lineRule="auto"/>
              <w:ind w:firstLine="214"/>
              <w:jc w:val="both"/>
              <w:rPr>
                <w:rFonts w:ascii="Times New Roman" w:eastAsia="Calibri" w:hAnsi="Times New Roman" w:cs="Times New Roman"/>
                <w:sz w:val="20"/>
                <w:szCs w:val="20"/>
                <w:lang w:eastAsia="ru-RU"/>
              </w:rPr>
            </w:pPr>
            <w:r w:rsidRPr="00F04A94">
              <w:rPr>
                <w:rFonts w:ascii="Times New Roman" w:eastAsia="Calibri" w:hAnsi="Times New Roman" w:cs="Times New Roman"/>
                <w:bCs/>
                <w:sz w:val="20"/>
                <w:szCs w:val="20"/>
              </w:rPr>
              <w:t>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c>
          <w:tcPr>
            <w:tcW w:w="2549" w:type="dxa"/>
            <w:gridSpan w:val="2"/>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 xml:space="preserve">Количество приобретенного в </w:t>
            </w:r>
            <w:proofErr w:type="gramStart"/>
            <w:r w:rsidRPr="00F04A94">
              <w:rPr>
                <w:rFonts w:ascii="Times New Roman" w:eastAsia="Calibri" w:hAnsi="Times New Roman" w:cs="Times New Roman"/>
                <w:sz w:val="20"/>
                <w:szCs w:val="20"/>
              </w:rPr>
              <w:t>рамках</w:t>
            </w:r>
            <w:proofErr w:type="gramEnd"/>
            <w:r w:rsidRPr="00F04A94">
              <w:rPr>
                <w:rFonts w:ascii="Times New Roman" w:eastAsia="Calibri" w:hAnsi="Times New Roman" w:cs="Times New Roman"/>
                <w:sz w:val="20"/>
                <w:szCs w:val="20"/>
              </w:rPr>
              <w:t xml:space="preserve"> реализации мероприятий подпрограммы специального исследовательского, опытно-экспериментального оборудования и приборов</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Arial"/>
                <w:sz w:val="20"/>
                <w:szCs w:val="20"/>
                <w:lang w:eastAsia="ru-RU"/>
              </w:rPr>
            </w:pPr>
            <w:r w:rsidRPr="00F04A94">
              <w:rPr>
                <w:rFonts w:ascii="Times New Roman" w:eastAsia="Times New Roman" w:hAnsi="Times New Roman" w:cs="Arial"/>
                <w:sz w:val="20"/>
                <w:szCs w:val="20"/>
                <w:lang w:eastAsia="ru-RU"/>
              </w:rPr>
              <w:t>единиц</w:t>
            </w:r>
          </w:p>
        </w:tc>
        <w:tc>
          <w:tcPr>
            <w:tcW w:w="987"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0,0</w:t>
            </w:r>
            <w:r w:rsidR="00E84B33" w:rsidRPr="00F04A94">
              <w:rPr>
                <w:rFonts w:ascii="Times New Roman" w:eastAsia="Times New Roman" w:hAnsi="Times New Roman" w:cs="Times New Roman"/>
                <w:sz w:val="20"/>
                <w:szCs w:val="20"/>
                <w:lang w:eastAsia="ru-RU"/>
              </w:rPr>
              <w:t>5</w:t>
            </w:r>
          </w:p>
        </w:tc>
        <w:tc>
          <w:tcPr>
            <w:tcW w:w="1129"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2</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tabs>
                <w:tab w:val="num" w:pos="720"/>
              </w:tabs>
              <w:spacing w:after="0" w:line="240" w:lineRule="auto"/>
              <w:ind w:right="-113"/>
              <w:jc w:val="center"/>
              <w:rPr>
                <w:rFonts w:ascii="Times New Roman" w:eastAsia="Calibri" w:hAnsi="Times New Roman" w:cs="Times New Roman"/>
                <w:sz w:val="20"/>
                <w:szCs w:val="20"/>
                <w:lang w:eastAsia="ru-RU"/>
              </w:rPr>
            </w:pPr>
            <w:r w:rsidRPr="00F04A94">
              <w:rPr>
                <w:rFonts w:ascii="Times New Roman" w:eastAsia="Calibri" w:hAnsi="Times New Roman" w:cs="Times New Roman"/>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9F13AA" w:rsidRDefault="009F13AA" w:rsidP="004F4112">
            <w:pPr>
              <w:tabs>
                <w:tab w:val="num" w:pos="720"/>
              </w:tabs>
              <w:spacing w:after="0" w:line="240" w:lineRule="auto"/>
              <w:ind w:right="-113"/>
              <w:jc w:val="center"/>
              <w:rPr>
                <w:rFonts w:ascii="Times New Roman" w:eastAsia="Calibri" w:hAnsi="Times New Roman" w:cs="Times New Roman"/>
                <w:sz w:val="20"/>
                <w:szCs w:val="20"/>
                <w:lang w:val="en-US" w:eastAsia="ru-RU"/>
              </w:rPr>
            </w:pPr>
            <w:r>
              <w:rPr>
                <w:rFonts w:ascii="Times New Roman" w:eastAsia="Calibri" w:hAnsi="Times New Roman" w:cs="Times New Roman"/>
                <w:sz w:val="20"/>
                <w:szCs w:val="20"/>
                <w:lang w:val="en-US" w:eastAsia="ru-RU"/>
              </w:rPr>
              <w:t>2</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12546" w:rsidP="004F4112">
            <w:pPr>
              <w:tabs>
                <w:tab w:val="num" w:pos="720"/>
              </w:tabs>
              <w:spacing w:after="0" w:line="240" w:lineRule="auto"/>
              <w:ind w:right="-113"/>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9F13AA" w:rsidRDefault="009F13AA"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t>2</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t>2</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4F4112" w:rsidRPr="00F04A94" w:rsidRDefault="004F4112" w:rsidP="004F4112">
      <w:pPr>
        <w:rPr>
          <w:rFonts w:ascii="Calibri" w:eastAsia="Calibri" w:hAnsi="Calibri" w:cs="Times New Roman"/>
          <w:sz w:val="2"/>
          <w:szCs w:val="2"/>
        </w:rPr>
      </w:pPr>
      <w:r w:rsidRPr="00F04A94">
        <w:rPr>
          <w:rFonts w:ascii="Calibri" w:eastAsia="Calibri" w:hAnsi="Calibri" w:cs="Times New Roman"/>
        </w:rPr>
        <w:br w:type="page"/>
      </w:r>
    </w:p>
    <w:tbl>
      <w:tblPr>
        <w:tblW w:w="15594" w:type="dxa"/>
        <w:tblInd w:w="-356" w:type="dxa"/>
        <w:tblLayout w:type="fixed"/>
        <w:tblCellMar>
          <w:left w:w="70" w:type="dxa"/>
          <w:right w:w="70" w:type="dxa"/>
        </w:tblCellMar>
        <w:tblLook w:val="00A0" w:firstRow="1" w:lastRow="0" w:firstColumn="1" w:lastColumn="0" w:noHBand="0" w:noVBand="0"/>
      </w:tblPr>
      <w:tblGrid>
        <w:gridCol w:w="3687"/>
        <w:gridCol w:w="2832"/>
        <w:gridCol w:w="992"/>
        <w:gridCol w:w="987"/>
        <w:gridCol w:w="1129"/>
        <w:gridCol w:w="719"/>
        <w:gridCol w:w="709"/>
        <w:gridCol w:w="709"/>
        <w:gridCol w:w="850"/>
        <w:gridCol w:w="851"/>
        <w:gridCol w:w="850"/>
        <w:gridCol w:w="1279"/>
      </w:tblGrid>
      <w:tr w:rsidR="004F4112" w:rsidRPr="00F04A94" w:rsidTr="00A3204A">
        <w:trPr>
          <w:cantSplit/>
          <w:trHeight w:val="265"/>
        </w:trPr>
        <w:tc>
          <w:tcPr>
            <w:tcW w:w="15594" w:type="dxa"/>
            <w:gridSpan w:val="12"/>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Arial"/>
                <w:bCs/>
                <w:sz w:val="20"/>
                <w:szCs w:val="20"/>
                <w:lang w:eastAsia="ru-RU"/>
              </w:rPr>
              <w:lastRenderedPageBreak/>
              <w:t>Подпрограмма 3 «</w:t>
            </w:r>
            <w:r w:rsidRPr="00F04A94">
              <w:rPr>
                <w:rFonts w:ascii="Times New Roman" w:eastAsia="Times New Roman" w:hAnsi="Times New Roman" w:cs="Arial"/>
                <w:color w:val="000000"/>
                <w:sz w:val="20"/>
                <w:szCs w:val="20"/>
                <w:lang w:eastAsia="ru-RU"/>
              </w:rPr>
              <w:t>Развитие медицинской промышленности Новосибирской области</w:t>
            </w:r>
            <w:r w:rsidRPr="00F04A94">
              <w:rPr>
                <w:rFonts w:ascii="Times New Roman" w:eastAsia="Times New Roman" w:hAnsi="Times New Roman" w:cs="Arial"/>
                <w:bCs/>
                <w:sz w:val="20"/>
                <w:szCs w:val="20"/>
                <w:lang w:eastAsia="ru-RU"/>
              </w:rPr>
              <w:t>»</w:t>
            </w:r>
          </w:p>
        </w:tc>
      </w:tr>
      <w:tr w:rsidR="004F4112" w:rsidRPr="00F04A94" w:rsidTr="00A3204A">
        <w:trPr>
          <w:cantSplit/>
          <w:trHeight w:val="1877"/>
        </w:trPr>
        <w:tc>
          <w:tcPr>
            <w:tcW w:w="3687" w:type="dxa"/>
            <w:vMerge w:val="restart"/>
            <w:tcBorders>
              <w:top w:val="single" w:sz="6" w:space="0" w:color="auto"/>
              <w:left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sz w:val="20"/>
                <w:szCs w:val="20"/>
                <w:lang w:eastAsia="ru-RU"/>
              </w:rPr>
            </w:pPr>
            <w:r w:rsidRPr="00F04A94">
              <w:rPr>
                <w:rFonts w:ascii="Times New Roman" w:eastAsia="Calibri" w:hAnsi="Times New Roman" w:cs="Times New Roman"/>
                <w:sz w:val="20"/>
                <w:szCs w:val="20"/>
                <w:lang w:eastAsia="ru-RU"/>
              </w:rPr>
              <w:t>Задача 1 подпрограммы 3:</w:t>
            </w:r>
          </w:p>
          <w:p w:rsidR="004F4112" w:rsidRPr="00F04A94" w:rsidRDefault="004F4112" w:rsidP="00412546">
            <w:pPr>
              <w:widowControl w:val="0"/>
              <w:spacing w:after="0" w:line="240" w:lineRule="auto"/>
              <w:ind w:firstLine="214"/>
              <w:jc w:val="both"/>
              <w:rPr>
                <w:rFonts w:ascii="Times New Roman" w:eastAsia="Calibri" w:hAnsi="Times New Roman" w:cs="Times New Roman"/>
                <w:sz w:val="20"/>
                <w:szCs w:val="20"/>
                <w:lang w:eastAsia="ru-RU"/>
              </w:rPr>
            </w:pPr>
            <w:r w:rsidRPr="00F04A94">
              <w:rPr>
                <w:rFonts w:ascii="Times New Roman" w:eastAsia="Calibri" w:hAnsi="Times New Roman" w:cs="Times New Roman"/>
                <w:sz w:val="20"/>
                <w:szCs w:val="20"/>
                <w:lang w:eastAsia="ru-RU"/>
              </w:rPr>
              <w:t xml:space="preserve">содействие повышению эффективности работы </w:t>
            </w:r>
            <w:r w:rsidR="00412546">
              <w:rPr>
                <w:rFonts w:ascii="Times New Roman" w:eastAsia="Calibri" w:hAnsi="Times New Roman" w:cs="Times New Roman"/>
                <w:sz w:val="20"/>
                <w:szCs w:val="20"/>
                <w:lang w:eastAsia="ru-RU"/>
              </w:rPr>
              <w:t>организаций</w:t>
            </w:r>
            <w:r w:rsidRPr="00F04A94">
              <w:rPr>
                <w:rFonts w:ascii="Times New Roman" w:eastAsia="Calibri" w:hAnsi="Times New Roman" w:cs="Times New Roman"/>
                <w:sz w:val="20"/>
                <w:szCs w:val="20"/>
                <w:lang w:eastAsia="ru-RU"/>
              </w:rPr>
              <w:t xml:space="preserve"> медицинской промышленности Новосибирской области, стимулирование увеличения объёмов производства продукции, имеющей стабильный спрос на российском рынке, инновационной продукции</w:t>
            </w:r>
          </w:p>
        </w:tc>
        <w:tc>
          <w:tcPr>
            <w:tcW w:w="2832"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412546">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 xml:space="preserve">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w:t>
            </w:r>
            <w:r w:rsidR="00412546">
              <w:rPr>
                <w:rFonts w:ascii="Times New Roman" w:eastAsia="Calibri" w:hAnsi="Times New Roman" w:cs="Times New Roman"/>
                <w:sz w:val="20"/>
                <w:szCs w:val="20"/>
              </w:rPr>
              <w:t xml:space="preserve">организациями </w:t>
            </w:r>
            <w:r w:rsidRPr="00F04A94">
              <w:rPr>
                <w:rFonts w:ascii="Times New Roman" w:eastAsia="Calibri" w:hAnsi="Times New Roman" w:cs="Times New Roman"/>
                <w:sz w:val="20"/>
                <w:szCs w:val="20"/>
              </w:rPr>
              <w:t>медицинской промышленности Новосибирской области в рамках реализации подпрограммы</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Arial"/>
                <w:sz w:val="20"/>
                <w:szCs w:val="20"/>
                <w:lang w:eastAsia="ru-RU"/>
              </w:rPr>
            </w:pPr>
            <w:r w:rsidRPr="00F04A94">
              <w:rPr>
                <w:rFonts w:ascii="Times New Roman" w:eastAsia="Times New Roman" w:hAnsi="Times New Roman" w:cs="Arial"/>
                <w:sz w:val="20"/>
                <w:szCs w:val="20"/>
                <w:lang w:eastAsia="ru-RU"/>
              </w:rPr>
              <w:t>единиц</w:t>
            </w:r>
          </w:p>
        </w:tc>
        <w:tc>
          <w:tcPr>
            <w:tcW w:w="987"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0,05</w:t>
            </w:r>
          </w:p>
        </w:tc>
        <w:tc>
          <w:tcPr>
            <w:tcW w:w="1129" w:type="dxa"/>
            <w:tcBorders>
              <w:top w:val="single" w:sz="6" w:space="0" w:color="auto"/>
              <w:left w:val="single" w:sz="6" w:space="0" w:color="auto"/>
              <w:bottom w:val="single" w:sz="6" w:space="0" w:color="auto"/>
              <w:right w:val="single" w:sz="6" w:space="0" w:color="auto"/>
            </w:tcBorders>
            <w:vAlign w:val="center"/>
          </w:tcPr>
          <w:p w:rsidR="004F4112" w:rsidRPr="00A15C51" w:rsidRDefault="00A15C51"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A15C51" w:rsidRDefault="00A15C51"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12546"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A15C51" w:rsidRDefault="00A15C51"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5</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F04A94" w:rsidTr="00A3204A">
        <w:trPr>
          <w:cantSplit/>
          <w:trHeight w:val="1877"/>
        </w:trPr>
        <w:tc>
          <w:tcPr>
            <w:tcW w:w="3687" w:type="dxa"/>
            <w:vMerge/>
            <w:tcBorders>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sz w:val="20"/>
                <w:szCs w:val="20"/>
                <w:lang w:eastAsia="ru-RU"/>
              </w:rPr>
            </w:pPr>
          </w:p>
        </w:tc>
        <w:tc>
          <w:tcPr>
            <w:tcW w:w="2832"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Количество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Arial"/>
                <w:sz w:val="20"/>
                <w:szCs w:val="20"/>
                <w:lang w:eastAsia="ru-RU"/>
              </w:rPr>
            </w:pPr>
            <w:r w:rsidRPr="00F04A94">
              <w:rPr>
                <w:rFonts w:ascii="Times New Roman" w:eastAsia="Times New Roman" w:hAnsi="Times New Roman" w:cs="Arial"/>
                <w:sz w:val="20"/>
                <w:szCs w:val="20"/>
                <w:lang w:eastAsia="ru-RU"/>
              </w:rPr>
              <w:t>единиц</w:t>
            </w:r>
          </w:p>
        </w:tc>
        <w:tc>
          <w:tcPr>
            <w:tcW w:w="987"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0,05</w:t>
            </w:r>
          </w:p>
        </w:tc>
        <w:tc>
          <w:tcPr>
            <w:tcW w:w="1129" w:type="dxa"/>
            <w:tcBorders>
              <w:top w:val="single" w:sz="6" w:space="0" w:color="auto"/>
              <w:left w:val="single" w:sz="6" w:space="0" w:color="auto"/>
              <w:bottom w:val="single" w:sz="6" w:space="0" w:color="auto"/>
              <w:right w:val="single" w:sz="6" w:space="0" w:color="auto"/>
            </w:tcBorders>
            <w:vAlign w:val="center"/>
          </w:tcPr>
          <w:p w:rsidR="004F4112" w:rsidRPr="00A15C51" w:rsidRDefault="00A15C51"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A15C51" w:rsidRDefault="00A15C51"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12546"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A15C51" w:rsidRDefault="00A15C51"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5</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112" w:rsidRPr="004F4112" w:rsidTr="00A3204A">
        <w:trPr>
          <w:cantSplit/>
          <w:trHeight w:val="1877"/>
        </w:trPr>
        <w:tc>
          <w:tcPr>
            <w:tcW w:w="3687"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widowControl w:val="0"/>
              <w:spacing w:after="0" w:line="240" w:lineRule="auto"/>
              <w:ind w:firstLine="214"/>
              <w:jc w:val="both"/>
              <w:rPr>
                <w:rFonts w:ascii="Times New Roman" w:eastAsia="Calibri" w:hAnsi="Times New Roman" w:cs="Times New Roman"/>
                <w:sz w:val="20"/>
                <w:szCs w:val="20"/>
                <w:lang w:eastAsia="ru-RU"/>
              </w:rPr>
            </w:pPr>
            <w:r w:rsidRPr="00F04A94">
              <w:rPr>
                <w:rFonts w:ascii="Times New Roman" w:eastAsia="Calibri" w:hAnsi="Times New Roman" w:cs="Times New Roman"/>
                <w:sz w:val="20"/>
                <w:szCs w:val="20"/>
                <w:lang w:eastAsia="ru-RU"/>
              </w:rPr>
              <w:t>Задача 2 подпрограммы 3:</w:t>
            </w:r>
          </w:p>
          <w:p w:rsidR="004F4112" w:rsidRPr="00F04A94" w:rsidRDefault="004F4112" w:rsidP="004F4112">
            <w:pPr>
              <w:widowControl w:val="0"/>
              <w:spacing w:after="0" w:line="240" w:lineRule="auto"/>
              <w:ind w:firstLine="214"/>
              <w:jc w:val="both"/>
              <w:rPr>
                <w:rFonts w:ascii="Times New Roman" w:eastAsia="Calibri" w:hAnsi="Times New Roman" w:cs="Times New Roman"/>
                <w:sz w:val="20"/>
                <w:szCs w:val="20"/>
                <w:lang w:eastAsia="ru-RU"/>
              </w:rPr>
            </w:pPr>
            <w:r w:rsidRPr="00F04A94">
              <w:rPr>
                <w:rFonts w:ascii="Times New Roman" w:eastAsia="Calibri" w:hAnsi="Times New Roman" w:cs="Times New Roman"/>
                <w:sz w:val="20"/>
                <w:szCs w:val="20"/>
                <w:lang w:eastAsia="ru-RU"/>
              </w:rPr>
              <w:t>содействие развитию инфраструктуры медицинской промышленности в Новосибирской области</w:t>
            </w:r>
          </w:p>
          <w:p w:rsidR="004F4112" w:rsidRPr="00F04A94" w:rsidRDefault="004F4112" w:rsidP="004F4112">
            <w:pPr>
              <w:widowControl w:val="0"/>
              <w:spacing w:after="0" w:line="240" w:lineRule="auto"/>
              <w:ind w:firstLine="214"/>
              <w:jc w:val="both"/>
              <w:rPr>
                <w:rFonts w:ascii="Times New Roman" w:eastAsia="Calibri" w:hAnsi="Times New Roman" w:cs="Times New Roman"/>
                <w:sz w:val="20"/>
                <w:szCs w:val="20"/>
                <w:lang w:eastAsia="ru-RU"/>
              </w:rPr>
            </w:pPr>
          </w:p>
        </w:tc>
        <w:tc>
          <w:tcPr>
            <w:tcW w:w="2832" w:type="dxa"/>
            <w:tcBorders>
              <w:top w:val="single" w:sz="6" w:space="0" w:color="auto"/>
              <w:left w:val="single" w:sz="6" w:space="0" w:color="auto"/>
              <w:bottom w:val="single" w:sz="6" w:space="0" w:color="auto"/>
              <w:right w:val="single" w:sz="6" w:space="0" w:color="auto"/>
            </w:tcBorders>
          </w:tcPr>
          <w:p w:rsidR="004F4112" w:rsidRPr="00F04A94" w:rsidRDefault="004F4112" w:rsidP="004F4112">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Целевой индикатор:</w:t>
            </w:r>
          </w:p>
          <w:p w:rsidR="004F4112" w:rsidRPr="00F04A94" w:rsidRDefault="004F4112" w:rsidP="00412546">
            <w:pPr>
              <w:spacing w:after="0" w:line="240" w:lineRule="auto"/>
              <w:ind w:firstLine="12"/>
              <w:rPr>
                <w:rFonts w:ascii="Times New Roman" w:eastAsia="Calibri" w:hAnsi="Times New Roman" w:cs="Times New Roman"/>
                <w:sz w:val="20"/>
                <w:szCs w:val="20"/>
              </w:rPr>
            </w:pPr>
            <w:r w:rsidRPr="00F04A94">
              <w:rPr>
                <w:rFonts w:ascii="Times New Roman" w:eastAsia="Calibri" w:hAnsi="Times New Roman" w:cs="Times New Roman"/>
                <w:sz w:val="20"/>
                <w:szCs w:val="20"/>
              </w:rPr>
              <w:t xml:space="preserve">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w:t>
            </w:r>
            <w:r w:rsidR="00412546">
              <w:rPr>
                <w:rFonts w:ascii="Times New Roman" w:eastAsia="Calibri" w:hAnsi="Times New Roman" w:cs="Times New Roman"/>
                <w:sz w:val="20"/>
                <w:szCs w:val="20"/>
              </w:rPr>
              <w:t>организациям</w:t>
            </w:r>
            <w:r w:rsidRPr="00F04A94">
              <w:rPr>
                <w:rFonts w:ascii="Times New Roman" w:eastAsia="Calibri" w:hAnsi="Times New Roman" w:cs="Times New Roman"/>
                <w:sz w:val="20"/>
                <w:szCs w:val="20"/>
              </w:rPr>
              <w:t>, осуществляющим деятельность в сфере разработки и производства медицинских изделий, лекарственных средств и медицинских технологий</w:t>
            </w:r>
            <w:r w:rsidRPr="00F04A94">
              <w:rPr>
                <w:rFonts w:ascii="Calibri" w:eastAsia="Calibri" w:hAnsi="Calibri" w:cs="Times New Roman"/>
              </w:rPr>
              <w:t xml:space="preserve"> </w:t>
            </w:r>
            <w:r w:rsidRPr="00F04A94">
              <w:rPr>
                <w:rFonts w:ascii="Times New Roman" w:eastAsia="Calibri" w:hAnsi="Times New Roman" w:cs="Times New Roman"/>
                <w:sz w:val="20"/>
                <w:szCs w:val="20"/>
              </w:rPr>
              <w:t>в рамках реализации подпрограммы</w:t>
            </w:r>
          </w:p>
        </w:tc>
        <w:tc>
          <w:tcPr>
            <w:tcW w:w="992"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Arial"/>
                <w:sz w:val="20"/>
                <w:szCs w:val="20"/>
                <w:lang w:eastAsia="ru-RU"/>
              </w:rPr>
            </w:pPr>
            <w:r w:rsidRPr="00F04A94">
              <w:rPr>
                <w:rFonts w:ascii="Times New Roman" w:eastAsia="Times New Roman" w:hAnsi="Times New Roman" w:cs="Arial"/>
                <w:sz w:val="20"/>
                <w:szCs w:val="20"/>
                <w:lang w:eastAsia="ru-RU"/>
              </w:rPr>
              <w:t>единиц</w:t>
            </w:r>
          </w:p>
        </w:tc>
        <w:tc>
          <w:tcPr>
            <w:tcW w:w="987"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0,05</w:t>
            </w:r>
          </w:p>
        </w:tc>
        <w:tc>
          <w:tcPr>
            <w:tcW w:w="1129" w:type="dxa"/>
            <w:tcBorders>
              <w:top w:val="single" w:sz="6" w:space="0" w:color="auto"/>
              <w:left w:val="single" w:sz="6" w:space="0" w:color="auto"/>
              <w:bottom w:val="single" w:sz="6" w:space="0" w:color="auto"/>
              <w:right w:val="single" w:sz="6" w:space="0" w:color="auto"/>
            </w:tcBorders>
            <w:vAlign w:val="center"/>
          </w:tcPr>
          <w:p w:rsidR="004F4112" w:rsidRPr="00F04A94" w:rsidRDefault="0086611E"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w:t>
            </w:r>
          </w:p>
        </w:tc>
        <w:tc>
          <w:tcPr>
            <w:tcW w:w="719"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A15C51" w:rsidRDefault="00A15C51"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6" w:space="0" w:color="auto"/>
              <w:left w:val="single" w:sz="6" w:space="0" w:color="auto"/>
              <w:bottom w:val="single" w:sz="6" w:space="0" w:color="auto"/>
              <w:right w:val="single" w:sz="6" w:space="0" w:color="auto"/>
            </w:tcBorders>
            <w:vAlign w:val="center"/>
          </w:tcPr>
          <w:p w:rsidR="004F4112" w:rsidRPr="00F04A94" w:rsidRDefault="00412546"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A15C51" w:rsidRDefault="00A15C51"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w:t>
            </w:r>
          </w:p>
        </w:tc>
        <w:tc>
          <w:tcPr>
            <w:tcW w:w="851"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w:t>
            </w:r>
          </w:p>
        </w:tc>
        <w:tc>
          <w:tcPr>
            <w:tcW w:w="850" w:type="dxa"/>
            <w:tcBorders>
              <w:top w:val="single" w:sz="6" w:space="0" w:color="auto"/>
              <w:left w:val="single" w:sz="6" w:space="0" w:color="auto"/>
              <w:bottom w:val="single" w:sz="6" w:space="0" w:color="auto"/>
              <w:right w:val="single" w:sz="6" w:space="0" w:color="auto"/>
            </w:tcBorders>
            <w:vAlign w:val="center"/>
          </w:tcPr>
          <w:p w:rsidR="004F4112" w:rsidRPr="00F04A94"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04A94">
              <w:rPr>
                <w:rFonts w:ascii="Times New Roman" w:eastAsia="Times New Roman" w:hAnsi="Times New Roman" w:cs="Times New Roman"/>
                <w:sz w:val="20"/>
                <w:szCs w:val="20"/>
                <w:lang w:eastAsia="ru-RU"/>
              </w:rPr>
              <w:t>1</w:t>
            </w:r>
          </w:p>
        </w:tc>
        <w:tc>
          <w:tcPr>
            <w:tcW w:w="1279" w:type="dxa"/>
            <w:tcBorders>
              <w:top w:val="single" w:sz="6" w:space="0" w:color="auto"/>
              <w:left w:val="single" w:sz="6" w:space="0" w:color="auto"/>
              <w:bottom w:val="single" w:sz="6" w:space="0" w:color="auto"/>
              <w:right w:val="single" w:sz="6" w:space="0" w:color="auto"/>
            </w:tcBorders>
            <w:vAlign w:val="center"/>
          </w:tcPr>
          <w:p w:rsidR="004F4112" w:rsidRPr="004F4112" w:rsidRDefault="004F4112" w:rsidP="004F41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4F4112" w:rsidRPr="005D03DE" w:rsidRDefault="004F4112" w:rsidP="005D03DE">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sectPr w:rsidR="004F4112" w:rsidRPr="005D03DE" w:rsidSect="00315222">
          <w:footerReference w:type="default" r:id="rId8"/>
          <w:pgSz w:w="16838" w:h="11906" w:orient="landscape"/>
          <w:pgMar w:top="993" w:right="536" w:bottom="567" w:left="1134" w:header="426" w:footer="444" w:gutter="0"/>
          <w:pgNumType w:start="1"/>
          <w:cols w:space="708"/>
          <w:docGrid w:linePitch="360"/>
        </w:sectPr>
      </w:pPr>
    </w:p>
    <w:p w:rsidR="005D03DE" w:rsidRPr="00D70F25" w:rsidRDefault="005D03DE" w:rsidP="005D03DE">
      <w:pPr>
        <w:autoSpaceDE w:val="0"/>
        <w:autoSpaceDN w:val="0"/>
        <w:adjustRightInd w:val="0"/>
        <w:spacing w:after="0" w:line="240" w:lineRule="auto"/>
        <w:jc w:val="right"/>
        <w:outlineLvl w:val="1"/>
        <w:rPr>
          <w:rFonts w:ascii="Times New Roman" w:eastAsia="Calibri" w:hAnsi="Times New Roman" w:cs="Times New Roman"/>
          <w:sz w:val="28"/>
          <w:szCs w:val="28"/>
        </w:rPr>
      </w:pPr>
      <w:r w:rsidRPr="00D70F25">
        <w:rPr>
          <w:rFonts w:ascii="Times New Roman" w:eastAsia="Calibri" w:hAnsi="Times New Roman" w:cs="Times New Roman"/>
          <w:sz w:val="28"/>
          <w:szCs w:val="28"/>
        </w:rPr>
        <w:lastRenderedPageBreak/>
        <w:t xml:space="preserve">  Таблица № 2</w:t>
      </w:r>
    </w:p>
    <w:p w:rsidR="005D03DE" w:rsidRPr="004908A4" w:rsidRDefault="005D03DE" w:rsidP="005D03D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D03DE" w:rsidRPr="004908A4" w:rsidRDefault="005D03DE" w:rsidP="005D03D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8A4">
        <w:rPr>
          <w:rFonts w:ascii="Times New Roman" w:eastAsia="Times New Roman" w:hAnsi="Times New Roman" w:cs="Times New Roman"/>
          <w:sz w:val="28"/>
          <w:szCs w:val="28"/>
          <w:lang w:eastAsia="ru-RU"/>
        </w:rPr>
        <w:t>Информация о порядке сбора информации для определения (расчета)</w:t>
      </w:r>
    </w:p>
    <w:p w:rsidR="005D03DE" w:rsidRPr="004908A4" w:rsidRDefault="005D03DE" w:rsidP="005D03D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8A4">
        <w:rPr>
          <w:rFonts w:ascii="Times New Roman" w:eastAsia="Times New Roman" w:hAnsi="Times New Roman" w:cs="Times New Roman"/>
          <w:sz w:val="28"/>
          <w:szCs w:val="28"/>
          <w:lang w:eastAsia="ru-RU"/>
        </w:rPr>
        <w:t xml:space="preserve">плановых и фактических значений целевых индикаторов </w:t>
      </w:r>
      <w:r w:rsidRPr="004908A4">
        <w:rPr>
          <w:rFonts w:ascii="Times New Roman" w:eastAsia="Times New Roman" w:hAnsi="Times New Roman" w:cs="Times New Roman"/>
          <w:color w:val="000000"/>
          <w:sz w:val="28"/>
          <w:szCs w:val="28"/>
          <w:lang w:eastAsia="ru-RU"/>
        </w:rPr>
        <w:t xml:space="preserve">государственной программы </w:t>
      </w:r>
      <w:r w:rsidRPr="004908A4">
        <w:rPr>
          <w:rFonts w:ascii="Times New Roman" w:eastAsia="Times New Roman" w:hAnsi="Times New Roman" w:cs="Times New Roman"/>
          <w:sz w:val="28"/>
          <w:szCs w:val="28"/>
          <w:lang w:eastAsia="ru-RU"/>
        </w:rPr>
        <w:t>«Развитие промышленности и повышение её конкурентоспособности в Новосибирской области на 2015-2020 годы»</w:t>
      </w:r>
    </w:p>
    <w:p w:rsidR="005D03DE" w:rsidRPr="004908A4" w:rsidRDefault="005D03DE" w:rsidP="005D03DE">
      <w:pPr>
        <w:autoSpaceDE w:val="0"/>
        <w:autoSpaceDN w:val="0"/>
        <w:adjustRightInd w:val="0"/>
        <w:spacing w:after="0" w:line="240" w:lineRule="auto"/>
        <w:jc w:val="center"/>
        <w:rPr>
          <w:rFonts w:ascii="Times New Roman" w:eastAsia="Times New Roman" w:hAnsi="Times New Roman" w:cs="Times New Roman"/>
          <w:sz w:val="27"/>
          <w:szCs w:val="27"/>
          <w:lang w:eastAsia="ru-RU"/>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1134"/>
        <w:gridCol w:w="1134"/>
        <w:gridCol w:w="6521"/>
        <w:gridCol w:w="2410"/>
      </w:tblGrid>
      <w:tr w:rsidR="005D03DE" w:rsidRPr="004908A4" w:rsidTr="00204BC1">
        <w:tc>
          <w:tcPr>
            <w:tcW w:w="4395" w:type="dxa"/>
            <w:vAlign w:val="center"/>
          </w:tcPr>
          <w:p w:rsidR="005D03DE" w:rsidRPr="004908A4" w:rsidRDefault="005D03DE" w:rsidP="00204BC1">
            <w:pPr>
              <w:tabs>
                <w:tab w:val="left" w:pos="4111"/>
              </w:tabs>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Наименование целевого индикатора</w:t>
            </w:r>
          </w:p>
        </w:tc>
        <w:tc>
          <w:tcPr>
            <w:tcW w:w="1134"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Периодичность сбора</w:t>
            </w:r>
          </w:p>
        </w:tc>
        <w:tc>
          <w:tcPr>
            <w:tcW w:w="1134"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Вид временной характеристики</w:t>
            </w:r>
          </w:p>
        </w:tc>
        <w:tc>
          <w:tcPr>
            <w:tcW w:w="6521"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Методика расчета (плановых и фактических значений)</w:t>
            </w:r>
          </w:p>
        </w:tc>
        <w:tc>
          <w:tcPr>
            <w:tcW w:w="2410"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Источник получения данных</w:t>
            </w:r>
          </w:p>
        </w:tc>
      </w:tr>
      <w:tr w:rsidR="005D03DE" w:rsidRPr="004908A4" w:rsidTr="00204BC1">
        <w:trPr>
          <w:trHeight w:val="333"/>
        </w:trPr>
        <w:tc>
          <w:tcPr>
            <w:tcW w:w="4395"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1</w:t>
            </w:r>
          </w:p>
        </w:tc>
        <w:tc>
          <w:tcPr>
            <w:tcW w:w="1134"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2</w:t>
            </w:r>
          </w:p>
        </w:tc>
        <w:tc>
          <w:tcPr>
            <w:tcW w:w="1134"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3</w:t>
            </w:r>
          </w:p>
        </w:tc>
        <w:tc>
          <w:tcPr>
            <w:tcW w:w="6521"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4</w:t>
            </w:r>
          </w:p>
        </w:tc>
        <w:tc>
          <w:tcPr>
            <w:tcW w:w="2410" w:type="dxa"/>
            <w:vAlign w:val="center"/>
          </w:tcPr>
          <w:p w:rsidR="005D03DE" w:rsidRPr="004908A4" w:rsidRDefault="005D03DE" w:rsidP="00204BC1">
            <w:pPr>
              <w:spacing w:after="0" w:line="240" w:lineRule="auto"/>
              <w:jc w:val="center"/>
              <w:rPr>
                <w:rFonts w:ascii="Times New Roman" w:eastAsia="Calibri" w:hAnsi="Times New Roman" w:cs="Times New Roman"/>
                <w:b/>
                <w:sz w:val="20"/>
                <w:szCs w:val="20"/>
                <w:lang w:eastAsia="ru-RU"/>
              </w:rPr>
            </w:pPr>
            <w:r w:rsidRPr="004908A4">
              <w:rPr>
                <w:rFonts w:ascii="Times New Roman" w:eastAsia="Calibri" w:hAnsi="Times New Roman" w:cs="Times New Roman"/>
                <w:b/>
                <w:sz w:val="20"/>
                <w:szCs w:val="20"/>
                <w:lang w:eastAsia="ru-RU"/>
              </w:rPr>
              <w:t>5</w:t>
            </w: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Индекс промышленного производства по виду экономической деятельности «Обрабатывающие производства»</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proofErr w:type="spellStart"/>
            <w:proofErr w:type="gramStart"/>
            <w:r w:rsidRPr="004908A4">
              <w:rPr>
                <w:rFonts w:ascii="Times New Roman" w:eastAsia="Calibri" w:hAnsi="Times New Roman" w:cs="Times New Roman"/>
                <w:sz w:val="20"/>
                <w:szCs w:val="20"/>
                <w:lang w:eastAsia="ru-RU"/>
              </w:rPr>
              <w:t>кварталь-ная</w:t>
            </w:r>
            <w:proofErr w:type="spellEnd"/>
            <w:proofErr w:type="gramEnd"/>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за отчётный период</w:t>
            </w:r>
          </w:p>
        </w:tc>
        <w:tc>
          <w:tcPr>
            <w:tcW w:w="6521" w:type="dxa"/>
          </w:tcPr>
          <w:p w:rsidR="005D03DE" w:rsidRPr="004908A4" w:rsidRDefault="005D03DE" w:rsidP="00204BC1">
            <w:pPr>
              <w:autoSpaceDE w:val="0"/>
              <w:autoSpaceDN w:val="0"/>
              <w:adjustRightInd w:val="0"/>
              <w:spacing w:after="0" w:line="240" w:lineRule="auto"/>
              <w:rPr>
                <w:rFonts w:ascii="Times New Roman" w:eastAsia="Calibri" w:hAnsi="Times New Roman" w:cs="Times New Roman"/>
                <w:noProof/>
                <w:sz w:val="20"/>
                <w:szCs w:val="20"/>
                <w:lang w:eastAsia="ru-RU"/>
              </w:rPr>
            </w:pPr>
            <w:r w:rsidRPr="004908A4">
              <w:rPr>
                <w:rFonts w:ascii="Times New Roman" w:eastAsia="Calibri" w:hAnsi="Times New Roman" w:cs="Times New Roman"/>
                <w:sz w:val="20"/>
                <w:szCs w:val="20"/>
              </w:rPr>
              <w:t xml:space="preserve">Плановое значение определяется в </w:t>
            </w:r>
            <w:proofErr w:type="gramStart"/>
            <w:r w:rsidRPr="004908A4">
              <w:rPr>
                <w:rFonts w:ascii="Times New Roman" w:eastAsia="Calibri" w:hAnsi="Times New Roman" w:cs="Times New Roman"/>
                <w:sz w:val="20"/>
                <w:szCs w:val="20"/>
              </w:rPr>
              <w:t>соответствии</w:t>
            </w:r>
            <w:proofErr w:type="gramEnd"/>
            <w:r w:rsidRPr="004908A4">
              <w:rPr>
                <w:rFonts w:ascii="Times New Roman" w:eastAsia="Calibri" w:hAnsi="Times New Roman" w:cs="Times New Roman"/>
                <w:sz w:val="20"/>
                <w:szCs w:val="20"/>
              </w:rPr>
              <w:t xml:space="preserve"> со статистической динамикой, а также с учётом стимулирующих мер </w:t>
            </w:r>
            <w:r w:rsidRPr="004908A4">
              <w:rPr>
                <w:rFonts w:ascii="Times New Roman" w:eastAsia="Calibri" w:hAnsi="Times New Roman" w:cs="Times New Roman"/>
                <w:sz w:val="20"/>
                <w:szCs w:val="20"/>
                <w:lang w:eastAsia="ru-RU"/>
              </w:rPr>
              <w:t>государственной поддержки, предусмотренных в рамках реализации государственной программы</w:t>
            </w:r>
            <w:r w:rsidRPr="004908A4">
              <w:rPr>
                <w:rFonts w:ascii="Times New Roman" w:eastAsia="Calibri" w:hAnsi="Times New Roman" w:cs="Times New Roman"/>
                <w:sz w:val="20"/>
                <w:szCs w:val="20"/>
              </w:rPr>
              <w:t>. Фактическое значение определяется на основе статистических данных,%.</w:t>
            </w:r>
          </w:p>
        </w:tc>
        <w:tc>
          <w:tcPr>
            <w:tcW w:w="2410"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Статистические данные (экспресс-информация f-04-2)</w:t>
            </w: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Темп роста производительности (выработки) на одного работающего, определенной по выручке, по кругу промышленных </w:t>
            </w:r>
            <w:r>
              <w:rPr>
                <w:rFonts w:ascii="Times New Roman" w:eastAsia="Calibri" w:hAnsi="Times New Roman" w:cs="Times New Roman"/>
                <w:sz w:val="20"/>
                <w:szCs w:val="20"/>
                <w:lang w:eastAsia="ru-RU"/>
              </w:rPr>
              <w:t>организаций</w:t>
            </w:r>
            <w:r w:rsidRPr="004908A4">
              <w:rPr>
                <w:rFonts w:ascii="Times New Roman" w:eastAsia="Calibri" w:hAnsi="Times New Roman" w:cs="Times New Roman"/>
                <w:sz w:val="20"/>
                <w:szCs w:val="20"/>
                <w:lang w:eastAsia="ru-RU"/>
              </w:rPr>
              <w:t>, получивших государственную поддержку, в % к предыдущему году</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годовая</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ежегодно</w:t>
            </w:r>
          </w:p>
        </w:tc>
        <w:tc>
          <w:tcPr>
            <w:tcW w:w="6521" w:type="dxa"/>
          </w:tcPr>
          <w:p w:rsidR="00837E46" w:rsidRPr="00837E46" w:rsidRDefault="00837E46" w:rsidP="00837E46">
            <w:pPr>
              <w:autoSpaceDE w:val="0"/>
              <w:autoSpaceDN w:val="0"/>
              <w:adjustRightInd w:val="0"/>
              <w:spacing w:after="0" w:line="240" w:lineRule="auto"/>
              <w:jc w:val="both"/>
              <w:rPr>
                <w:rFonts w:ascii="Times New Roman" w:eastAsia="Calibri" w:hAnsi="Times New Roman" w:cs="Times New Roman"/>
                <w:sz w:val="20"/>
                <w:szCs w:val="20"/>
              </w:rPr>
            </w:pPr>
            <w:r w:rsidRPr="00837E46">
              <w:rPr>
                <w:rFonts w:ascii="Times New Roman" w:eastAsia="Calibri" w:hAnsi="Times New Roman" w:cs="Times New Roman"/>
                <w:sz w:val="20"/>
                <w:szCs w:val="20"/>
              </w:rPr>
              <w:t>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2 года</w:t>
            </w:r>
            <w:r w:rsidRPr="00837E46">
              <w:rPr>
                <w:rFonts w:ascii="Times New Roman" w:eastAsia="Calibri" w:hAnsi="Times New Roman" w:cs="Times New Roman"/>
                <w:strike/>
                <w:sz w:val="20"/>
                <w:szCs w:val="20"/>
              </w:rPr>
              <w:t>,</w:t>
            </w:r>
            <w:r w:rsidRPr="00837E46">
              <w:rPr>
                <w:rFonts w:ascii="Times New Roman" w:eastAsia="Calibri" w:hAnsi="Times New Roman" w:cs="Times New Roman"/>
                <w:sz w:val="20"/>
                <w:szCs w:val="20"/>
              </w:rPr>
              <w:t xml:space="preserve"> запланированных объемов и условий предоставления государственной поддержки в рамках подпрограммы «Техническое перевооружение промышленности Новосибирской области».</w:t>
            </w:r>
          </w:p>
          <w:p w:rsidR="00837E46" w:rsidRPr="00837E46" w:rsidRDefault="00837E46" w:rsidP="00837E46">
            <w:pPr>
              <w:autoSpaceDE w:val="0"/>
              <w:autoSpaceDN w:val="0"/>
              <w:adjustRightInd w:val="0"/>
              <w:spacing w:after="0" w:line="240" w:lineRule="auto"/>
              <w:jc w:val="both"/>
              <w:rPr>
                <w:rFonts w:ascii="Times New Roman" w:eastAsia="Calibri" w:hAnsi="Times New Roman" w:cs="Times New Roman"/>
                <w:sz w:val="20"/>
                <w:szCs w:val="20"/>
                <w:lang w:eastAsia="ru-RU"/>
              </w:rPr>
            </w:pPr>
            <w:r w:rsidRPr="00837E46">
              <w:rPr>
                <w:rFonts w:ascii="Times New Roman" w:eastAsia="Calibri" w:hAnsi="Times New Roman" w:cs="Times New Roman"/>
                <w:sz w:val="20"/>
                <w:szCs w:val="20"/>
              </w:rPr>
              <w:t>Фактическое значение определяется по формуле:</w:t>
            </w:r>
          </w:p>
          <w:p w:rsidR="00837E46" w:rsidRPr="00837E46" w:rsidRDefault="00837E46" w:rsidP="00837E46">
            <w:pPr>
              <w:autoSpaceDE w:val="0"/>
              <w:autoSpaceDN w:val="0"/>
              <w:adjustRightInd w:val="0"/>
              <w:spacing w:after="0" w:line="240" w:lineRule="auto"/>
              <w:ind w:firstLine="176"/>
              <w:jc w:val="both"/>
              <w:rPr>
                <w:rFonts w:ascii="Times New Roman" w:eastAsia="Calibri" w:hAnsi="Times New Roman" w:cs="Times New Roman"/>
                <w:sz w:val="20"/>
                <w:szCs w:val="20"/>
                <w:lang w:eastAsia="ru-RU"/>
              </w:rPr>
            </w:pPr>
            <w:r w:rsidRPr="00837E46">
              <w:rPr>
                <w:rFonts w:ascii="Times New Roman" w:eastAsia="Calibri" w:hAnsi="Times New Roman" w:cs="Times New Roman"/>
                <w:noProof/>
                <w:sz w:val="20"/>
                <w:szCs w:val="20"/>
                <w:lang w:eastAsia="ru-RU"/>
              </w:rPr>
              <w:drawing>
                <wp:inline distT="0" distB="0" distL="0" distR="0" wp14:anchorId="10B9064F" wp14:editId="2533CAD6">
                  <wp:extent cx="2243455" cy="276225"/>
                  <wp:effectExtent l="0" t="0" r="4445" b="952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455" cy="276225"/>
                          </a:xfrm>
                          <a:prstGeom prst="rect">
                            <a:avLst/>
                          </a:prstGeom>
                          <a:noFill/>
                          <a:ln>
                            <a:noFill/>
                          </a:ln>
                        </pic:spPr>
                      </pic:pic>
                    </a:graphicData>
                  </a:graphic>
                </wp:inline>
              </w:drawing>
            </w:r>
          </w:p>
          <w:p w:rsidR="00837E46" w:rsidRPr="00837E46" w:rsidRDefault="00837E46" w:rsidP="00837E46">
            <w:pPr>
              <w:autoSpaceDE w:val="0"/>
              <w:autoSpaceDN w:val="0"/>
              <w:adjustRightInd w:val="0"/>
              <w:spacing w:after="0" w:line="240" w:lineRule="auto"/>
              <w:ind w:firstLine="176"/>
              <w:jc w:val="both"/>
              <w:rPr>
                <w:rFonts w:ascii="Times New Roman" w:eastAsia="Calibri" w:hAnsi="Times New Roman" w:cs="Times New Roman"/>
                <w:sz w:val="20"/>
                <w:szCs w:val="20"/>
                <w:lang w:eastAsia="ru-RU"/>
              </w:rPr>
            </w:pPr>
            <w:r w:rsidRPr="00837E46">
              <w:rPr>
                <w:rFonts w:ascii="Times New Roman" w:eastAsia="Calibri" w:hAnsi="Times New Roman" w:cs="Times New Roman"/>
                <w:noProof/>
                <w:position w:val="-8"/>
                <w:sz w:val="20"/>
                <w:szCs w:val="20"/>
                <w:lang w:eastAsia="ru-RU"/>
              </w:rPr>
              <w:drawing>
                <wp:inline distT="0" distB="0" distL="0" distR="0" wp14:anchorId="4EF927D1" wp14:editId="47795FFB">
                  <wp:extent cx="414655" cy="276225"/>
                  <wp:effectExtent l="0" t="0" r="444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655" cy="276225"/>
                          </a:xfrm>
                          <a:prstGeom prst="rect">
                            <a:avLst/>
                          </a:prstGeom>
                          <a:noFill/>
                          <a:ln>
                            <a:noFill/>
                          </a:ln>
                        </pic:spPr>
                      </pic:pic>
                    </a:graphicData>
                  </a:graphic>
                </wp:inline>
              </w:drawing>
            </w:r>
            <w:r w:rsidRPr="00837E46">
              <w:rPr>
                <w:rFonts w:ascii="Times New Roman" w:eastAsia="Calibri" w:hAnsi="Times New Roman" w:cs="Times New Roman"/>
                <w:sz w:val="20"/>
                <w:szCs w:val="20"/>
                <w:lang w:eastAsia="ru-RU"/>
              </w:rPr>
              <w:t xml:space="preserve"> - темп роста производительности (выработки) на одного работающего, определенной по выручке, по кругу промышленных </w:t>
            </w:r>
            <w:r w:rsidR="006D7059">
              <w:rPr>
                <w:rFonts w:ascii="Times New Roman" w:eastAsia="Calibri" w:hAnsi="Times New Roman" w:cs="Times New Roman"/>
                <w:sz w:val="20"/>
                <w:szCs w:val="20"/>
                <w:lang w:eastAsia="ru-RU"/>
              </w:rPr>
              <w:t>организаций</w:t>
            </w:r>
            <w:r w:rsidRPr="00837E46">
              <w:rPr>
                <w:rFonts w:ascii="Times New Roman" w:eastAsia="Calibri" w:hAnsi="Times New Roman" w:cs="Times New Roman"/>
                <w:sz w:val="20"/>
                <w:szCs w:val="20"/>
                <w:lang w:eastAsia="ru-RU"/>
              </w:rPr>
              <w:t xml:space="preserve">, получивших государственную поддержку </w:t>
            </w:r>
            <w:r w:rsidRPr="00837E46">
              <w:rPr>
                <w:rFonts w:ascii="Times New Roman" w:eastAsia="Calibri" w:hAnsi="Times New Roman" w:cs="Times New Roman"/>
                <w:sz w:val="20"/>
                <w:szCs w:val="20"/>
              </w:rPr>
              <w:t>в рамках подпрограммы 1</w:t>
            </w:r>
            <w:r w:rsidRPr="00837E46">
              <w:rPr>
                <w:rFonts w:ascii="Times New Roman" w:eastAsia="Calibri" w:hAnsi="Times New Roman" w:cs="Times New Roman"/>
                <w:sz w:val="20"/>
                <w:szCs w:val="20"/>
                <w:lang w:eastAsia="ru-RU"/>
              </w:rPr>
              <w:t>, в % к предыдущему году;</w:t>
            </w:r>
          </w:p>
          <w:p w:rsidR="00837E46" w:rsidRPr="00AF6D3E" w:rsidRDefault="00837E46" w:rsidP="00837E46">
            <w:pPr>
              <w:autoSpaceDE w:val="0"/>
              <w:autoSpaceDN w:val="0"/>
              <w:adjustRightInd w:val="0"/>
              <w:spacing w:after="0" w:line="240" w:lineRule="auto"/>
              <w:ind w:firstLine="176"/>
              <w:jc w:val="both"/>
              <w:rPr>
                <w:rFonts w:ascii="Times New Roman" w:eastAsia="Calibri" w:hAnsi="Times New Roman" w:cs="Times New Roman"/>
                <w:sz w:val="20"/>
                <w:szCs w:val="20"/>
                <w:lang w:eastAsia="ru-RU"/>
              </w:rPr>
            </w:pPr>
            <w:r w:rsidRPr="00837E46">
              <w:rPr>
                <w:rFonts w:ascii="Times New Roman" w:eastAsia="Calibri" w:hAnsi="Times New Roman" w:cs="Times New Roman"/>
                <w:noProof/>
                <w:position w:val="-7"/>
                <w:sz w:val="20"/>
                <w:szCs w:val="20"/>
                <w:lang w:eastAsia="ru-RU"/>
              </w:rPr>
              <w:drawing>
                <wp:inline distT="0" distB="0" distL="0" distR="0" wp14:anchorId="1663FEF9" wp14:editId="15394152">
                  <wp:extent cx="233680" cy="266065"/>
                  <wp:effectExtent l="0" t="0" r="0" b="635"/>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 cy="266065"/>
                          </a:xfrm>
                          <a:prstGeom prst="rect">
                            <a:avLst/>
                          </a:prstGeom>
                          <a:noFill/>
                          <a:ln>
                            <a:noFill/>
                          </a:ln>
                        </pic:spPr>
                      </pic:pic>
                    </a:graphicData>
                  </a:graphic>
                </wp:inline>
              </w:drawing>
            </w:r>
            <w:r w:rsidRPr="00837E46">
              <w:rPr>
                <w:rFonts w:ascii="Times New Roman" w:eastAsia="Calibri" w:hAnsi="Times New Roman" w:cs="Times New Roman"/>
                <w:sz w:val="20"/>
                <w:szCs w:val="20"/>
                <w:lang w:eastAsia="ru-RU"/>
              </w:rPr>
              <w:t xml:space="preserve"> - производительность (выработка) на одного работающего по кругу промышленных </w:t>
            </w:r>
            <w:r w:rsidR="006D7059">
              <w:rPr>
                <w:rFonts w:ascii="Times New Roman" w:eastAsia="Calibri" w:hAnsi="Times New Roman" w:cs="Times New Roman"/>
                <w:sz w:val="20"/>
                <w:szCs w:val="20"/>
                <w:lang w:eastAsia="ru-RU"/>
              </w:rPr>
              <w:t>организаций</w:t>
            </w:r>
            <w:r w:rsidRPr="00837E46">
              <w:rPr>
                <w:rFonts w:ascii="Times New Roman" w:eastAsia="Calibri" w:hAnsi="Times New Roman" w:cs="Times New Roman"/>
                <w:sz w:val="20"/>
                <w:szCs w:val="20"/>
                <w:lang w:eastAsia="ru-RU"/>
              </w:rPr>
              <w:t xml:space="preserve">, получивших государственную поддержку в </w:t>
            </w:r>
            <w:proofErr w:type="gramStart"/>
            <w:r w:rsidRPr="00837E46">
              <w:rPr>
                <w:rFonts w:ascii="Times New Roman" w:eastAsia="Calibri" w:hAnsi="Times New Roman" w:cs="Times New Roman"/>
                <w:sz w:val="20"/>
                <w:szCs w:val="20"/>
                <w:lang w:eastAsia="ru-RU"/>
              </w:rPr>
              <w:t>рамках</w:t>
            </w:r>
            <w:proofErr w:type="gramEnd"/>
            <w:r w:rsidRPr="00837E46">
              <w:rPr>
                <w:rFonts w:ascii="Times New Roman" w:eastAsia="Calibri" w:hAnsi="Times New Roman" w:cs="Times New Roman"/>
                <w:sz w:val="20"/>
                <w:szCs w:val="20"/>
                <w:lang w:eastAsia="ru-RU"/>
              </w:rPr>
              <w:t xml:space="preserve"> реализации мероприятий подпрограммы</w:t>
            </w:r>
            <w:r w:rsidRPr="00837E46">
              <w:rPr>
                <w:rFonts w:ascii="Times New Roman" w:eastAsia="Calibri" w:hAnsi="Times New Roman" w:cs="Times New Roman"/>
                <w:sz w:val="20"/>
                <w:szCs w:val="20"/>
              </w:rPr>
              <w:t xml:space="preserve"> 1</w:t>
            </w:r>
            <w:r w:rsidRPr="00837E46">
              <w:rPr>
                <w:rFonts w:ascii="Times New Roman" w:eastAsia="Calibri" w:hAnsi="Times New Roman" w:cs="Times New Roman"/>
                <w:sz w:val="20"/>
                <w:szCs w:val="20"/>
                <w:lang w:eastAsia="ru-RU"/>
              </w:rPr>
              <w:t xml:space="preserve">, в году предоставления государственной поддержки </w:t>
            </w:r>
            <w:r w:rsidRPr="00AF6D3E">
              <w:rPr>
                <w:rFonts w:ascii="Times New Roman" w:eastAsia="Calibri" w:hAnsi="Times New Roman" w:cs="Times New Roman"/>
                <w:sz w:val="20"/>
                <w:szCs w:val="20"/>
                <w:lang w:eastAsia="ru-RU"/>
              </w:rPr>
              <w:t>(в отчетном году), тыс. рублей/чел.;</w:t>
            </w:r>
          </w:p>
          <w:p w:rsidR="00837E46" w:rsidRPr="00AF6D3E" w:rsidRDefault="00837E46" w:rsidP="00837E46">
            <w:pPr>
              <w:autoSpaceDE w:val="0"/>
              <w:autoSpaceDN w:val="0"/>
              <w:adjustRightInd w:val="0"/>
              <w:spacing w:after="0" w:line="240" w:lineRule="auto"/>
              <w:ind w:firstLine="176"/>
              <w:jc w:val="both"/>
              <w:rPr>
                <w:rFonts w:ascii="Times New Roman" w:eastAsia="Calibri" w:hAnsi="Times New Roman" w:cs="Times New Roman"/>
                <w:sz w:val="20"/>
                <w:szCs w:val="20"/>
                <w:lang w:eastAsia="ru-RU"/>
              </w:rPr>
            </w:pPr>
            <w:r w:rsidRPr="00AF6D3E">
              <w:rPr>
                <w:rFonts w:ascii="Times New Roman" w:eastAsia="Calibri" w:hAnsi="Times New Roman" w:cs="Times New Roman"/>
                <w:noProof/>
                <w:sz w:val="20"/>
                <w:szCs w:val="20"/>
                <w:lang w:eastAsia="ru-RU"/>
              </w:rPr>
              <w:lastRenderedPageBreak/>
              <w:drawing>
                <wp:inline distT="0" distB="0" distL="0" distR="0" wp14:anchorId="242EC6D9" wp14:editId="318F3645">
                  <wp:extent cx="1350645" cy="266065"/>
                  <wp:effectExtent l="0" t="0" r="1905" b="635"/>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0645" cy="266065"/>
                          </a:xfrm>
                          <a:prstGeom prst="rect">
                            <a:avLst/>
                          </a:prstGeom>
                          <a:noFill/>
                          <a:ln>
                            <a:noFill/>
                          </a:ln>
                        </pic:spPr>
                      </pic:pic>
                    </a:graphicData>
                  </a:graphic>
                </wp:inline>
              </w:drawing>
            </w:r>
          </w:p>
          <w:p w:rsidR="00837E46" w:rsidRPr="00AF6D3E" w:rsidRDefault="00837E46" w:rsidP="00837E46">
            <w:pPr>
              <w:autoSpaceDE w:val="0"/>
              <w:autoSpaceDN w:val="0"/>
              <w:adjustRightInd w:val="0"/>
              <w:spacing w:after="0" w:line="240" w:lineRule="auto"/>
              <w:ind w:firstLine="176"/>
              <w:jc w:val="both"/>
              <w:rPr>
                <w:rFonts w:ascii="Times New Roman" w:eastAsia="Calibri" w:hAnsi="Times New Roman" w:cs="Times New Roman"/>
                <w:sz w:val="20"/>
                <w:szCs w:val="20"/>
                <w:lang w:eastAsia="ru-RU"/>
              </w:rPr>
            </w:pPr>
            <w:r w:rsidRPr="00AF6D3E">
              <w:rPr>
                <w:rFonts w:ascii="Times New Roman" w:eastAsia="Calibri" w:hAnsi="Times New Roman" w:cs="Times New Roman"/>
                <w:noProof/>
                <w:position w:val="-7"/>
                <w:sz w:val="20"/>
                <w:szCs w:val="20"/>
                <w:lang w:eastAsia="ru-RU"/>
              </w:rPr>
              <w:drawing>
                <wp:inline distT="0" distB="0" distL="0" distR="0" wp14:anchorId="5E21BAD3" wp14:editId="4F090E9D">
                  <wp:extent cx="233680" cy="266065"/>
                  <wp:effectExtent l="0" t="0" r="0" b="635"/>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680" cy="266065"/>
                          </a:xfrm>
                          <a:prstGeom prst="rect">
                            <a:avLst/>
                          </a:prstGeom>
                          <a:noFill/>
                          <a:ln>
                            <a:noFill/>
                          </a:ln>
                        </pic:spPr>
                      </pic:pic>
                    </a:graphicData>
                  </a:graphic>
                </wp:inline>
              </w:drawing>
            </w:r>
            <w:r w:rsidRPr="00AF6D3E">
              <w:rPr>
                <w:rFonts w:ascii="Times New Roman" w:eastAsia="Calibri" w:hAnsi="Times New Roman" w:cs="Times New Roman"/>
                <w:sz w:val="20"/>
                <w:szCs w:val="20"/>
                <w:lang w:eastAsia="ru-RU"/>
              </w:rPr>
              <w:t xml:space="preserve"> - суммарная</w:t>
            </w:r>
            <w:r w:rsidR="006D7059">
              <w:rPr>
                <w:rFonts w:ascii="Times New Roman" w:eastAsia="Calibri" w:hAnsi="Times New Roman" w:cs="Times New Roman"/>
                <w:sz w:val="20"/>
                <w:szCs w:val="20"/>
                <w:lang w:eastAsia="ru-RU"/>
              </w:rPr>
              <w:t xml:space="preserve"> выручка по кругу промышленных организаций</w:t>
            </w:r>
            <w:r w:rsidRPr="00AF6D3E">
              <w:rPr>
                <w:rFonts w:ascii="Times New Roman" w:eastAsia="Calibri" w:hAnsi="Times New Roman" w:cs="Times New Roman"/>
                <w:sz w:val="20"/>
                <w:szCs w:val="20"/>
                <w:lang w:eastAsia="ru-RU"/>
              </w:rPr>
              <w:t xml:space="preserve">, получивших государственную поддержку в </w:t>
            </w:r>
            <w:proofErr w:type="gramStart"/>
            <w:r w:rsidRPr="00AF6D3E">
              <w:rPr>
                <w:rFonts w:ascii="Times New Roman" w:eastAsia="Calibri" w:hAnsi="Times New Roman" w:cs="Times New Roman"/>
                <w:sz w:val="20"/>
                <w:szCs w:val="20"/>
                <w:lang w:eastAsia="ru-RU"/>
              </w:rPr>
              <w:t>рамках</w:t>
            </w:r>
            <w:proofErr w:type="gramEnd"/>
            <w:r w:rsidRPr="00AF6D3E">
              <w:rPr>
                <w:rFonts w:ascii="Times New Roman" w:eastAsia="Calibri" w:hAnsi="Times New Roman" w:cs="Times New Roman"/>
                <w:sz w:val="20"/>
                <w:szCs w:val="20"/>
                <w:lang w:eastAsia="ru-RU"/>
              </w:rPr>
              <w:t xml:space="preserve"> реализации мероприятий подпрограммы </w:t>
            </w:r>
            <w:r w:rsidRPr="00AF6D3E">
              <w:rPr>
                <w:rFonts w:ascii="Times New Roman" w:eastAsia="Calibri" w:hAnsi="Times New Roman" w:cs="Times New Roman"/>
                <w:sz w:val="20"/>
                <w:szCs w:val="20"/>
              </w:rPr>
              <w:t>1</w:t>
            </w:r>
            <w:r w:rsidRPr="00AF6D3E">
              <w:rPr>
                <w:rFonts w:ascii="Times New Roman" w:eastAsia="Calibri" w:hAnsi="Times New Roman" w:cs="Times New Roman"/>
                <w:sz w:val="20"/>
                <w:szCs w:val="20"/>
                <w:lang w:eastAsia="ru-RU"/>
              </w:rPr>
              <w:t>, в году предоставления государственной поддержки (в отчетном году), тыс. рублей;</w:t>
            </w:r>
          </w:p>
          <w:p w:rsidR="00837E46" w:rsidRPr="00AF6D3E" w:rsidRDefault="00837E46" w:rsidP="00837E46">
            <w:pPr>
              <w:autoSpaceDE w:val="0"/>
              <w:autoSpaceDN w:val="0"/>
              <w:adjustRightInd w:val="0"/>
              <w:spacing w:after="0" w:line="240" w:lineRule="auto"/>
              <w:jc w:val="both"/>
              <w:rPr>
                <w:rFonts w:ascii="Times New Roman" w:eastAsia="Calibri" w:hAnsi="Times New Roman" w:cs="Times New Roman"/>
                <w:sz w:val="20"/>
                <w:szCs w:val="20"/>
                <w:lang w:eastAsia="ru-RU"/>
              </w:rPr>
            </w:pPr>
            <w:r w:rsidRPr="00AF6D3E">
              <w:rPr>
                <w:rFonts w:ascii="Times New Roman" w:eastAsia="Calibri" w:hAnsi="Times New Roman" w:cs="Times New Roman"/>
                <w:noProof/>
                <w:position w:val="-7"/>
                <w:sz w:val="20"/>
                <w:szCs w:val="20"/>
                <w:lang w:eastAsia="ru-RU"/>
              </w:rPr>
              <w:drawing>
                <wp:inline distT="0" distB="0" distL="0" distR="0" wp14:anchorId="29826E56" wp14:editId="0BCF8FCB">
                  <wp:extent cx="233680" cy="266065"/>
                  <wp:effectExtent l="0" t="0" r="0" b="635"/>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 cy="266065"/>
                          </a:xfrm>
                          <a:prstGeom prst="rect">
                            <a:avLst/>
                          </a:prstGeom>
                          <a:noFill/>
                          <a:ln>
                            <a:noFill/>
                          </a:ln>
                        </pic:spPr>
                      </pic:pic>
                    </a:graphicData>
                  </a:graphic>
                </wp:inline>
              </w:drawing>
            </w:r>
            <w:r w:rsidRPr="00AF6D3E">
              <w:rPr>
                <w:rFonts w:ascii="Times New Roman" w:eastAsia="Calibri" w:hAnsi="Times New Roman" w:cs="Times New Roman"/>
                <w:sz w:val="20"/>
                <w:szCs w:val="20"/>
                <w:lang w:eastAsia="ru-RU"/>
              </w:rPr>
              <w:t xml:space="preserve"> - суммарная средняя численность работающих по кругу промышленных </w:t>
            </w:r>
            <w:r w:rsidR="006D7059">
              <w:rPr>
                <w:rFonts w:ascii="Times New Roman" w:eastAsia="Calibri" w:hAnsi="Times New Roman" w:cs="Times New Roman"/>
                <w:sz w:val="20"/>
                <w:szCs w:val="20"/>
                <w:lang w:eastAsia="ru-RU"/>
              </w:rPr>
              <w:t>организаций</w:t>
            </w:r>
            <w:r w:rsidRPr="00AF6D3E">
              <w:rPr>
                <w:rFonts w:ascii="Times New Roman" w:eastAsia="Calibri" w:hAnsi="Times New Roman" w:cs="Times New Roman"/>
                <w:sz w:val="20"/>
                <w:szCs w:val="20"/>
                <w:lang w:eastAsia="ru-RU"/>
              </w:rPr>
              <w:t xml:space="preserve">, получивших государственную поддержку в </w:t>
            </w:r>
            <w:proofErr w:type="gramStart"/>
            <w:r w:rsidRPr="00AF6D3E">
              <w:rPr>
                <w:rFonts w:ascii="Times New Roman" w:eastAsia="Calibri" w:hAnsi="Times New Roman" w:cs="Times New Roman"/>
                <w:sz w:val="20"/>
                <w:szCs w:val="20"/>
                <w:lang w:eastAsia="ru-RU"/>
              </w:rPr>
              <w:t>рамках</w:t>
            </w:r>
            <w:proofErr w:type="gramEnd"/>
            <w:r w:rsidRPr="00AF6D3E">
              <w:rPr>
                <w:rFonts w:ascii="Times New Roman" w:eastAsia="Calibri" w:hAnsi="Times New Roman" w:cs="Times New Roman"/>
                <w:sz w:val="20"/>
                <w:szCs w:val="20"/>
                <w:lang w:eastAsia="ru-RU"/>
              </w:rPr>
              <w:t xml:space="preserve"> реализации мероприятий подпрограммы </w:t>
            </w:r>
            <w:r w:rsidRPr="00AF6D3E">
              <w:rPr>
                <w:rFonts w:ascii="Times New Roman" w:eastAsia="Calibri" w:hAnsi="Times New Roman" w:cs="Times New Roman"/>
                <w:sz w:val="20"/>
                <w:szCs w:val="20"/>
              </w:rPr>
              <w:t xml:space="preserve">1, </w:t>
            </w:r>
            <w:r w:rsidRPr="00AF6D3E">
              <w:rPr>
                <w:rFonts w:ascii="Times New Roman" w:eastAsia="Calibri" w:hAnsi="Times New Roman" w:cs="Times New Roman"/>
                <w:sz w:val="20"/>
                <w:szCs w:val="20"/>
                <w:lang w:eastAsia="ru-RU"/>
              </w:rPr>
              <w:t>в году предоставления государственной поддержки (в отчетном году), чел.;</w:t>
            </w:r>
          </w:p>
          <w:p w:rsidR="00837E46" w:rsidRPr="00AF6D3E" w:rsidRDefault="00837E46" w:rsidP="00837E46">
            <w:pPr>
              <w:autoSpaceDE w:val="0"/>
              <w:autoSpaceDN w:val="0"/>
              <w:adjustRightInd w:val="0"/>
              <w:spacing w:after="0" w:line="240" w:lineRule="auto"/>
              <w:jc w:val="both"/>
              <w:rPr>
                <w:rFonts w:ascii="Times New Roman" w:eastAsia="Calibri" w:hAnsi="Times New Roman" w:cs="Times New Roman"/>
                <w:sz w:val="20"/>
                <w:szCs w:val="20"/>
                <w:lang w:eastAsia="ru-RU"/>
              </w:rPr>
            </w:pPr>
            <w:r w:rsidRPr="00AF6D3E">
              <w:rPr>
                <w:rFonts w:ascii="Times New Roman" w:eastAsia="Calibri" w:hAnsi="Times New Roman" w:cs="Times New Roman"/>
                <w:noProof/>
                <w:position w:val="-7"/>
                <w:sz w:val="20"/>
                <w:szCs w:val="20"/>
                <w:lang w:eastAsia="ru-RU"/>
              </w:rPr>
              <w:drawing>
                <wp:inline distT="0" distB="0" distL="0" distR="0" wp14:anchorId="34CC1B37" wp14:editId="153CD6DD">
                  <wp:extent cx="266065" cy="266065"/>
                  <wp:effectExtent l="0" t="0" r="635" b="635"/>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AF6D3E">
              <w:rPr>
                <w:rFonts w:ascii="Times New Roman" w:eastAsia="Calibri" w:hAnsi="Times New Roman" w:cs="Times New Roman"/>
                <w:sz w:val="20"/>
                <w:szCs w:val="20"/>
                <w:lang w:eastAsia="ru-RU"/>
              </w:rPr>
              <w:t xml:space="preserve"> </w:t>
            </w:r>
            <w:proofErr w:type="gramStart"/>
            <w:r w:rsidRPr="00AF6D3E">
              <w:rPr>
                <w:rFonts w:ascii="Times New Roman" w:eastAsia="Calibri" w:hAnsi="Times New Roman" w:cs="Times New Roman"/>
                <w:sz w:val="20"/>
                <w:szCs w:val="20"/>
                <w:lang w:eastAsia="ru-RU"/>
              </w:rPr>
              <w:t xml:space="preserve">- производительность (выработка) на одного работающего по кругу промышленных </w:t>
            </w:r>
            <w:r w:rsidR="006D7059">
              <w:rPr>
                <w:rFonts w:ascii="Times New Roman" w:eastAsia="Calibri" w:hAnsi="Times New Roman" w:cs="Times New Roman"/>
                <w:sz w:val="20"/>
                <w:szCs w:val="20"/>
                <w:lang w:eastAsia="ru-RU"/>
              </w:rPr>
              <w:t>организаций</w:t>
            </w:r>
            <w:r w:rsidRPr="00AF6D3E">
              <w:rPr>
                <w:rFonts w:ascii="Times New Roman" w:eastAsia="Calibri" w:hAnsi="Times New Roman" w:cs="Times New Roman"/>
                <w:sz w:val="20"/>
                <w:szCs w:val="20"/>
                <w:lang w:eastAsia="ru-RU"/>
              </w:rPr>
              <w:t xml:space="preserve">, получивших государственную поддержку в рамках реализации мероприятий подпрограммы </w:t>
            </w:r>
            <w:r w:rsidRPr="00AF6D3E">
              <w:rPr>
                <w:rFonts w:ascii="Times New Roman" w:eastAsia="Calibri" w:hAnsi="Times New Roman" w:cs="Times New Roman"/>
                <w:sz w:val="20"/>
                <w:szCs w:val="20"/>
              </w:rPr>
              <w:t>1</w:t>
            </w:r>
            <w:r w:rsidRPr="00AF6D3E">
              <w:rPr>
                <w:rFonts w:ascii="Times New Roman" w:eastAsia="Calibri" w:hAnsi="Times New Roman" w:cs="Times New Roman"/>
                <w:sz w:val="20"/>
                <w:szCs w:val="20"/>
                <w:lang w:eastAsia="ru-RU"/>
              </w:rPr>
              <w:t>, в году, предшествующем году предоставления государственной поддержки (в году, предшествующем отчетному году), тыс. рублей/чел.;</w:t>
            </w:r>
            <w:proofErr w:type="gramEnd"/>
          </w:p>
          <w:p w:rsidR="00837E46" w:rsidRPr="00AF6D3E" w:rsidRDefault="00837E46" w:rsidP="00837E46">
            <w:pPr>
              <w:autoSpaceDE w:val="0"/>
              <w:autoSpaceDN w:val="0"/>
              <w:adjustRightInd w:val="0"/>
              <w:spacing w:after="0" w:line="240" w:lineRule="auto"/>
              <w:jc w:val="both"/>
              <w:rPr>
                <w:rFonts w:ascii="Times New Roman" w:eastAsia="Calibri" w:hAnsi="Times New Roman" w:cs="Times New Roman"/>
                <w:sz w:val="20"/>
                <w:szCs w:val="20"/>
                <w:lang w:eastAsia="ru-RU"/>
              </w:rPr>
            </w:pPr>
            <w:r w:rsidRPr="00AF6D3E">
              <w:rPr>
                <w:rFonts w:ascii="Times New Roman" w:eastAsia="Calibri" w:hAnsi="Times New Roman" w:cs="Times New Roman"/>
                <w:noProof/>
                <w:sz w:val="20"/>
                <w:szCs w:val="20"/>
                <w:lang w:eastAsia="ru-RU"/>
              </w:rPr>
              <w:drawing>
                <wp:inline distT="0" distB="0" distL="0" distR="0" wp14:anchorId="5A0B9382" wp14:editId="0926B70D">
                  <wp:extent cx="1414145" cy="266065"/>
                  <wp:effectExtent l="0" t="0" r="0" b="635"/>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4145" cy="266065"/>
                          </a:xfrm>
                          <a:prstGeom prst="rect">
                            <a:avLst/>
                          </a:prstGeom>
                          <a:noFill/>
                          <a:ln>
                            <a:noFill/>
                          </a:ln>
                        </pic:spPr>
                      </pic:pic>
                    </a:graphicData>
                  </a:graphic>
                </wp:inline>
              </w:drawing>
            </w:r>
          </w:p>
          <w:p w:rsidR="00837E46" w:rsidRPr="00AF6D3E" w:rsidRDefault="00837E46" w:rsidP="00837E46">
            <w:pPr>
              <w:autoSpaceDE w:val="0"/>
              <w:autoSpaceDN w:val="0"/>
              <w:adjustRightInd w:val="0"/>
              <w:spacing w:after="0" w:line="240" w:lineRule="auto"/>
              <w:jc w:val="both"/>
              <w:rPr>
                <w:rFonts w:ascii="Times New Roman" w:eastAsia="Calibri" w:hAnsi="Times New Roman" w:cs="Times New Roman"/>
                <w:sz w:val="20"/>
                <w:szCs w:val="20"/>
                <w:lang w:eastAsia="ru-RU"/>
              </w:rPr>
            </w:pPr>
            <w:r w:rsidRPr="00AF6D3E">
              <w:rPr>
                <w:rFonts w:ascii="Times New Roman" w:eastAsia="Calibri" w:hAnsi="Times New Roman" w:cs="Times New Roman"/>
                <w:noProof/>
                <w:position w:val="-7"/>
                <w:sz w:val="20"/>
                <w:szCs w:val="20"/>
                <w:lang w:eastAsia="ru-RU"/>
              </w:rPr>
              <w:drawing>
                <wp:inline distT="0" distB="0" distL="0" distR="0" wp14:anchorId="2D491284" wp14:editId="67580C8C">
                  <wp:extent cx="233680" cy="266065"/>
                  <wp:effectExtent l="0" t="0" r="0" b="635"/>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80" cy="266065"/>
                          </a:xfrm>
                          <a:prstGeom prst="rect">
                            <a:avLst/>
                          </a:prstGeom>
                          <a:noFill/>
                          <a:ln>
                            <a:noFill/>
                          </a:ln>
                        </pic:spPr>
                      </pic:pic>
                    </a:graphicData>
                  </a:graphic>
                </wp:inline>
              </w:drawing>
            </w:r>
            <w:r w:rsidRPr="00AF6D3E">
              <w:rPr>
                <w:rFonts w:ascii="Times New Roman" w:eastAsia="Calibri" w:hAnsi="Times New Roman" w:cs="Times New Roman"/>
                <w:sz w:val="20"/>
                <w:szCs w:val="20"/>
                <w:lang w:eastAsia="ru-RU"/>
              </w:rPr>
              <w:t xml:space="preserve"> </w:t>
            </w:r>
            <w:proofErr w:type="gramStart"/>
            <w:r w:rsidRPr="00AF6D3E">
              <w:rPr>
                <w:rFonts w:ascii="Times New Roman" w:eastAsia="Calibri" w:hAnsi="Times New Roman" w:cs="Times New Roman"/>
                <w:sz w:val="20"/>
                <w:szCs w:val="20"/>
                <w:lang w:eastAsia="ru-RU"/>
              </w:rPr>
              <w:t xml:space="preserve">- суммарная выручка по кругу промышленных </w:t>
            </w:r>
            <w:r w:rsidR="006D7059">
              <w:rPr>
                <w:rFonts w:ascii="Times New Roman" w:eastAsia="Calibri" w:hAnsi="Times New Roman" w:cs="Times New Roman"/>
                <w:sz w:val="20"/>
                <w:szCs w:val="20"/>
                <w:lang w:eastAsia="ru-RU"/>
              </w:rPr>
              <w:t>организаций</w:t>
            </w:r>
            <w:r w:rsidRPr="00AF6D3E">
              <w:rPr>
                <w:rFonts w:ascii="Times New Roman" w:eastAsia="Calibri" w:hAnsi="Times New Roman" w:cs="Times New Roman"/>
                <w:sz w:val="20"/>
                <w:szCs w:val="20"/>
                <w:lang w:eastAsia="ru-RU"/>
              </w:rPr>
              <w:t xml:space="preserve">, получивших государственную поддержку в рамках реализации мероприятий подпрограммы </w:t>
            </w:r>
            <w:r w:rsidRPr="00AF6D3E">
              <w:rPr>
                <w:rFonts w:ascii="Times New Roman" w:eastAsia="Calibri" w:hAnsi="Times New Roman" w:cs="Times New Roman"/>
                <w:sz w:val="20"/>
                <w:szCs w:val="20"/>
              </w:rPr>
              <w:t xml:space="preserve">1, </w:t>
            </w:r>
            <w:r w:rsidRPr="00AF6D3E">
              <w:rPr>
                <w:rFonts w:ascii="Times New Roman" w:eastAsia="Calibri" w:hAnsi="Times New Roman" w:cs="Times New Roman"/>
                <w:sz w:val="20"/>
                <w:szCs w:val="20"/>
                <w:lang w:eastAsia="ru-RU"/>
              </w:rPr>
              <w:t>в году, предшествующем году предоставления государственной поддержки (в году, предшествующем отчетному году), тыс. рублей;</w:t>
            </w:r>
            <w:proofErr w:type="gramEnd"/>
          </w:p>
          <w:p w:rsidR="005D03DE" w:rsidRPr="004908A4" w:rsidRDefault="00837E46" w:rsidP="006D7059">
            <w:pPr>
              <w:spacing w:after="0" w:line="240" w:lineRule="auto"/>
              <w:jc w:val="both"/>
              <w:rPr>
                <w:rFonts w:ascii="Times New Roman" w:eastAsia="Calibri" w:hAnsi="Times New Roman" w:cs="Times New Roman"/>
                <w:sz w:val="20"/>
                <w:szCs w:val="20"/>
                <w:lang w:eastAsia="ru-RU"/>
              </w:rPr>
            </w:pPr>
            <w:r w:rsidRPr="00AF6D3E">
              <w:rPr>
                <w:rFonts w:ascii="Times New Roman" w:eastAsia="Calibri" w:hAnsi="Times New Roman" w:cs="Times New Roman"/>
                <w:noProof/>
                <w:position w:val="-7"/>
                <w:sz w:val="20"/>
                <w:szCs w:val="20"/>
                <w:lang w:eastAsia="ru-RU"/>
              </w:rPr>
              <w:drawing>
                <wp:inline distT="0" distB="0" distL="0" distR="0" wp14:anchorId="37E63259" wp14:editId="152651DB">
                  <wp:extent cx="233680" cy="266065"/>
                  <wp:effectExtent l="0" t="0" r="0" b="635"/>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80" cy="266065"/>
                          </a:xfrm>
                          <a:prstGeom prst="rect">
                            <a:avLst/>
                          </a:prstGeom>
                          <a:noFill/>
                          <a:ln>
                            <a:noFill/>
                          </a:ln>
                        </pic:spPr>
                      </pic:pic>
                    </a:graphicData>
                  </a:graphic>
                </wp:inline>
              </w:drawing>
            </w:r>
            <w:r w:rsidRPr="00AF6D3E">
              <w:rPr>
                <w:rFonts w:ascii="Times New Roman" w:eastAsia="Calibri" w:hAnsi="Times New Roman" w:cs="Times New Roman"/>
                <w:sz w:val="20"/>
                <w:szCs w:val="20"/>
                <w:lang w:eastAsia="ru-RU"/>
              </w:rPr>
              <w:t xml:space="preserve"> </w:t>
            </w:r>
            <w:proofErr w:type="gramStart"/>
            <w:r w:rsidRPr="00AF6D3E">
              <w:rPr>
                <w:rFonts w:ascii="Times New Roman" w:eastAsia="Calibri" w:hAnsi="Times New Roman" w:cs="Times New Roman"/>
                <w:sz w:val="20"/>
                <w:szCs w:val="20"/>
                <w:lang w:eastAsia="ru-RU"/>
              </w:rPr>
              <w:t xml:space="preserve">- суммарная средняя численность работающих по кругу промышленных </w:t>
            </w:r>
            <w:r w:rsidR="006D7059">
              <w:rPr>
                <w:rFonts w:ascii="Times New Roman" w:eastAsia="Calibri" w:hAnsi="Times New Roman" w:cs="Times New Roman"/>
                <w:sz w:val="20"/>
                <w:szCs w:val="20"/>
                <w:lang w:eastAsia="ru-RU"/>
              </w:rPr>
              <w:t>организаций</w:t>
            </w:r>
            <w:r w:rsidRPr="00AF6D3E">
              <w:rPr>
                <w:rFonts w:ascii="Times New Roman" w:eastAsia="Calibri" w:hAnsi="Times New Roman" w:cs="Times New Roman"/>
                <w:sz w:val="20"/>
                <w:szCs w:val="20"/>
                <w:lang w:eastAsia="ru-RU"/>
              </w:rPr>
              <w:t xml:space="preserve">, получивших государственную поддержку в рамках реализации мероприятий подпрограммы </w:t>
            </w:r>
            <w:r w:rsidRPr="00AF6D3E">
              <w:rPr>
                <w:rFonts w:ascii="Times New Roman" w:eastAsia="Calibri" w:hAnsi="Times New Roman" w:cs="Times New Roman"/>
                <w:sz w:val="20"/>
                <w:szCs w:val="20"/>
              </w:rPr>
              <w:t>1</w:t>
            </w:r>
            <w:r w:rsidRPr="00AF6D3E">
              <w:rPr>
                <w:rFonts w:ascii="Times New Roman" w:eastAsia="Calibri" w:hAnsi="Times New Roman" w:cs="Times New Roman"/>
                <w:sz w:val="20"/>
                <w:szCs w:val="20"/>
                <w:lang w:eastAsia="ru-RU"/>
              </w:rPr>
              <w:t>, в году, предшествующем году предоставления государственной поддержки (в году, предшествующем отчетному году), чел.</w:t>
            </w:r>
            <w:proofErr w:type="gramEnd"/>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lang w:eastAsia="ru-RU"/>
              </w:rPr>
              <w:lastRenderedPageBreak/>
              <w:t xml:space="preserve">Данные, предоставляемые промышленными </w:t>
            </w:r>
            <w:r>
              <w:rPr>
                <w:rFonts w:ascii="Times New Roman" w:eastAsia="Calibri" w:hAnsi="Times New Roman" w:cs="Times New Roman"/>
                <w:sz w:val="20"/>
                <w:szCs w:val="20"/>
                <w:lang w:eastAsia="ru-RU"/>
              </w:rPr>
              <w:t>организациями</w:t>
            </w:r>
            <w:r w:rsidRPr="002A26D8">
              <w:rPr>
                <w:rFonts w:ascii="Times New Roman" w:eastAsia="Calibri" w:hAnsi="Times New Roman" w:cs="Times New Roman"/>
                <w:sz w:val="20"/>
                <w:szCs w:val="20"/>
                <w:lang w:eastAsia="ru-RU"/>
              </w:rPr>
              <w:t xml:space="preserve"> при подаче заявок на участие в конкурсах на предоставление субсидий.</w:t>
            </w:r>
          </w:p>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lang w:eastAsia="ru-RU"/>
              </w:rPr>
              <w:t xml:space="preserve">Отчеты промышленных </w:t>
            </w:r>
            <w:r>
              <w:rPr>
                <w:rFonts w:ascii="Times New Roman" w:eastAsia="Calibri" w:hAnsi="Times New Roman" w:cs="Times New Roman"/>
                <w:sz w:val="20"/>
                <w:szCs w:val="20"/>
                <w:lang w:eastAsia="ru-RU"/>
              </w:rPr>
              <w:t>организаций</w:t>
            </w:r>
            <w:r w:rsidRPr="002A26D8">
              <w:rPr>
                <w:rFonts w:ascii="Times New Roman" w:eastAsia="Calibri" w:hAnsi="Times New Roman" w:cs="Times New Roman"/>
                <w:sz w:val="20"/>
                <w:szCs w:val="20"/>
                <w:lang w:eastAsia="ru-RU"/>
              </w:rPr>
              <w:t xml:space="preserve"> по использованию полученных финансовых средств в </w:t>
            </w:r>
            <w:proofErr w:type="gramStart"/>
            <w:r w:rsidRPr="002A26D8">
              <w:rPr>
                <w:rFonts w:ascii="Times New Roman" w:eastAsia="Calibri" w:hAnsi="Times New Roman" w:cs="Times New Roman"/>
                <w:sz w:val="20"/>
                <w:szCs w:val="20"/>
                <w:lang w:eastAsia="ru-RU"/>
              </w:rPr>
              <w:t>рамках</w:t>
            </w:r>
            <w:proofErr w:type="gramEnd"/>
            <w:r w:rsidRPr="002A26D8">
              <w:rPr>
                <w:rFonts w:ascii="Times New Roman" w:eastAsia="Calibri" w:hAnsi="Times New Roman" w:cs="Times New Roman"/>
                <w:sz w:val="20"/>
                <w:szCs w:val="20"/>
                <w:lang w:eastAsia="ru-RU"/>
              </w:rPr>
              <w:t xml:space="preserve"> реализации мероприятий подпрограммы по итогам года предоставления государственной поддержки</w:t>
            </w: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lastRenderedPageBreak/>
              <w:t xml:space="preserve">Количество единиц нового основного технологического оборудования, приобретенного промышленными </w:t>
            </w:r>
            <w:r>
              <w:rPr>
                <w:rFonts w:ascii="Times New Roman" w:eastAsia="Calibri" w:hAnsi="Times New Roman" w:cs="Times New Roman"/>
                <w:sz w:val="20"/>
                <w:szCs w:val="20"/>
              </w:rPr>
              <w:t>организациями</w:t>
            </w:r>
            <w:r w:rsidRPr="004908A4">
              <w:rPr>
                <w:rFonts w:ascii="Times New Roman" w:eastAsia="Calibri" w:hAnsi="Times New Roman" w:cs="Times New Roman"/>
                <w:sz w:val="20"/>
                <w:szCs w:val="20"/>
              </w:rPr>
              <w:t xml:space="preserve"> в </w:t>
            </w:r>
            <w:proofErr w:type="gramStart"/>
            <w:r w:rsidRPr="004908A4">
              <w:rPr>
                <w:rFonts w:ascii="Times New Roman" w:eastAsia="Calibri" w:hAnsi="Times New Roman" w:cs="Times New Roman"/>
                <w:sz w:val="20"/>
                <w:szCs w:val="20"/>
              </w:rPr>
              <w:t>рамках</w:t>
            </w:r>
            <w:proofErr w:type="gramEnd"/>
            <w:r w:rsidRPr="004908A4">
              <w:rPr>
                <w:rFonts w:ascii="Times New Roman" w:eastAsia="Calibri" w:hAnsi="Times New Roman" w:cs="Times New Roman"/>
                <w:sz w:val="20"/>
                <w:szCs w:val="20"/>
              </w:rPr>
              <w:t xml:space="preserve"> реализации мероприятий подпрограммы «Техническое перевооружение промышленности Новосибирской области»</w:t>
            </w:r>
          </w:p>
        </w:tc>
        <w:tc>
          <w:tcPr>
            <w:tcW w:w="1134" w:type="dxa"/>
          </w:tcPr>
          <w:p w:rsidR="005D03DE" w:rsidRPr="004908A4" w:rsidDel="0090433B" w:rsidRDefault="005D03DE" w:rsidP="00204BC1">
            <w:pPr>
              <w:spacing w:after="0" w:line="240" w:lineRule="auto"/>
              <w:jc w:val="center"/>
              <w:rPr>
                <w:rFonts w:ascii="Times New Roman" w:eastAsia="Calibri" w:hAnsi="Times New Roman" w:cs="Times New Roman"/>
                <w:sz w:val="20"/>
                <w:szCs w:val="20"/>
                <w:lang w:eastAsia="ru-RU"/>
              </w:rPr>
            </w:pPr>
            <w:proofErr w:type="spellStart"/>
            <w:proofErr w:type="gramStart"/>
            <w:r w:rsidRPr="004908A4">
              <w:rPr>
                <w:rFonts w:ascii="Times New Roman" w:eastAsia="Calibri" w:hAnsi="Times New Roman" w:cs="Times New Roman"/>
                <w:sz w:val="20"/>
                <w:szCs w:val="20"/>
              </w:rPr>
              <w:t>кварталь-ная</w:t>
            </w:r>
            <w:proofErr w:type="spellEnd"/>
            <w:proofErr w:type="gramEnd"/>
          </w:p>
        </w:tc>
        <w:tc>
          <w:tcPr>
            <w:tcW w:w="1134" w:type="dxa"/>
          </w:tcPr>
          <w:p w:rsidR="005D03DE" w:rsidRPr="004908A4" w:rsidDel="0090433B"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на конец периода</w:t>
            </w:r>
          </w:p>
        </w:tc>
        <w:tc>
          <w:tcPr>
            <w:tcW w:w="6521" w:type="dxa"/>
          </w:tcPr>
          <w:p w:rsidR="005D03DE" w:rsidRPr="004908A4" w:rsidRDefault="005D03DE" w:rsidP="00204BC1">
            <w:pPr>
              <w:rPr>
                <w:rFonts w:ascii="Times New Roman" w:eastAsia="Calibri" w:hAnsi="Times New Roman" w:cs="Times New Roman"/>
                <w:sz w:val="20"/>
                <w:szCs w:val="20"/>
              </w:rPr>
            </w:pPr>
            <w:proofErr w:type="gramStart"/>
            <w:r w:rsidRPr="004908A4">
              <w:rPr>
                <w:rFonts w:ascii="Times New Roman" w:eastAsia="Calibri" w:hAnsi="Times New Roman" w:cs="Times New Roman"/>
                <w:sz w:val="20"/>
                <w:szCs w:val="20"/>
              </w:rPr>
              <w:t xml:space="preserve">Плановое значение определяется исходя из запланированного объёма финансирования мероприятия, фактическое значение определяется прямым счётом, как общее количество основного технологического оборудования, приобретённого промышленными </w:t>
            </w:r>
            <w:r>
              <w:rPr>
                <w:rFonts w:ascii="Times New Roman" w:eastAsia="Calibri" w:hAnsi="Times New Roman" w:cs="Times New Roman"/>
                <w:sz w:val="20"/>
                <w:szCs w:val="20"/>
              </w:rPr>
              <w:t>организациями</w:t>
            </w:r>
            <w:r w:rsidRPr="004908A4">
              <w:rPr>
                <w:rFonts w:ascii="Times New Roman" w:eastAsia="Calibri" w:hAnsi="Times New Roman" w:cs="Times New Roman"/>
                <w:sz w:val="20"/>
                <w:szCs w:val="20"/>
              </w:rPr>
              <w:t xml:space="preserve"> Новосибирской области с применением мер государственной поддержки, оказанной в рамках реализации мероприятий подпрограммы «Техническое перевооружение промышленности Новосибирской </w:t>
            </w:r>
            <w:r w:rsidRPr="004908A4">
              <w:rPr>
                <w:rFonts w:ascii="Times New Roman" w:eastAsia="Calibri" w:hAnsi="Times New Roman" w:cs="Times New Roman"/>
                <w:sz w:val="20"/>
                <w:szCs w:val="20"/>
              </w:rPr>
              <w:lastRenderedPageBreak/>
              <w:t>области», ед.</w:t>
            </w:r>
            <w:proofErr w:type="gramEnd"/>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rPr>
              <w:lastRenderedPageBreak/>
              <w:t xml:space="preserve">Данные, представляемые промышленными </w:t>
            </w:r>
            <w:r>
              <w:rPr>
                <w:rFonts w:ascii="Times New Roman" w:eastAsia="Calibri" w:hAnsi="Times New Roman" w:cs="Times New Roman"/>
                <w:sz w:val="20"/>
                <w:szCs w:val="20"/>
              </w:rPr>
              <w:t>организациями</w:t>
            </w:r>
            <w:r w:rsidRPr="002A26D8">
              <w:rPr>
                <w:rFonts w:ascii="Times New Roman" w:eastAsia="Calibri" w:hAnsi="Times New Roman" w:cs="Times New Roman"/>
                <w:sz w:val="20"/>
                <w:szCs w:val="20"/>
              </w:rPr>
              <w:t xml:space="preserve"> при подаче заявок на участие в конкурсах на предоставление субсидий</w:t>
            </w: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lastRenderedPageBreak/>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 «Техническое перевооружение промышленности Новосибирской области»</w:t>
            </w:r>
          </w:p>
        </w:tc>
        <w:tc>
          <w:tcPr>
            <w:tcW w:w="1134" w:type="dxa"/>
            <w:vAlign w:val="center"/>
          </w:tcPr>
          <w:p w:rsidR="005D03DE" w:rsidRPr="004908A4" w:rsidDel="0090433B" w:rsidRDefault="005D03DE" w:rsidP="00204BC1">
            <w:pPr>
              <w:spacing w:after="0" w:line="240" w:lineRule="auto"/>
              <w:jc w:val="center"/>
              <w:rPr>
                <w:rFonts w:ascii="Times New Roman" w:eastAsia="Calibri" w:hAnsi="Times New Roman" w:cs="Times New Roman"/>
                <w:sz w:val="20"/>
                <w:szCs w:val="20"/>
                <w:lang w:eastAsia="ru-RU"/>
              </w:rPr>
            </w:pPr>
            <w:proofErr w:type="spellStart"/>
            <w:proofErr w:type="gramStart"/>
            <w:r w:rsidRPr="004908A4">
              <w:rPr>
                <w:rFonts w:ascii="Times New Roman" w:eastAsia="Calibri" w:hAnsi="Times New Roman" w:cs="Times New Roman"/>
                <w:sz w:val="20"/>
                <w:szCs w:val="20"/>
              </w:rPr>
              <w:t>кварталь-ная</w:t>
            </w:r>
            <w:proofErr w:type="spellEnd"/>
            <w:proofErr w:type="gramEnd"/>
          </w:p>
        </w:tc>
        <w:tc>
          <w:tcPr>
            <w:tcW w:w="1134" w:type="dxa"/>
            <w:vAlign w:val="center"/>
          </w:tcPr>
          <w:p w:rsidR="005D03DE" w:rsidRPr="004908A4" w:rsidDel="0090433B"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на конец периода</w:t>
            </w:r>
          </w:p>
        </w:tc>
        <w:tc>
          <w:tcPr>
            <w:tcW w:w="6521" w:type="dxa"/>
          </w:tcPr>
          <w:p w:rsidR="005D03DE" w:rsidRPr="004908A4" w:rsidRDefault="005D03DE" w:rsidP="00204BC1">
            <w:pPr>
              <w:autoSpaceDE w:val="0"/>
              <w:autoSpaceDN w:val="0"/>
              <w:adjustRightInd w:val="0"/>
              <w:spacing w:after="0" w:line="240" w:lineRule="auto"/>
              <w:rPr>
                <w:rFonts w:ascii="Times New Roman" w:eastAsia="Calibri" w:hAnsi="Times New Roman" w:cs="Times New Roman"/>
                <w:noProof/>
                <w:sz w:val="20"/>
                <w:szCs w:val="20"/>
                <w:lang w:eastAsia="ru-RU"/>
              </w:rPr>
            </w:pPr>
            <w:proofErr w:type="gramStart"/>
            <w:r w:rsidRPr="004908A4">
              <w:rPr>
                <w:rFonts w:ascii="Times New Roman" w:eastAsia="Calibri" w:hAnsi="Times New Roman" w:cs="Times New Roman"/>
                <w:sz w:val="20"/>
                <w:szCs w:val="20"/>
              </w:rPr>
              <w:t xml:space="preserve">Плановое значение определяется исходя из запланированного объёма финансирования мероприятия, фактическое значение определяется прямым счётом, как общее количество созданных новых или усовершенствованных производимых видов продукции, созданных новых или усовершенствованных применяемых технологий промышленными </w:t>
            </w:r>
            <w:r>
              <w:rPr>
                <w:rFonts w:ascii="Times New Roman" w:eastAsia="Calibri" w:hAnsi="Times New Roman" w:cs="Times New Roman"/>
                <w:sz w:val="20"/>
                <w:szCs w:val="20"/>
              </w:rPr>
              <w:t>организациями</w:t>
            </w:r>
            <w:r w:rsidRPr="004908A4">
              <w:rPr>
                <w:rFonts w:ascii="Times New Roman" w:eastAsia="Calibri" w:hAnsi="Times New Roman" w:cs="Times New Roman"/>
                <w:sz w:val="20"/>
                <w:szCs w:val="20"/>
              </w:rPr>
              <w:t xml:space="preserve"> Новосибирской области с применением мер государственной поддержки, оказанной в рамках реализации мероприятий подпрограммы «Техническое перевооружение промышленности Новосибирской области», ед.</w:t>
            </w:r>
            <w:proofErr w:type="gramEnd"/>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rPr>
              <w:t xml:space="preserve">Данные, представляемые промышленными </w:t>
            </w:r>
            <w:r>
              <w:rPr>
                <w:rFonts w:ascii="Times New Roman" w:eastAsia="Calibri" w:hAnsi="Times New Roman" w:cs="Times New Roman"/>
                <w:sz w:val="20"/>
                <w:szCs w:val="20"/>
              </w:rPr>
              <w:t>организациями</w:t>
            </w:r>
            <w:r w:rsidRPr="002A26D8">
              <w:rPr>
                <w:rFonts w:ascii="Times New Roman" w:eastAsia="Calibri" w:hAnsi="Times New Roman" w:cs="Times New Roman"/>
                <w:sz w:val="20"/>
                <w:szCs w:val="20"/>
              </w:rPr>
              <w:t xml:space="preserve"> при подаче заявок на участие в конкурсах на предоставление субсидий</w:t>
            </w: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t>Темп роста объёмов производства инновационной продукции по кругу научно-производственных центров, получивших государственную поддержку, в сопоставимых ценах</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годовая </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ежегодно</w:t>
            </w:r>
          </w:p>
        </w:tc>
        <w:tc>
          <w:tcPr>
            <w:tcW w:w="6521" w:type="dxa"/>
          </w:tcPr>
          <w:p w:rsidR="005D03DE" w:rsidRPr="004908A4" w:rsidRDefault="005D03DE" w:rsidP="00204BC1">
            <w:pPr>
              <w:autoSpaceDE w:val="0"/>
              <w:autoSpaceDN w:val="0"/>
              <w:adjustRightInd w:val="0"/>
              <w:spacing w:after="0" w:line="240" w:lineRule="auto"/>
              <w:jc w:val="both"/>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t>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3 года, запланированных объемов и условий предоставления государственной поддержки в рамках подпрограммы «</w:t>
            </w:r>
            <w:r w:rsidRPr="004908A4">
              <w:rPr>
                <w:rFonts w:ascii="Times New Roman" w:eastAsia="Calibri" w:hAnsi="Times New Roman" w:cs="Times New Roman"/>
                <w:sz w:val="20"/>
                <w:szCs w:val="20"/>
                <w:lang w:eastAsia="ru-RU"/>
              </w:rPr>
              <w:t>Государственная поддержка научно-производственных центров в Новосибирской области</w:t>
            </w:r>
            <w:r w:rsidRPr="004908A4">
              <w:rPr>
                <w:rFonts w:ascii="Times New Roman" w:eastAsia="Calibri" w:hAnsi="Times New Roman" w:cs="Times New Roman"/>
                <w:sz w:val="20"/>
                <w:szCs w:val="20"/>
              </w:rPr>
              <w:t xml:space="preserve">», а также с учетом индекса-дефлятора </w:t>
            </w:r>
          </w:p>
          <w:p w:rsidR="005D03DE" w:rsidRPr="004908A4" w:rsidRDefault="005D03DE" w:rsidP="00204BC1">
            <w:pPr>
              <w:autoSpaceDE w:val="0"/>
              <w:autoSpaceDN w:val="0"/>
              <w:adjustRightInd w:val="0"/>
              <w:spacing w:after="0" w:line="240" w:lineRule="auto"/>
              <w:jc w:val="both"/>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в </w:t>
            </w:r>
            <w:proofErr w:type="gramStart"/>
            <w:r w:rsidRPr="004908A4">
              <w:rPr>
                <w:rFonts w:ascii="Times New Roman" w:eastAsia="Calibri" w:hAnsi="Times New Roman" w:cs="Times New Roman"/>
                <w:sz w:val="20"/>
                <w:szCs w:val="20"/>
                <w:lang w:eastAsia="ru-RU"/>
              </w:rPr>
              <w:t>соответствии</w:t>
            </w:r>
            <w:proofErr w:type="gramEnd"/>
            <w:r w:rsidRPr="004908A4">
              <w:rPr>
                <w:rFonts w:ascii="Times New Roman" w:eastAsia="Calibri" w:hAnsi="Times New Roman" w:cs="Times New Roman"/>
                <w:sz w:val="20"/>
                <w:szCs w:val="20"/>
                <w:lang w:eastAsia="ru-RU"/>
              </w:rPr>
              <w:t xml:space="preserve"> с формой 2-п «Основные показатели, представляемые для разработки прогноза социально-экономического развития Российской Федерации».</w:t>
            </w:r>
          </w:p>
          <w:p w:rsidR="005D03DE" w:rsidRPr="004908A4" w:rsidRDefault="005D03DE" w:rsidP="00204BC1">
            <w:pPr>
              <w:spacing w:after="0" w:line="240" w:lineRule="auto"/>
              <w:rPr>
                <w:rFonts w:ascii="Times New Roman" w:eastAsia="Calibri" w:hAnsi="Times New Roman" w:cs="Times New Roman"/>
                <w:sz w:val="20"/>
                <w:szCs w:val="20"/>
              </w:rPr>
            </w:pPr>
            <w:r w:rsidRPr="004908A4">
              <w:rPr>
                <w:rFonts w:ascii="Times New Roman" w:eastAsia="Calibri" w:hAnsi="Times New Roman" w:cs="Times New Roman"/>
                <w:sz w:val="20"/>
                <w:szCs w:val="20"/>
              </w:rPr>
              <w:t>Фактическое значение определяется по формуле:</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Темп </w:t>
            </w:r>
            <w:proofErr w:type="spellStart"/>
            <w:r w:rsidRPr="004908A4">
              <w:rPr>
                <w:rFonts w:ascii="Times New Roman" w:eastAsia="Calibri" w:hAnsi="Times New Roman" w:cs="Times New Roman"/>
                <w:sz w:val="20"/>
                <w:szCs w:val="20"/>
                <w:lang w:eastAsia="ru-RU"/>
              </w:rPr>
              <w:t>и</w:t>
            </w:r>
            <w:proofErr w:type="gramStart"/>
            <w:r w:rsidRPr="004908A4">
              <w:rPr>
                <w:rFonts w:ascii="Times New Roman" w:eastAsia="Calibri" w:hAnsi="Times New Roman" w:cs="Times New Roman"/>
                <w:sz w:val="20"/>
                <w:szCs w:val="20"/>
                <w:lang w:eastAsia="ru-RU"/>
              </w:rPr>
              <w:t>.п</w:t>
            </w:r>
            <w:proofErr w:type="spellEnd"/>
            <w:proofErr w:type="gramEnd"/>
            <w:r w:rsidRPr="004908A4">
              <w:rPr>
                <w:rFonts w:ascii="Times New Roman" w:eastAsia="Calibri" w:hAnsi="Times New Roman" w:cs="Times New Roman"/>
                <w:sz w:val="20"/>
                <w:szCs w:val="20"/>
                <w:lang w:eastAsia="ru-RU"/>
              </w:rPr>
              <w:t xml:space="preserve"> = ((П1*100%)/(П2*И))*100%, где</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Темп </w:t>
            </w:r>
            <w:proofErr w:type="spellStart"/>
            <w:r w:rsidRPr="004908A4">
              <w:rPr>
                <w:rFonts w:ascii="Times New Roman" w:eastAsia="Calibri" w:hAnsi="Times New Roman" w:cs="Times New Roman"/>
                <w:sz w:val="20"/>
                <w:szCs w:val="20"/>
                <w:lang w:eastAsia="ru-RU"/>
              </w:rPr>
              <w:t>и</w:t>
            </w:r>
            <w:proofErr w:type="gramStart"/>
            <w:r w:rsidRPr="004908A4">
              <w:rPr>
                <w:rFonts w:ascii="Times New Roman" w:eastAsia="Calibri" w:hAnsi="Times New Roman" w:cs="Times New Roman"/>
                <w:sz w:val="20"/>
                <w:szCs w:val="20"/>
                <w:lang w:eastAsia="ru-RU"/>
              </w:rPr>
              <w:t>.п</w:t>
            </w:r>
            <w:proofErr w:type="spellEnd"/>
            <w:proofErr w:type="gramEnd"/>
            <w:r w:rsidRPr="004908A4">
              <w:rPr>
                <w:rFonts w:ascii="Times New Roman" w:eastAsia="Calibri" w:hAnsi="Times New Roman" w:cs="Times New Roman"/>
                <w:sz w:val="20"/>
                <w:szCs w:val="20"/>
                <w:lang w:eastAsia="ru-RU"/>
              </w:rPr>
              <w:t xml:space="preserve"> - </w:t>
            </w:r>
            <w:r w:rsidRPr="004908A4">
              <w:rPr>
                <w:rFonts w:ascii="Times New Roman" w:eastAsia="Calibri" w:hAnsi="Times New Roman" w:cs="Times New Roman"/>
                <w:sz w:val="20"/>
                <w:szCs w:val="20"/>
              </w:rPr>
              <w:t>темп роста объёмов производства инновационной продукции по кругу научно-производственных центров, получивших государственную поддержку в рамках подпрограммы 2, в сопоставимых ценах</w:t>
            </w:r>
            <w:r w:rsidRPr="004908A4">
              <w:rPr>
                <w:rFonts w:ascii="Times New Roman" w:eastAsia="Calibri" w:hAnsi="Times New Roman" w:cs="Times New Roman"/>
                <w:sz w:val="20"/>
                <w:szCs w:val="20"/>
                <w:lang w:eastAsia="ru-RU"/>
              </w:rPr>
              <w:t>, %;</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П</w:t>
            </w:r>
            <w:proofErr w:type="gramStart"/>
            <w:r w:rsidRPr="004908A4">
              <w:rPr>
                <w:rFonts w:ascii="Times New Roman" w:eastAsia="Calibri" w:hAnsi="Times New Roman" w:cs="Times New Roman"/>
                <w:sz w:val="20"/>
                <w:szCs w:val="20"/>
                <w:lang w:eastAsia="ru-RU"/>
              </w:rPr>
              <w:t>1</w:t>
            </w:r>
            <w:proofErr w:type="gramEnd"/>
            <w:r w:rsidRPr="004908A4">
              <w:rPr>
                <w:rFonts w:ascii="Times New Roman" w:eastAsia="Calibri" w:hAnsi="Times New Roman" w:cs="Times New Roman"/>
                <w:sz w:val="20"/>
                <w:szCs w:val="20"/>
                <w:lang w:eastAsia="ru-RU"/>
              </w:rPr>
              <w:t xml:space="preserve"> - суммарный объём производства инновационной продукции в отчётном году, </w:t>
            </w:r>
            <w:r w:rsidRPr="004908A4">
              <w:rPr>
                <w:rFonts w:ascii="Times New Roman" w:eastAsia="Calibri" w:hAnsi="Times New Roman" w:cs="Times New Roman"/>
                <w:sz w:val="20"/>
                <w:szCs w:val="20"/>
              </w:rPr>
              <w:t>по кругу научно-производственных центров, получивших государственную поддержку в рамках подпрограммы 2 с начала реализации государственной программы</w:t>
            </w:r>
            <w:r w:rsidRPr="004908A4">
              <w:rPr>
                <w:rFonts w:ascii="Times New Roman" w:eastAsia="Calibri" w:hAnsi="Times New Roman" w:cs="Times New Roman"/>
                <w:sz w:val="20"/>
                <w:szCs w:val="20"/>
                <w:lang w:eastAsia="ru-RU"/>
              </w:rPr>
              <w:t>, тыс. рублей;</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П</w:t>
            </w:r>
            <w:proofErr w:type="gramStart"/>
            <w:r w:rsidRPr="004908A4">
              <w:rPr>
                <w:rFonts w:ascii="Times New Roman" w:eastAsia="Calibri" w:hAnsi="Times New Roman" w:cs="Times New Roman"/>
                <w:sz w:val="20"/>
                <w:szCs w:val="20"/>
                <w:lang w:eastAsia="ru-RU"/>
              </w:rPr>
              <w:t>2</w:t>
            </w:r>
            <w:proofErr w:type="gramEnd"/>
            <w:r w:rsidRPr="004908A4">
              <w:rPr>
                <w:rFonts w:ascii="Times New Roman" w:eastAsia="Calibri" w:hAnsi="Times New Roman" w:cs="Times New Roman"/>
                <w:sz w:val="20"/>
                <w:szCs w:val="20"/>
                <w:lang w:eastAsia="ru-RU"/>
              </w:rPr>
              <w:t xml:space="preserve"> -  суммарный объём производства инновационной продукции в году, предшествующем отчётному году, </w:t>
            </w:r>
            <w:r w:rsidRPr="004908A4">
              <w:rPr>
                <w:rFonts w:ascii="Times New Roman" w:eastAsia="Calibri" w:hAnsi="Times New Roman" w:cs="Times New Roman"/>
                <w:sz w:val="20"/>
                <w:szCs w:val="20"/>
              </w:rPr>
              <w:t>по кругу научно-производственных центров, получивших государственную поддержку в рамках подпрограммы 2 с начала реализации государственной программы</w:t>
            </w:r>
            <w:r w:rsidRPr="004908A4">
              <w:rPr>
                <w:rFonts w:ascii="Times New Roman" w:eastAsia="Calibri" w:hAnsi="Times New Roman" w:cs="Times New Roman"/>
                <w:sz w:val="20"/>
                <w:szCs w:val="20"/>
                <w:lang w:eastAsia="ru-RU"/>
              </w:rPr>
              <w:t>, тыс. рублей;</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И – индекс-дефлятор, в году предоставления государственной поддержки,% </w:t>
            </w:r>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lang w:eastAsia="ru-RU"/>
              </w:rPr>
              <w:t xml:space="preserve">Данные мониторинга обследуемых </w:t>
            </w:r>
            <w:r w:rsidRPr="00450C7E">
              <w:rPr>
                <w:rFonts w:ascii="Times New Roman" w:eastAsia="Calibri" w:hAnsi="Times New Roman" w:cs="Times New Roman"/>
                <w:sz w:val="20"/>
                <w:szCs w:val="20"/>
                <w:lang w:eastAsia="ru-RU"/>
              </w:rPr>
              <w:t>научно-производственных центров</w:t>
            </w:r>
            <w:r w:rsidRPr="002A26D8">
              <w:rPr>
                <w:rFonts w:ascii="Times New Roman" w:eastAsia="Calibri" w:hAnsi="Times New Roman" w:cs="Times New Roman"/>
                <w:sz w:val="20"/>
                <w:szCs w:val="20"/>
                <w:lang w:eastAsia="ru-RU"/>
              </w:rPr>
              <w:t>;</w:t>
            </w:r>
          </w:p>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lang w:eastAsia="ru-RU"/>
              </w:rPr>
              <w:t xml:space="preserve">Значения индекса-дефлятора </w:t>
            </w:r>
            <w:proofErr w:type="gramStart"/>
            <w:r w:rsidRPr="002A26D8">
              <w:rPr>
                <w:rFonts w:ascii="Times New Roman" w:eastAsia="Calibri" w:hAnsi="Times New Roman" w:cs="Times New Roman"/>
                <w:sz w:val="20"/>
                <w:szCs w:val="20"/>
                <w:lang w:eastAsia="ru-RU"/>
              </w:rPr>
              <w:t>–с</w:t>
            </w:r>
            <w:proofErr w:type="gramEnd"/>
            <w:r w:rsidRPr="002A26D8">
              <w:rPr>
                <w:rFonts w:ascii="Times New Roman" w:eastAsia="Calibri" w:hAnsi="Times New Roman" w:cs="Times New Roman"/>
                <w:sz w:val="20"/>
                <w:szCs w:val="20"/>
                <w:lang w:eastAsia="ru-RU"/>
              </w:rPr>
              <w:t>татистические данные (экспресс-информация f-06-</w:t>
            </w:r>
            <w:r w:rsidRPr="00383997">
              <w:rPr>
                <w:rFonts w:ascii="Times New Roman" w:eastAsia="Calibri" w:hAnsi="Times New Roman" w:cs="Times New Roman"/>
                <w:sz w:val="20"/>
                <w:szCs w:val="20"/>
                <w:lang w:eastAsia="ru-RU"/>
              </w:rPr>
              <w:t>27(Индекс цен производителей промышленных товаров «Обрабатывающие производства»))</w:t>
            </w: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t xml:space="preserve">Количество разработанных в </w:t>
            </w:r>
            <w:proofErr w:type="gramStart"/>
            <w:r w:rsidRPr="004908A4">
              <w:rPr>
                <w:rFonts w:ascii="Times New Roman" w:eastAsia="Calibri" w:hAnsi="Times New Roman" w:cs="Times New Roman"/>
                <w:sz w:val="20"/>
                <w:szCs w:val="20"/>
              </w:rPr>
              <w:t>рамках</w:t>
            </w:r>
            <w:proofErr w:type="gramEnd"/>
            <w:r w:rsidRPr="004908A4">
              <w:rPr>
                <w:rFonts w:ascii="Times New Roman" w:eastAsia="Calibri" w:hAnsi="Times New Roman" w:cs="Times New Roman"/>
                <w:sz w:val="20"/>
                <w:szCs w:val="20"/>
              </w:rPr>
              <w:t xml:space="preserve"> реализации мероприятий подпрограммы </w:t>
            </w:r>
            <w:r w:rsidRPr="004908A4">
              <w:rPr>
                <w:rFonts w:ascii="Times New Roman" w:eastAsia="Calibri" w:hAnsi="Times New Roman" w:cs="Times New Roman"/>
                <w:sz w:val="20"/>
                <w:szCs w:val="20"/>
                <w:lang w:eastAsia="ru-RU"/>
              </w:rPr>
              <w:t xml:space="preserve">«Государственная поддержка научно-производственных центров в </w:t>
            </w:r>
            <w:r w:rsidRPr="004908A4">
              <w:rPr>
                <w:rFonts w:ascii="Times New Roman" w:eastAsia="Calibri" w:hAnsi="Times New Roman" w:cs="Times New Roman"/>
                <w:sz w:val="20"/>
                <w:szCs w:val="20"/>
                <w:lang w:eastAsia="ru-RU"/>
              </w:rPr>
              <w:lastRenderedPageBreak/>
              <w:t>Новосибирской области»</w:t>
            </w:r>
            <w:r w:rsidRPr="004908A4">
              <w:rPr>
                <w:rFonts w:ascii="Times New Roman" w:eastAsia="Calibri" w:hAnsi="Times New Roman" w:cs="Times New Roman"/>
                <w:sz w:val="20"/>
                <w:szCs w:val="20"/>
              </w:rPr>
              <w:t xml:space="preserve"> образцов инновационной высокотехнологичной продукции, новых технологий, материалов</w:t>
            </w:r>
            <w:r w:rsidRPr="004908A4">
              <w:rPr>
                <w:rFonts w:ascii="Times New Roman" w:eastAsia="Calibri" w:hAnsi="Times New Roman" w:cs="Times New Roman"/>
                <w:sz w:val="20"/>
                <w:szCs w:val="20"/>
                <w:lang w:eastAsia="ru-RU"/>
              </w:rPr>
              <w:t xml:space="preserve"> </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proofErr w:type="spellStart"/>
            <w:proofErr w:type="gramStart"/>
            <w:r w:rsidRPr="004908A4">
              <w:rPr>
                <w:rFonts w:ascii="Times New Roman" w:eastAsia="Calibri" w:hAnsi="Times New Roman" w:cs="Times New Roman"/>
                <w:sz w:val="20"/>
                <w:szCs w:val="20"/>
                <w:lang w:eastAsia="ru-RU"/>
              </w:rPr>
              <w:lastRenderedPageBreak/>
              <w:t>кварталь-ная</w:t>
            </w:r>
            <w:proofErr w:type="spellEnd"/>
            <w:proofErr w:type="gramEnd"/>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на конец периода</w:t>
            </w:r>
          </w:p>
        </w:tc>
        <w:tc>
          <w:tcPr>
            <w:tcW w:w="6521" w:type="dxa"/>
          </w:tcPr>
          <w:p w:rsidR="005D03DE" w:rsidRPr="004908A4" w:rsidRDefault="005D03DE" w:rsidP="00204BC1">
            <w:pPr>
              <w:autoSpaceDE w:val="0"/>
              <w:autoSpaceDN w:val="0"/>
              <w:adjustRightInd w:val="0"/>
              <w:spacing w:after="0" w:line="240" w:lineRule="auto"/>
              <w:rPr>
                <w:rFonts w:ascii="Times New Roman" w:eastAsia="Calibri" w:hAnsi="Times New Roman" w:cs="Times New Roman"/>
                <w:noProof/>
                <w:sz w:val="20"/>
                <w:szCs w:val="20"/>
                <w:lang w:eastAsia="ru-RU"/>
              </w:rPr>
            </w:pPr>
            <w:r w:rsidRPr="004908A4">
              <w:rPr>
                <w:rFonts w:ascii="Times New Roman" w:eastAsia="Calibri" w:hAnsi="Times New Roman" w:cs="Times New Roman"/>
                <w:sz w:val="20"/>
                <w:szCs w:val="20"/>
              </w:rPr>
              <w:t xml:space="preserve">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w:t>
            </w:r>
            <w:r w:rsidRPr="004908A4">
              <w:rPr>
                <w:rFonts w:ascii="Times New Roman" w:eastAsia="Calibri" w:hAnsi="Times New Roman" w:cs="Times New Roman"/>
                <w:sz w:val="20"/>
                <w:szCs w:val="20"/>
                <w:lang w:eastAsia="ru-RU"/>
              </w:rPr>
              <w:t xml:space="preserve">новых материалов, технологий, </w:t>
            </w:r>
            <w:r w:rsidRPr="004908A4">
              <w:rPr>
                <w:rFonts w:ascii="Times New Roman" w:eastAsia="Calibri" w:hAnsi="Times New Roman" w:cs="Times New Roman"/>
                <w:sz w:val="20"/>
                <w:szCs w:val="20"/>
                <w:lang w:eastAsia="ru-RU"/>
              </w:rPr>
              <w:lastRenderedPageBreak/>
              <w:t xml:space="preserve">опытных образцов инновационной продукции, созданных </w:t>
            </w:r>
            <w:r w:rsidRPr="004908A4">
              <w:rPr>
                <w:rFonts w:ascii="Times New Roman" w:eastAsia="Calibri" w:hAnsi="Times New Roman" w:cs="Times New Roman"/>
                <w:sz w:val="20"/>
                <w:szCs w:val="20"/>
              </w:rPr>
              <w:t>с применением мер государственной поддержки, оказанной в рамках реализации мероприятий государственной программы, ед.</w:t>
            </w:r>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lang w:eastAsia="ru-RU"/>
              </w:rPr>
              <w:lastRenderedPageBreak/>
              <w:t xml:space="preserve">Данные, представляемые научно-производственными </w:t>
            </w:r>
            <w:r w:rsidRPr="002A26D8">
              <w:rPr>
                <w:rFonts w:ascii="Times New Roman" w:eastAsia="Calibri" w:hAnsi="Times New Roman" w:cs="Times New Roman"/>
                <w:sz w:val="20"/>
                <w:szCs w:val="20"/>
                <w:lang w:eastAsia="ru-RU"/>
              </w:rPr>
              <w:lastRenderedPageBreak/>
              <w:t>центрами</w:t>
            </w:r>
          </w:p>
          <w:p w:rsidR="005D03DE" w:rsidRPr="002A26D8" w:rsidRDefault="005D03DE" w:rsidP="00204BC1">
            <w:pPr>
              <w:spacing w:after="0" w:line="240" w:lineRule="auto"/>
              <w:rPr>
                <w:rFonts w:ascii="Times New Roman" w:eastAsia="Calibri" w:hAnsi="Times New Roman" w:cs="Times New Roman"/>
                <w:sz w:val="20"/>
                <w:szCs w:val="20"/>
                <w:lang w:eastAsia="ru-RU"/>
              </w:rPr>
            </w:pP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lastRenderedPageBreak/>
              <w:t xml:space="preserve">Количество приобретенного в </w:t>
            </w:r>
            <w:proofErr w:type="gramStart"/>
            <w:r w:rsidRPr="004908A4">
              <w:rPr>
                <w:rFonts w:ascii="Times New Roman" w:eastAsia="Calibri" w:hAnsi="Times New Roman" w:cs="Times New Roman"/>
                <w:sz w:val="20"/>
                <w:szCs w:val="20"/>
              </w:rPr>
              <w:t>рамках</w:t>
            </w:r>
            <w:proofErr w:type="gramEnd"/>
            <w:r w:rsidRPr="004908A4">
              <w:rPr>
                <w:rFonts w:ascii="Times New Roman" w:eastAsia="Calibri" w:hAnsi="Times New Roman" w:cs="Times New Roman"/>
                <w:sz w:val="20"/>
                <w:szCs w:val="20"/>
              </w:rPr>
              <w:t xml:space="preserve"> реализации мероприятий подпрограммы </w:t>
            </w:r>
            <w:r w:rsidRPr="004908A4">
              <w:rPr>
                <w:rFonts w:ascii="Times New Roman" w:eastAsia="Calibri" w:hAnsi="Times New Roman" w:cs="Times New Roman"/>
                <w:sz w:val="20"/>
                <w:szCs w:val="20"/>
                <w:lang w:eastAsia="ru-RU"/>
              </w:rPr>
              <w:t xml:space="preserve">«Государственная поддержка научно-производственных центров в Новосибирской области» </w:t>
            </w:r>
            <w:r w:rsidRPr="004908A4">
              <w:rPr>
                <w:rFonts w:ascii="Times New Roman" w:eastAsia="Calibri" w:hAnsi="Times New Roman" w:cs="Times New Roman"/>
                <w:sz w:val="20"/>
                <w:szCs w:val="20"/>
              </w:rPr>
              <w:t>специального исследовательского, опытно-экспериментального оборудования и приборов</w:t>
            </w:r>
            <w:r w:rsidRPr="004908A4">
              <w:rPr>
                <w:rFonts w:ascii="Times New Roman" w:eastAsia="Calibri" w:hAnsi="Times New Roman" w:cs="Times New Roman"/>
                <w:sz w:val="20"/>
                <w:szCs w:val="20"/>
                <w:lang w:eastAsia="ru-RU"/>
              </w:rPr>
              <w:t xml:space="preserve"> </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proofErr w:type="spellStart"/>
            <w:proofErr w:type="gramStart"/>
            <w:r w:rsidRPr="004908A4">
              <w:rPr>
                <w:rFonts w:ascii="Times New Roman" w:eastAsia="Calibri" w:hAnsi="Times New Roman" w:cs="Times New Roman"/>
                <w:sz w:val="20"/>
                <w:szCs w:val="20"/>
                <w:lang w:eastAsia="ru-RU"/>
              </w:rPr>
              <w:t>кварталь-ная</w:t>
            </w:r>
            <w:proofErr w:type="spellEnd"/>
            <w:proofErr w:type="gramEnd"/>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на конец периода</w:t>
            </w:r>
          </w:p>
        </w:tc>
        <w:tc>
          <w:tcPr>
            <w:tcW w:w="6521" w:type="dxa"/>
          </w:tcPr>
          <w:p w:rsidR="005D03DE" w:rsidRPr="004908A4" w:rsidRDefault="005D03DE" w:rsidP="00204BC1">
            <w:pPr>
              <w:autoSpaceDE w:val="0"/>
              <w:autoSpaceDN w:val="0"/>
              <w:adjustRightInd w:val="0"/>
              <w:spacing w:after="0" w:line="240" w:lineRule="auto"/>
              <w:rPr>
                <w:rFonts w:ascii="Times New Roman" w:eastAsia="Calibri" w:hAnsi="Times New Roman" w:cs="Times New Roman"/>
                <w:noProof/>
                <w:sz w:val="20"/>
                <w:szCs w:val="20"/>
                <w:lang w:eastAsia="ru-RU"/>
              </w:rPr>
            </w:pPr>
            <w:r w:rsidRPr="004908A4">
              <w:rPr>
                <w:rFonts w:ascii="Times New Roman" w:eastAsia="Calibri" w:hAnsi="Times New Roman" w:cs="Times New Roman"/>
                <w:sz w:val="20"/>
                <w:szCs w:val="20"/>
              </w:rPr>
              <w:t xml:space="preserve">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w:t>
            </w:r>
            <w:r w:rsidRPr="004908A4">
              <w:rPr>
                <w:rFonts w:ascii="Times New Roman" w:eastAsia="Calibri" w:hAnsi="Times New Roman" w:cs="Times New Roman"/>
                <w:sz w:val="20"/>
                <w:szCs w:val="20"/>
                <w:lang w:eastAsia="ru-RU"/>
              </w:rPr>
              <w:t>специального исследовательского, опытно-экспериментального оборудования и приборов</w:t>
            </w:r>
            <w:r w:rsidRPr="004908A4">
              <w:rPr>
                <w:rFonts w:ascii="Times New Roman" w:eastAsia="Calibri" w:hAnsi="Times New Roman" w:cs="Times New Roman"/>
                <w:sz w:val="20"/>
                <w:szCs w:val="20"/>
              </w:rPr>
              <w:t xml:space="preserve">, приобретённых с применением мер государственной поддержки, оказанной в </w:t>
            </w:r>
            <w:proofErr w:type="gramStart"/>
            <w:r w:rsidRPr="004908A4">
              <w:rPr>
                <w:rFonts w:ascii="Times New Roman" w:eastAsia="Calibri" w:hAnsi="Times New Roman" w:cs="Times New Roman"/>
                <w:sz w:val="20"/>
                <w:szCs w:val="20"/>
              </w:rPr>
              <w:t>рамках</w:t>
            </w:r>
            <w:proofErr w:type="gramEnd"/>
            <w:r w:rsidRPr="004908A4">
              <w:rPr>
                <w:rFonts w:ascii="Times New Roman" w:eastAsia="Calibri" w:hAnsi="Times New Roman" w:cs="Times New Roman"/>
                <w:sz w:val="20"/>
                <w:szCs w:val="20"/>
              </w:rPr>
              <w:t xml:space="preserve"> реализации мероприятий государственной программы, ед.</w:t>
            </w:r>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lang w:eastAsia="ru-RU"/>
              </w:rPr>
              <w:t>Данные, представляемые научно-производственными центрами</w:t>
            </w:r>
          </w:p>
          <w:p w:rsidR="005D03DE" w:rsidRPr="002A26D8" w:rsidRDefault="005D03DE" w:rsidP="00204BC1">
            <w:pPr>
              <w:spacing w:after="0" w:line="240" w:lineRule="auto"/>
              <w:rPr>
                <w:rFonts w:ascii="Times New Roman" w:eastAsia="Calibri" w:hAnsi="Times New Roman" w:cs="Times New Roman"/>
                <w:sz w:val="20"/>
                <w:szCs w:val="20"/>
                <w:lang w:eastAsia="ru-RU"/>
              </w:rPr>
            </w:pP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t xml:space="preserve">Темп </w:t>
            </w:r>
            <w:proofErr w:type="gramStart"/>
            <w:r w:rsidRPr="004908A4">
              <w:rPr>
                <w:rFonts w:ascii="Times New Roman" w:eastAsia="Calibri" w:hAnsi="Times New Roman" w:cs="Times New Roman"/>
                <w:sz w:val="20"/>
                <w:szCs w:val="20"/>
              </w:rPr>
              <w:t xml:space="preserve">роста объёмов производства продукции </w:t>
            </w:r>
            <w:r>
              <w:rPr>
                <w:rFonts w:ascii="Times New Roman" w:eastAsia="Calibri" w:hAnsi="Times New Roman" w:cs="Times New Roman"/>
                <w:sz w:val="20"/>
                <w:szCs w:val="20"/>
              </w:rPr>
              <w:t>организаций</w:t>
            </w:r>
            <w:r w:rsidRPr="004908A4">
              <w:rPr>
                <w:rFonts w:ascii="Times New Roman" w:eastAsia="Calibri" w:hAnsi="Times New Roman" w:cs="Times New Roman"/>
                <w:sz w:val="20"/>
                <w:szCs w:val="20"/>
              </w:rPr>
              <w:t xml:space="preserve"> медицинской промышленности</w:t>
            </w:r>
            <w:proofErr w:type="gramEnd"/>
            <w:r w:rsidRPr="004908A4">
              <w:rPr>
                <w:rFonts w:ascii="Times New Roman" w:eastAsia="Calibri" w:hAnsi="Times New Roman" w:cs="Times New Roman"/>
                <w:sz w:val="20"/>
                <w:szCs w:val="20"/>
              </w:rPr>
              <w:t xml:space="preserve"> Новосибирской области, получивших государственную поддержку, в сопоставимых ценах</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годовая</w:t>
            </w:r>
          </w:p>
        </w:tc>
        <w:tc>
          <w:tcPr>
            <w:tcW w:w="1134" w:type="dxa"/>
          </w:tcPr>
          <w:p w:rsidR="005D03DE" w:rsidRPr="004908A4" w:rsidRDefault="005D03DE" w:rsidP="00204BC1">
            <w:pPr>
              <w:spacing w:after="0" w:line="240" w:lineRule="auto"/>
              <w:jc w:val="center"/>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ежегодно</w:t>
            </w:r>
          </w:p>
        </w:tc>
        <w:tc>
          <w:tcPr>
            <w:tcW w:w="6521" w:type="dxa"/>
          </w:tcPr>
          <w:p w:rsidR="005D03DE" w:rsidRPr="004908A4" w:rsidRDefault="005D03DE" w:rsidP="00204BC1">
            <w:pPr>
              <w:autoSpaceDE w:val="0"/>
              <w:autoSpaceDN w:val="0"/>
              <w:adjustRightInd w:val="0"/>
              <w:spacing w:after="0" w:line="240" w:lineRule="auto"/>
              <w:jc w:val="both"/>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t>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3 года, запланированных объемов и условий предоставления государственной поддержки в рамках подпрограммы «</w:t>
            </w:r>
            <w:r w:rsidRPr="004908A4">
              <w:rPr>
                <w:rFonts w:ascii="Times New Roman" w:eastAsia="Calibri" w:hAnsi="Times New Roman" w:cs="Times New Roman"/>
                <w:sz w:val="20"/>
                <w:szCs w:val="20"/>
                <w:lang w:eastAsia="ru-RU"/>
              </w:rPr>
              <w:t>Развитие медицинской промышленности Новосибирской области</w:t>
            </w:r>
            <w:r w:rsidRPr="004908A4">
              <w:rPr>
                <w:rFonts w:ascii="Times New Roman" w:eastAsia="Calibri" w:hAnsi="Times New Roman" w:cs="Times New Roman"/>
                <w:sz w:val="20"/>
                <w:szCs w:val="20"/>
              </w:rPr>
              <w:t xml:space="preserve">», а также с учетом индекса-дефлятора </w:t>
            </w:r>
          </w:p>
          <w:p w:rsidR="005D03DE" w:rsidRPr="004908A4" w:rsidRDefault="005D03DE" w:rsidP="00204BC1">
            <w:pPr>
              <w:autoSpaceDE w:val="0"/>
              <w:autoSpaceDN w:val="0"/>
              <w:adjustRightInd w:val="0"/>
              <w:spacing w:after="0" w:line="240" w:lineRule="auto"/>
              <w:jc w:val="both"/>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в </w:t>
            </w:r>
            <w:proofErr w:type="gramStart"/>
            <w:r w:rsidRPr="004908A4">
              <w:rPr>
                <w:rFonts w:ascii="Times New Roman" w:eastAsia="Calibri" w:hAnsi="Times New Roman" w:cs="Times New Roman"/>
                <w:sz w:val="20"/>
                <w:szCs w:val="20"/>
                <w:lang w:eastAsia="ru-RU"/>
              </w:rPr>
              <w:t>соответствии</w:t>
            </w:r>
            <w:proofErr w:type="gramEnd"/>
            <w:r w:rsidRPr="004908A4">
              <w:rPr>
                <w:rFonts w:ascii="Times New Roman" w:eastAsia="Calibri" w:hAnsi="Times New Roman" w:cs="Times New Roman"/>
                <w:sz w:val="20"/>
                <w:szCs w:val="20"/>
                <w:lang w:eastAsia="ru-RU"/>
              </w:rPr>
              <w:t xml:space="preserve"> с формой 2-п «Основные показатели, представляемые для разработки прогноза социально-экономического развития Российской Федерации».</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rPr>
              <w:t>Фактическое значение определяется по формуле:</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Темп мед = ((МП</w:t>
            </w:r>
            <w:proofErr w:type="gramStart"/>
            <w:r w:rsidRPr="004908A4">
              <w:rPr>
                <w:rFonts w:ascii="Times New Roman" w:eastAsia="Calibri" w:hAnsi="Times New Roman" w:cs="Times New Roman"/>
                <w:sz w:val="20"/>
                <w:szCs w:val="20"/>
                <w:lang w:eastAsia="ru-RU"/>
              </w:rPr>
              <w:t>1</w:t>
            </w:r>
            <w:proofErr w:type="gramEnd"/>
            <w:r w:rsidRPr="004908A4">
              <w:rPr>
                <w:rFonts w:ascii="Times New Roman" w:eastAsia="Calibri" w:hAnsi="Times New Roman" w:cs="Times New Roman"/>
                <w:sz w:val="20"/>
                <w:szCs w:val="20"/>
                <w:lang w:eastAsia="ru-RU"/>
              </w:rPr>
              <w:t>*100%)/(МП2*И))*100%, где</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Темп мед –  </w:t>
            </w:r>
            <w:r w:rsidRPr="004908A4">
              <w:rPr>
                <w:rFonts w:ascii="Times New Roman" w:eastAsia="Calibri" w:hAnsi="Times New Roman" w:cs="Times New Roman"/>
                <w:sz w:val="20"/>
                <w:szCs w:val="20"/>
              </w:rPr>
              <w:t xml:space="preserve">темп </w:t>
            </w:r>
            <w:proofErr w:type="gramStart"/>
            <w:r w:rsidRPr="004908A4">
              <w:rPr>
                <w:rFonts w:ascii="Times New Roman" w:eastAsia="Calibri" w:hAnsi="Times New Roman" w:cs="Times New Roman"/>
                <w:sz w:val="20"/>
                <w:szCs w:val="20"/>
              </w:rPr>
              <w:t>роста объёмов произв</w:t>
            </w:r>
            <w:r>
              <w:rPr>
                <w:rFonts w:ascii="Times New Roman" w:eastAsia="Calibri" w:hAnsi="Times New Roman" w:cs="Times New Roman"/>
                <w:sz w:val="20"/>
                <w:szCs w:val="20"/>
              </w:rPr>
              <w:t>одства продукции организаций</w:t>
            </w:r>
            <w:r w:rsidRPr="004908A4">
              <w:rPr>
                <w:rFonts w:ascii="Times New Roman" w:eastAsia="Calibri" w:hAnsi="Times New Roman" w:cs="Times New Roman"/>
                <w:sz w:val="20"/>
                <w:szCs w:val="20"/>
              </w:rPr>
              <w:t xml:space="preserve"> медицинской промышленности</w:t>
            </w:r>
            <w:proofErr w:type="gramEnd"/>
            <w:r w:rsidRPr="004908A4">
              <w:rPr>
                <w:rFonts w:ascii="Times New Roman" w:eastAsia="Calibri" w:hAnsi="Times New Roman" w:cs="Times New Roman"/>
                <w:sz w:val="20"/>
                <w:szCs w:val="20"/>
              </w:rPr>
              <w:t xml:space="preserve"> Новосибирской области, получивших государственную поддержку в рамках подпрограммы 3, в сопоставимых ценах</w:t>
            </w:r>
            <w:r w:rsidRPr="004908A4">
              <w:rPr>
                <w:rFonts w:ascii="Times New Roman" w:eastAsia="Calibri" w:hAnsi="Times New Roman" w:cs="Times New Roman"/>
                <w:sz w:val="20"/>
                <w:szCs w:val="20"/>
                <w:lang w:eastAsia="ru-RU"/>
              </w:rPr>
              <w:t xml:space="preserve">, %; </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МП</w:t>
            </w:r>
            <w:proofErr w:type="gramStart"/>
            <w:r w:rsidRPr="004908A4">
              <w:rPr>
                <w:rFonts w:ascii="Times New Roman" w:eastAsia="Calibri" w:hAnsi="Times New Roman" w:cs="Times New Roman"/>
                <w:sz w:val="20"/>
                <w:szCs w:val="20"/>
                <w:lang w:eastAsia="ru-RU"/>
              </w:rPr>
              <w:t>1</w:t>
            </w:r>
            <w:proofErr w:type="gramEnd"/>
            <w:r w:rsidRPr="004908A4">
              <w:rPr>
                <w:rFonts w:ascii="Times New Roman" w:eastAsia="Calibri" w:hAnsi="Times New Roman" w:cs="Times New Roman"/>
                <w:sz w:val="20"/>
                <w:szCs w:val="20"/>
                <w:lang w:eastAsia="ru-RU"/>
              </w:rPr>
              <w:t xml:space="preserve"> -  суммарный выпуск  продукции в отчётном году </w:t>
            </w:r>
            <w:r w:rsidRPr="004908A4">
              <w:rPr>
                <w:rFonts w:ascii="Times New Roman" w:eastAsia="Calibri" w:hAnsi="Times New Roman" w:cs="Times New Roman"/>
                <w:sz w:val="20"/>
                <w:szCs w:val="20"/>
              </w:rPr>
              <w:t xml:space="preserve">по кругу </w:t>
            </w:r>
            <w:r>
              <w:rPr>
                <w:rFonts w:ascii="Times New Roman" w:eastAsia="Calibri" w:hAnsi="Times New Roman" w:cs="Times New Roman"/>
                <w:sz w:val="20"/>
                <w:szCs w:val="20"/>
              </w:rPr>
              <w:t>организаций</w:t>
            </w:r>
            <w:r w:rsidRPr="004908A4">
              <w:rPr>
                <w:rFonts w:ascii="Times New Roman" w:eastAsia="Calibri" w:hAnsi="Times New Roman" w:cs="Times New Roman"/>
                <w:sz w:val="20"/>
                <w:szCs w:val="20"/>
              </w:rPr>
              <w:t xml:space="preserve"> </w:t>
            </w:r>
            <w:r w:rsidRPr="004908A4">
              <w:rPr>
                <w:rFonts w:ascii="Times New Roman" w:eastAsia="Calibri" w:hAnsi="Times New Roman" w:cs="Times New Roman"/>
                <w:sz w:val="20"/>
                <w:szCs w:val="20"/>
                <w:lang w:eastAsia="ru-RU"/>
              </w:rPr>
              <w:t>медицинской промышленности</w:t>
            </w:r>
            <w:r w:rsidRPr="004908A4">
              <w:rPr>
                <w:rFonts w:ascii="Times New Roman" w:eastAsia="Calibri" w:hAnsi="Times New Roman" w:cs="Times New Roman"/>
                <w:sz w:val="20"/>
                <w:szCs w:val="20"/>
              </w:rPr>
              <w:t>, получивших государственную поддержку в рамках подпрограммы 3 с начала реализации государственной программы</w:t>
            </w:r>
            <w:r w:rsidRPr="004908A4">
              <w:rPr>
                <w:rFonts w:ascii="Times New Roman" w:eastAsia="Calibri" w:hAnsi="Times New Roman" w:cs="Times New Roman"/>
                <w:sz w:val="20"/>
                <w:szCs w:val="20"/>
                <w:lang w:eastAsia="ru-RU"/>
              </w:rPr>
              <w:t>, тыс. рублей;</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МП</w:t>
            </w:r>
            <w:proofErr w:type="gramStart"/>
            <w:r w:rsidRPr="004908A4">
              <w:rPr>
                <w:rFonts w:ascii="Times New Roman" w:eastAsia="Calibri" w:hAnsi="Times New Roman" w:cs="Times New Roman"/>
                <w:sz w:val="20"/>
                <w:szCs w:val="20"/>
                <w:lang w:eastAsia="ru-RU"/>
              </w:rPr>
              <w:t>2</w:t>
            </w:r>
            <w:proofErr w:type="gramEnd"/>
            <w:r w:rsidRPr="004908A4">
              <w:rPr>
                <w:rFonts w:ascii="Times New Roman" w:eastAsia="Calibri" w:hAnsi="Times New Roman" w:cs="Times New Roman"/>
                <w:sz w:val="20"/>
                <w:szCs w:val="20"/>
                <w:lang w:eastAsia="ru-RU"/>
              </w:rPr>
              <w:t xml:space="preserve"> -  суммарный выпуск  продукции в году, предшествующем отчётному году, </w:t>
            </w:r>
            <w:r w:rsidRPr="004908A4">
              <w:rPr>
                <w:rFonts w:ascii="Times New Roman" w:eastAsia="Calibri" w:hAnsi="Times New Roman" w:cs="Times New Roman"/>
                <w:sz w:val="20"/>
                <w:szCs w:val="20"/>
              </w:rPr>
              <w:t xml:space="preserve">по кругу </w:t>
            </w:r>
            <w:r>
              <w:rPr>
                <w:rFonts w:ascii="Times New Roman" w:eastAsia="Calibri" w:hAnsi="Times New Roman" w:cs="Times New Roman"/>
                <w:sz w:val="20"/>
                <w:szCs w:val="20"/>
              </w:rPr>
              <w:t>организаций</w:t>
            </w:r>
            <w:r w:rsidRPr="004908A4">
              <w:rPr>
                <w:rFonts w:ascii="Times New Roman" w:eastAsia="Calibri" w:hAnsi="Times New Roman" w:cs="Times New Roman"/>
                <w:sz w:val="20"/>
                <w:szCs w:val="20"/>
              </w:rPr>
              <w:t xml:space="preserve"> </w:t>
            </w:r>
            <w:r w:rsidRPr="004908A4">
              <w:rPr>
                <w:rFonts w:ascii="Times New Roman" w:eastAsia="Calibri" w:hAnsi="Times New Roman" w:cs="Times New Roman"/>
                <w:sz w:val="20"/>
                <w:szCs w:val="20"/>
                <w:lang w:eastAsia="ru-RU"/>
              </w:rPr>
              <w:t>медицинской промышленности</w:t>
            </w:r>
            <w:r w:rsidRPr="004908A4">
              <w:rPr>
                <w:rFonts w:ascii="Times New Roman" w:eastAsia="Calibri" w:hAnsi="Times New Roman" w:cs="Times New Roman"/>
                <w:sz w:val="20"/>
                <w:szCs w:val="20"/>
              </w:rPr>
              <w:t>, получивших государственную поддержку в рамках подпрограммы 3 с начала реализации государственной программы</w:t>
            </w:r>
            <w:r w:rsidRPr="004908A4">
              <w:rPr>
                <w:rFonts w:ascii="Times New Roman" w:eastAsia="Calibri" w:hAnsi="Times New Roman" w:cs="Times New Roman"/>
                <w:sz w:val="20"/>
                <w:szCs w:val="20"/>
                <w:lang w:eastAsia="ru-RU"/>
              </w:rPr>
              <w:t>, тыс. рублей;</w:t>
            </w:r>
          </w:p>
          <w:p w:rsidR="005D03DE" w:rsidRPr="004908A4" w:rsidRDefault="005D03DE" w:rsidP="00204BC1">
            <w:pPr>
              <w:spacing w:after="0" w:line="240" w:lineRule="auto"/>
              <w:rPr>
                <w:rFonts w:ascii="Times New Roman" w:eastAsia="Calibri" w:hAnsi="Times New Roman" w:cs="Times New Roman"/>
                <w:sz w:val="20"/>
                <w:szCs w:val="20"/>
                <w:lang w:eastAsia="ru-RU"/>
              </w:rPr>
            </w:pPr>
            <w:r w:rsidRPr="004908A4">
              <w:rPr>
                <w:rFonts w:ascii="Times New Roman" w:eastAsia="Calibri" w:hAnsi="Times New Roman" w:cs="Times New Roman"/>
                <w:sz w:val="20"/>
                <w:szCs w:val="20"/>
                <w:lang w:eastAsia="ru-RU"/>
              </w:rPr>
              <w:t xml:space="preserve">И – индекс-дефлятор, в году предоставления государственной поддержки, % </w:t>
            </w:r>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lang w:eastAsia="ru-RU"/>
              </w:rPr>
              <w:t xml:space="preserve">Данные мониторинга обследуемых </w:t>
            </w:r>
            <w:r>
              <w:rPr>
                <w:rFonts w:ascii="Times New Roman" w:eastAsia="Calibri" w:hAnsi="Times New Roman" w:cs="Times New Roman"/>
                <w:sz w:val="20"/>
                <w:szCs w:val="20"/>
                <w:lang w:eastAsia="ru-RU"/>
              </w:rPr>
              <w:t>организаций</w:t>
            </w:r>
            <w:r w:rsidRPr="002A26D8">
              <w:rPr>
                <w:rFonts w:ascii="Times New Roman" w:eastAsia="Calibri" w:hAnsi="Times New Roman" w:cs="Times New Roman"/>
                <w:sz w:val="20"/>
                <w:szCs w:val="20"/>
                <w:lang w:eastAsia="ru-RU"/>
              </w:rPr>
              <w:t>, осуществляющих выпуск продукции медицинского назначения;</w:t>
            </w:r>
          </w:p>
          <w:p w:rsidR="005D03DE" w:rsidRPr="002A26D8" w:rsidRDefault="005D03DE" w:rsidP="00204BC1">
            <w:pPr>
              <w:spacing w:after="0" w:line="240" w:lineRule="auto"/>
              <w:rPr>
                <w:rFonts w:ascii="Times New Roman" w:eastAsia="Calibri" w:hAnsi="Times New Roman" w:cs="Times New Roman"/>
                <w:sz w:val="20"/>
                <w:szCs w:val="20"/>
                <w:lang w:eastAsia="ru-RU"/>
              </w:rPr>
            </w:pPr>
            <w:r w:rsidRPr="002A26D8">
              <w:rPr>
                <w:rFonts w:ascii="Times New Roman" w:eastAsia="Calibri" w:hAnsi="Times New Roman" w:cs="Times New Roman"/>
                <w:sz w:val="20"/>
                <w:szCs w:val="20"/>
                <w:lang w:eastAsia="ru-RU"/>
              </w:rPr>
              <w:t xml:space="preserve">Значения индекса-дефлятора </w:t>
            </w:r>
            <w:proofErr w:type="gramStart"/>
            <w:r w:rsidRPr="002A26D8">
              <w:rPr>
                <w:rFonts w:ascii="Times New Roman" w:eastAsia="Calibri" w:hAnsi="Times New Roman" w:cs="Times New Roman"/>
                <w:sz w:val="20"/>
                <w:szCs w:val="20"/>
                <w:lang w:eastAsia="ru-RU"/>
              </w:rPr>
              <w:t>–с</w:t>
            </w:r>
            <w:proofErr w:type="gramEnd"/>
            <w:r w:rsidRPr="002A26D8">
              <w:rPr>
                <w:rFonts w:ascii="Times New Roman" w:eastAsia="Calibri" w:hAnsi="Times New Roman" w:cs="Times New Roman"/>
                <w:sz w:val="20"/>
                <w:szCs w:val="20"/>
                <w:lang w:eastAsia="ru-RU"/>
              </w:rPr>
              <w:t>татистические данные (экспресс-информация f-06-</w:t>
            </w:r>
            <w:r w:rsidRPr="00383997">
              <w:rPr>
                <w:rFonts w:ascii="Times New Roman" w:eastAsia="Calibri" w:hAnsi="Times New Roman" w:cs="Times New Roman"/>
                <w:sz w:val="20"/>
                <w:szCs w:val="20"/>
                <w:lang w:eastAsia="ru-RU"/>
              </w:rPr>
              <w:t>27(Индекс цен производителей промышленных товаров «Обрабатывающие производства»)))</w:t>
            </w: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rPr>
            </w:pPr>
            <w:r w:rsidRPr="004908A4">
              <w:rPr>
                <w:rFonts w:ascii="Times New Roman" w:eastAsia="Calibri" w:hAnsi="Times New Roman" w:cs="Times New Roman"/>
                <w:sz w:val="20"/>
                <w:szCs w:val="20"/>
              </w:rPr>
              <w:t xml:space="preserve">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w:t>
            </w:r>
            <w:r>
              <w:rPr>
                <w:rFonts w:ascii="Times New Roman" w:eastAsia="Calibri" w:hAnsi="Times New Roman" w:cs="Times New Roman"/>
                <w:sz w:val="20"/>
                <w:szCs w:val="20"/>
              </w:rPr>
              <w:lastRenderedPageBreak/>
              <w:t>организациями</w:t>
            </w:r>
            <w:r w:rsidRPr="004908A4">
              <w:rPr>
                <w:rFonts w:ascii="Times New Roman" w:eastAsia="Calibri" w:hAnsi="Times New Roman" w:cs="Times New Roman"/>
                <w:sz w:val="20"/>
                <w:szCs w:val="20"/>
              </w:rPr>
              <w:t xml:space="preserve"> медицинской промышленности Новосибирской области в рамках реализации мероприятий подпрограммы «Развитие медицинской промышленности Новосибирской области»</w:t>
            </w:r>
          </w:p>
        </w:tc>
        <w:tc>
          <w:tcPr>
            <w:tcW w:w="1134" w:type="dxa"/>
          </w:tcPr>
          <w:p w:rsidR="005D03DE" w:rsidRPr="004908A4" w:rsidDel="0090433B" w:rsidRDefault="005D03DE" w:rsidP="00204BC1">
            <w:pPr>
              <w:spacing w:after="0" w:line="240" w:lineRule="auto"/>
              <w:jc w:val="center"/>
              <w:rPr>
                <w:rFonts w:ascii="Times New Roman" w:eastAsia="Calibri" w:hAnsi="Times New Roman" w:cs="Times New Roman"/>
                <w:sz w:val="20"/>
                <w:szCs w:val="20"/>
              </w:rPr>
            </w:pPr>
            <w:proofErr w:type="spellStart"/>
            <w:proofErr w:type="gramStart"/>
            <w:r w:rsidRPr="004908A4">
              <w:rPr>
                <w:rFonts w:ascii="Times New Roman" w:eastAsia="Calibri" w:hAnsi="Times New Roman" w:cs="Times New Roman"/>
                <w:sz w:val="20"/>
                <w:szCs w:val="20"/>
              </w:rPr>
              <w:lastRenderedPageBreak/>
              <w:t>кварталь-ная</w:t>
            </w:r>
            <w:proofErr w:type="spellEnd"/>
            <w:proofErr w:type="gramEnd"/>
          </w:p>
        </w:tc>
        <w:tc>
          <w:tcPr>
            <w:tcW w:w="1134" w:type="dxa"/>
          </w:tcPr>
          <w:p w:rsidR="005D03DE" w:rsidRPr="004908A4" w:rsidDel="0090433B" w:rsidRDefault="005D03DE" w:rsidP="00204BC1">
            <w:pPr>
              <w:spacing w:after="0" w:line="240" w:lineRule="auto"/>
              <w:jc w:val="center"/>
              <w:rPr>
                <w:rFonts w:ascii="Times New Roman" w:eastAsia="Calibri" w:hAnsi="Times New Roman" w:cs="Times New Roman"/>
                <w:sz w:val="20"/>
                <w:szCs w:val="20"/>
              </w:rPr>
            </w:pPr>
            <w:r w:rsidRPr="004908A4">
              <w:rPr>
                <w:rFonts w:ascii="Times New Roman" w:eastAsia="Calibri" w:hAnsi="Times New Roman" w:cs="Times New Roman"/>
                <w:sz w:val="20"/>
                <w:szCs w:val="20"/>
              </w:rPr>
              <w:t>на конец периода</w:t>
            </w:r>
          </w:p>
        </w:tc>
        <w:tc>
          <w:tcPr>
            <w:tcW w:w="6521" w:type="dxa"/>
          </w:tcPr>
          <w:p w:rsidR="005D03DE" w:rsidRPr="004908A4" w:rsidRDefault="005D03DE" w:rsidP="00204BC1">
            <w:pPr>
              <w:spacing w:after="0" w:line="240" w:lineRule="auto"/>
              <w:rPr>
                <w:rFonts w:ascii="Times New Roman" w:eastAsia="Calibri" w:hAnsi="Times New Roman" w:cs="Times New Roman"/>
                <w:sz w:val="20"/>
                <w:szCs w:val="20"/>
              </w:rPr>
            </w:pPr>
            <w:r w:rsidRPr="004908A4">
              <w:rPr>
                <w:rFonts w:ascii="Times New Roman" w:eastAsia="Calibri" w:hAnsi="Times New Roman" w:cs="Times New Roman"/>
                <w:sz w:val="20"/>
                <w:szCs w:val="20"/>
              </w:rPr>
              <w:t xml:space="preserve">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w:t>
            </w:r>
            <w:r w:rsidRPr="004908A4">
              <w:rPr>
                <w:rFonts w:ascii="Times New Roman" w:eastAsia="Calibri" w:hAnsi="Times New Roman" w:cs="Times New Roman"/>
                <w:sz w:val="20"/>
                <w:szCs w:val="20"/>
              </w:rPr>
              <w:lastRenderedPageBreak/>
              <w:t xml:space="preserve">и медицинских технологий, проведенных </w:t>
            </w:r>
            <w:r>
              <w:rPr>
                <w:rFonts w:ascii="Times New Roman" w:eastAsia="Calibri" w:hAnsi="Times New Roman" w:cs="Times New Roman"/>
                <w:sz w:val="20"/>
                <w:szCs w:val="20"/>
              </w:rPr>
              <w:t>организациями</w:t>
            </w:r>
            <w:r w:rsidRPr="004908A4">
              <w:rPr>
                <w:rFonts w:ascii="Times New Roman" w:eastAsia="Calibri" w:hAnsi="Times New Roman" w:cs="Times New Roman"/>
                <w:sz w:val="20"/>
                <w:szCs w:val="20"/>
              </w:rPr>
              <w:t xml:space="preserve"> медицинской промышленности Новосибирской области в рамках реализации мероприятий подпрограммы «Развитие медицинской промышленности Новосибирской области», ед.</w:t>
            </w:r>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rPr>
            </w:pPr>
            <w:r w:rsidRPr="002A26D8">
              <w:rPr>
                <w:rFonts w:ascii="Times New Roman" w:eastAsia="Calibri" w:hAnsi="Times New Roman" w:cs="Times New Roman"/>
                <w:sz w:val="20"/>
                <w:szCs w:val="20"/>
              </w:rPr>
              <w:lastRenderedPageBreak/>
              <w:t>Д</w:t>
            </w:r>
            <w:r>
              <w:rPr>
                <w:rFonts w:ascii="Times New Roman" w:eastAsia="Calibri" w:hAnsi="Times New Roman" w:cs="Times New Roman"/>
                <w:sz w:val="20"/>
                <w:szCs w:val="20"/>
              </w:rPr>
              <w:t>анные мониторинга обследуемых организаций</w:t>
            </w:r>
            <w:r w:rsidRPr="002A26D8">
              <w:rPr>
                <w:rFonts w:ascii="Times New Roman" w:eastAsia="Calibri" w:hAnsi="Times New Roman" w:cs="Times New Roman"/>
                <w:sz w:val="20"/>
                <w:szCs w:val="20"/>
              </w:rPr>
              <w:t xml:space="preserve">, осуществляющих выпуск продукции медицинского </w:t>
            </w:r>
            <w:r w:rsidRPr="002A26D8">
              <w:rPr>
                <w:rFonts w:ascii="Times New Roman" w:eastAsia="Calibri" w:hAnsi="Times New Roman" w:cs="Times New Roman"/>
                <w:sz w:val="20"/>
                <w:szCs w:val="20"/>
              </w:rPr>
              <w:lastRenderedPageBreak/>
              <w:t>назначения</w:t>
            </w:r>
          </w:p>
        </w:tc>
      </w:tr>
      <w:tr w:rsidR="005D03DE" w:rsidRPr="004908A4" w:rsidTr="00204BC1">
        <w:trPr>
          <w:trHeight w:val="416"/>
        </w:trPr>
        <w:tc>
          <w:tcPr>
            <w:tcW w:w="4395" w:type="dxa"/>
          </w:tcPr>
          <w:p w:rsidR="005D03DE" w:rsidRPr="004908A4" w:rsidRDefault="005D03DE" w:rsidP="00204BC1">
            <w:pPr>
              <w:spacing w:after="0" w:line="240" w:lineRule="auto"/>
              <w:rPr>
                <w:rFonts w:ascii="Times New Roman" w:eastAsia="Calibri" w:hAnsi="Times New Roman" w:cs="Times New Roman"/>
                <w:color w:val="FF0000"/>
                <w:sz w:val="20"/>
                <w:szCs w:val="20"/>
              </w:rPr>
            </w:pPr>
            <w:r w:rsidRPr="004908A4">
              <w:rPr>
                <w:rFonts w:ascii="Times New Roman" w:eastAsia="Calibri" w:hAnsi="Times New Roman" w:cs="Times New Roman"/>
                <w:sz w:val="20"/>
                <w:szCs w:val="20"/>
              </w:rPr>
              <w:lastRenderedPageBreak/>
              <w:t>Количество образцов продукции медицинских изделий, лекарственных средств и медицинских технологий, готовых к обязательным видам испытаний в рамках реализации мероприятий подпрограммы «Развитие медицинской промышленности Новосибирской области»</w:t>
            </w:r>
          </w:p>
          <w:p w:rsidR="005D03DE" w:rsidRPr="004908A4" w:rsidRDefault="005D03DE" w:rsidP="00204BC1">
            <w:pPr>
              <w:tabs>
                <w:tab w:val="left" w:pos="3478"/>
              </w:tabs>
              <w:rPr>
                <w:rFonts w:ascii="Times New Roman" w:eastAsia="Calibri" w:hAnsi="Times New Roman" w:cs="Times New Roman"/>
                <w:sz w:val="20"/>
                <w:szCs w:val="20"/>
              </w:rPr>
            </w:pPr>
            <w:r w:rsidRPr="004908A4">
              <w:rPr>
                <w:rFonts w:ascii="Times New Roman" w:eastAsia="Calibri" w:hAnsi="Times New Roman" w:cs="Times New Roman"/>
                <w:sz w:val="20"/>
                <w:szCs w:val="20"/>
              </w:rPr>
              <w:tab/>
            </w:r>
          </w:p>
        </w:tc>
        <w:tc>
          <w:tcPr>
            <w:tcW w:w="1134" w:type="dxa"/>
          </w:tcPr>
          <w:p w:rsidR="005D03DE" w:rsidRPr="004908A4" w:rsidDel="0090433B" w:rsidRDefault="005D03DE" w:rsidP="00204BC1">
            <w:pPr>
              <w:spacing w:after="0" w:line="240" w:lineRule="auto"/>
              <w:jc w:val="center"/>
              <w:rPr>
                <w:rFonts w:ascii="Times New Roman" w:eastAsia="Calibri" w:hAnsi="Times New Roman" w:cs="Times New Roman"/>
                <w:sz w:val="20"/>
                <w:szCs w:val="20"/>
              </w:rPr>
            </w:pPr>
            <w:proofErr w:type="spellStart"/>
            <w:proofErr w:type="gramStart"/>
            <w:r w:rsidRPr="004908A4">
              <w:rPr>
                <w:rFonts w:ascii="Times New Roman" w:eastAsia="Calibri" w:hAnsi="Times New Roman" w:cs="Times New Roman"/>
                <w:sz w:val="20"/>
                <w:szCs w:val="20"/>
              </w:rPr>
              <w:t>кварталь-ная</w:t>
            </w:r>
            <w:proofErr w:type="spellEnd"/>
            <w:proofErr w:type="gramEnd"/>
          </w:p>
        </w:tc>
        <w:tc>
          <w:tcPr>
            <w:tcW w:w="1134" w:type="dxa"/>
          </w:tcPr>
          <w:p w:rsidR="005D03DE" w:rsidRPr="004908A4" w:rsidDel="0090433B" w:rsidRDefault="005D03DE" w:rsidP="00204BC1">
            <w:pPr>
              <w:spacing w:after="0" w:line="240" w:lineRule="auto"/>
              <w:jc w:val="center"/>
              <w:rPr>
                <w:rFonts w:ascii="Times New Roman" w:eastAsia="Calibri" w:hAnsi="Times New Roman" w:cs="Times New Roman"/>
                <w:sz w:val="20"/>
                <w:szCs w:val="20"/>
              </w:rPr>
            </w:pPr>
            <w:r w:rsidRPr="004908A4">
              <w:rPr>
                <w:rFonts w:ascii="Times New Roman" w:eastAsia="Calibri" w:hAnsi="Times New Roman" w:cs="Times New Roman"/>
                <w:sz w:val="20"/>
                <w:szCs w:val="20"/>
              </w:rPr>
              <w:t>на конец периода</w:t>
            </w:r>
          </w:p>
        </w:tc>
        <w:tc>
          <w:tcPr>
            <w:tcW w:w="6521" w:type="dxa"/>
          </w:tcPr>
          <w:p w:rsidR="005D03DE" w:rsidRPr="004908A4" w:rsidRDefault="005D03DE" w:rsidP="00204BC1">
            <w:pPr>
              <w:widowControl w:val="0"/>
              <w:autoSpaceDE w:val="0"/>
              <w:autoSpaceDN w:val="0"/>
              <w:adjustRightInd w:val="0"/>
              <w:rPr>
                <w:rFonts w:ascii="Times New Roman" w:eastAsia="Calibri" w:hAnsi="Times New Roman" w:cs="Times New Roman"/>
                <w:sz w:val="20"/>
                <w:szCs w:val="20"/>
              </w:rPr>
            </w:pPr>
            <w:r w:rsidRPr="004908A4">
              <w:rPr>
                <w:rFonts w:ascii="Times New Roman" w:eastAsia="Calibri" w:hAnsi="Times New Roman" w:cs="Times New Roman"/>
                <w:sz w:val="20"/>
                <w:szCs w:val="20"/>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образцов продукции медицинских изделий, лекарственных средств и медицинских технологий, готовых к обязательным видам испытаний в рамках реализации</w:t>
            </w:r>
            <w:r w:rsidRPr="004908A4">
              <w:rPr>
                <w:rFonts w:ascii="Calibri" w:eastAsia="Calibri" w:hAnsi="Calibri" w:cs="Times New Roman"/>
              </w:rPr>
              <w:t xml:space="preserve"> </w:t>
            </w:r>
            <w:r w:rsidRPr="004908A4">
              <w:rPr>
                <w:rFonts w:ascii="Times New Roman" w:eastAsia="Calibri" w:hAnsi="Times New Roman" w:cs="Times New Roman"/>
                <w:sz w:val="20"/>
                <w:szCs w:val="20"/>
              </w:rPr>
              <w:t>мероприятий подпрограммы «Развитие медицинской промышленности Новосибирской области», ед.</w:t>
            </w:r>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rPr>
            </w:pPr>
            <w:r w:rsidRPr="002A26D8">
              <w:rPr>
                <w:rFonts w:ascii="Times New Roman" w:eastAsia="Calibri" w:hAnsi="Times New Roman" w:cs="Times New Roman"/>
                <w:sz w:val="20"/>
                <w:szCs w:val="20"/>
              </w:rPr>
              <w:t xml:space="preserve">Данные мониторинга обследуемых </w:t>
            </w:r>
            <w:r>
              <w:rPr>
                <w:rFonts w:ascii="Times New Roman" w:eastAsia="Calibri" w:hAnsi="Times New Roman" w:cs="Times New Roman"/>
                <w:sz w:val="20"/>
                <w:szCs w:val="20"/>
              </w:rPr>
              <w:t>организаций</w:t>
            </w:r>
            <w:r w:rsidRPr="002A26D8">
              <w:rPr>
                <w:rFonts w:ascii="Times New Roman" w:eastAsia="Calibri" w:hAnsi="Times New Roman" w:cs="Times New Roman"/>
                <w:sz w:val="20"/>
                <w:szCs w:val="20"/>
              </w:rPr>
              <w:t>, осуществляющих выпуск продукции медицинского назначения</w:t>
            </w:r>
          </w:p>
        </w:tc>
      </w:tr>
      <w:tr w:rsidR="005D03DE" w:rsidRPr="004908A4" w:rsidTr="00204BC1">
        <w:trPr>
          <w:trHeight w:val="333"/>
        </w:trPr>
        <w:tc>
          <w:tcPr>
            <w:tcW w:w="4395" w:type="dxa"/>
          </w:tcPr>
          <w:p w:rsidR="005D03DE" w:rsidRPr="004908A4" w:rsidRDefault="005D03DE" w:rsidP="00204BC1">
            <w:pPr>
              <w:spacing w:after="0" w:line="240" w:lineRule="auto"/>
              <w:rPr>
                <w:rFonts w:ascii="Times New Roman" w:eastAsia="Calibri" w:hAnsi="Times New Roman" w:cs="Times New Roman"/>
                <w:sz w:val="20"/>
                <w:szCs w:val="20"/>
              </w:rPr>
            </w:pPr>
            <w:r w:rsidRPr="004908A4">
              <w:rPr>
                <w:rFonts w:ascii="Times New Roman" w:eastAsia="Calibri" w:hAnsi="Times New Roman" w:cs="Times New Roman"/>
                <w:sz w:val="20"/>
                <w:szCs w:val="20"/>
              </w:rPr>
              <w:t xml:space="preserve">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w:t>
            </w:r>
            <w:r>
              <w:rPr>
                <w:rFonts w:ascii="Times New Roman" w:eastAsia="Calibri" w:hAnsi="Times New Roman" w:cs="Times New Roman"/>
                <w:sz w:val="20"/>
                <w:szCs w:val="20"/>
              </w:rPr>
              <w:t>организациям</w:t>
            </w:r>
            <w:r w:rsidRPr="004908A4">
              <w:rPr>
                <w:rFonts w:ascii="Times New Roman" w:eastAsia="Calibri" w:hAnsi="Times New Roman" w:cs="Times New Roman"/>
                <w:sz w:val="20"/>
                <w:szCs w:val="20"/>
              </w:rPr>
              <w:t>,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мероприятий подпрограммы «Развитие медицинской промышленности Новосибирской области»</w:t>
            </w:r>
          </w:p>
        </w:tc>
        <w:tc>
          <w:tcPr>
            <w:tcW w:w="1134" w:type="dxa"/>
            <w:vAlign w:val="center"/>
          </w:tcPr>
          <w:p w:rsidR="005D03DE" w:rsidRPr="004908A4" w:rsidDel="0090433B" w:rsidRDefault="005D03DE" w:rsidP="00204BC1">
            <w:pPr>
              <w:spacing w:after="0" w:line="240" w:lineRule="auto"/>
              <w:jc w:val="center"/>
              <w:rPr>
                <w:rFonts w:ascii="Times New Roman" w:eastAsia="Calibri" w:hAnsi="Times New Roman" w:cs="Times New Roman"/>
                <w:sz w:val="20"/>
                <w:szCs w:val="20"/>
              </w:rPr>
            </w:pPr>
            <w:proofErr w:type="spellStart"/>
            <w:proofErr w:type="gramStart"/>
            <w:r w:rsidRPr="004908A4">
              <w:rPr>
                <w:rFonts w:ascii="Times New Roman" w:eastAsia="Calibri" w:hAnsi="Times New Roman" w:cs="Times New Roman"/>
                <w:sz w:val="20"/>
                <w:szCs w:val="20"/>
              </w:rPr>
              <w:t>кварталь-ная</w:t>
            </w:r>
            <w:proofErr w:type="spellEnd"/>
            <w:proofErr w:type="gramEnd"/>
          </w:p>
        </w:tc>
        <w:tc>
          <w:tcPr>
            <w:tcW w:w="1134" w:type="dxa"/>
            <w:vAlign w:val="center"/>
          </w:tcPr>
          <w:p w:rsidR="005D03DE" w:rsidRPr="004908A4" w:rsidDel="0090433B" w:rsidRDefault="005D03DE" w:rsidP="00204BC1">
            <w:pPr>
              <w:spacing w:after="0" w:line="240" w:lineRule="auto"/>
              <w:jc w:val="center"/>
              <w:rPr>
                <w:rFonts w:ascii="Times New Roman" w:eastAsia="Calibri" w:hAnsi="Times New Roman" w:cs="Times New Roman"/>
                <w:sz w:val="20"/>
                <w:szCs w:val="20"/>
              </w:rPr>
            </w:pPr>
            <w:r w:rsidRPr="004908A4">
              <w:rPr>
                <w:rFonts w:ascii="Times New Roman" w:eastAsia="Calibri" w:hAnsi="Times New Roman" w:cs="Times New Roman"/>
                <w:sz w:val="20"/>
                <w:szCs w:val="20"/>
              </w:rPr>
              <w:t>на конец периода</w:t>
            </w:r>
          </w:p>
        </w:tc>
        <w:tc>
          <w:tcPr>
            <w:tcW w:w="6521" w:type="dxa"/>
          </w:tcPr>
          <w:p w:rsidR="005D03DE" w:rsidRPr="004908A4" w:rsidRDefault="005D03DE" w:rsidP="00204BC1">
            <w:pPr>
              <w:widowControl w:val="0"/>
              <w:autoSpaceDE w:val="0"/>
              <w:autoSpaceDN w:val="0"/>
              <w:adjustRightInd w:val="0"/>
              <w:rPr>
                <w:rFonts w:ascii="Times New Roman" w:eastAsia="Calibri" w:hAnsi="Times New Roman" w:cs="Times New Roman"/>
                <w:sz w:val="20"/>
                <w:szCs w:val="20"/>
              </w:rPr>
            </w:pPr>
            <w:r w:rsidRPr="004908A4">
              <w:rPr>
                <w:rFonts w:ascii="Times New Roman" w:eastAsia="Calibri" w:hAnsi="Times New Roman" w:cs="Times New Roman"/>
                <w:sz w:val="20"/>
                <w:szCs w:val="20"/>
              </w:rPr>
              <w:t xml:space="preserve">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w:t>
            </w:r>
            <w:r>
              <w:rPr>
                <w:rFonts w:ascii="Times New Roman" w:eastAsia="Calibri" w:hAnsi="Times New Roman" w:cs="Times New Roman"/>
                <w:sz w:val="20"/>
                <w:szCs w:val="20"/>
              </w:rPr>
              <w:t>организациям</w:t>
            </w:r>
            <w:r w:rsidRPr="004908A4">
              <w:rPr>
                <w:rFonts w:ascii="Times New Roman" w:eastAsia="Calibri" w:hAnsi="Times New Roman" w:cs="Times New Roman"/>
                <w:sz w:val="20"/>
                <w:szCs w:val="20"/>
              </w:rPr>
              <w:t>,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w:t>
            </w:r>
            <w:r w:rsidRPr="004908A4">
              <w:rPr>
                <w:rFonts w:ascii="Calibri" w:eastAsia="Calibri" w:hAnsi="Calibri" w:cs="Times New Roman"/>
              </w:rPr>
              <w:t xml:space="preserve"> </w:t>
            </w:r>
            <w:r w:rsidRPr="004908A4">
              <w:rPr>
                <w:rFonts w:ascii="Times New Roman" w:eastAsia="Calibri" w:hAnsi="Times New Roman" w:cs="Times New Roman"/>
                <w:sz w:val="20"/>
                <w:szCs w:val="20"/>
              </w:rPr>
              <w:t>мероприятий подпрограммы «Развитие медицинской промышленности Новосибирской области», ед.</w:t>
            </w:r>
          </w:p>
        </w:tc>
        <w:tc>
          <w:tcPr>
            <w:tcW w:w="2410" w:type="dxa"/>
          </w:tcPr>
          <w:p w:rsidR="005D03DE" w:rsidRPr="002A26D8" w:rsidRDefault="005D03DE" w:rsidP="00204BC1">
            <w:pPr>
              <w:spacing w:after="0" w:line="240" w:lineRule="auto"/>
              <w:rPr>
                <w:rFonts w:ascii="Times New Roman" w:eastAsia="Calibri" w:hAnsi="Times New Roman" w:cs="Times New Roman"/>
                <w:sz w:val="20"/>
                <w:szCs w:val="20"/>
              </w:rPr>
            </w:pPr>
            <w:r w:rsidRPr="002A26D8">
              <w:rPr>
                <w:rFonts w:ascii="Times New Roman" w:eastAsia="Calibri" w:hAnsi="Times New Roman" w:cs="Times New Roman"/>
                <w:sz w:val="20"/>
                <w:szCs w:val="20"/>
              </w:rPr>
              <w:t xml:space="preserve">Данные мониторинга обследуемых </w:t>
            </w:r>
            <w:r>
              <w:rPr>
                <w:rFonts w:ascii="Times New Roman" w:eastAsia="Calibri" w:hAnsi="Times New Roman" w:cs="Times New Roman"/>
                <w:sz w:val="20"/>
                <w:szCs w:val="20"/>
              </w:rPr>
              <w:t>организаций</w:t>
            </w:r>
            <w:r w:rsidRPr="002A26D8">
              <w:rPr>
                <w:rFonts w:ascii="Times New Roman" w:eastAsia="Calibri" w:hAnsi="Times New Roman" w:cs="Times New Roman"/>
                <w:sz w:val="20"/>
                <w:szCs w:val="20"/>
              </w:rPr>
              <w:t>, осуществляющих выпуск продукции медицинского назначения</w:t>
            </w:r>
          </w:p>
        </w:tc>
      </w:tr>
    </w:tbl>
    <w:p w:rsidR="005D03DE" w:rsidRDefault="005D03DE" w:rsidP="005D03D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p>
    <w:p w:rsidR="005D03DE" w:rsidRDefault="005D03DE" w:rsidP="005D03DE"/>
    <w:p w:rsidR="005D03DE" w:rsidRDefault="005D03DE" w:rsidP="005D03DE"/>
    <w:p w:rsidR="005D03DE" w:rsidRDefault="005D03DE" w:rsidP="005D03DE"/>
    <w:p w:rsidR="005D03DE" w:rsidRDefault="005D03DE" w:rsidP="005D03DE"/>
    <w:p w:rsidR="005D03DE" w:rsidRDefault="005D03DE" w:rsidP="005D03DE"/>
    <w:p w:rsidR="005D03DE" w:rsidRDefault="005D03DE" w:rsidP="005D03DE"/>
    <w:p w:rsidR="00D70F25" w:rsidRPr="00837E46" w:rsidRDefault="00D70F25" w:rsidP="00D70F25">
      <w:pPr>
        <w:spacing w:after="0" w:line="240" w:lineRule="auto"/>
        <w:jc w:val="right"/>
        <w:rPr>
          <w:rFonts w:ascii="Times New Roman" w:eastAsia="Calibri" w:hAnsi="Times New Roman" w:cs="Times New Roman"/>
          <w:sz w:val="28"/>
          <w:szCs w:val="28"/>
          <w:lang w:eastAsia="ru-RU"/>
        </w:rPr>
      </w:pPr>
    </w:p>
    <w:p w:rsidR="00D70F25" w:rsidRPr="00837E46" w:rsidRDefault="00D70F25" w:rsidP="00D70F25">
      <w:pPr>
        <w:spacing w:after="0" w:line="240" w:lineRule="auto"/>
        <w:jc w:val="right"/>
        <w:rPr>
          <w:rFonts w:ascii="Times New Roman" w:eastAsia="Calibri" w:hAnsi="Times New Roman" w:cs="Times New Roman"/>
          <w:sz w:val="28"/>
          <w:szCs w:val="28"/>
          <w:lang w:eastAsia="ru-RU"/>
        </w:rPr>
      </w:pPr>
    </w:p>
    <w:p w:rsidR="00D70F25" w:rsidRPr="00837E46" w:rsidRDefault="00D70F25" w:rsidP="00D70F25">
      <w:pPr>
        <w:spacing w:after="0" w:line="240" w:lineRule="auto"/>
        <w:jc w:val="right"/>
        <w:rPr>
          <w:rFonts w:ascii="Times New Roman" w:eastAsia="Calibri" w:hAnsi="Times New Roman" w:cs="Times New Roman"/>
          <w:sz w:val="28"/>
          <w:szCs w:val="28"/>
          <w:lang w:eastAsia="ru-RU"/>
        </w:rPr>
      </w:pPr>
    </w:p>
    <w:p w:rsidR="005D03DE" w:rsidRPr="00837E46" w:rsidRDefault="005D03DE" w:rsidP="00D70F25">
      <w:pPr>
        <w:spacing w:after="0" w:line="240" w:lineRule="auto"/>
        <w:jc w:val="right"/>
        <w:rPr>
          <w:rFonts w:ascii="Times New Roman" w:eastAsia="Calibri" w:hAnsi="Times New Roman" w:cs="Times New Roman"/>
          <w:sz w:val="28"/>
          <w:szCs w:val="28"/>
          <w:lang w:eastAsia="ru-RU"/>
        </w:rPr>
      </w:pPr>
      <w:r w:rsidRPr="00D70F25">
        <w:rPr>
          <w:rFonts w:ascii="Times New Roman" w:eastAsia="Calibri" w:hAnsi="Times New Roman" w:cs="Times New Roman"/>
          <w:sz w:val="28"/>
          <w:szCs w:val="28"/>
          <w:lang w:eastAsia="ru-RU"/>
        </w:rPr>
        <w:t>Таблица № 3</w:t>
      </w:r>
    </w:p>
    <w:p w:rsidR="00D70F25" w:rsidRPr="00837E46" w:rsidRDefault="00D70F25" w:rsidP="00D70F25">
      <w:pPr>
        <w:spacing w:after="0" w:line="240" w:lineRule="auto"/>
        <w:jc w:val="right"/>
        <w:rPr>
          <w:rFonts w:ascii="Times New Roman" w:eastAsia="Calibri" w:hAnsi="Times New Roman" w:cs="Times New Roman"/>
          <w:sz w:val="28"/>
          <w:szCs w:val="28"/>
          <w:lang w:eastAsia="ru-RU"/>
        </w:rPr>
      </w:pPr>
    </w:p>
    <w:p w:rsidR="00D70F25" w:rsidRPr="00837E46" w:rsidRDefault="005D03DE" w:rsidP="00D70F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03DE">
        <w:rPr>
          <w:rFonts w:ascii="Times New Roman" w:eastAsia="Times New Roman" w:hAnsi="Times New Roman" w:cs="Times New Roman"/>
          <w:sz w:val="28"/>
          <w:szCs w:val="28"/>
          <w:lang w:eastAsia="ru-RU"/>
        </w:rPr>
        <w:t xml:space="preserve">Подробный перечень планируемых к реализации мероприятий государственной программы Новосибирской области «Развитие промышленности и повышение её конкурентоспособности в Новосибирской области на </w:t>
      </w:r>
      <w:r w:rsidRPr="005D03DE">
        <w:rPr>
          <w:rFonts w:ascii="Times New Roman" w:eastAsia="Times New Roman" w:hAnsi="Times New Roman" w:cs="Courier New"/>
          <w:sz w:val="28"/>
          <w:szCs w:val="28"/>
          <w:lang w:eastAsia="ru-RU"/>
        </w:rPr>
        <w:t xml:space="preserve">2015-2020 </w:t>
      </w:r>
      <w:r w:rsidRPr="005D03DE">
        <w:rPr>
          <w:rFonts w:ascii="Times New Roman" w:eastAsia="Times New Roman" w:hAnsi="Times New Roman" w:cs="Times New Roman"/>
          <w:sz w:val="28"/>
          <w:szCs w:val="28"/>
          <w:lang w:eastAsia="ru-RU"/>
        </w:rPr>
        <w:t>годы» на очередной 2018 год и плановый период 2019 и 2020 годов</w:t>
      </w:r>
    </w:p>
    <w:p w:rsidR="00D70F25" w:rsidRPr="00837E46" w:rsidRDefault="00D70F25" w:rsidP="00D70F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171" w:type="dxa"/>
        <w:tblCellSpacing w:w="5" w:type="nil"/>
        <w:tblInd w:w="72" w:type="dxa"/>
        <w:tblLayout w:type="fixed"/>
        <w:tblCellMar>
          <w:left w:w="75" w:type="dxa"/>
          <w:right w:w="75" w:type="dxa"/>
        </w:tblCellMar>
        <w:tblLook w:val="0000" w:firstRow="0" w:lastRow="0" w:firstColumn="0" w:lastColumn="0" w:noHBand="0" w:noVBand="0"/>
      </w:tblPr>
      <w:tblGrid>
        <w:gridCol w:w="1562"/>
        <w:gridCol w:w="1782"/>
        <w:gridCol w:w="628"/>
        <w:gridCol w:w="709"/>
        <w:gridCol w:w="709"/>
        <w:gridCol w:w="141"/>
        <w:gridCol w:w="567"/>
        <w:gridCol w:w="993"/>
        <w:gridCol w:w="141"/>
        <w:gridCol w:w="709"/>
        <w:gridCol w:w="993"/>
        <w:gridCol w:w="708"/>
        <w:gridCol w:w="712"/>
        <w:gridCol w:w="1134"/>
        <w:gridCol w:w="1134"/>
        <w:gridCol w:w="1134"/>
        <w:gridCol w:w="1415"/>
      </w:tblGrid>
      <w:tr w:rsidR="00D70F25" w:rsidRPr="00D70F25" w:rsidTr="00E06D74">
        <w:trPr>
          <w:trHeight w:val="720"/>
          <w:tblCellSpacing w:w="5" w:type="nil"/>
        </w:trPr>
        <w:tc>
          <w:tcPr>
            <w:tcW w:w="1562" w:type="dxa"/>
            <w:vMerge w:val="restart"/>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Наименование мероприятия</w:t>
            </w:r>
          </w:p>
        </w:tc>
        <w:tc>
          <w:tcPr>
            <w:tcW w:w="1782" w:type="dxa"/>
            <w:vMerge w:val="restart"/>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Наименование показателя</w:t>
            </w:r>
          </w:p>
        </w:tc>
        <w:tc>
          <w:tcPr>
            <w:tcW w:w="2754" w:type="dxa"/>
            <w:gridSpan w:val="5"/>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Код </w:t>
            </w:r>
            <w:proofErr w:type="gramStart"/>
            <w:r w:rsidRPr="00D70F25">
              <w:rPr>
                <w:rFonts w:ascii="Times New Roman" w:eastAsia="Calibri" w:hAnsi="Times New Roman" w:cs="Times New Roman"/>
                <w:sz w:val="20"/>
                <w:szCs w:val="20"/>
                <w:lang w:eastAsia="ru-RU"/>
              </w:rPr>
              <w:t>бюджетной</w:t>
            </w:r>
            <w:proofErr w:type="gramEnd"/>
            <w:r w:rsidRPr="00D70F25">
              <w:rPr>
                <w:rFonts w:ascii="Times New Roman" w:eastAsia="Calibri" w:hAnsi="Times New Roman" w:cs="Times New Roman"/>
                <w:sz w:val="20"/>
                <w:szCs w:val="20"/>
                <w:lang w:eastAsia="ru-RU"/>
              </w:rPr>
              <w:t xml:space="preserve"> </w:t>
            </w:r>
          </w:p>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классификации</w:t>
            </w:r>
          </w:p>
        </w:tc>
        <w:tc>
          <w:tcPr>
            <w:tcW w:w="993" w:type="dxa"/>
            <w:vMerge w:val="restart"/>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Значение </w:t>
            </w:r>
            <w:proofErr w:type="spellStart"/>
            <w:proofErr w:type="gramStart"/>
            <w:r w:rsidRPr="00D70F25">
              <w:rPr>
                <w:rFonts w:ascii="Times New Roman" w:eastAsia="Calibri" w:hAnsi="Times New Roman" w:cs="Times New Roman"/>
                <w:sz w:val="20"/>
                <w:szCs w:val="20"/>
                <w:lang w:eastAsia="ru-RU"/>
              </w:rPr>
              <w:t>показате</w:t>
            </w:r>
            <w:proofErr w:type="spellEnd"/>
            <w:r w:rsidRPr="00D70F25">
              <w:rPr>
                <w:rFonts w:ascii="Times New Roman" w:eastAsia="Calibri" w:hAnsi="Times New Roman" w:cs="Times New Roman"/>
                <w:sz w:val="20"/>
                <w:szCs w:val="20"/>
                <w:lang w:eastAsia="ru-RU"/>
              </w:rPr>
              <w:t>-ля</w:t>
            </w:r>
            <w:proofErr w:type="gramEnd"/>
            <w:r w:rsidRPr="00D70F25">
              <w:rPr>
                <w:rFonts w:ascii="Times New Roman" w:eastAsia="Calibri" w:hAnsi="Times New Roman" w:cs="Times New Roman"/>
                <w:sz w:val="20"/>
                <w:szCs w:val="20"/>
                <w:lang w:eastAsia="ru-RU"/>
              </w:rPr>
              <w:t xml:space="preserve"> на 2018 год</w:t>
            </w:r>
          </w:p>
        </w:tc>
        <w:tc>
          <w:tcPr>
            <w:tcW w:w="3263" w:type="dxa"/>
            <w:gridSpan w:val="5"/>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Значение показателя на очередной финансовый 2018 год (поквартально)</w:t>
            </w:r>
          </w:p>
        </w:tc>
        <w:tc>
          <w:tcPr>
            <w:tcW w:w="1134"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Значение показателя на 201</w:t>
            </w:r>
            <w:r w:rsidRPr="00D70F25">
              <w:rPr>
                <w:rFonts w:ascii="Times New Roman" w:eastAsia="Calibri" w:hAnsi="Times New Roman" w:cs="Times New Roman"/>
                <w:sz w:val="20"/>
                <w:szCs w:val="20"/>
                <w:lang w:val="en-US" w:eastAsia="ru-RU"/>
              </w:rPr>
              <w:t>9</w:t>
            </w:r>
            <w:r w:rsidRPr="00D70F25">
              <w:rPr>
                <w:rFonts w:ascii="Times New Roman" w:eastAsia="Calibri" w:hAnsi="Times New Roman" w:cs="Times New Roman"/>
                <w:sz w:val="20"/>
                <w:szCs w:val="20"/>
                <w:lang w:eastAsia="ru-RU"/>
              </w:rPr>
              <w:t xml:space="preserve"> год</w:t>
            </w:r>
          </w:p>
        </w:tc>
        <w:tc>
          <w:tcPr>
            <w:tcW w:w="1134"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Значение показателя на 20</w:t>
            </w:r>
            <w:r w:rsidRPr="00D70F25">
              <w:rPr>
                <w:rFonts w:ascii="Times New Roman" w:eastAsia="Calibri" w:hAnsi="Times New Roman" w:cs="Times New Roman"/>
                <w:sz w:val="20"/>
                <w:szCs w:val="20"/>
                <w:lang w:val="en-US" w:eastAsia="ru-RU"/>
              </w:rPr>
              <w:t>20</w:t>
            </w:r>
            <w:r w:rsidRPr="00D70F25">
              <w:rPr>
                <w:rFonts w:ascii="Times New Roman" w:eastAsia="Calibri" w:hAnsi="Times New Roman" w:cs="Times New Roman"/>
                <w:sz w:val="20"/>
                <w:szCs w:val="20"/>
                <w:lang w:eastAsia="ru-RU"/>
              </w:rPr>
              <w:t xml:space="preserve"> год</w:t>
            </w:r>
          </w:p>
        </w:tc>
        <w:tc>
          <w:tcPr>
            <w:tcW w:w="1134"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Ответственный исполнитель</w:t>
            </w:r>
          </w:p>
        </w:tc>
        <w:tc>
          <w:tcPr>
            <w:tcW w:w="1415"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Ожидаемый результат (краткое описание)</w:t>
            </w:r>
          </w:p>
        </w:tc>
      </w:tr>
      <w:tr w:rsidR="00D70F25" w:rsidRPr="00D70F25" w:rsidTr="00E06D74">
        <w:trPr>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ГРБС</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spacing w:after="0" w:line="240" w:lineRule="auto"/>
              <w:jc w:val="center"/>
              <w:rPr>
                <w:rFonts w:ascii="Times New Roman" w:eastAsia="Calibri" w:hAnsi="Times New Roman" w:cs="Times New Roman"/>
                <w:sz w:val="20"/>
                <w:szCs w:val="20"/>
                <w:lang w:eastAsia="ru-RU"/>
              </w:rPr>
            </w:pPr>
            <w:proofErr w:type="spellStart"/>
            <w:r w:rsidRPr="00D70F25">
              <w:rPr>
                <w:rFonts w:ascii="Times New Roman" w:eastAsia="Calibri" w:hAnsi="Times New Roman" w:cs="Times New Roman"/>
                <w:sz w:val="20"/>
                <w:szCs w:val="20"/>
                <w:lang w:eastAsia="ru-RU"/>
              </w:rPr>
              <w:t>Рз</w:t>
            </w:r>
            <w:proofErr w:type="spellEnd"/>
            <w:r w:rsidRPr="00D70F25">
              <w:rPr>
                <w:rFonts w:ascii="Times New Roman" w:eastAsia="Calibri" w:hAnsi="Times New Roman" w:cs="Times New Roman"/>
                <w:sz w:val="20"/>
                <w:szCs w:val="20"/>
                <w:lang w:eastAsia="ru-RU"/>
              </w:rPr>
              <w:t xml:space="preserve"> </w:t>
            </w:r>
            <w:proofErr w:type="spellStart"/>
            <w:proofErr w:type="gramStart"/>
            <w:r w:rsidRPr="00D70F25">
              <w:rPr>
                <w:rFonts w:ascii="Times New Roman" w:eastAsia="Calibri" w:hAnsi="Times New Roman" w:cs="Times New Roman"/>
                <w:sz w:val="20"/>
                <w:szCs w:val="20"/>
                <w:lang w:eastAsia="ru-RU"/>
              </w:rPr>
              <w:t>Пр</w:t>
            </w:r>
            <w:proofErr w:type="spellEnd"/>
            <w:proofErr w:type="gramEnd"/>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ЦСР</w:t>
            </w:r>
          </w:p>
        </w:tc>
        <w:tc>
          <w:tcPr>
            <w:tcW w:w="708" w:type="dxa"/>
            <w:gridSpan w:val="2"/>
            <w:tcBorders>
              <w:left w:val="single" w:sz="4" w:space="0" w:color="auto"/>
              <w:bottom w:val="single" w:sz="4" w:space="0" w:color="auto"/>
              <w:right w:val="single" w:sz="4" w:space="0" w:color="auto"/>
            </w:tcBorders>
            <w:vAlign w:val="center"/>
          </w:tcPr>
          <w:p w:rsidR="00D70F25" w:rsidRPr="00D70F25" w:rsidRDefault="00D70F25" w:rsidP="00D70F25">
            <w:pPr>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ВР</w:t>
            </w:r>
          </w:p>
        </w:tc>
        <w:tc>
          <w:tcPr>
            <w:tcW w:w="993" w:type="dxa"/>
            <w:vMerge/>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кв.</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 кв.</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3 кв.</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кв.</w:t>
            </w:r>
          </w:p>
        </w:tc>
        <w:tc>
          <w:tcPr>
            <w:tcW w:w="1134"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134"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134"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blCellSpacing w:w="5" w:type="nil"/>
        </w:trPr>
        <w:tc>
          <w:tcPr>
            <w:tcW w:w="156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w:t>
            </w: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w:t>
            </w:r>
          </w:p>
        </w:tc>
        <w:tc>
          <w:tcPr>
            <w:tcW w:w="628"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3</w:t>
            </w:r>
          </w:p>
        </w:tc>
        <w:tc>
          <w:tcPr>
            <w:tcW w:w="709"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w:t>
            </w:r>
          </w:p>
        </w:tc>
        <w:tc>
          <w:tcPr>
            <w:tcW w:w="709"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708" w:type="dxa"/>
            <w:gridSpan w:val="2"/>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6</w:t>
            </w:r>
          </w:p>
        </w:tc>
        <w:tc>
          <w:tcPr>
            <w:tcW w:w="993"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7</w:t>
            </w:r>
          </w:p>
        </w:tc>
        <w:tc>
          <w:tcPr>
            <w:tcW w:w="850" w:type="dxa"/>
            <w:gridSpan w:val="2"/>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8</w:t>
            </w:r>
          </w:p>
        </w:tc>
        <w:tc>
          <w:tcPr>
            <w:tcW w:w="993"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9</w:t>
            </w:r>
          </w:p>
        </w:tc>
        <w:tc>
          <w:tcPr>
            <w:tcW w:w="708"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w:t>
            </w:r>
          </w:p>
        </w:tc>
        <w:tc>
          <w:tcPr>
            <w:tcW w:w="71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11</w:t>
            </w:r>
          </w:p>
        </w:tc>
        <w:tc>
          <w:tcPr>
            <w:tcW w:w="1134"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12</w:t>
            </w:r>
          </w:p>
        </w:tc>
        <w:tc>
          <w:tcPr>
            <w:tcW w:w="1134"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13</w:t>
            </w:r>
          </w:p>
        </w:tc>
        <w:tc>
          <w:tcPr>
            <w:tcW w:w="1134"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14</w:t>
            </w:r>
          </w:p>
        </w:tc>
        <w:tc>
          <w:tcPr>
            <w:tcW w:w="1415"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15</w:t>
            </w:r>
          </w:p>
        </w:tc>
      </w:tr>
      <w:tr w:rsidR="00D70F25" w:rsidRPr="00D70F25" w:rsidTr="00E06D74">
        <w:trPr>
          <w:tblCellSpacing w:w="5" w:type="nil"/>
        </w:trPr>
        <w:tc>
          <w:tcPr>
            <w:tcW w:w="15171" w:type="dxa"/>
            <w:gridSpan w:val="17"/>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наукоёмкой продукции</w:t>
            </w:r>
          </w:p>
        </w:tc>
      </w:tr>
      <w:tr w:rsidR="00D70F25" w:rsidRPr="00D70F25" w:rsidTr="00E06D74">
        <w:trPr>
          <w:tblCellSpacing w:w="5" w:type="nil"/>
        </w:trPr>
        <w:tc>
          <w:tcPr>
            <w:tcW w:w="15171" w:type="dxa"/>
            <w:gridSpan w:val="17"/>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t>1.1. Задача 1 государственной программы:</w:t>
            </w:r>
            <w:r w:rsidRPr="00D70F25">
              <w:rPr>
                <w:rFonts w:ascii="Times New Roman" w:eastAsia="Calibri" w:hAnsi="Times New Roman" w:cs="Times New Roman"/>
                <w:bCs/>
                <w:sz w:val="20"/>
                <w:szCs w:val="20"/>
              </w:rPr>
              <w:t xml:space="preserve"> содействие развитию производственно-технологического потенциала промышленных организаций </w:t>
            </w:r>
            <w:r w:rsidRPr="00D70F25">
              <w:rPr>
                <w:rFonts w:ascii="Times New Roman" w:eastAsia="Calibri" w:hAnsi="Times New Roman" w:cs="Times New Roman"/>
                <w:color w:val="000000"/>
                <w:sz w:val="20"/>
                <w:szCs w:val="20"/>
                <w:lang w:eastAsia="ru-RU"/>
              </w:rPr>
              <w:t>Новосибирской области</w:t>
            </w:r>
          </w:p>
        </w:tc>
      </w:tr>
      <w:tr w:rsidR="00D70F25" w:rsidRPr="00D70F25" w:rsidTr="00E06D74">
        <w:trPr>
          <w:tblCellSpacing w:w="5" w:type="nil"/>
        </w:trPr>
        <w:tc>
          <w:tcPr>
            <w:tcW w:w="15171" w:type="dxa"/>
            <w:gridSpan w:val="17"/>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1.1.1. Подпрограмма 1 «Техническое перевооружение промышленности Новосибирской области»</w:t>
            </w:r>
          </w:p>
        </w:tc>
      </w:tr>
      <w:tr w:rsidR="00D70F25" w:rsidRPr="00D70F25" w:rsidTr="00E06D74">
        <w:trPr>
          <w:tblCellSpacing w:w="5" w:type="nil"/>
        </w:trPr>
        <w:tc>
          <w:tcPr>
            <w:tcW w:w="15171" w:type="dxa"/>
            <w:gridSpan w:val="17"/>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1.1.1.1. Цель подпрограммы 1: </w:t>
            </w:r>
            <w:r w:rsidRPr="00D70F25">
              <w:rPr>
                <w:rFonts w:ascii="Times New Roman" w:eastAsia="Calibri" w:hAnsi="Times New Roman" w:cs="Times New Roman"/>
                <w:bCs/>
                <w:sz w:val="20"/>
                <w:szCs w:val="20"/>
              </w:rPr>
              <w:t>содействие развитию производственно-технологического потенциала промышленных организаций</w:t>
            </w:r>
            <w:r w:rsidRPr="00D70F25" w:rsidDel="009B38E9">
              <w:rPr>
                <w:rFonts w:ascii="Times New Roman" w:eastAsia="Calibri" w:hAnsi="Times New Roman" w:cs="Times New Roman"/>
                <w:bCs/>
                <w:sz w:val="20"/>
                <w:szCs w:val="20"/>
              </w:rPr>
              <w:t xml:space="preserve"> </w:t>
            </w:r>
            <w:r w:rsidRPr="00D70F25">
              <w:rPr>
                <w:rFonts w:ascii="Times New Roman" w:eastAsia="Calibri" w:hAnsi="Times New Roman" w:cs="Times New Roman"/>
                <w:bCs/>
                <w:sz w:val="20"/>
                <w:szCs w:val="20"/>
              </w:rPr>
              <w:t>Новосибирской области</w:t>
            </w:r>
          </w:p>
        </w:tc>
      </w:tr>
      <w:tr w:rsidR="00D70F25" w:rsidRPr="00D70F25" w:rsidTr="00E06D74">
        <w:trPr>
          <w:tblCellSpacing w:w="5" w:type="nil"/>
        </w:trPr>
        <w:tc>
          <w:tcPr>
            <w:tcW w:w="15171" w:type="dxa"/>
            <w:gridSpan w:val="17"/>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1.1.1.1.1.Задача 1.1 подпрограммы 1: </w:t>
            </w:r>
            <w:r w:rsidRPr="00D70F25">
              <w:rPr>
                <w:rFonts w:ascii="Times New Roman" w:eastAsia="Calibri" w:hAnsi="Times New Roman" w:cs="Times New Roman"/>
                <w:color w:val="000000"/>
                <w:sz w:val="20"/>
                <w:szCs w:val="20"/>
                <w:lang w:eastAsia="ru-RU"/>
              </w:rPr>
              <w:t>стимулирование промышленных организаций к внедрению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tc>
      </w:tr>
      <w:tr w:rsidR="00D70F25" w:rsidRPr="00D70F25" w:rsidTr="00E06D74">
        <w:trPr>
          <w:trHeight w:val="720"/>
          <w:tblCellSpacing w:w="5" w:type="nil"/>
        </w:trPr>
        <w:tc>
          <w:tcPr>
            <w:tcW w:w="1562" w:type="dxa"/>
            <w:vMerge w:val="restart"/>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r w:rsidRPr="00D70F25">
              <w:rPr>
                <w:rFonts w:ascii="Times New Roman" w:eastAsia="Calibri" w:hAnsi="Times New Roman" w:cs="Times New Roman"/>
                <w:color w:val="000000"/>
                <w:sz w:val="20"/>
                <w:szCs w:val="20"/>
                <w:lang w:eastAsia="ru-RU"/>
              </w:rPr>
              <w:t>1.1.1.1.1.1. </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Предоставление субсидий  на возмещение части затрат на приобретенное новое основное технологическое оборудование</w:t>
            </w: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t xml:space="preserve">Количество единиц нового основного технологического оборудования, приобретенного промышленными организациями в </w:t>
            </w:r>
            <w:proofErr w:type="gramStart"/>
            <w:r w:rsidRPr="00D70F25">
              <w:rPr>
                <w:rFonts w:ascii="Times New Roman" w:eastAsia="Calibri" w:hAnsi="Times New Roman" w:cs="Times New Roman"/>
                <w:color w:val="000000"/>
                <w:sz w:val="20"/>
                <w:szCs w:val="20"/>
                <w:lang w:eastAsia="ru-RU"/>
              </w:rPr>
              <w:t>рамках</w:t>
            </w:r>
            <w:proofErr w:type="gramEnd"/>
            <w:r w:rsidRPr="00D70F25">
              <w:rPr>
                <w:rFonts w:ascii="Times New Roman" w:eastAsia="Calibri" w:hAnsi="Times New Roman" w:cs="Times New Roman"/>
                <w:color w:val="000000"/>
                <w:sz w:val="20"/>
                <w:szCs w:val="20"/>
                <w:lang w:eastAsia="ru-RU"/>
              </w:rPr>
              <w:t xml:space="preserve"> реализации мероприятий подпрограммы, ед.</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24</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24</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х</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24</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24</w:t>
            </w:r>
          </w:p>
        </w:tc>
        <w:tc>
          <w:tcPr>
            <w:tcW w:w="1134" w:type="dxa"/>
            <w:vMerge w:val="restart"/>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Минпромторг НСО</w:t>
            </w:r>
          </w:p>
        </w:tc>
        <w:tc>
          <w:tcPr>
            <w:tcW w:w="1415" w:type="dxa"/>
            <w:vMerge w:val="restart"/>
            <w:tcBorders>
              <w:left w:val="single" w:sz="4" w:space="0" w:color="auto"/>
              <w:bottom w:val="single" w:sz="4" w:space="0" w:color="auto"/>
              <w:right w:val="single" w:sz="4" w:space="0" w:color="auto"/>
            </w:tcBorders>
          </w:tcPr>
          <w:p w:rsidR="00D70F25" w:rsidRPr="00D70F25" w:rsidRDefault="00D70F25" w:rsidP="00D70F25">
            <w:pPr>
              <w:spacing w:after="0" w:line="240" w:lineRule="auto"/>
              <w:jc w:val="both"/>
              <w:rPr>
                <w:rFonts w:ascii="Times New Roman" w:eastAsia="Calibri" w:hAnsi="Times New Roman" w:cs="Times New Roman"/>
                <w:color w:val="000000"/>
                <w:sz w:val="20"/>
                <w:szCs w:val="20"/>
                <w:lang w:eastAsia="ru-RU"/>
              </w:rPr>
            </w:pPr>
            <w:r w:rsidRPr="00D70F25">
              <w:rPr>
                <w:rFonts w:ascii="Times New Roman" w:eastAsia="Calibri" w:hAnsi="Times New Roman" w:cs="Times New Roman"/>
                <w:color w:val="000000"/>
                <w:sz w:val="20"/>
                <w:szCs w:val="20"/>
                <w:lang w:eastAsia="ru-RU"/>
              </w:rPr>
              <w:t xml:space="preserve">Количество единиц </w:t>
            </w:r>
            <w:proofErr w:type="gramStart"/>
            <w:r w:rsidRPr="00D70F25">
              <w:rPr>
                <w:rFonts w:ascii="Times New Roman" w:eastAsia="Calibri" w:hAnsi="Times New Roman" w:cs="Times New Roman"/>
                <w:color w:val="000000"/>
                <w:sz w:val="20"/>
                <w:szCs w:val="20"/>
                <w:lang w:eastAsia="ru-RU"/>
              </w:rPr>
              <w:t>нового основного технологического оборудования, приобретенного промышленными организациями составит</w:t>
            </w:r>
            <w:proofErr w:type="gramEnd"/>
            <w:r w:rsidRPr="00D70F25">
              <w:rPr>
                <w:rFonts w:ascii="Times New Roman" w:eastAsia="Calibri" w:hAnsi="Times New Roman" w:cs="Times New Roman"/>
                <w:color w:val="000000"/>
                <w:sz w:val="20"/>
                <w:szCs w:val="20"/>
                <w:lang w:eastAsia="ru-RU"/>
              </w:rPr>
              <w:t xml:space="preserve"> не менее 72 ед.</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Объем инвестиций в </w:t>
            </w:r>
            <w:r w:rsidRPr="00D70F25">
              <w:rPr>
                <w:rFonts w:ascii="Times New Roman" w:eastAsia="Calibri" w:hAnsi="Times New Roman" w:cs="Times New Roman"/>
                <w:sz w:val="20"/>
                <w:szCs w:val="20"/>
                <w:lang w:eastAsia="ru-RU"/>
              </w:rPr>
              <w:lastRenderedPageBreak/>
              <w:t xml:space="preserve">основной капитал, привлекаемых в </w:t>
            </w:r>
            <w:proofErr w:type="gramStart"/>
            <w:r w:rsidRPr="00D70F25">
              <w:rPr>
                <w:rFonts w:ascii="Times New Roman" w:eastAsia="Calibri" w:hAnsi="Times New Roman" w:cs="Times New Roman"/>
                <w:sz w:val="20"/>
                <w:szCs w:val="20"/>
                <w:lang w:eastAsia="ru-RU"/>
              </w:rPr>
              <w:t>целях</w:t>
            </w:r>
            <w:proofErr w:type="gramEnd"/>
            <w:r w:rsidRPr="00D70F25">
              <w:rPr>
                <w:rFonts w:ascii="Times New Roman" w:eastAsia="Calibri" w:hAnsi="Times New Roman" w:cs="Times New Roman"/>
                <w:sz w:val="20"/>
                <w:szCs w:val="20"/>
                <w:lang w:eastAsia="ru-RU"/>
              </w:rPr>
              <w:t xml:space="preserve"> технического перевооружения (в части новых машин и оборудования), при государственной поддержке в рамках реализации мероприятий подпрограммы не менее 576</w:t>
            </w:r>
            <w:r w:rsidRPr="00D70F25">
              <w:rPr>
                <w:rFonts w:ascii="Times New Roman" w:eastAsia="Calibri" w:hAnsi="Times New Roman" w:cs="Times New Roman"/>
                <w:sz w:val="20"/>
                <w:szCs w:val="20"/>
                <w:shd w:val="clear" w:color="auto" w:fill="FFFFFF"/>
                <w:lang w:eastAsia="ru-RU"/>
              </w:rPr>
              <w:t> 000,0</w:t>
            </w:r>
            <w:r w:rsidRPr="00D70F25">
              <w:rPr>
                <w:rFonts w:ascii="Times New Roman" w:eastAsia="Calibri" w:hAnsi="Times New Roman" w:cs="Times New Roman"/>
                <w:sz w:val="20"/>
                <w:szCs w:val="20"/>
                <w:lang w:eastAsia="ru-RU"/>
              </w:rPr>
              <w:t xml:space="preserve"> тыс. рублей</w:t>
            </w:r>
          </w:p>
        </w:tc>
      </w:tr>
      <w:tr w:rsidR="00D70F25" w:rsidRPr="00D70F25" w:rsidTr="00E06D74">
        <w:trPr>
          <w:trHeight w:val="376"/>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Стоимость единицы*</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540"/>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Сумма затрат, </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 том числе: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17.1.00.04070</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val="en-US" w:eastAsia="ru-RU"/>
              </w:rPr>
              <w:t xml:space="preserve">48 </w:t>
            </w:r>
            <w:r w:rsidRPr="00D70F25">
              <w:rPr>
                <w:rFonts w:ascii="Times New Roman" w:eastAsia="Calibri" w:hAnsi="Times New Roman" w:cs="Times New Roman"/>
                <w:sz w:val="20"/>
                <w:szCs w:val="20"/>
                <w:lang w:eastAsia="ru-RU"/>
              </w:rPr>
              <w:t>000,0</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48 000,0</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w:t>
            </w:r>
            <w:r w:rsidRPr="00D70F25">
              <w:rPr>
                <w:rFonts w:ascii="Times New Roman" w:eastAsia="Calibri" w:hAnsi="Times New Roman" w:cs="Times New Roman"/>
                <w:sz w:val="20"/>
                <w:szCs w:val="20"/>
                <w:lang w:val="en-US" w:eastAsia="ru-RU"/>
              </w:rPr>
              <w:t>8</w:t>
            </w:r>
            <w:r w:rsidRPr="00D70F25">
              <w:rPr>
                <w:rFonts w:ascii="Times New Roman" w:eastAsia="Calibri" w:hAnsi="Times New Roman" w:cs="Times New Roman"/>
                <w:sz w:val="20"/>
                <w:szCs w:val="20"/>
                <w:lang w:eastAsia="ru-RU"/>
              </w:rPr>
              <w:t> 000,0</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w:t>
            </w:r>
            <w:r w:rsidRPr="00D70F25">
              <w:rPr>
                <w:rFonts w:ascii="Times New Roman" w:eastAsia="Calibri" w:hAnsi="Times New Roman" w:cs="Times New Roman"/>
                <w:sz w:val="20"/>
                <w:szCs w:val="20"/>
                <w:lang w:val="en-US" w:eastAsia="ru-RU"/>
              </w:rPr>
              <w:t>8</w:t>
            </w:r>
            <w:r w:rsidRPr="00D70F25">
              <w:rPr>
                <w:rFonts w:ascii="Times New Roman" w:eastAsia="Calibri" w:hAnsi="Times New Roman" w:cs="Times New Roman"/>
                <w:sz w:val="20"/>
                <w:szCs w:val="20"/>
                <w:lang w:eastAsia="ru-RU"/>
              </w:rPr>
              <w:t>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265"/>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17.1.00.04070</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val="en-US" w:eastAsia="ru-RU"/>
              </w:rPr>
              <w:t>48</w:t>
            </w:r>
            <w:r w:rsidRPr="00D70F25">
              <w:rPr>
                <w:rFonts w:ascii="Times New Roman" w:eastAsia="Calibri" w:hAnsi="Times New Roman" w:cs="Times New Roman"/>
                <w:sz w:val="20"/>
                <w:szCs w:val="20"/>
                <w:lang w:eastAsia="ru-RU"/>
              </w:rPr>
              <w:t> 000,0</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48 000,0</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w:t>
            </w:r>
            <w:r w:rsidRPr="00D70F25">
              <w:rPr>
                <w:rFonts w:ascii="Times New Roman" w:eastAsia="Calibri" w:hAnsi="Times New Roman" w:cs="Times New Roman"/>
                <w:sz w:val="20"/>
                <w:szCs w:val="20"/>
                <w:lang w:val="en-US" w:eastAsia="ru-RU"/>
              </w:rPr>
              <w:t>8</w:t>
            </w:r>
            <w:r w:rsidRPr="00D70F25">
              <w:rPr>
                <w:rFonts w:ascii="Times New Roman" w:eastAsia="Calibri" w:hAnsi="Times New Roman" w:cs="Times New Roman"/>
                <w:sz w:val="20"/>
                <w:szCs w:val="20"/>
                <w:lang w:eastAsia="ru-RU"/>
              </w:rPr>
              <w:t> 000,0</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w:t>
            </w:r>
            <w:r w:rsidRPr="00D70F25">
              <w:rPr>
                <w:rFonts w:ascii="Times New Roman" w:eastAsia="Calibri" w:hAnsi="Times New Roman" w:cs="Times New Roman"/>
                <w:sz w:val="20"/>
                <w:szCs w:val="20"/>
                <w:lang w:val="en-US" w:eastAsia="ru-RU"/>
              </w:rPr>
              <w:t>8</w:t>
            </w:r>
            <w:r w:rsidRPr="00D70F25">
              <w:rPr>
                <w:rFonts w:ascii="Times New Roman" w:eastAsia="Calibri" w:hAnsi="Times New Roman" w:cs="Times New Roman"/>
                <w:sz w:val="20"/>
                <w:szCs w:val="20"/>
                <w:lang w:eastAsia="ru-RU"/>
              </w:rPr>
              <w:t>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411"/>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федеральный бюджет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291"/>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453"/>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254"/>
          <w:tblCellSpacing w:w="5" w:type="nil"/>
        </w:trPr>
        <w:tc>
          <w:tcPr>
            <w:tcW w:w="1562" w:type="dxa"/>
            <w:vMerge w:val="restart"/>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на решение задачи 1.1. цели 1 подпрограммы 1 государственной программы</w:t>
            </w:r>
          </w:p>
        </w:tc>
        <w:tc>
          <w:tcPr>
            <w:tcW w:w="1782"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17.1.00.04070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val="en-US" w:eastAsia="ru-RU"/>
              </w:rPr>
              <w:t xml:space="preserve">48 </w:t>
            </w:r>
            <w:r w:rsidRPr="00D70F25">
              <w:rPr>
                <w:rFonts w:ascii="Times New Roman" w:eastAsia="Calibri" w:hAnsi="Times New Roman" w:cs="Times New Roman"/>
                <w:sz w:val="20"/>
                <w:szCs w:val="20"/>
                <w:lang w:eastAsia="ru-RU"/>
              </w:rPr>
              <w:t>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48 000,0</w:t>
            </w:r>
          </w:p>
        </w:tc>
        <w:tc>
          <w:tcPr>
            <w:tcW w:w="70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w:t>
            </w:r>
            <w:r w:rsidRPr="00D70F25">
              <w:rPr>
                <w:rFonts w:ascii="Times New Roman" w:eastAsia="Calibri" w:hAnsi="Times New Roman" w:cs="Times New Roman"/>
                <w:sz w:val="20"/>
                <w:szCs w:val="20"/>
                <w:lang w:val="en-US" w:eastAsia="ru-RU"/>
              </w:rPr>
              <w:t>8</w:t>
            </w:r>
            <w:r w:rsidRPr="00D70F25">
              <w:rPr>
                <w:rFonts w:ascii="Times New Roman" w:eastAsia="Calibri" w:hAnsi="Times New Roman" w:cs="Times New Roman"/>
                <w:sz w:val="20"/>
                <w:szCs w:val="20"/>
                <w:lang w:eastAsia="ru-RU"/>
              </w:rPr>
              <w:t xml:space="preserve">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w:t>
            </w:r>
            <w:r w:rsidRPr="00D70F25">
              <w:rPr>
                <w:rFonts w:ascii="Times New Roman" w:eastAsia="Calibri" w:hAnsi="Times New Roman" w:cs="Times New Roman"/>
                <w:sz w:val="20"/>
                <w:szCs w:val="20"/>
                <w:lang w:val="en-US" w:eastAsia="ru-RU"/>
              </w:rPr>
              <w:t>8</w:t>
            </w:r>
            <w:r w:rsidRPr="00D70F25">
              <w:rPr>
                <w:rFonts w:ascii="Times New Roman" w:eastAsia="Calibri" w:hAnsi="Times New Roman" w:cs="Times New Roman"/>
                <w:sz w:val="20"/>
                <w:szCs w:val="20"/>
                <w:lang w:eastAsia="ru-RU"/>
              </w:rPr>
              <w:t xml:space="preserve">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val="restart"/>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E06D74">
        <w:trPr>
          <w:trHeight w:val="396"/>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E06D74">
        <w:trPr>
          <w:trHeight w:val="297"/>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E06D74">
        <w:trPr>
          <w:trHeight w:val="360"/>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E06D74">
        <w:trPr>
          <w:tblCellSpacing w:w="5" w:type="nil"/>
        </w:trPr>
        <w:tc>
          <w:tcPr>
            <w:tcW w:w="15171" w:type="dxa"/>
            <w:gridSpan w:val="17"/>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1.1.1.1.2. Задача 1.2.: </w:t>
            </w:r>
            <w:r w:rsidRPr="00D70F25">
              <w:rPr>
                <w:rFonts w:ascii="Times New Roman" w:eastAsia="Calibri" w:hAnsi="Times New Roman" w:cs="Times New Roman"/>
                <w:color w:val="000000"/>
                <w:sz w:val="20"/>
                <w:szCs w:val="20"/>
                <w:lang w:eastAsia="ru-RU"/>
              </w:rPr>
              <w:t>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D70F25" w:rsidRPr="00D70F25" w:rsidTr="00E06D74">
        <w:trPr>
          <w:trHeight w:val="720"/>
          <w:tblCellSpacing w:w="5" w:type="nil"/>
        </w:trPr>
        <w:tc>
          <w:tcPr>
            <w:tcW w:w="1562" w:type="dxa"/>
            <w:vMerge w:val="restart"/>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t xml:space="preserve">1.1.1.1.1.2. Предоставление субсидий на возмещение части затрат </w:t>
            </w:r>
            <w:r w:rsidRPr="00D70F25">
              <w:rPr>
                <w:rFonts w:ascii="Times New Roman" w:eastAsia="Calibri" w:hAnsi="Times New Roman" w:cs="Times New Roman"/>
                <w:sz w:val="20"/>
                <w:szCs w:val="20"/>
                <w:lang w:eastAsia="ru-RU"/>
              </w:rPr>
              <w:t xml:space="preserve">на проведенные научно-исследовательские, опытно-конструкторские и </w:t>
            </w:r>
            <w:r w:rsidRPr="00D70F25">
              <w:rPr>
                <w:rFonts w:ascii="Times New Roman" w:eastAsia="Calibri" w:hAnsi="Times New Roman" w:cs="Times New Roman"/>
                <w:sz w:val="20"/>
                <w:szCs w:val="20"/>
                <w:lang w:eastAsia="ru-RU"/>
              </w:rPr>
              <w:lastRenderedPageBreak/>
              <w:t>технологические работы</w:t>
            </w:r>
          </w:p>
        </w:tc>
        <w:tc>
          <w:tcPr>
            <w:tcW w:w="1782" w:type="dxa"/>
            <w:tcBorders>
              <w:left w:val="single" w:sz="4" w:space="0" w:color="auto"/>
              <w:bottom w:val="single" w:sz="4" w:space="0" w:color="auto"/>
              <w:right w:val="single" w:sz="4" w:space="0" w:color="auto"/>
            </w:tcBorders>
          </w:tcPr>
          <w:p w:rsidR="00D70F25" w:rsidRPr="00D70F25" w:rsidRDefault="00D70F25" w:rsidP="00D70F25">
            <w:pPr>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rPr>
              <w:lastRenderedPageBreak/>
              <w:t xml:space="preserve">Количество созданных новых или усовершенствованных производимых видов продукции, созданных новых или усовершенствованных применяемых </w:t>
            </w:r>
            <w:r w:rsidRPr="00D70F25">
              <w:rPr>
                <w:rFonts w:ascii="Times New Roman" w:eastAsia="Calibri" w:hAnsi="Times New Roman" w:cs="Times New Roman"/>
                <w:sz w:val="20"/>
                <w:szCs w:val="20"/>
              </w:rPr>
              <w:lastRenderedPageBreak/>
              <w:t>технологий в рамках реализации мероприятий подпрограммы</w:t>
            </w:r>
            <w:r w:rsidRPr="00D70F25">
              <w:rPr>
                <w:rFonts w:ascii="Times New Roman" w:eastAsia="Calibri" w:hAnsi="Times New Roman" w:cs="Times New Roman"/>
                <w:color w:val="000000"/>
                <w:sz w:val="20"/>
                <w:szCs w:val="20"/>
                <w:lang w:eastAsia="ru-RU"/>
              </w:rPr>
              <w:t xml:space="preserve">, </w:t>
            </w:r>
            <w:proofErr w:type="spellStart"/>
            <w:proofErr w:type="gramStart"/>
            <w:r w:rsidRPr="00D70F25">
              <w:rPr>
                <w:rFonts w:ascii="Times New Roman" w:eastAsia="Calibri" w:hAnsi="Times New Roman" w:cs="Times New Roman"/>
                <w:color w:val="000000"/>
                <w:sz w:val="20"/>
                <w:szCs w:val="20"/>
                <w:lang w:eastAsia="ru-RU"/>
              </w:rPr>
              <w:t>ед</w:t>
            </w:r>
            <w:proofErr w:type="spellEnd"/>
            <w:proofErr w:type="gramEnd"/>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lastRenderedPageBreak/>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4</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4</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х</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4</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4</w:t>
            </w:r>
          </w:p>
        </w:tc>
        <w:tc>
          <w:tcPr>
            <w:tcW w:w="1134" w:type="dxa"/>
            <w:vMerge w:val="restart"/>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Минпромторг НСО</w:t>
            </w:r>
          </w:p>
        </w:tc>
        <w:tc>
          <w:tcPr>
            <w:tcW w:w="1415" w:type="dxa"/>
            <w:vMerge w:val="restart"/>
            <w:tcBorders>
              <w:left w:val="single" w:sz="4" w:space="0" w:color="auto"/>
              <w:bottom w:val="single" w:sz="4" w:space="0" w:color="auto"/>
              <w:right w:val="single" w:sz="4" w:space="0" w:color="auto"/>
            </w:tcBorders>
            <w:vAlign w:val="center"/>
          </w:tcPr>
          <w:p w:rsidR="00D70F25" w:rsidRPr="00D70F25" w:rsidRDefault="00D70F25" w:rsidP="00D70F25">
            <w:pPr>
              <w:spacing w:after="0" w:line="240" w:lineRule="auto"/>
              <w:rPr>
                <w:rFonts w:ascii="Times New Roman" w:eastAsia="Calibri" w:hAnsi="Times New Roman" w:cs="Times New Roman"/>
                <w:color w:val="000000"/>
                <w:sz w:val="20"/>
                <w:szCs w:val="20"/>
                <w:lang w:eastAsia="ru-RU"/>
              </w:rPr>
            </w:pPr>
            <w:r w:rsidRPr="00D70F25">
              <w:rPr>
                <w:rFonts w:ascii="Times New Roman" w:eastAsia="Calibri" w:hAnsi="Times New Roman" w:cs="Times New Roman"/>
                <w:color w:val="000000"/>
                <w:sz w:val="20"/>
                <w:szCs w:val="20"/>
                <w:lang w:eastAsia="ru-RU"/>
              </w:rPr>
              <w:t>Количество созданных новых или усовершенствованных производимых видов продукции, созданных новых или усовершенств</w:t>
            </w:r>
            <w:r w:rsidRPr="00D70F25">
              <w:rPr>
                <w:rFonts w:ascii="Times New Roman" w:eastAsia="Calibri" w:hAnsi="Times New Roman" w:cs="Times New Roman"/>
                <w:color w:val="000000"/>
                <w:sz w:val="20"/>
                <w:szCs w:val="20"/>
                <w:lang w:eastAsia="ru-RU"/>
              </w:rPr>
              <w:lastRenderedPageBreak/>
              <w:t>ованных применяемых технологий в рамках реализации мероприятий подпрограммы составит не менее 12 ед.</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Объем вложений на проведение опытно-конструкторских и технологических работ при государственной поддержке в рамках реализации мероприятий подпрограммы не менее 120 000,0 тыс. рублей</w:t>
            </w:r>
          </w:p>
        </w:tc>
      </w:tr>
      <w:tr w:rsidR="00D70F25" w:rsidRPr="00D70F25" w:rsidTr="00E06D74">
        <w:trPr>
          <w:trHeight w:val="151"/>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Стоимость единицы*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540"/>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Сумма затрат, </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 том числе: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17.1.00.04070</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w:t>
            </w:r>
            <w:r w:rsidRPr="00D70F25">
              <w:rPr>
                <w:rFonts w:ascii="Times New Roman" w:eastAsia="Calibri" w:hAnsi="Times New Roman" w:cs="Times New Roman"/>
                <w:sz w:val="20"/>
                <w:szCs w:val="20"/>
                <w:lang w:val="en-US" w:eastAsia="ru-RU"/>
              </w:rPr>
              <w:t>0</w:t>
            </w:r>
            <w:r w:rsidRPr="00D70F25">
              <w:rPr>
                <w:rFonts w:ascii="Times New Roman" w:eastAsia="Calibri" w:hAnsi="Times New Roman" w:cs="Times New Roman"/>
                <w:sz w:val="20"/>
                <w:szCs w:val="20"/>
                <w:lang w:eastAsia="ru-RU"/>
              </w:rPr>
              <w:t> 000,0</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205"/>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областной бюджет</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17.1.00.04070</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w:t>
            </w:r>
            <w:r w:rsidRPr="00D70F25">
              <w:rPr>
                <w:rFonts w:ascii="Times New Roman" w:eastAsia="Calibri" w:hAnsi="Times New Roman" w:cs="Times New Roman"/>
                <w:sz w:val="20"/>
                <w:szCs w:val="20"/>
                <w:lang w:val="en-US" w:eastAsia="ru-RU"/>
              </w:rPr>
              <w:t>0</w:t>
            </w:r>
            <w:r w:rsidRPr="00D70F25">
              <w:rPr>
                <w:rFonts w:ascii="Times New Roman" w:eastAsia="Calibri" w:hAnsi="Times New Roman" w:cs="Times New Roman"/>
                <w:sz w:val="20"/>
                <w:szCs w:val="20"/>
                <w:lang w:eastAsia="ru-RU"/>
              </w:rPr>
              <w:t> 000,0</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357"/>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273"/>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360"/>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внебюджетные источники</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254"/>
          <w:tblCellSpacing w:w="5" w:type="nil"/>
        </w:trPr>
        <w:tc>
          <w:tcPr>
            <w:tcW w:w="1562" w:type="dxa"/>
            <w:vMerge w:val="restart"/>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на решение задачи 1.2. цели 1 подпрограммы 1 государственной программы</w:t>
            </w:r>
          </w:p>
        </w:tc>
        <w:tc>
          <w:tcPr>
            <w:tcW w:w="1782"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17.1.00.04070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w:t>
            </w:r>
            <w:r w:rsidRPr="00D70F25">
              <w:rPr>
                <w:rFonts w:ascii="Times New Roman" w:eastAsia="Calibri" w:hAnsi="Times New Roman" w:cs="Times New Roman"/>
                <w:sz w:val="20"/>
                <w:szCs w:val="20"/>
                <w:lang w:val="en-US" w:eastAsia="ru-RU"/>
              </w:rPr>
              <w:t>0</w:t>
            </w:r>
            <w:r w:rsidRPr="00D70F25">
              <w:rPr>
                <w:rFonts w:ascii="Times New Roman" w:eastAsia="Calibri" w:hAnsi="Times New Roman" w:cs="Times New Roman"/>
                <w:sz w:val="20"/>
                <w:szCs w:val="20"/>
                <w:lang w:eastAsia="ru-RU"/>
              </w:rPr>
              <w:t> 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70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val="restart"/>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E06D74">
        <w:trPr>
          <w:trHeight w:val="396"/>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E06D74">
        <w:trPr>
          <w:trHeight w:val="297"/>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E06D74">
        <w:trPr>
          <w:trHeight w:val="360"/>
          <w:tblCellSpacing w:w="5" w:type="nil"/>
        </w:trPr>
        <w:tc>
          <w:tcPr>
            <w:tcW w:w="1562"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E06D74">
        <w:trPr>
          <w:trHeight w:val="273"/>
          <w:tblCellSpacing w:w="5" w:type="nil"/>
        </w:trPr>
        <w:tc>
          <w:tcPr>
            <w:tcW w:w="1562" w:type="dxa"/>
            <w:vMerge w:val="restart"/>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затрат по подпрограмме 1 государственной программы</w:t>
            </w:r>
          </w:p>
        </w:tc>
        <w:tc>
          <w:tcPr>
            <w:tcW w:w="1782"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17.1.00.04070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val="en-US" w:eastAsia="ru-RU"/>
              </w:rPr>
              <w:t>58</w:t>
            </w:r>
            <w:r w:rsidRPr="00D70F25">
              <w:rPr>
                <w:rFonts w:ascii="Times New Roman" w:eastAsia="Calibri" w:hAnsi="Times New Roman" w:cs="Times New Roman"/>
                <w:sz w:val="20"/>
                <w:szCs w:val="20"/>
                <w:lang w:eastAsia="ru-RU"/>
              </w:rPr>
              <w:t> 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58 000,0</w:t>
            </w:r>
          </w:p>
        </w:tc>
        <w:tc>
          <w:tcPr>
            <w:tcW w:w="70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58 000,0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58 000,0</w:t>
            </w:r>
          </w:p>
        </w:tc>
        <w:tc>
          <w:tcPr>
            <w:tcW w:w="1134"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415" w:type="dxa"/>
            <w:vMerge w:val="restart"/>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E06D74">
        <w:trPr>
          <w:trHeight w:val="418"/>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227"/>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E06D74">
        <w:trPr>
          <w:trHeight w:val="360"/>
          <w:tblCellSpacing w:w="5" w:type="nil"/>
        </w:trPr>
        <w:tc>
          <w:tcPr>
            <w:tcW w:w="1562"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внебюджетные источники</w:t>
            </w:r>
          </w:p>
        </w:tc>
        <w:tc>
          <w:tcPr>
            <w:tcW w:w="62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1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bl>
    <w:p w:rsidR="00D70F25" w:rsidRPr="00D70F25" w:rsidRDefault="00D70F25" w:rsidP="00D70F25">
      <w:pPr>
        <w:rPr>
          <w:rFonts w:ascii="Calibri" w:eastAsia="Calibri" w:hAnsi="Calibri" w:cs="Times New Roman"/>
          <w:sz w:val="2"/>
          <w:szCs w:val="2"/>
        </w:rPr>
      </w:pPr>
      <w:r w:rsidRPr="00D70F25">
        <w:rPr>
          <w:rFonts w:ascii="Calibri" w:eastAsia="Calibri" w:hAnsi="Calibri" w:cs="Times New Roman"/>
        </w:rPr>
        <w:br w:type="page"/>
      </w:r>
    </w:p>
    <w:tbl>
      <w:tblPr>
        <w:tblW w:w="15454" w:type="dxa"/>
        <w:tblCellSpacing w:w="5" w:type="nil"/>
        <w:tblInd w:w="72" w:type="dxa"/>
        <w:tblLayout w:type="fixed"/>
        <w:tblCellMar>
          <w:left w:w="75" w:type="dxa"/>
          <w:right w:w="75" w:type="dxa"/>
        </w:tblCellMar>
        <w:tblLook w:val="0000" w:firstRow="0" w:lastRow="0" w:firstColumn="0" w:lastColumn="0" w:noHBand="0" w:noVBand="0"/>
      </w:tblPr>
      <w:tblGrid>
        <w:gridCol w:w="1563"/>
        <w:gridCol w:w="1783"/>
        <w:gridCol w:w="629"/>
        <w:gridCol w:w="709"/>
        <w:gridCol w:w="850"/>
        <w:gridCol w:w="567"/>
        <w:gridCol w:w="1134"/>
        <w:gridCol w:w="567"/>
        <w:gridCol w:w="1273"/>
        <w:gridCol w:w="709"/>
        <w:gridCol w:w="709"/>
        <w:gridCol w:w="1134"/>
        <w:gridCol w:w="1134"/>
        <w:gridCol w:w="1134"/>
        <w:gridCol w:w="1559"/>
      </w:tblGrid>
      <w:tr w:rsidR="00D70F25" w:rsidRPr="00D70F25" w:rsidTr="00D70F25">
        <w:trPr>
          <w:trHeight w:val="360"/>
          <w:tblCellSpacing w:w="5" w:type="nil"/>
        </w:trPr>
        <w:tc>
          <w:tcPr>
            <w:tcW w:w="15454" w:type="dxa"/>
            <w:gridSpan w:val="15"/>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r w:rsidRPr="00D70F25">
              <w:rPr>
                <w:rFonts w:ascii="Times New Roman" w:eastAsia="Calibri" w:hAnsi="Times New Roman" w:cs="Times New Roman"/>
                <w:color w:val="000000"/>
                <w:sz w:val="20"/>
                <w:szCs w:val="20"/>
                <w:lang w:eastAsia="ru-RU"/>
              </w:rPr>
              <w:lastRenderedPageBreak/>
              <w:t>1.2. Задача 2 государственной программы:</w:t>
            </w:r>
            <w:r w:rsidRPr="00D70F25">
              <w:rPr>
                <w:rFonts w:ascii="Times New Roman" w:eastAsia="Calibri" w:hAnsi="Times New Roman" w:cs="Times New Roman"/>
                <w:bCs/>
                <w:sz w:val="20"/>
                <w:szCs w:val="20"/>
              </w:rPr>
              <w:t xml:space="preserve"> содействие развитию исследований и разработок, обеспечивающих создание новых материалов, технологий и высокотехнологичной продукции в </w:t>
            </w:r>
            <w:r w:rsidRPr="00D70F25">
              <w:rPr>
                <w:rFonts w:ascii="Times New Roman" w:eastAsia="Calibri" w:hAnsi="Times New Roman" w:cs="Times New Roman"/>
                <w:color w:val="000000"/>
                <w:sz w:val="20"/>
                <w:szCs w:val="20"/>
                <w:lang w:eastAsia="ru-RU"/>
              </w:rPr>
              <w:t>Новосибирской области</w:t>
            </w:r>
          </w:p>
        </w:tc>
      </w:tr>
      <w:tr w:rsidR="00D70F25" w:rsidRPr="00D70F25" w:rsidTr="00D70F25">
        <w:trPr>
          <w:trHeight w:val="360"/>
          <w:tblCellSpacing w:w="5" w:type="nil"/>
        </w:trPr>
        <w:tc>
          <w:tcPr>
            <w:tcW w:w="15454" w:type="dxa"/>
            <w:gridSpan w:val="15"/>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t xml:space="preserve">1.2.1. </w:t>
            </w:r>
            <w:r w:rsidRPr="00D70F25">
              <w:rPr>
                <w:rFonts w:ascii="Times New Roman" w:eastAsia="Calibri" w:hAnsi="Times New Roman" w:cs="Times New Roman"/>
                <w:sz w:val="20"/>
                <w:szCs w:val="20"/>
                <w:lang w:eastAsia="ru-RU"/>
              </w:rPr>
              <w:t>Подпрограмма 2 «</w:t>
            </w:r>
            <w:r w:rsidRPr="00D70F25">
              <w:rPr>
                <w:rFonts w:ascii="Times New Roman" w:eastAsia="Calibri" w:hAnsi="Times New Roman" w:cs="Times New Roman"/>
                <w:color w:val="000000"/>
                <w:sz w:val="20"/>
                <w:szCs w:val="20"/>
                <w:lang w:eastAsia="ru-RU"/>
              </w:rPr>
              <w:t>Государственная поддержка научно-производственных центров в Новосибирской области</w:t>
            </w:r>
            <w:r w:rsidRPr="00D70F25">
              <w:rPr>
                <w:rFonts w:ascii="Times New Roman" w:eastAsia="Calibri" w:hAnsi="Times New Roman" w:cs="Times New Roman"/>
                <w:sz w:val="20"/>
                <w:szCs w:val="20"/>
                <w:lang w:eastAsia="ru-RU"/>
              </w:rPr>
              <w:t>»</w:t>
            </w:r>
          </w:p>
        </w:tc>
      </w:tr>
      <w:tr w:rsidR="00D70F25" w:rsidRPr="00D70F25" w:rsidTr="00D70F25">
        <w:trPr>
          <w:trHeight w:val="360"/>
          <w:tblCellSpacing w:w="5" w:type="nil"/>
        </w:trPr>
        <w:tc>
          <w:tcPr>
            <w:tcW w:w="15454" w:type="dxa"/>
            <w:gridSpan w:val="15"/>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1.2.1.1. Цель подпрограммы 2: </w:t>
            </w:r>
            <w:r w:rsidRPr="00D70F25">
              <w:rPr>
                <w:rFonts w:ascii="Times New Roman" w:eastAsia="Calibri" w:hAnsi="Times New Roman" w:cs="Times New Roman"/>
                <w:bCs/>
                <w:sz w:val="20"/>
                <w:szCs w:val="20"/>
              </w:rPr>
              <w:t>содействие развитию исследований и разработок, обеспечивающих создание новых материалов, технологий и высокотехнологичной продукции</w:t>
            </w:r>
          </w:p>
        </w:tc>
      </w:tr>
      <w:tr w:rsidR="00D70F25" w:rsidRPr="00D70F25" w:rsidTr="00D70F25">
        <w:trPr>
          <w:trHeight w:val="360"/>
          <w:tblCellSpacing w:w="5" w:type="nil"/>
        </w:trPr>
        <w:tc>
          <w:tcPr>
            <w:tcW w:w="15454" w:type="dxa"/>
            <w:gridSpan w:val="15"/>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1.2.1.1.1. Задача 1.1 подпрограммы 2: формирование организационных и финансовых условий для проведения </w:t>
            </w:r>
            <w:r w:rsidRPr="00D70F25">
              <w:rPr>
                <w:rFonts w:ascii="Times New Roman" w:eastAsia="Calibri" w:hAnsi="Times New Roman" w:cs="Times New Roman"/>
                <w:bCs/>
                <w:sz w:val="20"/>
                <w:szCs w:val="20"/>
              </w:rPr>
              <w:t>научно-производственными центрами</w:t>
            </w:r>
            <w:r w:rsidRPr="00D70F25">
              <w:rPr>
                <w:rFonts w:ascii="Times New Roman" w:eastAsia="Calibri" w:hAnsi="Times New Roman" w:cs="Times New Roman"/>
                <w:sz w:val="20"/>
                <w:szCs w:val="20"/>
                <w:lang w:eastAsia="ru-RU"/>
              </w:rPr>
              <w:t xml:space="preserve"> комплекса исследовательских, экспериментальных работ по созданию новых материалов, технологий, в том числе </w:t>
            </w:r>
            <w:proofErr w:type="spellStart"/>
            <w:r w:rsidRPr="00D70F25">
              <w:rPr>
                <w:rFonts w:ascii="Times New Roman" w:eastAsia="Calibri" w:hAnsi="Times New Roman" w:cs="Times New Roman"/>
                <w:sz w:val="20"/>
                <w:szCs w:val="20"/>
                <w:lang w:eastAsia="ru-RU"/>
              </w:rPr>
              <w:t>нанотехнологий</w:t>
            </w:r>
            <w:proofErr w:type="spellEnd"/>
            <w:r w:rsidRPr="00D70F25">
              <w:rPr>
                <w:rFonts w:ascii="Times New Roman" w:eastAsia="Calibri" w:hAnsi="Times New Roman" w:cs="Times New Roman"/>
                <w:sz w:val="20"/>
                <w:szCs w:val="20"/>
                <w:lang w:eastAsia="ru-RU"/>
              </w:rPr>
              <w:t>, разработке образцов и выпуску опытных партий инновационной высокотехнологичной продукции, ее испытанию и сертификации</w:t>
            </w:r>
          </w:p>
        </w:tc>
      </w:tr>
      <w:tr w:rsidR="00D70F25" w:rsidRPr="00D70F25" w:rsidTr="00D70F25">
        <w:trPr>
          <w:trHeight w:val="360"/>
          <w:tblCellSpacing w:w="5" w:type="nil"/>
        </w:trPr>
        <w:tc>
          <w:tcPr>
            <w:tcW w:w="1563"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t xml:space="preserve">1.2.1.1.1.1. Предоставление субсидий </w:t>
            </w:r>
            <w:r w:rsidRPr="00D70F25">
              <w:rPr>
                <w:rFonts w:ascii="Times New Roman" w:eastAsia="Calibri" w:hAnsi="Times New Roman" w:cs="Times New Roman"/>
                <w:bCs/>
                <w:sz w:val="20"/>
                <w:szCs w:val="20"/>
              </w:rPr>
              <w:t>научно-производственным центрам</w:t>
            </w:r>
            <w:r w:rsidRPr="00D70F25">
              <w:rPr>
                <w:rFonts w:ascii="Times New Roman" w:eastAsia="Calibri" w:hAnsi="Times New Roman" w:cs="Times New Roman"/>
                <w:color w:val="000000"/>
                <w:sz w:val="20"/>
                <w:szCs w:val="20"/>
                <w:lang w:eastAsia="ru-RU"/>
              </w:rPr>
              <w:t xml:space="preserve"> на проведение комплекса работ по созданию новых материалов, технологий, опытных образцов (опытных партий) инновационной высокотехнологичной продукции</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rPr>
              <w:t xml:space="preserve">Количество разработанных в </w:t>
            </w:r>
            <w:proofErr w:type="gramStart"/>
            <w:r w:rsidRPr="00D70F25">
              <w:rPr>
                <w:rFonts w:ascii="Times New Roman" w:eastAsia="Calibri" w:hAnsi="Times New Roman" w:cs="Times New Roman"/>
                <w:sz w:val="20"/>
                <w:szCs w:val="20"/>
              </w:rPr>
              <w:t>рамках</w:t>
            </w:r>
            <w:proofErr w:type="gramEnd"/>
            <w:r w:rsidRPr="00D70F25">
              <w:rPr>
                <w:rFonts w:ascii="Times New Roman" w:eastAsia="Calibri" w:hAnsi="Times New Roman" w:cs="Times New Roman"/>
                <w:sz w:val="20"/>
                <w:szCs w:val="20"/>
              </w:rPr>
              <w:t xml:space="preserve"> реализации мероприятий подпрограммы образцов инновационной высокотехнологичной продукции, новых технологий, материалов</w:t>
            </w:r>
            <w:r w:rsidRPr="00D70F25">
              <w:rPr>
                <w:rFonts w:ascii="Times New Roman" w:eastAsia="Calibri" w:hAnsi="Times New Roman" w:cs="Times New Roman"/>
                <w:color w:val="000000"/>
                <w:sz w:val="20"/>
                <w:szCs w:val="20"/>
                <w:lang w:eastAsia="ru-RU"/>
              </w:rPr>
              <w:t>, ед.</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w:t>
            </w:r>
          </w:p>
        </w:tc>
        <w:tc>
          <w:tcPr>
            <w:tcW w:w="1134" w:type="dxa"/>
            <w:vMerge w:val="restart"/>
            <w:tcBorders>
              <w:top w:val="single" w:sz="4" w:space="0" w:color="auto"/>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Минпромторг НСО</w:t>
            </w:r>
          </w:p>
        </w:tc>
        <w:tc>
          <w:tcPr>
            <w:tcW w:w="1559"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t>Создание не менее 30 новых материалов, технологий, опытных образцов инновационной продукции</w:t>
            </w: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Стоимость единицы*</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Сумма затрат, </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 том числе: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17.2.00.04070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val="en-US" w:eastAsia="ru-RU"/>
              </w:rPr>
              <w:t>20</w:t>
            </w:r>
            <w:r w:rsidRPr="00D70F25">
              <w:rPr>
                <w:rFonts w:ascii="Times New Roman" w:eastAsia="Calibri" w:hAnsi="Times New Roman" w:cs="Times New Roman"/>
                <w:sz w:val="20"/>
                <w:szCs w:val="20"/>
                <w:lang w:eastAsia="ru-RU"/>
              </w:rPr>
              <w:t xml:space="preserve">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val="en-US" w:eastAsia="ru-RU"/>
              </w:rPr>
              <w:t>20 000</w:t>
            </w:r>
            <w:r w:rsidRPr="00D70F25">
              <w:rPr>
                <w:rFonts w:ascii="Times New Roman" w:eastAsia="Calibri"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17.2.00.04070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val="en-US" w:eastAsia="ru-RU"/>
              </w:rPr>
              <w:t>20</w:t>
            </w:r>
            <w:r w:rsidRPr="00D70F25">
              <w:rPr>
                <w:rFonts w:ascii="Times New Roman" w:eastAsia="Calibri" w:hAnsi="Times New Roman" w:cs="Times New Roman"/>
                <w:sz w:val="20"/>
                <w:szCs w:val="20"/>
                <w:lang w:eastAsia="ru-RU"/>
              </w:rPr>
              <w:t>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ind w:left="-355" w:firstLine="355"/>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val="en-US"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федеральный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на решение задачи 1.1. цели 1 подпрограммы 2 государственной программы</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17.2.00.04070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20 000,0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454" w:type="dxa"/>
            <w:gridSpan w:val="15"/>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t xml:space="preserve">1.2.1.1.2. </w:t>
            </w:r>
            <w:r w:rsidRPr="00D70F25">
              <w:rPr>
                <w:rFonts w:ascii="Times New Roman" w:eastAsia="Calibri" w:hAnsi="Times New Roman" w:cs="Times New Roman"/>
                <w:sz w:val="20"/>
                <w:szCs w:val="20"/>
                <w:lang w:eastAsia="ru-RU"/>
              </w:rPr>
              <w:t xml:space="preserve">Задача 1.2 подпрограммы 2: развитие </w:t>
            </w:r>
            <w:r w:rsidRPr="00D70F25">
              <w:rPr>
                <w:rFonts w:ascii="Times New Roman" w:eastAsia="Calibri" w:hAnsi="Times New Roman" w:cs="Times New Roman"/>
                <w:color w:val="000000"/>
                <w:sz w:val="20"/>
                <w:szCs w:val="20"/>
                <w:lang w:eastAsia="ru-RU"/>
              </w:rPr>
              <w:t xml:space="preserve">научно-исследовательской и опытно-экспериментальной базы </w:t>
            </w:r>
            <w:r w:rsidRPr="00D70F25">
              <w:rPr>
                <w:rFonts w:ascii="Times New Roman" w:eastAsia="Calibri" w:hAnsi="Times New Roman" w:cs="Times New Roman"/>
                <w:bCs/>
                <w:sz w:val="20"/>
                <w:szCs w:val="20"/>
              </w:rPr>
              <w:t>научно-производственных центров</w:t>
            </w:r>
            <w:r w:rsidRPr="00D70F25">
              <w:rPr>
                <w:rFonts w:ascii="Times New Roman" w:eastAsia="Calibri" w:hAnsi="Times New Roman" w:cs="Times New Roman"/>
                <w:color w:val="000000"/>
                <w:sz w:val="20"/>
                <w:szCs w:val="20"/>
                <w:lang w:eastAsia="ru-RU"/>
              </w:rPr>
              <w:t xml:space="preserve">, обеспечивающей проведение </w:t>
            </w:r>
            <w:r w:rsidRPr="00D70F25">
              <w:rPr>
                <w:rFonts w:ascii="Times New Roman" w:eastAsia="Calibri" w:hAnsi="Times New Roman" w:cs="Times New Roman"/>
                <w:color w:val="000000"/>
                <w:sz w:val="20"/>
                <w:szCs w:val="20"/>
                <w:lang w:eastAsia="ru-RU"/>
              </w:rPr>
              <w:lastRenderedPageBreak/>
              <w:t>комплекса работ, испытаний новых материалов и технологий, промышленных образцов продукции</w:t>
            </w:r>
          </w:p>
        </w:tc>
      </w:tr>
      <w:tr w:rsidR="00D70F25" w:rsidRPr="00D70F25" w:rsidTr="00D70F25">
        <w:trPr>
          <w:trHeight w:val="360"/>
          <w:tblCellSpacing w:w="5" w:type="nil"/>
        </w:trPr>
        <w:tc>
          <w:tcPr>
            <w:tcW w:w="1563"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lastRenderedPageBreak/>
              <w:t xml:space="preserve">1.2.1.1.1.2. </w:t>
            </w:r>
            <w:r w:rsidRPr="00D70F25">
              <w:rPr>
                <w:rFonts w:ascii="Times New Roman" w:eastAsia="Calibri" w:hAnsi="Times New Roman" w:cs="Times New Roman"/>
                <w:sz w:val="20"/>
                <w:szCs w:val="20"/>
                <w:lang w:eastAsia="ru-RU"/>
              </w:rPr>
              <w:t>Предоставление субсидий научно-производственным центрам на приобретение специального исследовательского, опытно-экспериментального оборудования и приборов</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rPr>
              <w:t xml:space="preserve">Количество приобретенного в </w:t>
            </w:r>
            <w:proofErr w:type="gramStart"/>
            <w:r w:rsidRPr="00D70F25">
              <w:rPr>
                <w:rFonts w:ascii="Times New Roman" w:eastAsia="Calibri" w:hAnsi="Times New Roman" w:cs="Times New Roman"/>
                <w:sz w:val="20"/>
                <w:szCs w:val="20"/>
              </w:rPr>
              <w:t>рамках</w:t>
            </w:r>
            <w:proofErr w:type="gramEnd"/>
            <w:r w:rsidRPr="00D70F25">
              <w:rPr>
                <w:rFonts w:ascii="Times New Roman" w:eastAsia="Calibri" w:hAnsi="Times New Roman" w:cs="Times New Roman"/>
                <w:sz w:val="20"/>
                <w:szCs w:val="20"/>
              </w:rPr>
              <w:t xml:space="preserve"> реализации мероприятий подпрограммы специального исследовательского, опытно-экспериментального оборудования и приборов</w:t>
            </w:r>
            <w:r w:rsidRPr="00D70F25">
              <w:rPr>
                <w:rFonts w:ascii="Times New Roman" w:eastAsia="Calibri" w:hAnsi="Times New Roman" w:cs="Times New Roman"/>
                <w:color w:val="000000"/>
                <w:sz w:val="20"/>
                <w:szCs w:val="20"/>
                <w:lang w:eastAsia="ru-RU"/>
              </w:rPr>
              <w:t>, ед.</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w:t>
            </w:r>
          </w:p>
        </w:tc>
        <w:tc>
          <w:tcPr>
            <w:tcW w:w="1134" w:type="dxa"/>
            <w:vMerge w:val="restart"/>
            <w:tcBorders>
              <w:top w:val="single" w:sz="4" w:space="0" w:color="auto"/>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Минпромторг НСО</w:t>
            </w:r>
          </w:p>
        </w:tc>
        <w:tc>
          <w:tcPr>
            <w:tcW w:w="1559"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color w:val="000000"/>
                <w:sz w:val="20"/>
                <w:szCs w:val="20"/>
                <w:lang w:eastAsia="ru-RU"/>
              </w:rPr>
              <w:t xml:space="preserve">Приобретение </w:t>
            </w:r>
            <w:r w:rsidRPr="00D70F25">
              <w:rPr>
                <w:rFonts w:ascii="Times New Roman" w:eastAsia="Calibri" w:hAnsi="Times New Roman" w:cs="Times New Roman"/>
                <w:bCs/>
                <w:sz w:val="20"/>
                <w:szCs w:val="20"/>
              </w:rPr>
              <w:t>научно-производственными центрами</w:t>
            </w:r>
            <w:r w:rsidRPr="00D70F25">
              <w:rPr>
                <w:rFonts w:ascii="Times New Roman" w:eastAsia="Calibri" w:hAnsi="Times New Roman" w:cs="Times New Roman"/>
                <w:color w:val="000000"/>
                <w:sz w:val="20"/>
                <w:szCs w:val="20"/>
                <w:lang w:eastAsia="ru-RU"/>
              </w:rPr>
              <w:t xml:space="preserve"> не менее 6 ед. специального исследовательского, опытно-экспериментального оборудования и приборов</w:t>
            </w: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Стоимость единицы*</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Сумма затрат, </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 том числе: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17.2.00.04070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областной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17.2.00.04070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внебюджетные источники</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на решение задачи 1.2. цели 1 подпрограммы 2 государственной программы</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17.2.00.04070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4 000,0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val="restart"/>
            <w:tcBorders>
              <w:top w:val="single" w:sz="4" w:space="0" w:color="auto"/>
              <w:left w:val="single" w:sz="4" w:space="0" w:color="auto"/>
              <w:right w:val="single" w:sz="4" w:space="0" w:color="auto"/>
            </w:tcBorders>
            <w:shd w:val="clear" w:color="auto" w:fill="auto"/>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shd w:val="clear" w:color="auto" w:fill="auto"/>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shd w:val="clear" w:color="auto" w:fill="auto"/>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Borders>
              <w:left w:val="single" w:sz="4" w:space="0" w:color="auto"/>
              <w:bottom w:val="single" w:sz="4" w:space="0" w:color="auto"/>
              <w:right w:val="single" w:sz="4" w:space="0" w:color="auto"/>
            </w:tcBorders>
            <w:shd w:val="clear" w:color="auto" w:fill="auto"/>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затрат по подпрограмме 2 государственной программы</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областной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17.2.00.04070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24 000,0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24 000,0</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24 000,0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24 000,0</w:t>
            </w:r>
          </w:p>
        </w:tc>
        <w:tc>
          <w:tcPr>
            <w:tcW w:w="1134"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shd w:val="clear" w:color="auto" w:fill="auto"/>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63"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59" w:type="dxa"/>
            <w:vMerge/>
            <w:tcBorders>
              <w:left w:val="single" w:sz="4" w:space="0" w:color="auto"/>
              <w:right w:val="single" w:sz="4" w:space="0" w:color="auto"/>
            </w:tcBorders>
            <w:shd w:val="clear" w:color="auto" w:fill="auto"/>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77"/>
          <w:tblCellSpacing w:w="5" w:type="nil"/>
        </w:trPr>
        <w:tc>
          <w:tcPr>
            <w:tcW w:w="1563"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внебюджетные источники</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273"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59" w:type="dxa"/>
            <w:vMerge/>
            <w:tcBorders>
              <w:left w:val="single" w:sz="4" w:space="0" w:color="auto"/>
              <w:bottom w:val="single" w:sz="4" w:space="0" w:color="auto"/>
              <w:right w:val="single" w:sz="4" w:space="0" w:color="auto"/>
            </w:tcBorders>
            <w:shd w:val="clear" w:color="auto" w:fill="auto"/>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bl>
    <w:tbl>
      <w:tblPr>
        <w:tblpPr w:leftFromText="180" w:rightFromText="180" w:vertAnchor="text" w:horzAnchor="margin" w:tblpY="-316"/>
        <w:tblW w:w="15384" w:type="dxa"/>
        <w:tblCellSpacing w:w="5" w:type="nil"/>
        <w:tblLayout w:type="fixed"/>
        <w:tblCellMar>
          <w:left w:w="75" w:type="dxa"/>
          <w:right w:w="75" w:type="dxa"/>
        </w:tblCellMar>
        <w:tblLook w:val="0000" w:firstRow="0" w:lastRow="0" w:firstColumn="0" w:lastColumn="0" w:noHBand="0" w:noVBand="0"/>
      </w:tblPr>
      <w:tblGrid>
        <w:gridCol w:w="1488"/>
        <w:gridCol w:w="1783"/>
        <w:gridCol w:w="629"/>
        <w:gridCol w:w="709"/>
        <w:gridCol w:w="850"/>
        <w:gridCol w:w="567"/>
        <w:gridCol w:w="1134"/>
        <w:gridCol w:w="567"/>
        <w:gridCol w:w="990"/>
        <w:gridCol w:w="848"/>
        <w:gridCol w:w="145"/>
        <w:gridCol w:w="992"/>
        <w:gridCol w:w="1134"/>
        <w:gridCol w:w="1134"/>
        <w:gridCol w:w="848"/>
        <w:gridCol w:w="1566"/>
      </w:tblGrid>
      <w:tr w:rsidR="00D70F25" w:rsidRPr="00D70F25" w:rsidTr="00D70F25">
        <w:trPr>
          <w:trHeight w:val="455"/>
          <w:tblCellSpacing w:w="5" w:type="nil"/>
        </w:trPr>
        <w:tc>
          <w:tcPr>
            <w:tcW w:w="15384" w:type="dxa"/>
            <w:gridSpan w:val="16"/>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lastRenderedPageBreak/>
              <w:t>1.3. Задача 3 государственной программы:</w:t>
            </w:r>
            <w:r w:rsidRPr="00D70F25">
              <w:rPr>
                <w:rFonts w:ascii="Times New Roman" w:eastAsia="Calibri" w:hAnsi="Times New Roman" w:cs="Times New Roman"/>
                <w:bCs/>
                <w:sz w:val="20"/>
                <w:szCs w:val="20"/>
              </w:rPr>
              <w:t xml:space="preserve"> создание условий для развития медицинской промышленности Новосибирской области</w:t>
            </w:r>
          </w:p>
        </w:tc>
      </w:tr>
      <w:tr w:rsidR="00D70F25" w:rsidRPr="00D70F25" w:rsidTr="00D70F25">
        <w:trPr>
          <w:trHeight w:val="360"/>
          <w:tblCellSpacing w:w="5" w:type="nil"/>
        </w:trPr>
        <w:tc>
          <w:tcPr>
            <w:tcW w:w="15384" w:type="dxa"/>
            <w:gridSpan w:val="16"/>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1.3.1. Подпрограмма 3 «Развитие медицинской промышленности Новосибирской области»</w:t>
            </w:r>
          </w:p>
        </w:tc>
      </w:tr>
      <w:tr w:rsidR="00D70F25" w:rsidRPr="00D70F25" w:rsidTr="00D70F25">
        <w:trPr>
          <w:trHeight w:val="360"/>
          <w:tblCellSpacing w:w="5" w:type="nil"/>
        </w:trPr>
        <w:tc>
          <w:tcPr>
            <w:tcW w:w="15384" w:type="dxa"/>
            <w:gridSpan w:val="16"/>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1.3.1.1. Цель подпрограммы 3: </w:t>
            </w:r>
            <w:r w:rsidRPr="00D70F25">
              <w:rPr>
                <w:rFonts w:ascii="Times New Roman" w:eastAsia="Calibri" w:hAnsi="Times New Roman" w:cs="Times New Roman"/>
                <w:bCs/>
                <w:sz w:val="20"/>
                <w:szCs w:val="20"/>
              </w:rPr>
              <w:t>создание условий для развития медицинской промышленности на территории Новосибирской области.</w:t>
            </w:r>
          </w:p>
        </w:tc>
      </w:tr>
      <w:tr w:rsidR="00D70F25" w:rsidRPr="00D70F25" w:rsidTr="00D70F25">
        <w:trPr>
          <w:trHeight w:val="360"/>
          <w:tblCellSpacing w:w="5" w:type="nil"/>
        </w:trPr>
        <w:tc>
          <w:tcPr>
            <w:tcW w:w="15384" w:type="dxa"/>
            <w:gridSpan w:val="16"/>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1.3.1.1.1. Задача 1.1 подпрограммы 3: содействие повышению эффективности работы организаций медицинской промышленности Новосибирской области, стимулирование увеличения объёмов производства продукции, имеющей стабильный спрос на российском рынке, инновационной продукции</w:t>
            </w:r>
          </w:p>
        </w:tc>
      </w:tr>
      <w:tr w:rsidR="00D70F25" w:rsidRPr="00D70F25" w:rsidTr="00D70F25">
        <w:trPr>
          <w:trHeight w:val="360"/>
          <w:tblCellSpacing w:w="5" w:type="nil"/>
        </w:trPr>
        <w:tc>
          <w:tcPr>
            <w:tcW w:w="1488"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1.3.1.1.1.1. Предоставление субсидий организациям медицинской промышленности 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rPr>
              <w:t xml:space="preserve">Количество </w:t>
            </w:r>
            <w:r w:rsidRPr="00D70F25">
              <w:rPr>
                <w:rFonts w:ascii="Times New Roman" w:eastAsia="Calibri" w:hAnsi="Times New Roman" w:cs="Times New Roman"/>
                <w:sz w:val="20"/>
                <w:szCs w:val="20"/>
                <w:lang w:eastAsia="ru-RU"/>
              </w:rPr>
              <w:t>доклинических (в том числе технических и/или токсикологических) и/или клинических испытаний/исследований</w:t>
            </w:r>
            <w:r w:rsidRPr="00D70F25">
              <w:rPr>
                <w:rFonts w:ascii="Calibri" w:eastAsia="Calibri" w:hAnsi="Calibri" w:cs="Times New Roman"/>
              </w:rPr>
              <w:t xml:space="preserve"> </w:t>
            </w:r>
            <w:r w:rsidRPr="00D70F25">
              <w:rPr>
                <w:rFonts w:ascii="Times New Roman" w:eastAsia="Calibri" w:hAnsi="Times New Roman" w:cs="Times New Roman"/>
                <w:sz w:val="20"/>
                <w:szCs w:val="20"/>
                <w:lang w:eastAsia="ru-RU"/>
              </w:rPr>
              <w:t>медицинских изделий, лекарственных средств и медицинских технологий</w:t>
            </w:r>
            <w:r w:rsidRPr="00D70F25">
              <w:rPr>
                <w:rFonts w:ascii="Times New Roman" w:eastAsia="Calibri" w:hAnsi="Times New Roman" w:cs="Times New Roman"/>
                <w:sz w:val="20"/>
                <w:szCs w:val="20"/>
              </w:rPr>
              <w:t>, проведенных организациями медицинской промышленности Новосибирской области</w:t>
            </w:r>
            <w:r w:rsidRPr="00D70F25">
              <w:rPr>
                <w:rFonts w:ascii="Times New Roman" w:eastAsia="Calibri" w:hAnsi="Times New Roman" w:cs="Times New Roman"/>
                <w:sz w:val="20"/>
                <w:szCs w:val="20"/>
                <w:lang w:eastAsia="ru-RU"/>
              </w:rPr>
              <w:t>,  в рамках реализации подпрограммы, ед.</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848" w:type="dxa"/>
            <w:vMerge w:val="restart"/>
            <w:tcBorders>
              <w:top w:val="single" w:sz="4" w:space="0" w:color="auto"/>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Минпромторг НСО</w:t>
            </w:r>
          </w:p>
        </w:tc>
        <w:tc>
          <w:tcPr>
            <w:tcW w:w="1566"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Количество проведенных доклинических (в том числе технических и/или токсикологических) и/или клинических испытаний/исследований</w:t>
            </w:r>
            <w:r w:rsidRPr="00D70F25">
              <w:rPr>
                <w:rFonts w:ascii="Calibri" w:eastAsia="Calibri" w:hAnsi="Calibri" w:cs="Times New Roman"/>
              </w:rPr>
              <w:t xml:space="preserve"> </w:t>
            </w:r>
            <w:r w:rsidRPr="00D70F25">
              <w:rPr>
                <w:rFonts w:ascii="Times New Roman" w:eastAsia="Calibri" w:hAnsi="Times New Roman" w:cs="Times New Roman"/>
                <w:sz w:val="20"/>
                <w:szCs w:val="20"/>
                <w:lang w:eastAsia="ru-RU"/>
              </w:rPr>
              <w:t>медицинских изделий, лекарственных средств и медицинских технологий –15 единиц</w:t>
            </w: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Стоимость единицы*</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Сумма затрат, </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 том числе: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w:t>
            </w:r>
            <w:r w:rsidRPr="00D70F25">
              <w:rPr>
                <w:rFonts w:ascii="Times New Roman" w:eastAsia="Calibri" w:hAnsi="Times New Roman" w:cs="Times New Roman"/>
                <w:sz w:val="20"/>
                <w:szCs w:val="20"/>
                <w:lang w:val="en-US" w:eastAsia="ru-RU"/>
              </w:rPr>
              <w:t>11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федеральный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lastRenderedPageBreak/>
              <w:t>1.3.1.1.1.2. Предоставление субсидий организациям медицинской промышленности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rPr>
              <w:t xml:space="preserve">Количество </w:t>
            </w:r>
            <w:r w:rsidRPr="00D70F25">
              <w:rPr>
                <w:rFonts w:ascii="Times New Roman" w:eastAsia="Calibri" w:hAnsi="Times New Roman" w:cs="Times New Roman"/>
                <w:sz w:val="20"/>
                <w:szCs w:val="20"/>
                <w:lang w:eastAsia="ru-RU"/>
              </w:rPr>
              <w:t>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  ед.</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Количество образцов продукции медицинских изделий, лекарственных средств и медицинских технологий, готовых к обязательным видам испытаний – 15 единиц</w:t>
            </w: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Стоимость единицы*</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Сумма затрат, </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 том числе: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5000,0</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5000,0</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федеральный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на решение задачи 1.1. цели 1 подпрограммы 3 государственной программы</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областной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10 000,0</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5384" w:type="dxa"/>
            <w:gridSpan w:val="16"/>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1.3.1.1.2. Задача 1.2 подпрограммы 3.: содействие развитию инфраструктуры медицинской промышленности в Новосибирской области</w:t>
            </w:r>
          </w:p>
        </w:tc>
      </w:tr>
      <w:tr w:rsidR="00D70F25" w:rsidRPr="00D70F25" w:rsidTr="00D70F25">
        <w:trPr>
          <w:trHeight w:val="360"/>
          <w:tblCellSpacing w:w="5" w:type="nil"/>
        </w:trPr>
        <w:tc>
          <w:tcPr>
            <w:tcW w:w="1488"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1.3.1.1.2.1. Предоставление субсидий </w:t>
            </w:r>
            <w:r w:rsidRPr="00D70F25">
              <w:rPr>
                <w:rFonts w:ascii="Times New Roman" w:eastAsia="Calibri" w:hAnsi="Times New Roman" w:cs="Times New Roman"/>
                <w:sz w:val="20"/>
                <w:szCs w:val="20"/>
                <w:lang w:eastAsia="ru-RU"/>
              </w:rPr>
              <w:lastRenderedPageBreak/>
              <w:t>организациям медицинской промышленности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rPr>
              <w:lastRenderedPageBreak/>
              <w:t>Количество созданных и/или усовершенствован</w:t>
            </w:r>
            <w:r w:rsidRPr="00D70F25">
              <w:rPr>
                <w:rFonts w:ascii="Times New Roman" w:eastAsia="Calibri" w:hAnsi="Times New Roman" w:cs="Times New Roman"/>
                <w:sz w:val="20"/>
                <w:szCs w:val="20"/>
              </w:rPr>
              <w:lastRenderedPageBreak/>
              <w:t>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r w:rsidRPr="00D70F25">
              <w:rPr>
                <w:rFonts w:ascii="Times New Roman" w:eastAsia="Calibri" w:hAnsi="Times New Roman" w:cs="Times New Roman"/>
                <w:sz w:val="20"/>
                <w:szCs w:val="20"/>
                <w:lang w:eastAsia="ru-RU"/>
              </w:rPr>
              <w:t>, в рамках реализации подпрограммы, ед.</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w:t>
            </w:r>
          </w:p>
        </w:tc>
        <w:tc>
          <w:tcPr>
            <w:tcW w:w="848" w:type="dxa"/>
            <w:vMerge w:val="restart"/>
            <w:tcBorders>
              <w:top w:val="single" w:sz="4" w:space="0" w:color="auto"/>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Минпромторг НСО</w:t>
            </w:r>
          </w:p>
        </w:tc>
        <w:tc>
          <w:tcPr>
            <w:tcW w:w="1566" w:type="dxa"/>
            <w:vMerge w:val="restart"/>
            <w:tcBorders>
              <w:top w:val="single" w:sz="4" w:space="0" w:color="auto"/>
              <w:left w:val="single" w:sz="4" w:space="0" w:color="auto"/>
              <w:right w:val="single" w:sz="4" w:space="0" w:color="auto"/>
            </w:tcBorders>
          </w:tcPr>
          <w:p w:rsidR="00D70F25" w:rsidRPr="00D70F25" w:rsidRDefault="00D70F25" w:rsidP="00D70F25">
            <w:pPr>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rPr>
              <w:t xml:space="preserve">Количество созданных и/или </w:t>
            </w:r>
            <w:r w:rsidRPr="00D70F25">
              <w:rPr>
                <w:rFonts w:ascii="Times New Roman" w:eastAsia="Calibri" w:hAnsi="Times New Roman" w:cs="Times New Roman"/>
                <w:sz w:val="20"/>
                <w:szCs w:val="20"/>
              </w:rPr>
              <w:lastRenderedPageBreak/>
              <w:t xml:space="preserve">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w:t>
            </w:r>
            <w:r w:rsidRPr="00D70F25">
              <w:rPr>
                <w:rFonts w:ascii="Times New Roman" w:eastAsia="Calibri" w:hAnsi="Times New Roman" w:cs="Times New Roman"/>
                <w:sz w:val="20"/>
                <w:szCs w:val="20"/>
                <w:lang w:eastAsia="ru-RU"/>
              </w:rPr>
              <w:t>– 3 единицы</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Стоимость единицы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1 372,5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Сумма затрат, </w:t>
            </w:r>
          </w:p>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 том числе: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областной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внебюджетные источники</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Итого на решение задачи 1.2. цели 1 </w:t>
            </w:r>
            <w:r w:rsidRPr="00D70F25">
              <w:rPr>
                <w:rFonts w:ascii="Times New Roman" w:eastAsia="Calibri" w:hAnsi="Times New Roman" w:cs="Times New Roman"/>
                <w:sz w:val="20"/>
                <w:szCs w:val="20"/>
                <w:lang w:eastAsia="ru-RU"/>
              </w:rPr>
              <w:lastRenderedPageBreak/>
              <w:t>подпрограммы 3 государственной программы</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lastRenderedPageBreak/>
              <w:t xml:space="preserve">областной бюджет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1 372,5</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внебюджетные источники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затрат по подпрограмме 3 государственной программы</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областной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17.3.00.04070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11 372,5</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11 372,5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11 372,5</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11 372,5</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val="restart"/>
            <w:tcBorders>
              <w:top w:val="single" w:sz="4" w:space="0" w:color="auto"/>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внебюджетные источники</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66"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val="restart"/>
            <w:tcBorders>
              <w:top w:val="single" w:sz="4" w:space="0" w:color="auto"/>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Итого затрат по государственной программе</w:t>
            </w: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областной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026</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04.12</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17.0.00.04070</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70F25">
              <w:rPr>
                <w:rFonts w:ascii="Times New Roman" w:eastAsia="Calibri" w:hAnsi="Times New Roman" w:cs="Times New Roman"/>
                <w:sz w:val="20"/>
                <w:szCs w:val="20"/>
                <w:lang w:eastAsia="ru-RU"/>
              </w:rPr>
              <w:t>81</w:t>
            </w:r>
            <w:r w:rsidRPr="00D70F25">
              <w:rPr>
                <w:rFonts w:ascii="Times New Roman" w:eastAsia="Calibri" w:hAnsi="Times New Roman" w:cs="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93 372,5</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93 372,5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93 372,5</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93 372,5</w:t>
            </w:r>
          </w:p>
        </w:tc>
        <w:tc>
          <w:tcPr>
            <w:tcW w:w="848" w:type="dxa"/>
            <w:vMerge/>
            <w:tcBorders>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66" w:type="dxa"/>
            <w:vMerge w:val="restart"/>
            <w:tcBorders>
              <w:top w:val="single" w:sz="4" w:space="0" w:color="auto"/>
              <w:left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х</w:t>
            </w: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федеральный бюджет</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 xml:space="preserve">местные бюджеты      </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66" w:type="dxa"/>
            <w:vMerge/>
            <w:tcBorders>
              <w:left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r w:rsidR="00D70F25" w:rsidRPr="00D70F25" w:rsidTr="00D70F25">
        <w:trPr>
          <w:trHeight w:val="360"/>
          <w:tblCellSpacing w:w="5" w:type="nil"/>
        </w:trPr>
        <w:tc>
          <w:tcPr>
            <w:tcW w:w="1488"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внебюджетные источники</w:t>
            </w:r>
          </w:p>
        </w:tc>
        <w:tc>
          <w:tcPr>
            <w:tcW w:w="62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D70F25" w:rsidRPr="00D70F25" w:rsidRDefault="00D70F25" w:rsidP="00D70F2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D70F25">
              <w:rPr>
                <w:rFonts w:ascii="Times New Roman" w:eastAsia="Calibri" w:hAnsi="Times New Roman" w:cs="Times New Roman"/>
                <w:sz w:val="20"/>
                <w:szCs w:val="20"/>
                <w:lang w:eastAsia="ru-RU"/>
              </w:rPr>
              <w:t>-</w:t>
            </w:r>
          </w:p>
        </w:tc>
        <w:tc>
          <w:tcPr>
            <w:tcW w:w="848"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566" w:type="dxa"/>
            <w:vMerge/>
            <w:tcBorders>
              <w:left w:val="single" w:sz="4" w:space="0" w:color="auto"/>
              <w:bottom w:val="single" w:sz="4" w:space="0" w:color="auto"/>
              <w:right w:val="single" w:sz="4" w:space="0" w:color="auto"/>
            </w:tcBorders>
          </w:tcPr>
          <w:p w:rsidR="00D70F25" w:rsidRPr="00D70F25" w:rsidRDefault="00D70F25" w:rsidP="00D70F2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r>
    </w:tbl>
    <w:p w:rsidR="00D70F25" w:rsidRPr="00D70F25" w:rsidRDefault="00D70F25" w:rsidP="00D70F25">
      <w:pPr>
        <w:rPr>
          <w:rFonts w:ascii="Calibri" w:eastAsia="Calibri" w:hAnsi="Calibri" w:cs="Times New Roman"/>
          <w:sz w:val="2"/>
          <w:szCs w:val="2"/>
        </w:rPr>
      </w:pPr>
      <w:r w:rsidRPr="00D70F25">
        <w:rPr>
          <w:rFonts w:ascii="Times New Roman" w:eastAsia="Calibri" w:hAnsi="Times New Roman" w:cs="Times New Roman"/>
          <w:sz w:val="20"/>
          <w:szCs w:val="20"/>
        </w:rPr>
        <w:t xml:space="preserve">*в связи с тем, что субсидирование части затрат в рамках государственной программы </w:t>
      </w:r>
      <w:proofErr w:type="gramStart"/>
      <w:r w:rsidRPr="00D70F25">
        <w:rPr>
          <w:rFonts w:ascii="Times New Roman" w:eastAsia="Calibri" w:hAnsi="Times New Roman" w:cs="Times New Roman"/>
          <w:sz w:val="20"/>
          <w:szCs w:val="20"/>
        </w:rPr>
        <w:t>осуществляется на конкурсной основе и участие в конкурсе носит</w:t>
      </w:r>
      <w:proofErr w:type="gramEnd"/>
      <w:r w:rsidRPr="00D70F25">
        <w:rPr>
          <w:rFonts w:ascii="Times New Roman" w:eastAsia="Calibri" w:hAnsi="Times New Roman" w:cs="Times New Roman"/>
          <w:sz w:val="20"/>
          <w:szCs w:val="20"/>
        </w:rPr>
        <w:t xml:space="preserve"> заявительный характер, стоимость единицы не планируется»</w:t>
      </w:r>
    </w:p>
    <w:p w:rsidR="00D70F25" w:rsidRPr="00D70F25" w:rsidRDefault="00D70F25" w:rsidP="00D70F25">
      <w:pPr>
        <w:autoSpaceDE w:val="0"/>
        <w:autoSpaceDN w:val="0"/>
        <w:spacing w:after="0" w:line="240" w:lineRule="auto"/>
        <w:rPr>
          <w:rFonts w:ascii="Times New Roman" w:eastAsia="Times New Roman" w:hAnsi="Times New Roman" w:cs="Times New Roman"/>
          <w:sz w:val="16"/>
          <w:szCs w:val="16"/>
          <w:lang w:eastAsia="ru-RU"/>
        </w:rPr>
      </w:pPr>
    </w:p>
    <w:p w:rsidR="00D70F25" w:rsidRPr="00D70F25" w:rsidRDefault="00D70F25" w:rsidP="005D03D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70F25" w:rsidRPr="00D70F25" w:rsidRDefault="00D70F25" w:rsidP="005D03D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D03DE" w:rsidRPr="005D03DE" w:rsidRDefault="005D03DE" w:rsidP="005D03DE">
      <w:pPr>
        <w:jc w:val="center"/>
      </w:pPr>
      <w:r w:rsidRPr="005D03DE">
        <w:softHyphen/>
      </w:r>
      <w:r w:rsidRPr="005D03DE">
        <w:softHyphen/>
      </w:r>
      <w:r w:rsidRPr="005D03DE">
        <w:softHyphen/>
      </w:r>
      <w:r w:rsidRPr="005D03DE">
        <w:softHyphen/>
      </w:r>
      <w:r w:rsidRPr="005D03DE">
        <w:softHyphen/>
      </w:r>
      <w:r w:rsidRPr="005D03DE">
        <w:softHyphen/>
      </w:r>
      <w:r w:rsidRPr="005D03DE">
        <w:softHyphen/>
      </w:r>
      <w:r w:rsidRPr="005D03DE">
        <w:softHyphen/>
      </w:r>
      <w:r w:rsidRPr="005D03DE">
        <w:softHyphen/>
      </w:r>
      <w:r w:rsidRPr="005D03DE">
        <w:softHyphen/>
      </w:r>
      <w:r w:rsidRPr="005D03DE">
        <w:softHyphen/>
      </w:r>
      <w:r w:rsidRPr="005D03DE">
        <w:softHyphen/>
      </w:r>
      <w:r w:rsidRPr="005D03DE">
        <w:softHyphen/>
      </w:r>
      <w:r w:rsidRPr="005D03DE">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D70F25">
        <w:softHyphen/>
      </w:r>
      <w:r w:rsidRPr="005D03DE">
        <w:softHyphen/>
      </w:r>
      <w:r w:rsidRPr="005D03DE">
        <w:softHyphen/>
      </w:r>
      <w:r>
        <w:t>___________________</w:t>
      </w:r>
    </w:p>
    <w:p w:rsidR="001519FE" w:rsidRPr="005D03DE" w:rsidRDefault="001519FE" w:rsidP="005D03DE">
      <w:pPr>
        <w:tabs>
          <w:tab w:val="left" w:pos="11068"/>
        </w:tabs>
      </w:pPr>
    </w:p>
    <w:sectPr w:rsidR="001519FE" w:rsidRPr="005D03DE" w:rsidSect="00D70F25">
      <w:pgSz w:w="16838" w:h="11906" w:orient="landscape"/>
      <w:pgMar w:top="1560"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FF6" w:rsidRDefault="007D2FF6">
      <w:pPr>
        <w:spacing w:after="0" w:line="240" w:lineRule="auto"/>
      </w:pPr>
      <w:r>
        <w:separator/>
      </w:r>
    </w:p>
  </w:endnote>
  <w:endnote w:type="continuationSeparator" w:id="0">
    <w:p w:rsidR="007D2FF6" w:rsidRDefault="007D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76" w:rsidRPr="00CC4D5D" w:rsidRDefault="004F4112" w:rsidP="009C4BD8">
    <w:pPr>
      <w:pStyle w:val="a3"/>
      <w:jc w:val="center"/>
      <w:rPr>
        <w:sz w:val="20"/>
        <w:szCs w:val="20"/>
      </w:rPr>
    </w:pPr>
    <w:r w:rsidRPr="00CC4D5D">
      <w:rPr>
        <w:sz w:val="20"/>
        <w:szCs w:val="20"/>
      </w:rPr>
      <w:fldChar w:fldCharType="begin"/>
    </w:r>
    <w:r w:rsidRPr="00CC4D5D">
      <w:rPr>
        <w:sz w:val="20"/>
        <w:szCs w:val="20"/>
      </w:rPr>
      <w:instrText>PAGE   \* MERGEFORMAT</w:instrText>
    </w:r>
    <w:r w:rsidRPr="00CC4D5D">
      <w:rPr>
        <w:sz w:val="20"/>
        <w:szCs w:val="20"/>
      </w:rPr>
      <w:fldChar w:fldCharType="separate"/>
    </w:r>
    <w:r w:rsidR="003468B4">
      <w:rPr>
        <w:noProof/>
        <w:sz w:val="20"/>
        <w:szCs w:val="20"/>
      </w:rPr>
      <w:t>1</w:t>
    </w:r>
    <w:r w:rsidRPr="00CC4D5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F6" w:rsidRDefault="007D2FF6">
      <w:pPr>
        <w:spacing w:after="0" w:line="240" w:lineRule="auto"/>
      </w:pPr>
      <w:r>
        <w:separator/>
      </w:r>
    </w:p>
  </w:footnote>
  <w:footnote w:type="continuationSeparator" w:id="0">
    <w:p w:rsidR="007D2FF6" w:rsidRDefault="007D2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51303"/>
    <w:multiLevelType w:val="multilevel"/>
    <w:tmpl w:val="4F46B2E2"/>
    <w:lvl w:ilvl="0">
      <w:start w:val="1"/>
      <w:numFmt w:val="decimal"/>
      <w:lvlText w:val="%1."/>
      <w:lvlJc w:val="left"/>
      <w:pPr>
        <w:ind w:left="1595" w:hanging="885"/>
      </w:pPr>
      <w:rPr>
        <w:rFonts w:cs="Times New Roman" w:hint="default"/>
      </w:rPr>
    </w:lvl>
    <w:lvl w:ilvl="1">
      <w:start w:val="1"/>
      <w:numFmt w:val="decimal"/>
      <w:isLgl/>
      <w:lvlText w:val="%1.%2"/>
      <w:lvlJc w:val="left"/>
      <w:pPr>
        <w:ind w:left="1559" w:hanging="990"/>
      </w:pPr>
      <w:rPr>
        <w:rFonts w:cs="Times New Roman" w:hint="default"/>
      </w:rPr>
    </w:lvl>
    <w:lvl w:ilvl="2">
      <w:start w:val="1"/>
      <w:numFmt w:val="decimal"/>
      <w:isLgl/>
      <w:lvlText w:val="%1.%2.%3"/>
      <w:lvlJc w:val="left"/>
      <w:pPr>
        <w:ind w:left="1700" w:hanging="99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12"/>
    <w:rsid w:val="0003797E"/>
    <w:rsid w:val="00051512"/>
    <w:rsid w:val="0005309F"/>
    <w:rsid w:val="00081B62"/>
    <w:rsid w:val="0009259B"/>
    <w:rsid w:val="0009438F"/>
    <w:rsid w:val="000951E6"/>
    <w:rsid w:val="000E739C"/>
    <w:rsid w:val="001519FE"/>
    <w:rsid w:val="00195980"/>
    <w:rsid w:val="001A61EB"/>
    <w:rsid w:val="001D4EA0"/>
    <w:rsid w:val="001E13CF"/>
    <w:rsid w:val="001E2149"/>
    <w:rsid w:val="002D3DB4"/>
    <w:rsid w:val="002F5D30"/>
    <w:rsid w:val="00315222"/>
    <w:rsid w:val="003468B4"/>
    <w:rsid w:val="00387FDC"/>
    <w:rsid w:val="0040736D"/>
    <w:rsid w:val="00412546"/>
    <w:rsid w:val="004A3232"/>
    <w:rsid w:val="004A6B06"/>
    <w:rsid w:val="004B4CD2"/>
    <w:rsid w:val="004F4112"/>
    <w:rsid w:val="00520AFA"/>
    <w:rsid w:val="0058592C"/>
    <w:rsid w:val="005D03DE"/>
    <w:rsid w:val="005E313D"/>
    <w:rsid w:val="005E377A"/>
    <w:rsid w:val="006330EF"/>
    <w:rsid w:val="00650F37"/>
    <w:rsid w:val="00690831"/>
    <w:rsid w:val="006C07D9"/>
    <w:rsid w:val="006C71A4"/>
    <w:rsid w:val="006D2564"/>
    <w:rsid w:val="006D7059"/>
    <w:rsid w:val="0070279A"/>
    <w:rsid w:val="00770C88"/>
    <w:rsid w:val="007A3B0F"/>
    <w:rsid w:val="007C6479"/>
    <w:rsid w:val="007D2FF6"/>
    <w:rsid w:val="007D4A62"/>
    <w:rsid w:val="007E0867"/>
    <w:rsid w:val="007F2BD9"/>
    <w:rsid w:val="00813A4F"/>
    <w:rsid w:val="00813C3B"/>
    <w:rsid w:val="00817C7F"/>
    <w:rsid w:val="00837E46"/>
    <w:rsid w:val="00854566"/>
    <w:rsid w:val="0086611E"/>
    <w:rsid w:val="008D1D57"/>
    <w:rsid w:val="008E37F2"/>
    <w:rsid w:val="009E4686"/>
    <w:rsid w:val="009F13AA"/>
    <w:rsid w:val="00A0731B"/>
    <w:rsid w:val="00A15C51"/>
    <w:rsid w:val="00AE58AE"/>
    <w:rsid w:val="00AF6D3E"/>
    <w:rsid w:val="00B03AB9"/>
    <w:rsid w:val="00B10FC7"/>
    <w:rsid w:val="00B11A4A"/>
    <w:rsid w:val="00B1234B"/>
    <w:rsid w:val="00BA0387"/>
    <w:rsid w:val="00BA7CE7"/>
    <w:rsid w:val="00BB5D81"/>
    <w:rsid w:val="00BC2D5C"/>
    <w:rsid w:val="00C34F54"/>
    <w:rsid w:val="00C46414"/>
    <w:rsid w:val="00C75A38"/>
    <w:rsid w:val="00D70F25"/>
    <w:rsid w:val="00D95502"/>
    <w:rsid w:val="00DC3CC9"/>
    <w:rsid w:val="00DD2837"/>
    <w:rsid w:val="00DF23C1"/>
    <w:rsid w:val="00DF657F"/>
    <w:rsid w:val="00E16651"/>
    <w:rsid w:val="00E42895"/>
    <w:rsid w:val="00E84B33"/>
    <w:rsid w:val="00F04A94"/>
    <w:rsid w:val="00FB1B0D"/>
    <w:rsid w:val="00FE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D70F25"/>
    <w:pPr>
      <w:widowControl w:val="0"/>
      <w:suppressAutoHyphens/>
      <w:autoSpaceDE w:val="0"/>
      <w:autoSpaceDN w:val="0"/>
      <w:spacing w:before="120" w:after="120" w:line="240" w:lineRule="auto"/>
      <w:ind w:firstLine="709"/>
      <w:jc w:val="both"/>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411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F4112"/>
  </w:style>
  <w:style w:type="paragraph" w:styleId="a5">
    <w:name w:val="header"/>
    <w:basedOn w:val="a"/>
    <w:link w:val="a6"/>
    <w:uiPriority w:val="99"/>
    <w:unhideWhenUsed/>
    <w:rsid w:val="003152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5222"/>
  </w:style>
  <w:style w:type="paragraph" w:styleId="a7">
    <w:name w:val="Balloon Text"/>
    <w:basedOn w:val="a"/>
    <w:link w:val="a8"/>
    <w:uiPriority w:val="99"/>
    <w:semiHidden/>
    <w:unhideWhenUsed/>
    <w:rsid w:val="003152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5222"/>
    <w:rPr>
      <w:rFonts w:ascii="Tahoma" w:hAnsi="Tahoma" w:cs="Tahoma"/>
      <w:sz w:val="16"/>
      <w:szCs w:val="16"/>
    </w:rPr>
  </w:style>
  <w:style w:type="character" w:customStyle="1" w:styleId="20">
    <w:name w:val="Заголовок 2 Знак"/>
    <w:basedOn w:val="a0"/>
    <w:link w:val="2"/>
    <w:uiPriority w:val="99"/>
    <w:rsid w:val="00D70F25"/>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D70F25"/>
  </w:style>
  <w:style w:type="character" w:customStyle="1" w:styleId="a9">
    <w:name w:val="Основной шрифт"/>
    <w:uiPriority w:val="99"/>
    <w:rsid w:val="00D70F25"/>
  </w:style>
  <w:style w:type="paragraph" w:customStyle="1" w:styleId="Eiio">
    <w:name w:val="Eiio"/>
    <w:basedOn w:val="a"/>
    <w:uiPriority w:val="99"/>
    <w:rsid w:val="00D70F25"/>
    <w:pPr>
      <w:widowControl w:val="0"/>
      <w:autoSpaceDE w:val="0"/>
      <w:autoSpaceDN w:val="0"/>
      <w:spacing w:after="0" w:line="240" w:lineRule="auto"/>
    </w:pPr>
    <w:rPr>
      <w:rFonts w:ascii="Baltica" w:eastAsia="Times New Roman" w:hAnsi="Baltica" w:cs="Baltica"/>
      <w:sz w:val="24"/>
      <w:szCs w:val="24"/>
      <w:lang w:eastAsia="ru-RU"/>
    </w:rPr>
  </w:style>
  <w:style w:type="paragraph" w:styleId="aa">
    <w:name w:val="Title"/>
    <w:basedOn w:val="a"/>
    <w:link w:val="ab"/>
    <w:uiPriority w:val="99"/>
    <w:qFormat/>
    <w:rsid w:val="00D70F25"/>
    <w:pPr>
      <w:widowControl w:val="0"/>
      <w:autoSpaceDE w:val="0"/>
      <w:autoSpaceDN w:val="0"/>
      <w:spacing w:before="240" w:after="60" w:line="240" w:lineRule="auto"/>
      <w:ind w:firstLine="709"/>
      <w:jc w:val="center"/>
    </w:pPr>
    <w:rPr>
      <w:rFonts w:ascii="Arial" w:eastAsia="Times New Roman" w:hAnsi="Arial" w:cs="Arial"/>
      <w:b/>
      <w:bCs/>
      <w:kern w:val="28"/>
      <w:sz w:val="32"/>
      <w:szCs w:val="32"/>
      <w:lang w:eastAsia="ru-RU"/>
    </w:rPr>
  </w:style>
  <w:style w:type="character" w:customStyle="1" w:styleId="ab">
    <w:name w:val="Название Знак"/>
    <w:basedOn w:val="a0"/>
    <w:link w:val="aa"/>
    <w:uiPriority w:val="99"/>
    <w:rsid w:val="00D70F25"/>
    <w:rPr>
      <w:rFonts w:ascii="Arial" w:eastAsia="Times New Roman" w:hAnsi="Arial" w:cs="Arial"/>
      <w:b/>
      <w:bCs/>
      <w:kern w:val="28"/>
      <w:sz w:val="32"/>
      <w:szCs w:val="32"/>
      <w:lang w:eastAsia="ru-RU"/>
    </w:rPr>
  </w:style>
  <w:style w:type="paragraph" w:customStyle="1" w:styleId="ConsPlusNormal">
    <w:name w:val="ConsPlusNormal"/>
    <w:uiPriority w:val="99"/>
    <w:rsid w:val="00D70F25"/>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1">
    <w:name w:val="Нет списка11"/>
    <w:next w:val="a2"/>
    <w:uiPriority w:val="99"/>
    <w:semiHidden/>
    <w:unhideWhenUsed/>
    <w:rsid w:val="00D70F25"/>
  </w:style>
  <w:style w:type="paragraph" w:customStyle="1" w:styleId="ConsPlusNonformat">
    <w:name w:val="ConsPlusNonformat"/>
    <w:uiPriority w:val="99"/>
    <w:rsid w:val="00D70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70F2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D70F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D70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endnote text"/>
    <w:basedOn w:val="a"/>
    <w:link w:val="ad"/>
    <w:uiPriority w:val="99"/>
    <w:semiHidden/>
    <w:unhideWhenUsed/>
    <w:rsid w:val="00D70F25"/>
    <w:rPr>
      <w:rFonts w:ascii="Calibri" w:eastAsia="Calibri" w:hAnsi="Calibri" w:cs="Times New Roman"/>
      <w:sz w:val="20"/>
      <w:szCs w:val="20"/>
    </w:rPr>
  </w:style>
  <w:style w:type="character" w:customStyle="1" w:styleId="ad">
    <w:name w:val="Текст концевой сноски Знак"/>
    <w:basedOn w:val="a0"/>
    <w:link w:val="ac"/>
    <w:uiPriority w:val="99"/>
    <w:semiHidden/>
    <w:rsid w:val="00D70F25"/>
    <w:rPr>
      <w:rFonts w:ascii="Calibri" w:eastAsia="Calibri" w:hAnsi="Calibri" w:cs="Times New Roman"/>
      <w:sz w:val="20"/>
      <w:szCs w:val="20"/>
    </w:rPr>
  </w:style>
  <w:style w:type="character" w:styleId="ae">
    <w:name w:val="endnote reference"/>
    <w:uiPriority w:val="99"/>
    <w:semiHidden/>
    <w:unhideWhenUsed/>
    <w:rsid w:val="00D70F25"/>
    <w:rPr>
      <w:vertAlign w:val="superscript"/>
    </w:rPr>
  </w:style>
  <w:style w:type="paragraph" w:styleId="af">
    <w:name w:val="footnote text"/>
    <w:basedOn w:val="a"/>
    <w:link w:val="af0"/>
    <w:uiPriority w:val="99"/>
    <w:semiHidden/>
    <w:unhideWhenUsed/>
    <w:rsid w:val="00D70F25"/>
    <w:rPr>
      <w:rFonts w:ascii="Calibri" w:eastAsia="Calibri" w:hAnsi="Calibri" w:cs="Times New Roman"/>
      <w:sz w:val="20"/>
      <w:szCs w:val="20"/>
    </w:rPr>
  </w:style>
  <w:style w:type="character" w:customStyle="1" w:styleId="af0">
    <w:name w:val="Текст сноски Знак"/>
    <w:basedOn w:val="a0"/>
    <w:link w:val="af"/>
    <w:uiPriority w:val="99"/>
    <w:semiHidden/>
    <w:rsid w:val="00D70F25"/>
    <w:rPr>
      <w:rFonts w:ascii="Calibri" w:eastAsia="Calibri" w:hAnsi="Calibri" w:cs="Times New Roman"/>
      <w:sz w:val="20"/>
      <w:szCs w:val="20"/>
    </w:rPr>
  </w:style>
  <w:style w:type="character" w:styleId="af1">
    <w:name w:val="footnote reference"/>
    <w:uiPriority w:val="99"/>
    <w:semiHidden/>
    <w:unhideWhenUsed/>
    <w:rsid w:val="00D70F25"/>
    <w:rPr>
      <w:vertAlign w:val="superscript"/>
    </w:rPr>
  </w:style>
  <w:style w:type="character" w:customStyle="1" w:styleId="22">
    <w:name w:val="Заголовок №2 (2)"/>
    <w:link w:val="221"/>
    <w:rsid w:val="00D70F25"/>
    <w:rPr>
      <w:b/>
      <w:bCs/>
      <w:sz w:val="24"/>
      <w:szCs w:val="24"/>
      <w:shd w:val="clear" w:color="auto" w:fill="FFFFFF"/>
    </w:rPr>
  </w:style>
  <w:style w:type="paragraph" w:customStyle="1" w:styleId="221">
    <w:name w:val="Заголовок №2 (2)1"/>
    <w:basedOn w:val="a"/>
    <w:link w:val="22"/>
    <w:rsid w:val="00D70F25"/>
    <w:pPr>
      <w:shd w:val="clear" w:color="auto" w:fill="FFFFFF"/>
      <w:spacing w:before="420" w:after="120" w:line="240" w:lineRule="atLeast"/>
      <w:jc w:val="center"/>
      <w:outlineLvl w:val="1"/>
    </w:pPr>
    <w:rPr>
      <w:b/>
      <w:bCs/>
      <w:sz w:val="24"/>
      <w:szCs w:val="24"/>
    </w:rPr>
  </w:style>
  <w:style w:type="character" w:customStyle="1" w:styleId="21">
    <w:name w:val="Основной текст (2)"/>
    <w:link w:val="210"/>
    <w:rsid w:val="00D70F25"/>
    <w:rPr>
      <w:sz w:val="24"/>
      <w:szCs w:val="24"/>
      <w:shd w:val="clear" w:color="auto" w:fill="FFFFFF"/>
    </w:rPr>
  </w:style>
  <w:style w:type="paragraph" w:customStyle="1" w:styleId="210">
    <w:name w:val="Основной текст (2)1"/>
    <w:basedOn w:val="a"/>
    <w:link w:val="21"/>
    <w:rsid w:val="00D70F25"/>
    <w:pPr>
      <w:shd w:val="clear" w:color="auto" w:fill="FFFFFF"/>
      <w:spacing w:after="1260" w:line="240" w:lineRule="atLeast"/>
      <w:jc w:val="center"/>
    </w:pPr>
    <w:rPr>
      <w:sz w:val="24"/>
      <w:szCs w:val="24"/>
    </w:rPr>
  </w:style>
  <w:style w:type="character" w:customStyle="1" w:styleId="3">
    <w:name w:val="Основной текст (3)"/>
    <w:link w:val="31"/>
    <w:rsid w:val="00D70F25"/>
    <w:rPr>
      <w:b/>
      <w:bCs/>
      <w:sz w:val="32"/>
      <w:szCs w:val="32"/>
      <w:shd w:val="clear" w:color="auto" w:fill="FFFFFF"/>
    </w:rPr>
  </w:style>
  <w:style w:type="paragraph" w:customStyle="1" w:styleId="31">
    <w:name w:val="Основной текст (3)1"/>
    <w:basedOn w:val="a"/>
    <w:link w:val="3"/>
    <w:rsid w:val="00D70F25"/>
    <w:pPr>
      <w:shd w:val="clear" w:color="auto" w:fill="FFFFFF"/>
      <w:spacing w:before="2220" w:after="300" w:line="346" w:lineRule="exact"/>
      <w:jc w:val="center"/>
    </w:pPr>
    <w:rPr>
      <w:b/>
      <w:bCs/>
      <w:sz w:val="32"/>
      <w:szCs w:val="32"/>
    </w:rPr>
  </w:style>
  <w:style w:type="character" w:customStyle="1" w:styleId="4">
    <w:name w:val="Основной текст (4)"/>
    <w:link w:val="41"/>
    <w:rsid w:val="00D70F25"/>
    <w:rPr>
      <w:sz w:val="28"/>
      <w:szCs w:val="28"/>
      <w:shd w:val="clear" w:color="auto" w:fill="FFFFFF"/>
    </w:rPr>
  </w:style>
  <w:style w:type="paragraph" w:customStyle="1" w:styleId="41">
    <w:name w:val="Основной текст (4)1"/>
    <w:basedOn w:val="a"/>
    <w:link w:val="4"/>
    <w:rsid w:val="00D70F25"/>
    <w:pPr>
      <w:shd w:val="clear" w:color="auto" w:fill="FFFFFF"/>
      <w:spacing w:before="4440" w:after="0" w:line="240" w:lineRule="atLeast"/>
      <w:jc w:val="center"/>
    </w:pPr>
    <w:rPr>
      <w:sz w:val="28"/>
      <w:szCs w:val="28"/>
    </w:rPr>
  </w:style>
  <w:style w:type="character" w:customStyle="1" w:styleId="23">
    <w:name w:val="Заголовок №2"/>
    <w:link w:val="211"/>
    <w:rsid w:val="00D70F25"/>
    <w:rPr>
      <w:rFonts w:ascii="Arial" w:hAnsi="Arial" w:cs="Arial"/>
      <w:b/>
      <w:bCs/>
      <w:sz w:val="30"/>
      <w:szCs w:val="30"/>
      <w:shd w:val="clear" w:color="auto" w:fill="FFFFFF"/>
    </w:rPr>
  </w:style>
  <w:style w:type="paragraph" w:customStyle="1" w:styleId="211">
    <w:name w:val="Заголовок №21"/>
    <w:basedOn w:val="a"/>
    <w:link w:val="23"/>
    <w:rsid w:val="00D70F25"/>
    <w:pPr>
      <w:shd w:val="clear" w:color="auto" w:fill="FFFFFF"/>
      <w:spacing w:after="300" w:line="240" w:lineRule="atLeast"/>
      <w:outlineLvl w:val="1"/>
    </w:pPr>
    <w:rPr>
      <w:rFonts w:ascii="Arial" w:hAnsi="Arial" w:cs="Arial"/>
      <w:b/>
      <w:bCs/>
      <w:sz w:val="30"/>
      <w:szCs w:val="30"/>
    </w:rPr>
  </w:style>
  <w:style w:type="paragraph" w:styleId="af2">
    <w:name w:val="Body Text"/>
    <w:basedOn w:val="a"/>
    <w:link w:val="af3"/>
    <w:rsid w:val="00D70F25"/>
    <w:pPr>
      <w:shd w:val="clear" w:color="auto" w:fill="FFFFFF"/>
      <w:spacing w:before="60" w:after="60" w:line="322" w:lineRule="exact"/>
      <w:ind w:firstLine="620"/>
      <w:jc w:val="both"/>
    </w:pPr>
    <w:rPr>
      <w:rFonts w:ascii="Times New Roman" w:eastAsia="Arial Unicode MS" w:hAnsi="Times New Roman" w:cs="Times New Roman"/>
      <w:sz w:val="28"/>
      <w:szCs w:val="28"/>
      <w:lang w:eastAsia="ru-RU"/>
    </w:rPr>
  </w:style>
  <w:style w:type="character" w:customStyle="1" w:styleId="af3">
    <w:name w:val="Основной текст Знак"/>
    <w:basedOn w:val="a0"/>
    <w:link w:val="af2"/>
    <w:rsid w:val="00D70F25"/>
    <w:rPr>
      <w:rFonts w:ascii="Times New Roman" w:eastAsia="Arial Unicode MS" w:hAnsi="Times New Roman" w:cs="Times New Roman"/>
      <w:sz w:val="28"/>
      <w:szCs w:val="28"/>
      <w:shd w:val="clear" w:color="auto" w:fill="FFFFFF"/>
      <w:lang w:eastAsia="ru-RU"/>
    </w:rPr>
  </w:style>
  <w:style w:type="character" w:customStyle="1" w:styleId="6">
    <w:name w:val="Основной текст (6)"/>
    <w:link w:val="61"/>
    <w:rsid w:val="00D70F25"/>
    <w:rPr>
      <w:sz w:val="28"/>
      <w:szCs w:val="28"/>
      <w:shd w:val="clear" w:color="auto" w:fill="FFFFFF"/>
    </w:rPr>
  </w:style>
  <w:style w:type="paragraph" w:customStyle="1" w:styleId="61">
    <w:name w:val="Основной текст (6)1"/>
    <w:basedOn w:val="a"/>
    <w:link w:val="6"/>
    <w:rsid w:val="00D70F25"/>
    <w:pPr>
      <w:shd w:val="clear" w:color="auto" w:fill="FFFFFF"/>
      <w:spacing w:after="60" w:line="322" w:lineRule="exact"/>
      <w:jc w:val="both"/>
    </w:pPr>
    <w:rPr>
      <w:sz w:val="28"/>
      <w:szCs w:val="28"/>
    </w:rPr>
  </w:style>
  <w:style w:type="character" w:customStyle="1" w:styleId="10">
    <w:name w:val="Основной текст (10)"/>
    <w:link w:val="101"/>
    <w:rsid w:val="00D70F25"/>
    <w:rPr>
      <w:b/>
      <w:bCs/>
      <w:sz w:val="24"/>
      <w:szCs w:val="24"/>
      <w:shd w:val="clear" w:color="auto" w:fill="FFFFFF"/>
    </w:rPr>
  </w:style>
  <w:style w:type="paragraph" w:customStyle="1" w:styleId="101">
    <w:name w:val="Основной текст (10)1"/>
    <w:basedOn w:val="a"/>
    <w:link w:val="10"/>
    <w:rsid w:val="00D70F25"/>
    <w:pPr>
      <w:shd w:val="clear" w:color="auto" w:fill="FFFFFF"/>
      <w:spacing w:after="0" w:line="240" w:lineRule="atLeast"/>
    </w:pPr>
    <w:rPr>
      <w:b/>
      <w:bCs/>
      <w:sz w:val="24"/>
      <w:szCs w:val="24"/>
    </w:rPr>
  </w:style>
  <w:style w:type="character" w:customStyle="1" w:styleId="12">
    <w:name w:val="Заголовок №1"/>
    <w:link w:val="110"/>
    <w:rsid w:val="00D70F25"/>
    <w:rPr>
      <w:sz w:val="28"/>
      <w:szCs w:val="28"/>
      <w:shd w:val="clear" w:color="auto" w:fill="FFFFFF"/>
    </w:rPr>
  </w:style>
  <w:style w:type="paragraph" w:customStyle="1" w:styleId="110">
    <w:name w:val="Заголовок №11"/>
    <w:basedOn w:val="a"/>
    <w:link w:val="12"/>
    <w:rsid w:val="00D70F25"/>
    <w:pPr>
      <w:shd w:val="clear" w:color="auto" w:fill="FFFFFF"/>
      <w:spacing w:after="0" w:line="336" w:lineRule="exact"/>
      <w:outlineLvl w:val="0"/>
    </w:pPr>
    <w:rPr>
      <w:sz w:val="28"/>
      <w:szCs w:val="28"/>
    </w:rPr>
  </w:style>
  <w:style w:type="character" w:customStyle="1" w:styleId="13">
    <w:name w:val="Верхний колонтитул Знак1"/>
    <w:basedOn w:val="a0"/>
    <w:uiPriority w:val="99"/>
    <w:semiHidden/>
    <w:rsid w:val="00D70F25"/>
    <w:rPr>
      <w:sz w:val="22"/>
      <w:szCs w:val="22"/>
      <w:lang w:eastAsia="en-US"/>
    </w:rPr>
  </w:style>
  <w:style w:type="character" w:customStyle="1" w:styleId="apple-converted-space">
    <w:name w:val="apple-converted-space"/>
    <w:uiPriority w:val="99"/>
    <w:rsid w:val="00D70F25"/>
    <w:rPr>
      <w:rFonts w:cs="Times New Roman"/>
    </w:rPr>
  </w:style>
  <w:style w:type="character" w:customStyle="1" w:styleId="14">
    <w:name w:val="Нижний колонтитул Знак1"/>
    <w:basedOn w:val="a0"/>
    <w:uiPriority w:val="99"/>
    <w:semiHidden/>
    <w:rsid w:val="00D70F25"/>
    <w:rPr>
      <w:sz w:val="22"/>
      <w:szCs w:val="22"/>
      <w:lang w:eastAsia="en-US"/>
    </w:rPr>
  </w:style>
  <w:style w:type="character" w:customStyle="1" w:styleId="af4">
    <w:name w:val="Текст примечания Знак"/>
    <w:link w:val="af5"/>
    <w:uiPriority w:val="99"/>
    <w:semiHidden/>
    <w:rsid w:val="00D70F25"/>
  </w:style>
  <w:style w:type="paragraph" w:styleId="af5">
    <w:name w:val="annotation text"/>
    <w:basedOn w:val="a"/>
    <w:link w:val="af4"/>
    <w:uiPriority w:val="99"/>
    <w:semiHidden/>
    <w:rsid w:val="00D70F25"/>
    <w:pPr>
      <w:spacing w:line="240" w:lineRule="auto"/>
    </w:pPr>
  </w:style>
  <w:style w:type="character" w:customStyle="1" w:styleId="15">
    <w:name w:val="Текст примечания Знак1"/>
    <w:basedOn w:val="a0"/>
    <w:uiPriority w:val="99"/>
    <w:semiHidden/>
    <w:rsid w:val="00D70F25"/>
    <w:rPr>
      <w:sz w:val="20"/>
      <w:szCs w:val="20"/>
    </w:rPr>
  </w:style>
  <w:style w:type="character" w:customStyle="1" w:styleId="af6">
    <w:name w:val="Тема примечания Знак"/>
    <w:link w:val="af7"/>
    <w:uiPriority w:val="99"/>
    <w:semiHidden/>
    <w:rsid w:val="00D70F25"/>
    <w:rPr>
      <w:b/>
      <w:bCs/>
    </w:rPr>
  </w:style>
  <w:style w:type="paragraph" w:styleId="af7">
    <w:name w:val="annotation subject"/>
    <w:basedOn w:val="af5"/>
    <w:next w:val="af5"/>
    <w:link w:val="af6"/>
    <w:uiPriority w:val="99"/>
    <w:semiHidden/>
    <w:unhideWhenUsed/>
    <w:rsid w:val="00D70F25"/>
    <w:rPr>
      <w:b/>
      <w:bCs/>
    </w:rPr>
  </w:style>
  <w:style w:type="character" w:customStyle="1" w:styleId="16">
    <w:name w:val="Тема примечания Знак1"/>
    <w:basedOn w:val="15"/>
    <w:uiPriority w:val="99"/>
    <w:semiHidden/>
    <w:rsid w:val="00D70F25"/>
    <w:rPr>
      <w:b/>
      <w:bCs/>
      <w:sz w:val="20"/>
      <w:szCs w:val="20"/>
    </w:rPr>
  </w:style>
  <w:style w:type="character" w:styleId="af8">
    <w:name w:val="annotation reference"/>
    <w:uiPriority w:val="99"/>
    <w:semiHidden/>
    <w:unhideWhenUsed/>
    <w:rsid w:val="00D70F2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D70F25"/>
    <w:pPr>
      <w:widowControl w:val="0"/>
      <w:suppressAutoHyphens/>
      <w:autoSpaceDE w:val="0"/>
      <w:autoSpaceDN w:val="0"/>
      <w:spacing w:before="120" w:after="120" w:line="240" w:lineRule="auto"/>
      <w:ind w:firstLine="709"/>
      <w:jc w:val="both"/>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411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F4112"/>
  </w:style>
  <w:style w:type="paragraph" w:styleId="a5">
    <w:name w:val="header"/>
    <w:basedOn w:val="a"/>
    <w:link w:val="a6"/>
    <w:uiPriority w:val="99"/>
    <w:unhideWhenUsed/>
    <w:rsid w:val="003152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5222"/>
  </w:style>
  <w:style w:type="paragraph" w:styleId="a7">
    <w:name w:val="Balloon Text"/>
    <w:basedOn w:val="a"/>
    <w:link w:val="a8"/>
    <w:uiPriority w:val="99"/>
    <w:semiHidden/>
    <w:unhideWhenUsed/>
    <w:rsid w:val="003152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5222"/>
    <w:rPr>
      <w:rFonts w:ascii="Tahoma" w:hAnsi="Tahoma" w:cs="Tahoma"/>
      <w:sz w:val="16"/>
      <w:szCs w:val="16"/>
    </w:rPr>
  </w:style>
  <w:style w:type="character" w:customStyle="1" w:styleId="20">
    <w:name w:val="Заголовок 2 Знак"/>
    <w:basedOn w:val="a0"/>
    <w:link w:val="2"/>
    <w:uiPriority w:val="99"/>
    <w:rsid w:val="00D70F25"/>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D70F25"/>
  </w:style>
  <w:style w:type="character" w:customStyle="1" w:styleId="a9">
    <w:name w:val="Основной шрифт"/>
    <w:uiPriority w:val="99"/>
    <w:rsid w:val="00D70F25"/>
  </w:style>
  <w:style w:type="paragraph" w:customStyle="1" w:styleId="Eiio">
    <w:name w:val="Eiio"/>
    <w:basedOn w:val="a"/>
    <w:uiPriority w:val="99"/>
    <w:rsid w:val="00D70F25"/>
    <w:pPr>
      <w:widowControl w:val="0"/>
      <w:autoSpaceDE w:val="0"/>
      <w:autoSpaceDN w:val="0"/>
      <w:spacing w:after="0" w:line="240" w:lineRule="auto"/>
    </w:pPr>
    <w:rPr>
      <w:rFonts w:ascii="Baltica" w:eastAsia="Times New Roman" w:hAnsi="Baltica" w:cs="Baltica"/>
      <w:sz w:val="24"/>
      <w:szCs w:val="24"/>
      <w:lang w:eastAsia="ru-RU"/>
    </w:rPr>
  </w:style>
  <w:style w:type="paragraph" w:styleId="aa">
    <w:name w:val="Title"/>
    <w:basedOn w:val="a"/>
    <w:link w:val="ab"/>
    <w:uiPriority w:val="99"/>
    <w:qFormat/>
    <w:rsid w:val="00D70F25"/>
    <w:pPr>
      <w:widowControl w:val="0"/>
      <w:autoSpaceDE w:val="0"/>
      <w:autoSpaceDN w:val="0"/>
      <w:spacing w:before="240" w:after="60" w:line="240" w:lineRule="auto"/>
      <w:ind w:firstLine="709"/>
      <w:jc w:val="center"/>
    </w:pPr>
    <w:rPr>
      <w:rFonts w:ascii="Arial" w:eastAsia="Times New Roman" w:hAnsi="Arial" w:cs="Arial"/>
      <w:b/>
      <w:bCs/>
      <w:kern w:val="28"/>
      <w:sz w:val="32"/>
      <w:szCs w:val="32"/>
      <w:lang w:eastAsia="ru-RU"/>
    </w:rPr>
  </w:style>
  <w:style w:type="character" w:customStyle="1" w:styleId="ab">
    <w:name w:val="Название Знак"/>
    <w:basedOn w:val="a0"/>
    <w:link w:val="aa"/>
    <w:uiPriority w:val="99"/>
    <w:rsid w:val="00D70F25"/>
    <w:rPr>
      <w:rFonts w:ascii="Arial" w:eastAsia="Times New Roman" w:hAnsi="Arial" w:cs="Arial"/>
      <w:b/>
      <w:bCs/>
      <w:kern w:val="28"/>
      <w:sz w:val="32"/>
      <w:szCs w:val="32"/>
      <w:lang w:eastAsia="ru-RU"/>
    </w:rPr>
  </w:style>
  <w:style w:type="paragraph" w:customStyle="1" w:styleId="ConsPlusNormal">
    <w:name w:val="ConsPlusNormal"/>
    <w:uiPriority w:val="99"/>
    <w:rsid w:val="00D70F25"/>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1">
    <w:name w:val="Нет списка11"/>
    <w:next w:val="a2"/>
    <w:uiPriority w:val="99"/>
    <w:semiHidden/>
    <w:unhideWhenUsed/>
    <w:rsid w:val="00D70F25"/>
  </w:style>
  <w:style w:type="paragraph" w:customStyle="1" w:styleId="ConsPlusNonformat">
    <w:name w:val="ConsPlusNonformat"/>
    <w:uiPriority w:val="99"/>
    <w:rsid w:val="00D70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70F2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D70F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D70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endnote text"/>
    <w:basedOn w:val="a"/>
    <w:link w:val="ad"/>
    <w:uiPriority w:val="99"/>
    <w:semiHidden/>
    <w:unhideWhenUsed/>
    <w:rsid w:val="00D70F25"/>
    <w:rPr>
      <w:rFonts w:ascii="Calibri" w:eastAsia="Calibri" w:hAnsi="Calibri" w:cs="Times New Roman"/>
      <w:sz w:val="20"/>
      <w:szCs w:val="20"/>
    </w:rPr>
  </w:style>
  <w:style w:type="character" w:customStyle="1" w:styleId="ad">
    <w:name w:val="Текст концевой сноски Знак"/>
    <w:basedOn w:val="a0"/>
    <w:link w:val="ac"/>
    <w:uiPriority w:val="99"/>
    <w:semiHidden/>
    <w:rsid w:val="00D70F25"/>
    <w:rPr>
      <w:rFonts w:ascii="Calibri" w:eastAsia="Calibri" w:hAnsi="Calibri" w:cs="Times New Roman"/>
      <w:sz w:val="20"/>
      <w:szCs w:val="20"/>
    </w:rPr>
  </w:style>
  <w:style w:type="character" w:styleId="ae">
    <w:name w:val="endnote reference"/>
    <w:uiPriority w:val="99"/>
    <w:semiHidden/>
    <w:unhideWhenUsed/>
    <w:rsid w:val="00D70F25"/>
    <w:rPr>
      <w:vertAlign w:val="superscript"/>
    </w:rPr>
  </w:style>
  <w:style w:type="paragraph" w:styleId="af">
    <w:name w:val="footnote text"/>
    <w:basedOn w:val="a"/>
    <w:link w:val="af0"/>
    <w:uiPriority w:val="99"/>
    <w:semiHidden/>
    <w:unhideWhenUsed/>
    <w:rsid w:val="00D70F25"/>
    <w:rPr>
      <w:rFonts w:ascii="Calibri" w:eastAsia="Calibri" w:hAnsi="Calibri" w:cs="Times New Roman"/>
      <w:sz w:val="20"/>
      <w:szCs w:val="20"/>
    </w:rPr>
  </w:style>
  <w:style w:type="character" w:customStyle="1" w:styleId="af0">
    <w:name w:val="Текст сноски Знак"/>
    <w:basedOn w:val="a0"/>
    <w:link w:val="af"/>
    <w:uiPriority w:val="99"/>
    <w:semiHidden/>
    <w:rsid w:val="00D70F25"/>
    <w:rPr>
      <w:rFonts w:ascii="Calibri" w:eastAsia="Calibri" w:hAnsi="Calibri" w:cs="Times New Roman"/>
      <w:sz w:val="20"/>
      <w:szCs w:val="20"/>
    </w:rPr>
  </w:style>
  <w:style w:type="character" w:styleId="af1">
    <w:name w:val="footnote reference"/>
    <w:uiPriority w:val="99"/>
    <w:semiHidden/>
    <w:unhideWhenUsed/>
    <w:rsid w:val="00D70F25"/>
    <w:rPr>
      <w:vertAlign w:val="superscript"/>
    </w:rPr>
  </w:style>
  <w:style w:type="character" w:customStyle="1" w:styleId="22">
    <w:name w:val="Заголовок №2 (2)"/>
    <w:link w:val="221"/>
    <w:rsid w:val="00D70F25"/>
    <w:rPr>
      <w:b/>
      <w:bCs/>
      <w:sz w:val="24"/>
      <w:szCs w:val="24"/>
      <w:shd w:val="clear" w:color="auto" w:fill="FFFFFF"/>
    </w:rPr>
  </w:style>
  <w:style w:type="paragraph" w:customStyle="1" w:styleId="221">
    <w:name w:val="Заголовок №2 (2)1"/>
    <w:basedOn w:val="a"/>
    <w:link w:val="22"/>
    <w:rsid w:val="00D70F25"/>
    <w:pPr>
      <w:shd w:val="clear" w:color="auto" w:fill="FFFFFF"/>
      <w:spacing w:before="420" w:after="120" w:line="240" w:lineRule="atLeast"/>
      <w:jc w:val="center"/>
      <w:outlineLvl w:val="1"/>
    </w:pPr>
    <w:rPr>
      <w:b/>
      <w:bCs/>
      <w:sz w:val="24"/>
      <w:szCs w:val="24"/>
    </w:rPr>
  </w:style>
  <w:style w:type="character" w:customStyle="1" w:styleId="21">
    <w:name w:val="Основной текст (2)"/>
    <w:link w:val="210"/>
    <w:rsid w:val="00D70F25"/>
    <w:rPr>
      <w:sz w:val="24"/>
      <w:szCs w:val="24"/>
      <w:shd w:val="clear" w:color="auto" w:fill="FFFFFF"/>
    </w:rPr>
  </w:style>
  <w:style w:type="paragraph" w:customStyle="1" w:styleId="210">
    <w:name w:val="Основной текст (2)1"/>
    <w:basedOn w:val="a"/>
    <w:link w:val="21"/>
    <w:rsid w:val="00D70F25"/>
    <w:pPr>
      <w:shd w:val="clear" w:color="auto" w:fill="FFFFFF"/>
      <w:spacing w:after="1260" w:line="240" w:lineRule="atLeast"/>
      <w:jc w:val="center"/>
    </w:pPr>
    <w:rPr>
      <w:sz w:val="24"/>
      <w:szCs w:val="24"/>
    </w:rPr>
  </w:style>
  <w:style w:type="character" w:customStyle="1" w:styleId="3">
    <w:name w:val="Основной текст (3)"/>
    <w:link w:val="31"/>
    <w:rsid w:val="00D70F25"/>
    <w:rPr>
      <w:b/>
      <w:bCs/>
      <w:sz w:val="32"/>
      <w:szCs w:val="32"/>
      <w:shd w:val="clear" w:color="auto" w:fill="FFFFFF"/>
    </w:rPr>
  </w:style>
  <w:style w:type="paragraph" w:customStyle="1" w:styleId="31">
    <w:name w:val="Основной текст (3)1"/>
    <w:basedOn w:val="a"/>
    <w:link w:val="3"/>
    <w:rsid w:val="00D70F25"/>
    <w:pPr>
      <w:shd w:val="clear" w:color="auto" w:fill="FFFFFF"/>
      <w:spacing w:before="2220" w:after="300" w:line="346" w:lineRule="exact"/>
      <w:jc w:val="center"/>
    </w:pPr>
    <w:rPr>
      <w:b/>
      <w:bCs/>
      <w:sz w:val="32"/>
      <w:szCs w:val="32"/>
    </w:rPr>
  </w:style>
  <w:style w:type="character" w:customStyle="1" w:styleId="4">
    <w:name w:val="Основной текст (4)"/>
    <w:link w:val="41"/>
    <w:rsid w:val="00D70F25"/>
    <w:rPr>
      <w:sz w:val="28"/>
      <w:szCs w:val="28"/>
      <w:shd w:val="clear" w:color="auto" w:fill="FFFFFF"/>
    </w:rPr>
  </w:style>
  <w:style w:type="paragraph" w:customStyle="1" w:styleId="41">
    <w:name w:val="Основной текст (4)1"/>
    <w:basedOn w:val="a"/>
    <w:link w:val="4"/>
    <w:rsid w:val="00D70F25"/>
    <w:pPr>
      <w:shd w:val="clear" w:color="auto" w:fill="FFFFFF"/>
      <w:spacing w:before="4440" w:after="0" w:line="240" w:lineRule="atLeast"/>
      <w:jc w:val="center"/>
    </w:pPr>
    <w:rPr>
      <w:sz w:val="28"/>
      <w:szCs w:val="28"/>
    </w:rPr>
  </w:style>
  <w:style w:type="character" w:customStyle="1" w:styleId="23">
    <w:name w:val="Заголовок №2"/>
    <w:link w:val="211"/>
    <w:rsid w:val="00D70F25"/>
    <w:rPr>
      <w:rFonts w:ascii="Arial" w:hAnsi="Arial" w:cs="Arial"/>
      <w:b/>
      <w:bCs/>
      <w:sz w:val="30"/>
      <w:szCs w:val="30"/>
      <w:shd w:val="clear" w:color="auto" w:fill="FFFFFF"/>
    </w:rPr>
  </w:style>
  <w:style w:type="paragraph" w:customStyle="1" w:styleId="211">
    <w:name w:val="Заголовок №21"/>
    <w:basedOn w:val="a"/>
    <w:link w:val="23"/>
    <w:rsid w:val="00D70F25"/>
    <w:pPr>
      <w:shd w:val="clear" w:color="auto" w:fill="FFFFFF"/>
      <w:spacing w:after="300" w:line="240" w:lineRule="atLeast"/>
      <w:outlineLvl w:val="1"/>
    </w:pPr>
    <w:rPr>
      <w:rFonts w:ascii="Arial" w:hAnsi="Arial" w:cs="Arial"/>
      <w:b/>
      <w:bCs/>
      <w:sz w:val="30"/>
      <w:szCs w:val="30"/>
    </w:rPr>
  </w:style>
  <w:style w:type="paragraph" w:styleId="af2">
    <w:name w:val="Body Text"/>
    <w:basedOn w:val="a"/>
    <w:link w:val="af3"/>
    <w:rsid w:val="00D70F25"/>
    <w:pPr>
      <w:shd w:val="clear" w:color="auto" w:fill="FFFFFF"/>
      <w:spacing w:before="60" w:after="60" w:line="322" w:lineRule="exact"/>
      <w:ind w:firstLine="620"/>
      <w:jc w:val="both"/>
    </w:pPr>
    <w:rPr>
      <w:rFonts w:ascii="Times New Roman" w:eastAsia="Arial Unicode MS" w:hAnsi="Times New Roman" w:cs="Times New Roman"/>
      <w:sz w:val="28"/>
      <w:szCs w:val="28"/>
      <w:lang w:eastAsia="ru-RU"/>
    </w:rPr>
  </w:style>
  <w:style w:type="character" w:customStyle="1" w:styleId="af3">
    <w:name w:val="Основной текст Знак"/>
    <w:basedOn w:val="a0"/>
    <w:link w:val="af2"/>
    <w:rsid w:val="00D70F25"/>
    <w:rPr>
      <w:rFonts w:ascii="Times New Roman" w:eastAsia="Arial Unicode MS" w:hAnsi="Times New Roman" w:cs="Times New Roman"/>
      <w:sz w:val="28"/>
      <w:szCs w:val="28"/>
      <w:shd w:val="clear" w:color="auto" w:fill="FFFFFF"/>
      <w:lang w:eastAsia="ru-RU"/>
    </w:rPr>
  </w:style>
  <w:style w:type="character" w:customStyle="1" w:styleId="6">
    <w:name w:val="Основной текст (6)"/>
    <w:link w:val="61"/>
    <w:rsid w:val="00D70F25"/>
    <w:rPr>
      <w:sz w:val="28"/>
      <w:szCs w:val="28"/>
      <w:shd w:val="clear" w:color="auto" w:fill="FFFFFF"/>
    </w:rPr>
  </w:style>
  <w:style w:type="paragraph" w:customStyle="1" w:styleId="61">
    <w:name w:val="Основной текст (6)1"/>
    <w:basedOn w:val="a"/>
    <w:link w:val="6"/>
    <w:rsid w:val="00D70F25"/>
    <w:pPr>
      <w:shd w:val="clear" w:color="auto" w:fill="FFFFFF"/>
      <w:spacing w:after="60" w:line="322" w:lineRule="exact"/>
      <w:jc w:val="both"/>
    </w:pPr>
    <w:rPr>
      <w:sz w:val="28"/>
      <w:szCs w:val="28"/>
    </w:rPr>
  </w:style>
  <w:style w:type="character" w:customStyle="1" w:styleId="10">
    <w:name w:val="Основной текст (10)"/>
    <w:link w:val="101"/>
    <w:rsid w:val="00D70F25"/>
    <w:rPr>
      <w:b/>
      <w:bCs/>
      <w:sz w:val="24"/>
      <w:szCs w:val="24"/>
      <w:shd w:val="clear" w:color="auto" w:fill="FFFFFF"/>
    </w:rPr>
  </w:style>
  <w:style w:type="paragraph" w:customStyle="1" w:styleId="101">
    <w:name w:val="Основной текст (10)1"/>
    <w:basedOn w:val="a"/>
    <w:link w:val="10"/>
    <w:rsid w:val="00D70F25"/>
    <w:pPr>
      <w:shd w:val="clear" w:color="auto" w:fill="FFFFFF"/>
      <w:spacing w:after="0" w:line="240" w:lineRule="atLeast"/>
    </w:pPr>
    <w:rPr>
      <w:b/>
      <w:bCs/>
      <w:sz w:val="24"/>
      <w:szCs w:val="24"/>
    </w:rPr>
  </w:style>
  <w:style w:type="character" w:customStyle="1" w:styleId="12">
    <w:name w:val="Заголовок №1"/>
    <w:link w:val="110"/>
    <w:rsid w:val="00D70F25"/>
    <w:rPr>
      <w:sz w:val="28"/>
      <w:szCs w:val="28"/>
      <w:shd w:val="clear" w:color="auto" w:fill="FFFFFF"/>
    </w:rPr>
  </w:style>
  <w:style w:type="paragraph" w:customStyle="1" w:styleId="110">
    <w:name w:val="Заголовок №11"/>
    <w:basedOn w:val="a"/>
    <w:link w:val="12"/>
    <w:rsid w:val="00D70F25"/>
    <w:pPr>
      <w:shd w:val="clear" w:color="auto" w:fill="FFFFFF"/>
      <w:spacing w:after="0" w:line="336" w:lineRule="exact"/>
      <w:outlineLvl w:val="0"/>
    </w:pPr>
    <w:rPr>
      <w:sz w:val="28"/>
      <w:szCs w:val="28"/>
    </w:rPr>
  </w:style>
  <w:style w:type="character" w:customStyle="1" w:styleId="13">
    <w:name w:val="Верхний колонтитул Знак1"/>
    <w:basedOn w:val="a0"/>
    <w:uiPriority w:val="99"/>
    <w:semiHidden/>
    <w:rsid w:val="00D70F25"/>
    <w:rPr>
      <w:sz w:val="22"/>
      <w:szCs w:val="22"/>
      <w:lang w:eastAsia="en-US"/>
    </w:rPr>
  </w:style>
  <w:style w:type="character" w:customStyle="1" w:styleId="apple-converted-space">
    <w:name w:val="apple-converted-space"/>
    <w:uiPriority w:val="99"/>
    <w:rsid w:val="00D70F25"/>
    <w:rPr>
      <w:rFonts w:cs="Times New Roman"/>
    </w:rPr>
  </w:style>
  <w:style w:type="character" w:customStyle="1" w:styleId="14">
    <w:name w:val="Нижний колонтитул Знак1"/>
    <w:basedOn w:val="a0"/>
    <w:uiPriority w:val="99"/>
    <w:semiHidden/>
    <w:rsid w:val="00D70F25"/>
    <w:rPr>
      <w:sz w:val="22"/>
      <w:szCs w:val="22"/>
      <w:lang w:eastAsia="en-US"/>
    </w:rPr>
  </w:style>
  <w:style w:type="character" w:customStyle="1" w:styleId="af4">
    <w:name w:val="Текст примечания Знак"/>
    <w:link w:val="af5"/>
    <w:uiPriority w:val="99"/>
    <w:semiHidden/>
    <w:rsid w:val="00D70F25"/>
  </w:style>
  <w:style w:type="paragraph" w:styleId="af5">
    <w:name w:val="annotation text"/>
    <w:basedOn w:val="a"/>
    <w:link w:val="af4"/>
    <w:uiPriority w:val="99"/>
    <w:semiHidden/>
    <w:rsid w:val="00D70F25"/>
    <w:pPr>
      <w:spacing w:line="240" w:lineRule="auto"/>
    </w:pPr>
  </w:style>
  <w:style w:type="character" w:customStyle="1" w:styleId="15">
    <w:name w:val="Текст примечания Знак1"/>
    <w:basedOn w:val="a0"/>
    <w:uiPriority w:val="99"/>
    <w:semiHidden/>
    <w:rsid w:val="00D70F25"/>
    <w:rPr>
      <w:sz w:val="20"/>
      <w:szCs w:val="20"/>
    </w:rPr>
  </w:style>
  <w:style w:type="character" w:customStyle="1" w:styleId="af6">
    <w:name w:val="Тема примечания Знак"/>
    <w:link w:val="af7"/>
    <w:uiPriority w:val="99"/>
    <w:semiHidden/>
    <w:rsid w:val="00D70F25"/>
    <w:rPr>
      <w:b/>
      <w:bCs/>
    </w:rPr>
  </w:style>
  <w:style w:type="paragraph" w:styleId="af7">
    <w:name w:val="annotation subject"/>
    <w:basedOn w:val="af5"/>
    <w:next w:val="af5"/>
    <w:link w:val="af6"/>
    <w:uiPriority w:val="99"/>
    <w:semiHidden/>
    <w:unhideWhenUsed/>
    <w:rsid w:val="00D70F25"/>
    <w:rPr>
      <w:b/>
      <w:bCs/>
    </w:rPr>
  </w:style>
  <w:style w:type="character" w:customStyle="1" w:styleId="16">
    <w:name w:val="Тема примечания Знак1"/>
    <w:basedOn w:val="15"/>
    <w:uiPriority w:val="99"/>
    <w:semiHidden/>
    <w:rsid w:val="00D70F25"/>
    <w:rPr>
      <w:b/>
      <w:bCs/>
      <w:sz w:val="20"/>
      <w:szCs w:val="20"/>
    </w:rPr>
  </w:style>
  <w:style w:type="character" w:styleId="af8">
    <w:name w:val="annotation reference"/>
    <w:uiPriority w:val="99"/>
    <w:semiHidden/>
    <w:unhideWhenUsed/>
    <w:rsid w:val="00D70F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5048</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Шапурина Ангелина Сергеевна</dc:creator>
  <cp:lastModifiedBy>Шапурина Ангелина Сергеевна</cp:lastModifiedBy>
  <cp:revision>10</cp:revision>
  <cp:lastPrinted>2016-11-07T06:27:00Z</cp:lastPrinted>
  <dcterms:created xsi:type="dcterms:W3CDTF">2017-11-02T03:51:00Z</dcterms:created>
  <dcterms:modified xsi:type="dcterms:W3CDTF">2017-12-12T09:57:00Z</dcterms:modified>
</cp:coreProperties>
</file>