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C0" w:rsidRDefault="009032C0">
      <w:pPr>
        <w:pStyle w:val="ConsPlusNormal"/>
        <w:ind w:firstLine="540"/>
        <w:jc w:val="both"/>
      </w:pPr>
    </w:p>
    <w:p w:rsidR="00255D58" w:rsidRPr="002B410D" w:rsidRDefault="00255D58" w:rsidP="00255D58">
      <w:pPr>
        <w:spacing w:after="0" w:line="240" w:lineRule="auto"/>
        <w:jc w:val="center"/>
        <w:rPr>
          <w:rFonts w:ascii="Times New Roman" w:hAnsi="Times New Roman" w:cs="Times New Roman"/>
          <w:sz w:val="32"/>
          <w:szCs w:val="28"/>
        </w:rPr>
      </w:pPr>
    </w:p>
    <w:p w:rsidR="00255D58" w:rsidRDefault="00255D58" w:rsidP="00255D58">
      <w:pPr>
        <w:spacing w:after="0" w:line="240" w:lineRule="auto"/>
        <w:jc w:val="center"/>
        <w:rPr>
          <w:rFonts w:ascii="Times New Roman" w:hAnsi="Times New Roman" w:cs="Times New Roman"/>
          <w:sz w:val="24"/>
          <w:szCs w:val="28"/>
        </w:rPr>
      </w:pPr>
    </w:p>
    <w:p w:rsidR="00503EA5" w:rsidRPr="00503EA5" w:rsidRDefault="00503EA5" w:rsidP="00255D58">
      <w:pPr>
        <w:spacing w:after="0" w:line="240" w:lineRule="auto"/>
        <w:jc w:val="center"/>
        <w:rPr>
          <w:rFonts w:ascii="Times New Roman" w:hAnsi="Times New Roman" w:cs="Times New Roman"/>
          <w:sz w:val="16"/>
          <w:szCs w:val="28"/>
        </w:rPr>
      </w:pPr>
    </w:p>
    <w:p w:rsidR="00255D58" w:rsidRPr="009A1B15" w:rsidRDefault="00255D58" w:rsidP="00503EA5">
      <w:pPr>
        <w:spacing w:after="0" w:line="240" w:lineRule="auto"/>
        <w:ind w:firstLine="5245"/>
        <w:jc w:val="center"/>
        <w:rPr>
          <w:rFonts w:ascii="Times New Roman" w:hAnsi="Times New Roman" w:cs="Times New Roman"/>
          <w:sz w:val="28"/>
          <w:szCs w:val="28"/>
        </w:rPr>
      </w:pPr>
      <w:r w:rsidRPr="009A1B15">
        <w:rPr>
          <w:rFonts w:ascii="Times New Roman" w:hAnsi="Times New Roman" w:cs="Times New Roman"/>
          <w:sz w:val="28"/>
          <w:szCs w:val="28"/>
        </w:rPr>
        <w:t>Проект постановления</w:t>
      </w:r>
    </w:p>
    <w:p w:rsidR="00255D58" w:rsidRPr="009A1B15" w:rsidRDefault="00255D58" w:rsidP="00503EA5">
      <w:pPr>
        <w:spacing w:after="0" w:line="240" w:lineRule="auto"/>
        <w:ind w:firstLine="5103"/>
        <w:jc w:val="center"/>
        <w:rPr>
          <w:rFonts w:ascii="Times New Roman" w:hAnsi="Times New Roman" w:cs="Times New Roman"/>
          <w:sz w:val="28"/>
          <w:szCs w:val="28"/>
        </w:rPr>
      </w:pPr>
      <w:r w:rsidRPr="009A1B15">
        <w:rPr>
          <w:rFonts w:ascii="Times New Roman" w:hAnsi="Times New Roman" w:cs="Times New Roman"/>
          <w:sz w:val="28"/>
          <w:szCs w:val="28"/>
        </w:rPr>
        <w:t>Правительства Новосибирской области</w:t>
      </w:r>
    </w:p>
    <w:p w:rsidR="00255D58" w:rsidRPr="00FE7AB0" w:rsidRDefault="00255D58" w:rsidP="00255D58">
      <w:pPr>
        <w:jc w:val="right"/>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2B410D" w:rsidRDefault="00255D58" w:rsidP="00255D58">
      <w:pPr>
        <w:spacing w:after="0" w:line="240" w:lineRule="auto"/>
        <w:jc w:val="center"/>
        <w:rPr>
          <w:rFonts w:ascii="Times New Roman" w:hAnsi="Times New Roman" w:cs="Times New Roman"/>
          <w:sz w:val="24"/>
          <w:szCs w:val="28"/>
        </w:rPr>
      </w:pPr>
    </w:p>
    <w:p w:rsidR="00255D58" w:rsidRPr="002B410D" w:rsidRDefault="00255D58" w:rsidP="00255D58">
      <w:pPr>
        <w:spacing w:after="0" w:line="240" w:lineRule="auto"/>
        <w:jc w:val="center"/>
        <w:rPr>
          <w:rFonts w:ascii="Times New Roman" w:hAnsi="Times New Roman" w:cs="Times New Roman"/>
          <w:sz w:val="24"/>
          <w:szCs w:val="28"/>
        </w:rPr>
      </w:pPr>
    </w:p>
    <w:p w:rsidR="00255D58"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sz w:val="28"/>
          <w:szCs w:val="28"/>
          <w:lang w:eastAsia="ru-RU"/>
        </w:rPr>
        <w:t xml:space="preserve">О </w:t>
      </w:r>
      <w:r w:rsidRPr="009A1B15">
        <w:rPr>
          <w:rFonts w:ascii="Times New Roman" w:hAnsi="Times New Roman" w:cs="Times New Roman"/>
          <w:sz w:val="28"/>
          <w:szCs w:val="28"/>
        </w:rPr>
        <w:t xml:space="preserve">внесении изменений в </w:t>
      </w:r>
      <w:r w:rsidR="000E68F4" w:rsidRPr="0074329A">
        <w:rPr>
          <w:rFonts w:ascii="Times New Roman" w:hAnsi="Times New Roman" w:cs="Times New Roman"/>
          <w:sz w:val="28"/>
          <w:szCs w:val="28"/>
        </w:rPr>
        <w:t>п</w:t>
      </w:r>
      <w:r w:rsidRPr="009A1B15">
        <w:rPr>
          <w:rFonts w:ascii="Times New Roman" w:hAnsi="Times New Roman" w:cs="Times New Roman"/>
          <w:sz w:val="28"/>
          <w:szCs w:val="28"/>
        </w:rPr>
        <w:t>остановление Правительства</w:t>
      </w:r>
    </w:p>
    <w:p w:rsidR="00255D58" w:rsidRPr="009A1B15" w:rsidRDefault="00255D58" w:rsidP="00255D58">
      <w:pPr>
        <w:autoSpaceDE w:val="0"/>
        <w:autoSpaceDN w:val="0"/>
        <w:adjustRightInd w:val="0"/>
        <w:spacing w:after="0" w:line="240" w:lineRule="auto"/>
        <w:ind w:left="540"/>
        <w:jc w:val="center"/>
        <w:rPr>
          <w:rFonts w:ascii="Times New Roman" w:hAnsi="Times New Roman" w:cs="Times New Roman"/>
          <w:sz w:val="28"/>
          <w:szCs w:val="28"/>
        </w:rPr>
      </w:pPr>
      <w:r w:rsidRPr="009A1B15">
        <w:rPr>
          <w:rFonts w:ascii="Times New Roman" w:hAnsi="Times New Roman" w:cs="Times New Roman"/>
          <w:sz w:val="28"/>
          <w:szCs w:val="28"/>
        </w:rPr>
        <w:t xml:space="preserve"> Новосибирской области от 31.01.2017 № 20-п</w:t>
      </w:r>
    </w:p>
    <w:p w:rsidR="00255D58" w:rsidRPr="009A1B15" w:rsidRDefault="00255D58" w:rsidP="00255D58">
      <w:pPr>
        <w:spacing w:after="0" w:line="240" w:lineRule="auto"/>
        <w:jc w:val="center"/>
        <w:rPr>
          <w:rFonts w:ascii="Times New Roman" w:hAnsi="Times New Roman" w:cs="Times New Roman"/>
          <w:sz w:val="28"/>
          <w:szCs w:val="28"/>
        </w:rPr>
      </w:pPr>
    </w:p>
    <w:p w:rsidR="00255D58" w:rsidRPr="009A1B15" w:rsidRDefault="00255D58" w:rsidP="00255D58">
      <w:pPr>
        <w:spacing w:after="0" w:line="240" w:lineRule="auto"/>
        <w:jc w:val="center"/>
        <w:rPr>
          <w:rFonts w:ascii="Times New Roman" w:hAnsi="Times New Roman" w:cs="Times New Roman"/>
          <w:b/>
          <w:sz w:val="28"/>
          <w:szCs w:val="26"/>
        </w:rPr>
      </w:pPr>
    </w:p>
    <w:p w:rsidR="00255D58" w:rsidRPr="001006DF"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 xml:space="preserve">Правительство Новосибирской области </w:t>
      </w:r>
      <w:r w:rsidRPr="001006DF">
        <w:rPr>
          <w:rFonts w:ascii="Times New Roman" w:hAnsi="Times New Roman" w:cs="Times New Roman"/>
          <w:b/>
          <w:sz w:val="28"/>
          <w:szCs w:val="28"/>
        </w:rPr>
        <w:t>п о с </w:t>
      </w:r>
      <w:proofErr w:type="gramStart"/>
      <w:r w:rsidRPr="001006DF">
        <w:rPr>
          <w:rFonts w:ascii="Times New Roman" w:hAnsi="Times New Roman" w:cs="Times New Roman"/>
          <w:b/>
          <w:sz w:val="28"/>
          <w:szCs w:val="28"/>
        </w:rPr>
        <w:t>т</w:t>
      </w:r>
      <w:proofErr w:type="gramEnd"/>
      <w:r w:rsidRPr="001006DF">
        <w:rPr>
          <w:rFonts w:ascii="Times New Roman" w:hAnsi="Times New Roman" w:cs="Times New Roman"/>
          <w:b/>
          <w:sz w:val="28"/>
          <w:szCs w:val="28"/>
        </w:rPr>
        <w:t> а н о в л я е т</w:t>
      </w:r>
      <w:r w:rsidRPr="001006DF">
        <w:rPr>
          <w:rFonts w:ascii="Times New Roman" w:hAnsi="Times New Roman" w:cs="Times New Roman"/>
          <w:sz w:val="28"/>
          <w:szCs w:val="28"/>
        </w:rPr>
        <w:t>:</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sidRPr="001006DF">
        <w:rPr>
          <w:rFonts w:ascii="Times New Roman" w:hAnsi="Times New Roman" w:cs="Times New Roman"/>
          <w:sz w:val="28"/>
          <w:szCs w:val="28"/>
        </w:rPr>
        <w:t xml:space="preserve">Внести </w:t>
      </w:r>
      <w:r>
        <w:rPr>
          <w:rFonts w:ascii="Times New Roman" w:hAnsi="Times New Roman" w:cs="Times New Roman"/>
          <w:sz w:val="28"/>
          <w:szCs w:val="28"/>
        </w:rPr>
        <w:t xml:space="preserve">    </w:t>
      </w:r>
      <w:r w:rsidRPr="001006DF">
        <w:rPr>
          <w:rFonts w:ascii="Times New Roman" w:hAnsi="Times New Roman" w:cs="Times New Roman"/>
          <w:sz w:val="28"/>
          <w:szCs w:val="28"/>
        </w:rPr>
        <w:t>в</w:t>
      </w:r>
      <w:r>
        <w:rPr>
          <w:rFonts w:ascii="Times New Roman" w:hAnsi="Times New Roman" w:cs="Times New Roman"/>
          <w:sz w:val="28"/>
          <w:szCs w:val="28"/>
        </w:rPr>
        <w:t xml:space="preserve">     п</w:t>
      </w:r>
      <w:r w:rsidRPr="001006DF">
        <w:rPr>
          <w:rFonts w:ascii="Times New Roman" w:hAnsi="Times New Roman" w:cs="Times New Roman"/>
          <w:sz w:val="28"/>
          <w:szCs w:val="28"/>
        </w:rPr>
        <w:t>остановление</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6DF">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6DF">
        <w:rPr>
          <w:rFonts w:ascii="Times New Roman" w:hAnsi="Times New Roman" w:cs="Times New Roman"/>
          <w:sz w:val="28"/>
          <w:szCs w:val="28"/>
        </w:rPr>
        <w:t>Новосибирской</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1006D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6DF">
        <w:rPr>
          <w:rFonts w:ascii="Times New Roman" w:hAnsi="Times New Roman" w:cs="Times New Roman"/>
          <w:sz w:val="28"/>
          <w:szCs w:val="28"/>
        </w:rPr>
        <w:t>от</w:t>
      </w:r>
      <w:r>
        <w:rPr>
          <w:rFonts w:ascii="Times New Roman" w:hAnsi="Times New Roman" w:cs="Times New Roman"/>
          <w:sz w:val="28"/>
          <w:szCs w:val="28"/>
        </w:rPr>
        <w:t xml:space="preserve"> </w:t>
      </w:r>
      <w:r w:rsidRPr="001006DF">
        <w:rPr>
          <w:rFonts w:ascii="Times New Roman" w:hAnsi="Times New Roman" w:cs="Times New Roman"/>
          <w:sz w:val="28"/>
          <w:szCs w:val="28"/>
        </w:rPr>
        <w:t>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следующие изменения:</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74329A">
        <w:rPr>
          <w:rFonts w:ascii="Times New Roman" w:hAnsi="Times New Roman" w:cs="Times New Roman"/>
          <w:sz w:val="28"/>
          <w:szCs w:val="28"/>
        </w:rPr>
        <w:t>Нормативы</w:t>
      </w:r>
      <w:r w:rsidRPr="00C10B33">
        <w:rPr>
          <w:rFonts w:ascii="Times New Roman" w:hAnsi="Times New Roman" w:cs="Times New Roman"/>
          <w:sz w:val="28"/>
          <w:szCs w:val="28"/>
        </w:rPr>
        <w:t xml:space="preserve"> </w:t>
      </w:r>
      <w:r>
        <w:rPr>
          <w:rFonts w:ascii="Times New Roman" w:hAnsi="Times New Roman" w:cs="Times New Roman"/>
          <w:sz w:val="28"/>
          <w:szCs w:val="28"/>
        </w:rPr>
        <w:t>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изложить в редакции согласно приложению № 1 к настоящему постановлению.</w:t>
      </w:r>
    </w:p>
    <w:p w:rsidR="00255D58" w:rsidRDefault="00255D58" w:rsidP="00255D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CA5F22">
        <w:rPr>
          <w:rFonts w:ascii="Times New Roman" w:hAnsi="Times New Roman" w:cs="Times New Roman"/>
          <w:sz w:val="28"/>
          <w:szCs w:val="28"/>
        </w:rPr>
        <w:t>Методик</w:t>
      </w:r>
      <w:r>
        <w:rPr>
          <w:rFonts w:ascii="Times New Roman" w:hAnsi="Times New Roman" w:cs="Times New Roman"/>
          <w:sz w:val="28"/>
          <w:szCs w:val="28"/>
        </w:rPr>
        <w:t>у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Новосибирской области изложить в редакции согласно приложению № 2 к настоящему постановлению.</w:t>
      </w:r>
    </w:p>
    <w:p w:rsidR="00255D58" w:rsidRPr="009B145B" w:rsidRDefault="00255D58" w:rsidP="00255D58">
      <w:pPr>
        <w:pStyle w:val="a5"/>
        <w:autoSpaceDE w:val="0"/>
        <w:autoSpaceDN w:val="0"/>
        <w:adjustRightInd w:val="0"/>
        <w:ind w:left="0" w:firstLine="709"/>
        <w:jc w:val="both"/>
      </w:pPr>
    </w:p>
    <w:p w:rsidR="00255D58" w:rsidRDefault="00255D58" w:rsidP="00255D58">
      <w:pPr>
        <w:pStyle w:val="a5"/>
        <w:autoSpaceDE w:val="0"/>
        <w:autoSpaceDN w:val="0"/>
        <w:adjustRightInd w:val="0"/>
        <w:ind w:left="0" w:firstLine="709"/>
        <w:jc w:val="both"/>
      </w:pPr>
    </w:p>
    <w:p w:rsidR="000E68F4" w:rsidRPr="009B145B" w:rsidRDefault="000E68F4" w:rsidP="00255D58">
      <w:pPr>
        <w:pStyle w:val="a5"/>
        <w:autoSpaceDE w:val="0"/>
        <w:autoSpaceDN w:val="0"/>
        <w:adjustRightInd w:val="0"/>
        <w:ind w:left="0" w:firstLine="709"/>
        <w:jc w:val="both"/>
      </w:pPr>
    </w:p>
    <w:p w:rsidR="00255D58" w:rsidRPr="009B145B" w:rsidRDefault="00255D58" w:rsidP="00255D58">
      <w:pPr>
        <w:pStyle w:val="ConsPlusNormal"/>
        <w:ind w:firstLine="709"/>
        <w:jc w:val="both"/>
      </w:pPr>
    </w:p>
    <w:p w:rsidR="00255D58" w:rsidRPr="009B145B" w:rsidRDefault="00255D58" w:rsidP="00255D58">
      <w:pPr>
        <w:rPr>
          <w:rFonts w:ascii="Times New Roman" w:hAnsi="Times New Roman" w:cs="Times New Roman"/>
          <w:sz w:val="20"/>
          <w:szCs w:val="18"/>
        </w:rPr>
      </w:pPr>
      <w:r w:rsidRPr="009B145B">
        <w:rPr>
          <w:rFonts w:ascii="Times New Roman" w:hAnsi="Times New Roman" w:cs="Times New Roman"/>
          <w:sz w:val="28"/>
          <w:szCs w:val="28"/>
        </w:rPr>
        <w:t>Губернатор Новосибирской области                                                  В.Ф. Городецкий</w:t>
      </w:r>
    </w:p>
    <w:p w:rsidR="00255D58" w:rsidRDefault="00255D58" w:rsidP="00F40083">
      <w:pPr>
        <w:pStyle w:val="ConsPlusNormal"/>
        <w:outlineLvl w:val="0"/>
      </w:pPr>
    </w:p>
    <w:p w:rsidR="006421AB" w:rsidRDefault="006421AB" w:rsidP="00F40083">
      <w:pPr>
        <w:pStyle w:val="ConsPlusNormal"/>
        <w:outlineLvl w:val="0"/>
      </w:pPr>
    </w:p>
    <w:p w:rsidR="006421AB" w:rsidRDefault="006421AB" w:rsidP="00F40083">
      <w:pPr>
        <w:pStyle w:val="ConsPlusNormal"/>
        <w:outlineLvl w:val="0"/>
      </w:pPr>
    </w:p>
    <w:p w:rsidR="008E08A2" w:rsidRPr="009B145B" w:rsidRDefault="008E08A2" w:rsidP="008E08A2">
      <w:pPr>
        <w:spacing w:after="0" w:line="240" w:lineRule="auto"/>
        <w:rPr>
          <w:rFonts w:ascii="Times New Roman" w:hAnsi="Times New Roman" w:cs="Times New Roman"/>
          <w:sz w:val="20"/>
          <w:szCs w:val="18"/>
        </w:rPr>
      </w:pPr>
      <w:proofErr w:type="spellStart"/>
      <w:r w:rsidRPr="009B145B">
        <w:rPr>
          <w:rFonts w:ascii="Times New Roman" w:hAnsi="Times New Roman" w:cs="Times New Roman"/>
          <w:sz w:val="20"/>
          <w:szCs w:val="18"/>
        </w:rPr>
        <w:t>И.В.Шмидт</w:t>
      </w:r>
      <w:proofErr w:type="spellEnd"/>
      <w:r w:rsidRPr="009B145B">
        <w:rPr>
          <w:rFonts w:ascii="Times New Roman" w:hAnsi="Times New Roman" w:cs="Times New Roman"/>
          <w:sz w:val="20"/>
          <w:szCs w:val="18"/>
        </w:rPr>
        <w:t xml:space="preserve"> 222 72 50</w:t>
      </w:r>
    </w:p>
    <w:p w:rsidR="008E08A2" w:rsidRPr="009B145B" w:rsidRDefault="008E08A2" w:rsidP="008E08A2">
      <w:pPr>
        <w:spacing w:after="0" w:line="240" w:lineRule="auto"/>
        <w:rPr>
          <w:rFonts w:ascii="Times New Roman" w:hAnsi="Times New Roman" w:cs="Times New Roman"/>
          <w:sz w:val="28"/>
          <w:szCs w:val="28"/>
        </w:rPr>
      </w:pPr>
      <w:proofErr w:type="spellStart"/>
      <w:r w:rsidRPr="009B145B">
        <w:rPr>
          <w:rFonts w:ascii="Times New Roman" w:hAnsi="Times New Roman" w:cs="Times New Roman"/>
          <w:sz w:val="20"/>
          <w:szCs w:val="20"/>
        </w:rPr>
        <w:t>В.Ю.Голубенко</w:t>
      </w:r>
      <w:proofErr w:type="spellEnd"/>
      <w:r w:rsidRPr="009B145B">
        <w:rPr>
          <w:rFonts w:ascii="Times New Roman" w:hAnsi="Times New Roman" w:cs="Times New Roman"/>
          <w:sz w:val="20"/>
          <w:szCs w:val="20"/>
        </w:rPr>
        <w:t xml:space="preserve"> 347 30 50</w:t>
      </w:r>
    </w:p>
    <w:p w:rsidR="008E08A2" w:rsidRPr="009B145B" w:rsidRDefault="008E08A2" w:rsidP="008E08A2">
      <w:pPr>
        <w:spacing w:after="0" w:line="240" w:lineRule="auto"/>
        <w:rPr>
          <w:rFonts w:ascii="Times New Roman" w:hAnsi="Times New Roman" w:cs="Times New Roman"/>
          <w:sz w:val="20"/>
          <w:szCs w:val="20"/>
        </w:rPr>
      </w:pPr>
      <w:proofErr w:type="spellStart"/>
      <w:r w:rsidRPr="009B145B">
        <w:rPr>
          <w:rFonts w:ascii="Times New Roman" w:hAnsi="Times New Roman" w:cs="Times New Roman"/>
          <w:sz w:val="20"/>
          <w:szCs w:val="20"/>
        </w:rPr>
        <w:t>А.А.Карасев</w:t>
      </w:r>
      <w:proofErr w:type="spellEnd"/>
      <w:r w:rsidRPr="009B145B">
        <w:rPr>
          <w:rFonts w:ascii="Times New Roman" w:hAnsi="Times New Roman" w:cs="Times New Roman"/>
          <w:sz w:val="20"/>
          <w:szCs w:val="20"/>
        </w:rPr>
        <w:t xml:space="preserve"> 222 01 57</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764EF9" w:rsidRPr="00361B01" w:rsidTr="0022262A">
        <w:tc>
          <w:tcPr>
            <w:tcW w:w="5665" w:type="dxa"/>
          </w:tcPr>
          <w:p w:rsidR="00764EF9" w:rsidRPr="00361B01" w:rsidRDefault="00764EF9" w:rsidP="0022262A">
            <w:pPr>
              <w:pStyle w:val="ConsPlusNormal"/>
              <w:jc w:val="center"/>
              <w:outlineLvl w:val="0"/>
              <w:rPr>
                <w:rFonts w:ascii="Times New Roman" w:hAnsi="Times New Roman" w:cs="Times New Roman"/>
                <w:sz w:val="28"/>
                <w:szCs w:val="28"/>
              </w:rPr>
            </w:pPr>
          </w:p>
        </w:tc>
        <w:tc>
          <w:tcPr>
            <w:tcW w:w="4247" w:type="dxa"/>
          </w:tcPr>
          <w:p w:rsidR="00764EF9" w:rsidRPr="00361B01" w:rsidRDefault="00764EF9" w:rsidP="0022262A">
            <w:pPr>
              <w:pStyle w:val="ConsPlusNormal"/>
              <w:jc w:val="center"/>
              <w:outlineLvl w:val="0"/>
              <w:rPr>
                <w:rFonts w:ascii="Times New Roman" w:hAnsi="Times New Roman" w:cs="Times New Roman"/>
                <w:sz w:val="28"/>
                <w:szCs w:val="28"/>
              </w:rPr>
            </w:pPr>
            <w:r w:rsidRPr="00361B01">
              <w:rPr>
                <w:rFonts w:ascii="Times New Roman" w:hAnsi="Times New Roman" w:cs="Times New Roman"/>
                <w:sz w:val="28"/>
                <w:szCs w:val="28"/>
              </w:rPr>
              <w:t>ПРИЛОЖЕНИЕ № 1</w:t>
            </w:r>
          </w:p>
          <w:p w:rsidR="00764EF9" w:rsidRPr="00361B01" w:rsidRDefault="00764EF9" w:rsidP="0022262A">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764EF9" w:rsidRPr="00361B01" w:rsidRDefault="00764EF9" w:rsidP="0022262A">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от ___________ № ____</w:t>
            </w:r>
          </w:p>
          <w:p w:rsidR="00764EF9" w:rsidRPr="00361B01" w:rsidRDefault="00764EF9" w:rsidP="0022262A">
            <w:pPr>
              <w:pStyle w:val="ConsPlusNormal"/>
              <w:jc w:val="center"/>
              <w:rPr>
                <w:rFonts w:ascii="Times New Roman" w:hAnsi="Times New Roman" w:cs="Times New Roman"/>
                <w:sz w:val="28"/>
                <w:szCs w:val="28"/>
              </w:rPr>
            </w:pPr>
          </w:p>
          <w:p w:rsidR="00764EF9" w:rsidRPr="00361B01" w:rsidRDefault="00764EF9" w:rsidP="0022262A">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«ПРИЛОЖЕНИЕ</w:t>
            </w:r>
          </w:p>
          <w:p w:rsidR="00764EF9" w:rsidRPr="00361B01" w:rsidRDefault="00764EF9" w:rsidP="0022262A">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к постановлению Правительства Новосибирской области</w:t>
            </w:r>
          </w:p>
          <w:p w:rsidR="00764EF9" w:rsidRPr="00361B01" w:rsidRDefault="00764EF9" w:rsidP="0022262A">
            <w:pPr>
              <w:pStyle w:val="ConsPlusNormal"/>
              <w:jc w:val="center"/>
              <w:rPr>
                <w:rFonts w:ascii="Times New Roman" w:hAnsi="Times New Roman" w:cs="Times New Roman"/>
                <w:sz w:val="28"/>
                <w:szCs w:val="28"/>
              </w:rPr>
            </w:pPr>
            <w:r w:rsidRPr="00361B01">
              <w:rPr>
                <w:rFonts w:ascii="Times New Roman" w:hAnsi="Times New Roman" w:cs="Times New Roman"/>
                <w:sz w:val="28"/>
                <w:szCs w:val="28"/>
              </w:rPr>
              <w:t>от 31.01.2017 № 20-п</w:t>
            </w:r>
          </w:p>
        </w:tc>
      </w:tr>
    </w:tbl>
    <w:p w:rsidR="00764EF9" w:rsidRPr="00361B01" w:rsidRDefault="00764EF9" w:rsidP="00764EF9">
      <w:pPr>
        <w:pStyle w:val="ConsPlusNormal"/>
        <w:jc w:val="both"/>
        <w:rPr>
          <w:rFonts w:ascii="Times New Roman" w:hAnsi="Times New Roman" w:cs="Times New Roman"/>
          <w:sz w:val="28"/>
          <w:szCs w:val="28"/>
        </w:rPr>
      </w:pPr>
    </w:p>
    <w:p w:rsidR="00764EF9" w:rsidRPr="00361B01" w:rsidRDefault="00764EF9" w:rsidP="00764EF9">
      <w:pPr>
        <w:pStyle w:val="ConsPlusNormal"/>
        <w:jc w:val="both"/>
        <w:rPr>
          <w:rFonts w:ascii="Times New Roman" w:hAnsi="Times New Roman" w:cs="Times New Roman"/>
          <w:sz w:val="28"/>
          <w:szCs w:val="28"/>
        </w:rPr>
      </w:pPr>
    </w:p>
    <w:p w:rsidR="00764EF9" w:rsidRPr="00361B01" w:rsidRDefault="00764EF9" w:rsidP="00764EF9">
      <w:pPr>
        <w:pStyle w:val="ConsPlusTitle"/>
        <w:jc w:val="center"/>
        <w:rPr>
          <w:rFonts w:ascii="Times New Roman" w:hAnsi="Times New Roman" w:cs="Times New Roman"/>
          <w:sz w:val="28"/>
          <w:szCs w:val="28"/>
        </w:rPr>
      </w:pPr>
      <w:bookmarkStart w:id="0" w:name="P47"/>
      <w:bookmarkEnd w:id="0"/>
      <w:r w:rsidRPr="00361B01">
        <w:rPr>
          <w:rFonts w:ascii="Times New Roman" w:hAnsi="Times New Roman" w:cs="Times New Roman"/>
          <w:sz w:val="28"/>
          <w:szCs w:val="28"/>
        </w:rPr>
        <w:t>НОРМАТИВЫ</w:t>
      </w:r>
    </w:p>
    <w:p w:rsidR="00764EF9" w:rsidRPr="00361B01" w:rsidRDefault="00764EF9" w:rsidP="00764E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 xml:space="preserve">формирования расходов на оплату труда депутатов, </w:t>
      </w:r>
    </w:p>
    <w:p w:rsidR="00764EF9" w:rsidRPr="00361B01" w:rsidRDefault="00764EF9" w:rsidP="00764E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выборных должностных лиц местного самоуправления,</w:t>
      </w:r>
    </w:p>
    <w:p w:rsidR="00764EF9" w:rsidRPr="00361B01" w:rsidRDefault="00764EF9" w:rsidP="00764E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 xml:space="preserve"> осуществляющих свои полномочия на постоянной основе, </w:t>
      </w:r>
    </w:p>
    <w:p w:rsidR="00764EF9" w:rsidRPr="00361B01" w:rsidRDefault="00764EF9" w:rsidP="00764EF9">
      <w:pPr>
        <w:pStyle w:val="ConsPlusTitle"/>
        <w:jc w:val="center"/>
        <w:rPr>
          <w:rFonts w:ascii="Times New Roman" w:hAnsi="Times New Roman" w:cs="Times New Roman"/>
          <w:sz w:val="28"/>
          <w:szCs w:val="28"/>
        </w:rPr>
      </w:pPr>
      <w:r w:rsidRPr="00361B01">
        <w:rPr>
          <w:rFonts w:ascii="Times New Roman" w:hAnsi="Times New Roman" w:cs="Times New Roman"/>
          <w:sz w:val="28"/>
          <w:szCs w:val="28"/>
        </w:rPr>
        <w:t>муниципальных служащих и (или) содержание органов местного самоуправления муниципальных образований Новосибирской области</w:t>
      </w:r>
    </w:p>
    <w:p w:rsidR="00764EF9" w:rsidRPr="00361B01" w:rsidRDefault="00764EF9" w:rsidP="00764EF9">
      <w:pPr>
        <w:pStyle w:val="ConsPlusTitle"/>
        <w:jc w:val="center"/>
        <w:rPr>
          <w:rFonts w:ascii="Times New Roman" w:hAnsi="Times New Roman" w:cs="Times New Roman"/>
          <w:sz w:val="24"/>
          <w:szCs w:val="28"/>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59"/>
        <w:gridCol w:w="2069"/>
        <w:gridCol w:w="1843"/>
        <w:gridCol w:w="1502"/>
      </w:tblGrid>
      <w:tr w:rsidR="00764EF9" w:rsidRPr="00361B01" w:rsidTr="0022262A">
        <w:tc>
          <w:tcPr>
            <w:tcW w:w="2835" w:type="dxa"/>
            <w:vMerge w:val="restart"/>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Группы муниципальных образований Новосибирской области в зависимости от численности населения (человек) &lt;1&gt;</w:t>
            </w:r>
          </w:p>
        </w:tc>
        <w:tc>
          <w:tcPr>
            <w:tcW w:w="1759" w:type="dxa"/>
            <w:vMerge w:val="restart"/>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глав муниципальных образований Новосибирской области (рублей в год) &lt;2&gt;</w:t>
            </w:r>
          </w:p>
        </w:tc>
        <w:tc>
          <w:tcPr>
            <w:tcW w:w="2069" w:type="dxa"/>
            <w:vMerge w:val="restart"/>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w:t>
            </w:r>
          </w:p>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(рублей в год) &lt;2&gt;</w:t>
            </w:r>
          </w:p>
        </w:tc>
        <w:tc>
          <w:tcPr>
            <w:tcW w:w="3345" w:type="dxa"/>
            <w:gridSpan w:val="2"/>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Нормативы формирования расходов на оплату труда муниципальных служащих, в том числе муниципальных служащих (лиц, замещающих муниципальные должности) в контрольно-счетных органах, работников, замещающих должности, не являющиеся должностями муниципальной службы, рабочих профессий, и содержание органов местного самоуправления &lt;3&gt;</w:t>
            </w:r>
          </w:p>
        </w:tc>
      </w:tr>
      <w:tr w:rsidR="00764EF9" w:rsidRPr="00361B01" w:rsidTr="0022262A">
        <w:tc>
          <w:tcPr>
            <w:tcW w:w="2835" w:type="dxa"/>
            <w:vMerge/>
          </w:tcPr>
          <w:p w:rsidR="00764EF9" w:rsidRPr="00361B01" w:rsidRDefault="00764EF9" w:rsidP="0022262A">
            <w:pPr>
              <w:rPr>
                <w:rFonts w:ascii="Times New Roman" w:hAnsi="Times New Roman" w:cs="Times New Roman"/>
                <w:sz w:val="24"/>
                <w:szCs w:val="24"/>
              </w:rPr>
            </w:pPr>
          </w:p>
        </w:tc>
        <w:tc>
          <w:tcPr>
            <w:tcW w:w="1759" w:type="dxa"/>
            <w:vMerge/>
          </w:tcPr>
          <w:p w:rsidR="00764EF9" w:rsidRPr="00361B01" w:rsidRDefault="00764EF9" w:rsidP="0022262A">
            <w:pPr>
              <w:rPr>
                <w:rFonts w:ascii="Times New Roman" w:hAnsi="Times New Roman" w:cs="Times New Roman"/>
                <w:sz w:val="24"/>
                <w:szCs w:val="24"/>
              </w:rPr>
            </w:pPr>
          </w:p>
        </w:tc>
        <w:tc>
          <w:tcPr>
            <w:tcW w:w="2069" w:type="dxa"/>
            <w:vMerge/>
          </w:tcPr>
          <w:p w:rsidR="00764EF9" w:rsidRPr="00361B01" w:rsidRDefault="00764EF9" w:rsidP="0022262A">
            <w:pPr>
              <w:rPr>
                <w:rFonts w:ascii="Times New Roman" w:hAnsi="Times New Roman" w:cs="Times New Roman"/>
                <w:sz w:val="24"/>
                <w:szCs w:val="24"/>
              </w:rPr>
            </w:pP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Базовые нормативы в расчете на 1 жителя муниципального образования Новосибирской области</w:t>
            </w:r>
          </w:p>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 xml:space="preserve"> (рублей в год) &lt;4&gt;</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Стимулирующий коэффициент &lt;5&gt;</w:t>
            </w:r>
          </w:p>
        </w:tc>
      </w:tr>
      <w:tr w:rsidR="00764EF9" w:rsidRPr="00361B01" w:rsidTr="0022262A">
        <w:tc>
          <w:tcPr>
            <w:tcW w:w="10008" w:type="dxa"/>
            <w:gridSpan w:val="5"/>
          </w:tcPr>
          <w:p w:rsidR="00764EF9" w:rsidRPr="00361B01" w:rsidRDefault="00764EF9" w:rsidP="0022262A">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Сельские поселения с численностью населения:</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1 000 &lt;6&gt;</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464285</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416665</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2558,7</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0,095</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1 000 до 3 000 &lt;6&gt;</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464285</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416665</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1466,3</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0,110</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&lt;6&gt;</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464285</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416665</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787,8</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0,066</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547617</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476189</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785,2</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0,056</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7 000 до 10 000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547617</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476189</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647,4</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0,036</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714284</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607141</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508,3</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0,032</w:t>
            </w:r>
          </w:p>
        </w:tc>
      </w:tr>
      <w:tr w:rsidR="00764EF9" w:rsidRPr="00361B01" w:rsidTr="0022262A">
        <w:tc>
          <w:tcPr>
            <w:tcW w:w="10008" w:type="dxa"/>
            <w:gridSpan w:val="5"/>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Городские поселения с численностью населения:</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3 000 до 5 000 &lt;6&gt;</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533836</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479083</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865,1</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0,066</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5 000 до 7 000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618858</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547524</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848,9</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0,056</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7 000 до 10 000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692258</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613226</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687,3</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0,036</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10 000 до 15 000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770600</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693306</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577,2</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0,032</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15 000 до 23 000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860050</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742770</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457,5</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0,031</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от 23 000 до 35 000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1018394</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916554</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642,3</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0,021</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 xml:space="preserve">свыше 35 000 </w:t>
            </w:r>
          </w:p>
        </w:tc>
        <w:tc>
          <w:tcPr>
            <w:tcW w:w="175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 xml:space="preserve">1097237 </w:t>
            </w:r>
          </w:p>
        </w:tc>
        <w:tc>
          <w:tcPr>
            <w:tcW w:w="2069"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987514</w:t>
            </w:r>
          </w:p>
        </w:tc>
        <w:tc>
          <w:tcPr>
            <w:tcW w:w="1843"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736,9</w:t>
            </w:r>
          </w:p>
        </w:tc>
        <w:tc>
          <w:tcPr>
            <w:tcW w:w="1502" w:type="dxa"/>
            <w:vAlign w:val="center"/>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0,021</w:t>
            </w:r>
          </w:p>
        </w:tc>
      </w:tr>
      <w:tr w:rsidR="00764EF9" w:rsidRPr="00361B01" w:rsidTr="0022262A">
        <w:tc>
          <w:tcPr>
            <w:tcW w:w="10008" w:type="dxa"/>
            <w:gridSpan w:val="5"/>
          </w:tcPr>
          <w:p w:rsidR="00764EF9" w:rsidRPr="00361B01" w:rsidRDefault="00764EF9" w:rsidP="0022262A">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Муниципальные районы с численностью населения &lt;7&gt;:</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15 000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1486526</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1297052</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2476,8</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0,038</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15 000 до 30 000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1486526</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1297052</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1819,9</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0,024</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30 000 до 45 000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1486526</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1350271</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1134,0</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0,019</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1565370</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1412361</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929,0</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0,019</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100 000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1644213</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1465580</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696,3</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0,014</w:t>
            </w:r>
          </w:p>
        </w:tc>
      </w:tr>
      <w:tr w:rsidR="00764EF9" w:rsidRPr="00361B01" w:rsidTr="0022262A">
        <w:tc>
          <w:tcPr>
            <w:tcW w:w="10008" w:type="dxa"/>
            <w:gridSpan w:val="5"/>
          </w:tcPr>
          <w:p w:rsidR="00764EF9" w:rsidRPr="00361B01" w:rsidRDefault="00764EF9" w:rsidP="0022262A">
            <w:pPr>
              <w:pStyle w:val="ConsPlusNormal"/>
              <w:outlineLvl w:val="1"/>
              <w:rPr>
                <w:rFonts w:ascii="Times New Roman" w:hAnsi="Times New Roman" w:cs="Times New Roman"/>
                <w:sz w:val="24"/>
                <w:szCs w:val="24"/>
              </w:rPr>
            </w:pPr>
            <w:r w:rsidRPr="00361B01">
              <w:rPr>
                <w:rFonts w:ascii="Times New Roman" w:hAnsi="Times New Roman" w:cs="Times New Roman"/>
                <w:sz w:val="24"/>
                <w:szCs w:val="24"/>
              </w:rPr>
              <w:t>Городские округа с численностью населения:</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менее 25 000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1172795</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1122236</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2674,6</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0,018</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25 000 до 45 000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1328840</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1331124</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1934,5</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0,015</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45 000 до 100 000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1565370</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1499651</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726,0</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0,012</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от 100 000 до 1000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1565370</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1499651</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769,7</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0,008</w:t>
            </w:r>
          </w:p>
        </w:tc>
      </w:tr>
      <w:tr w:rsidR="00764EF9" w:rsidRPr="00361B01" w:rsidTr="0022262A">
        <w:tc>
          <w:tcPr>
            <w:tcW w:w="2835" w:type="dxa"/>
          </w:tcPr>
          <w:p w:rsidR="00764EF9" w:rsidRPr="00361B01" w:rsidRDefault="00764EF9" w:rsidP="0022262A">
            <w:pPr>
              <w:pStyle w:val="ConsPlusNormal"/>
              <w:rPr>
                <w:rFonts w:ascii="Times New Roman" w:hAnsi="Times New Roman" w:cs="Times New Roman"/>
                <w:sz w:val="24"/>
                <w:szCs w:val="24"/>
              </w:rPr>
            </w:pPr>
            <w:r w:rsidRPr="00361B01">
              <w:rPr>
                <w:rFonts w:ascii="Times New Roman" w:hAnsi="Times New Roman" w:cs="Times New Roman"/>
                <w:sz w:val="24"/>
                <w:szCs w:val="24"/>
              </w:rPr>
              <w:t>свыше 1 000 000</w:t>
            </w:r>
          </w:p>
        </w:tc>
        <w:tc>
          <w:tcPr>
            <w:tcW w:w="175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3638310</w:t>
            </w:r>
          </w:p>
        </w:tc>
        <w:tc>
          <w:tcPr>
            <w:tcW w:w="2069"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14588218</w:t>
            </w:r>
          </w:p>
        </w:tc>
        <w:tc>
          <w:tcPr>
            <w:tcW w:w="1843"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1126,5</w:t>
            </w:r>
          </w:p>
        </w:tc>
        <w:tc>
          <w:tcPr>
            <w:tcW w:w="1502" w:type="dxa"/>
          </w:tcPr>
          <w:p w:rsidR="00764EF9" w:rsidRPr="00361B01" w:rsidRDefault="00764EF9" w:rsidP="0022262A">
            <w:pPr>
              <w:pStyle w:val="ConsPlusNormal"/>
              <w:jc w:val="center"/>
              <w:rPr>
                <w:rFonts w:ascii="Times New Roman" w:hAnsi="Times New Roman" w:cs="Times New Roman"/>
                <w:sz w:val="24"/>
                <w:szCs w:val="24"/>
              </w:rPr>
            </w:pPr>
            <w:r w:rsidRPr="00361B01">
              <w:rPr>
                <w:rFonts w:ascii="Times New Roman" w:hAnsi="Times New Roman" w:cs="Times New Roman"/>
                <w:sz w:val="24"/>
                <w:szCs w:val="24"/>
              </w:rPr>
              <w:t>0,006</w:t>
            </w:r>
          </w:p>
        </w:tc>
      </w:tr>
    </w:tbl>
    <w:p w:rsidR="00764EF9" w:rsidRPr="00361B01" w:rsidRDefault="00764EF9" w:rsidP="00764EF9">
      <w:pPr>
        <w:pStyle w:val="ConsPlusTitle"/>
        <w:jc w:val="center"/>
        <w:rPr>
          <w:rFonts w:ascii="Times New Roman" w:hAnsi="Times New Roman" w:cs="Times New Roman"/>
          <w:sz w:val="6"/>
          <w:szCs w:val="28"/>
        </w:rPr>
      </w:pP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w:t>
      </w:r>
    </w:p>
    <w:p w:rsidR="00764EF9" w:rsidRPr="00361B01" w:rsidRDefault="00764EF9" w:rsidP="00764EF9">
      <w:pPr>
        <w:pStyle w:val="ConsPlusNormal"/>
        <w:ind w:firstLine="709"/>
        <w:jc w:val="both"/>
        <w:rPr>
          <w:rFonts w:ascii="Times New Roman" w:hAnsi="Times New Roman" w:cs="Times New Roman"/>
          <w:sz w:val="28"/>
          <w:szCs w:val="28"/>
        </w:rPr>
      </w:pPr>
      <w:bookmarkStart w:id="1" w:name="P160"/>
      <w:bookmarkEnd w:id="1"/>
      <w:r w:rsidRPr="00361B01">
        <w:rPr>
          <w:rFonts w:ascii="Times New Roman" w:hAnsi="Times New Roman" w:cs="Times New Roman"/>
          <w:sz w:val="28"/>
          <w:szCs w:val="28"/>
        </w:rPr>
        <w:t>&lt;1&gt; отнесение муниципального образования Новосибирской области к соответствующей группе в зависимости от численности населения для определения на очередной финансовый год установленного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осуществляется однократно при формировании проекта решения о местном бюджете на очередной финансовый год (на очередной финансовый год и плановый период) на основании сведений органа, осуществляющего официальный статистический учет, о численности населения муниципального образования Новосибирской области по состоянию на 1 января текущего финансового года;</w:t>
      </w:r>
    </w:p>
    <w:p w:rsidR="00764EF9" w:rsidRPr="00361B01" w:rsidRDefault="00764EF9" w:rsidP="00764EF9">
      <w:pPr>
        <w:pStyle w:val="ConsPlusNormal"/>
        <w:ind w:firstLine="709"/>
        <w:jc w:val="both"/>
        <w:rPr>
          <w:rFonts w:ascii="Times New Roman" w:hAnsi="Times New Roman" w:cs="Times New Roman"/>
          <w:sz w:val="28"/>
          <w:szCs w:val="28"/>
        </w:rPr>
      </w:pPr>
      <w:bookmarkStart w:id="2" w:name="P161"/>
      <w:bookmarkStart w:id="3" w:name="P162"/>
      <w:bookmarkEnd w:id="2"/>
      <w:bookmarkEnd w:id="3"/>
      <w:r w:rsidRPr="00361B01">
        <w:rPr>
          <w:rFonts w:ascii="Times New Roman" w:hAnsi="Times New Roman" w:cs="Times New Roman"/>
          <w:sz w:val="28"/>
          <w:szCs w:val="28"/>
        </w:rPr>
        <w:t xml:space="preserve">&lt;2&gt; в расчет нормативов на оплату труда глав муниципальных образований Новосибирской области и на оплату труда депутатов, выборных должностных лиц местного самоуправления, осуществляющих свои полномочия на постоянной основе в представительном органе муниципального образования Новосибирской области, не включаются расходы: </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связанные с произведением окончательного расчета при прекращении полномочий;</w:t>
      </w:r>
    </w:p>
    <w:p w:rsidR="00764EF9" w:rsidRPr="00361B01" w:rsidRDefault="00764EF9" w:rsidP="00764EF9">
      <w:pPr>
        <w:pStyle w:val="ConsPlusNormal"/>
        <w:ind w:firstLine="709"/>
        <w:jc w:val="both"/>
        <w:rPr>
          <w:rFonts w:ascii="Times New Roman" w:hAnsi="Times New Roman" w:cs="Times New Roman"/>
          <w:b/>
          <w:sz w:val="28"/>
          <w:szCs w:val="28"/>
        </w:rPr>
      </w:pPr>
      <w:r w:rsidRPr="00361B01">
        <w:rPr>
          <w:rFonts w:ascii="Times New Roman" w:hAnsi="Times New Roman" w:cs="Times New Roman"/>
          <w:sz w:val="28"/>
          <w:szCs w:val="28"/>
        </w:rPr>
        <w:t xml:space="preserve"> связанные с заменой части ежегодного оплачиваемого отпуска денежной компенсацией;</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&lt;3&gt; предельный объем расходов на оплату труда муниципальных служащих и (или) содержание органов местного самоуправления муниципальных образований Новосибирской области рассчитывается исходя из объема расходов, рассчитанного по установленному базовому нормативу, и дополнительного объема расходов, полученного при применении стимулирующего коэффициента в пределах значения, установленного для соответствующей группы муниципальных образований Новосибирской области;</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&lt;4&gt; в расчет базовых нормативов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не включаются расходы:</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связанные с осуществлением органами местного самоуправления муниципальных образований Новосибирской области отдельных государственных полномочий, переданных им федеральными законами и законами Новосибирской области;</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разового характера, связанные с текущим и капитальным ремонтом зданий, приобретением и капитальным ремонтом легковых автомобилей, используемых в служебных целях, приобретением лицензионного программного обеспечения;</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на содержание зданий, находящихся в муниципальной собственности, включая оплату коммунальных услуг, на аренду зданий, нежилых помещений, занимаемых органами местного самоуправления поселений Новосибирской области с численностью населения менее 5000 человек.</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В случае передачи органами местного самоуправления муниципальных образований Новосибирской области на основании соответствующих соглашений части своих полномочий по решению вопросов местного значения органам местного самоуправления других муниципальных образований Новосибирской области расходы, рассчитанные в соответствии с базовыми нормативами формирования расходов на оплату труда муниципальных служащих и (или) содержание органов местного самоуправления муниципальных образований Новосибирской области, подлежат увеличению (уменьшению) на общую сумму межбюджетных трансфертов, предоставленных в целях финансового обеспечения осуществления указанных полномочий;</w:t>
      </w:r>
    </w:p>
    <w:p w:rsidR="00764EF9" w:rsidRPr="00361B01" w:rsidRDefault="00764EF9" w:rsidP="00764EF9">
      <w:pPr>
        <w:pStyle w:val="ConsPlusNormal"/>
        <w:ind w:firstLine="709"/>
        <w:jc w:val="both"/>
        <w:rPr>
          <w:rFonts w:ascii="Times New Roman" w:hAnsi="Times New Roman" w:cs="Times New Roman"/>
          <w:sz w:val="28"/>
          <w:szCs w:val="28"/>
        </w:rPr>
      </w:pPr>
      <w:bookmarkStart w:id="4" w:name="P167"/>
      <w:bookmarkEnd w:id="4"/>
      <w:r w:rsidRPr="00361B01">
        <w:rPr>
          <w:rFonts w:ascii="Times New Roman" w:hAnsi="Times New Roman" w:cs="Times New Roman"/>
          <w:sz w:val="28"/>
          <w:szCs w:val="28"/>
        </w:rPr>
        <w:t>&lt;5&gt; стимулирующий коэффициент применяется к объему фактически поступивших в местный бюджет в отчетном финансовом году налоговых доходов и доходов от безвозмездных поступлений в форме дотаций на выравнивание бюджетной обеспеченности муниципального образования Новосибирской области в целях определения дополнительного объема расходов на оплату труда муниципальных служащих и (или) содержание органов местного самоуправления муниципальных образований Новосибирской области, которые органы местного самоуправления муниципальных образований Новосибирской области вправе осуществлять в очередном финансовом году сверх установленного базового норматива;</w:t>
      </w:r>
    </w:p>
    <w:p w:rsidR="00764EF9" w:rsidRPr="00361B01" w:rsidRDefault="00764EF9" w:rsidP="00764EF9">
      <w:pPr>
        <w:pStyle w:val="ConsPlusNormal"/>
        <w:ind w:firstLine="709"/>
        <w:jc w:val="both"/>
        <w:rPr>
          <w:rFonts w:ascii="Times New Roman" w:hAnsi="Times New Roman" w:cs="Times New Roman"/>
          <w:sz w:val="28"/>
          <w:szCs w:val="28"/>
        </w:rPr>
      </w:pPr>
      <w:bookmarkStart w:id="5" w:name="P168"/>
      <w:bookmarkStart w:id="6" w:name="P169"/>
      <w:bookmarkEnd w:id="5"/>
      <w:bookmarkEnd w:id="6"/>
      <w:r w:rsidRPr="00361B01">
        <w:rPr>
          <w:rFonts w:ascii="Times New Roman" w:hAnsi="Times New Roman" w:cs="Times New Roman"/>
          <w:sz w:val="28"/>
          <w:szCs w:val="28"/>
        </w:rPr>
        <w:t>&lt;6&gt; для вновь образованных муниципальных образований Новосибирской области, преобразованных в порядке, установленном законодательством Российской Федерации, путем объединения муниципальных образований, норматив формирования расходов на оплату труда глав муниципальных образований Новосибирской области,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установленные для соответствующей группы муниципальных образований Новосибирской области, увеличиваются соответственно на 15% и 35%. Размер стимулирующего коэффициента по соответствующей группе муниципальных образований Новосибирской области не изменяется;</w:t>
      </w:r>
    </w:p>
    <w:p w:rsidR="00764EF9" w:rsidRPr="00361B01" w:rsidRDefault="00764EF9" w:rsidP="00764EF9">
      <w:pPr>
        <w:pStyle w:val="ConsPlusNormal"/>
        <w:ind w:firstLine="709"/>
        <w:jc w:val="both"/>
        <w:rPr>
          <w:rFonts w:ascii="Times New Roman" w:hAnsi="Times New Roman" w:cs="Times New Roman"/>
          <w:sz w:val="28"/>
          <w:szCs w:val="28"/>
        </w:rPr>
      </w:pPr>
      <w:r w:rsidRPr="00361B01">
        <w:rPr>
          <w:rFonts w:ascii="Times New Roman" w:hAnsi="Times New Roman" w:cs="Times New Roman"/>
          <w:sz w:val="28"/>
          <w:szCs w:val="28"/>
        </w:rPr>
        <w:t>&lt;7&gt; в случае осуществления местной администрацией муниципального района полномочий местной администрации поселения, являющегося административным центром муниципального района, норматив формирования расходов на оплату труда глав муниципальных образований Новосибирской области увеличивается на 60%, базовый норматив формирования расходов на оплату труда муниципальных служащих и (или) содержания органов местного самоуправления муниципальных образований Новосибирской области увеличивается на 30%. Размер стимулирующего коэффициента по соответствующей группе муниципальных образований Новосибирской области не изменяется.</w:t>
      </w:r>
    </w:p>
    <w:p w:rsidR="00764EF9" w:rsidRPr="00361B01" w:rsidRDefault="00764EF9" w:rsidP="00764EF9">
      <w:pPr>
        <w:pStyle w:val="ConsPlusNormal"/>
        <w:ind w:firstLine="540"/>
        <w:jc w:val="both"/>
        <w:rPr>
          <w:rFonts w:ascii="Times New Roman" w:hAnsi="Times New Roman" w:cs="Times New Roman"/>
          <w:sz w:val="28"/>
          <w:szCs w:val="28"/>
        </w:rPr>
      </w:pPr>
    </w:p>
    <w:p w:rsidR="00764EF9" w:rsidRPr="00361B01" w:rsidRDefault="00764EF9" w:rsidP="00764EF9">
      <w:pPr>
        <w:pStyle w:val="ConsPlusNormal"/>
        <w:ind w:firstLine="540"/>
        <w:jc w:val="both"/>
        <w:rPr>
          <w:rFonts w:ascii="Times New Roman" w:hAnsi="Times New Roman" w:cs="Times New Roman"/>
          <w:sz w:val="28"/>
          <w:szCs w:val="28"/>
        </w:rPr>
      </w:pPr>
    </w:p>
    <w:p w:rsidR="00764EF9" w:rsidRPr="00361B01" w:rsidRDefault="00764EF9" w:rsidP="00764EF9">
      <w:pPr>
        <w:pStyle w:val="ConsPlusNormal"/>
        <w:tabs>
          <w:tab w:val="left" w:pos="1418"/>
        </w:tabs>
        <w:jc w:val="center"/>
        <w:rPr>
          <w:rFonts w:ascii="Times New Roman" w:hAnsi="Times New Roman" w:cs="Times New Roman"/>
          <w:sz w:val="28"/>
          <w:szCs w:val="28"/>
        </w:rPr>
      </w:pPr>
      <w:r w:rsidRPr="00361B01">
        <w:rPr>
          <w:rFonts w:ascii="Times New Roman" w:hAnsi="Times New Roman" w:cs="Times New Roman"/>
          <w:sz w:val="28"/>
          <w:szCs w:val="28"/>
        </w:rPr>
        <w:t>__________».</w:t>
      </w:r>
    </w:p>
    <w:p w:rsidR="00764EF9" w:rsidRDefault="00764EF9">
      <w:pPr>
        <w:rPr>
          <w:rFonts w:ascii="Times New Roman" w:hAnsi="Times New Roman" w:cs="Times New Roman"/>
          <w:sz w:val="20"/>
          <w:szCs w:val="28"/>
        </w:rPr>
      </w:pPr>
      <w:r>
        <w:rPr>
          <w:rFonts w:ascii="Times New Roman" w:hAnsi="Times New Roman" w:cs="Times New Roman"/>
          <w:sz w:val="20"/>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7"/>
      </w:tblGrid>
      <w:tr w:rsidR="00764EF9" w:rsidRPr="00690BB2" w:rsidTr="0022262A">
        <w:tc>
          <w:tcPr>
            <w:tcW w:w="5665" w:type="dxa"/>
          </w:tcPr>
          <w:p w:rsidR="00764EF9" w:rsidRPr="004410D5" w:rsidRDefault="00764EF9" w:rsidP="0022262A">
            <w:pPr>
              <w:pStyle w:val="ConsPlusNormal"/>
              <w:jc w:val="center"/>
              <w:outlineLvl w:val="0"/>
              <w:rPr>
                <w:rFonts w:ascii="Times New Roman" w:hAnsi="Times New Roman" w:cs="Times New Roman"/>
                <w:sz w:val="28"/>
                <w:szCs w:val="28"/>
              </w:rPr>
            </w:pPr>
          </w:p>
        </w:tc>
        <w:tc>
          <w:tcPr>
            <w:tcW w:w="4247" w:type="dxa"/>
          </w:tcPr>
          <w:p w:rsidR="00764EF9" w:rsidRPr="00690BB2" w:rsidRDefault="00764EF9" w:rsidP="0022262A">
            <w:pPr>
              <w:pStyle w:val="ConsPlusNormal"/>
              <w:jc w:val="center"/>
              <w:outlineLvl w:val="0"/>
              <w:rPr>
                <w:rFonts w:ascii="Times New Roman" w:hAnsi="Times New Roman" w:cs="Times New Roman"/>
                <w:sz w:val="28"/>
                <w:szCs w:val="28"/>
              </w:rPr>
            </w:pPr>
            <w:r w:rsidRPr="00690BB2">
              <w:rPr>
                <w:rFonts w:ascii="Times New Roman" w:hAnsi="Times New Roman" w:cs="Times New Roman"/>
                <w:sz w:val="28"/>
                <w:szCs w:val="28"/>
              </w:rPr>
              <w:t>ПРИЛОЖЕНИЕ № 2</w:t>
            </w:r>
          </w:p>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к постановлению Правительства Новосибирской области</w:t>
            </w:r>
          </w:p>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от ____________ № ____</w:t>
            </w:r>
          </w:p>
          <w:p w:rsidR="00764EF9" w:rsidRPr="00690BB2" w:rsidRDefault="00764EF9" w:rsidP="0022262A">
            <w:pPr>
              <w:pStyle w:val="ConsPlusNormal"/>
              <w:jc w:val="center"/>
              <w:outlineLvl w:val="0"/>
              <w:rPr>
                <w:rFonts w:ascii="Times New Roman" w:hAnsi="Times New Roman" w:cs="Times New Roman"/>
                <w:sz w:val="28"/>
                <w:szCs w:val="28"/>
              </w:rPr>
            </w:pPr>
          </w:p>
        </w:tc>
      </w:tr>
    </w:tbl>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 xml:space="preserve">                                                                               «УТВЕРЖДЕНА</w:t>
      </w:r>
    </w:p>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 xml:space="preserve">                                                                              постановлением Правительства </w:t>
      </w:r>
    </w:p>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 xml:space="preserve">                                                                            Новосибирской области</w:t>
      </w:r>
    </w:p>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 xml:space="preserve">                                                                              от 31.01.2017 № 20-п</w:t>
      </w:r>
    </w:p>
    <w:p w:rsidR="00764EF9" w:rsidRPr="00690BB2" w:rsidRDefault="00764EF9" w:rsidP="00764EF9">
      <w:pPr>
        <w:pStyle w:val="ConsPlusNormal"/>
        <w:jc w:val="right"/>
        <w:rPr>
          <w:rFonts w:ascii="Times New Roman" w:hAnsi="Times New Roman" w:cs="Times New Roman"/>
          <w:sz w:val="28"/>
          <w:szCs w:val="28"/>
        </w:rPr>
      </w:pPr>
    </w:p>
    <w:p w:rsidR="00764EF9" w:rsidRPr="00690BB2" w:rsidRDefault="00764EF9" w:rsidP="00764EF9">
      <w:pPr>
        <w:pStyle w:val="ConsPlusNormal"/>
        <w:jc w:val="right"/>
        <w:rPr>
          <w:rFonts w:ascii="Times New Roman" w:hAnsi="Times New Roman" w:cs="Times New Roman"/>
          <w:sz w:val="28"/>
          <w:szCs w:val="28"/>
        </w:rPr>
      </w:pPr>
    </w:p>
    <w:p w:rsidR="00764EF9" w:rsidRPr="00690BB2" w:rsidRDefault="00764EF9" w:rsidP="00764EF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90BB2">
        <w:rPr>
          <w:rFonts w:ascii="Times New Roman" w:eastAsia="Times New Roman" w:hAnsi="Times New Roman" w:cs="Times New Roman"/>
          <w:b/>
          <w:sz w:val="28"/>
          <w:szCs w:val="28"/>
          <w:lang w:eastAsia="ru-RU"/>
        </w:rPr>
        <w:t>МЕТОДИКА</w:t>
      </w:r>
    </w:p>
    <w:p w:rsidR="00764EF9" w:rsidRPr="00690BB2" w:rsidRDefault="00764EF9" w:rsidP="00764EF9">
      <w:pPr>
        <w:autoSpaceDE w:val="0"/>
        <w:autoSpaceDN w:val="0"/>
        <w:adjustRightInd w:val="0"/>
        <w:spacing w:after="0" w:line="240" w:lineRule="auto"/>
        <w:ind w:firstLine="540"/>
        <w:jc w:val="center"/>
        <w:rPr>
          <w:rFonts w:ascii="Times New Roman" w:eastAsia="Calibri" w:hAnsi="Times New Roman" w:cs="Times New Roman"/>
          <w:b/>
          <w:sz w:val="28"/>
          <w:szCs w:val="28"/>
          <w:lang w:eastAsia="ru-RU"/>
        </w:rPr>
      </w:pPr>
      <w:r w:rsidRPr="00690BB2">
        <w:rPr>
          <w:rFonts w:ascii="Times New Roman" w:eastAsia="Calibri" w:hAnsi="Times New Roman" w:cs="Times New Roman"/>
          <w:b/>
          <w:sz w:val="28"/>
          <w:szCs w:val="28"/>
        </w:rPr>
        <w:t xml:space="preserve">формирования расходов на оплату труда </w:t>
      </w:r>
      <w:r w:rsidRPr="00690BB2">
        <w:rPr>
          <w:rFonts w:ascii="Times New Roman" w:eastAsia="Calibri" w:hAnsi="Times New Roman" w:cs="Times New Roman"/>
          <w:b/>
          <w:sz w:val="28"/>
          <w:szCs w:val="28"/>
          <w:lang w:eastAsia="ru-RU"/>
        </w:rPr>
        <w:t xml:space="preserve">депутатов, </w:t>
      </w:r>
    </w:p>
    <w:p w:rsidR="00764EF9" w:rsidRPr="00690BB2" w:rsidRDefault="00764EF9" w:rsidP="00764EF9">
      <w:pPr>
        <w:autoSpaceDE w:val="0"/>
        <w:autoSpaceDN w:val="0"/>
        <w:adjustRightInd w:val="0"/>
        <w:spacing w:after="0" w:line="240" w:lineRule="auto"/>
        <w:ind w:firstLine="540"/>
        <w:jc w:val="center"/>
        <w:rPr>
          <w:rFonts w:ascii="Times New Roman" w:eastAsia="Calibri" w:hAnsi="Times New Roman" w:cs="Times New Roman"/>
          <w:b/>
          <w:sz w:val="28"/>
          <w:szCs w:val="28"/>
          <w:lang w:eastAsia="ru-RU"/>
        </w:rPr>
      </w:pPr>
      <w:r w:rsidRPr="00690BB2">
        <w:rPr>
          <w:rFonts w:ascii="Times New Roman" w:eastAsia="Calibri" w:hAnsi="Times New Roman" w:cs="Times New Roman"/>
          <w:b/>
          <w:sz w:val="28"/>
          <w:szCs w:val="28"/>
          <w:lang w:eastAsia="ru-RU"/>
        </w:rPr>
        <w:t xml:space="preserve">выборных должностных лиц местного самоуправления, осуществляющих свои полномочия на постоянной основе, </w:t>
      </w:r>
    </w:p>
    <w:p w:rsidR="00764EF9" w:rsidRPr="00690BB2" w:rsidRDefault="00764EF9" w:rsidP="00764EF9">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690BB2">
        <w:rPr>
          <w:rFonts w:ascii="Times New Roman" w:eastAsia="Calibri" w:hAnsi="Times New Roman" w:cs="Times New Roman"/>
          <w:b/>
          <w:sz w:val="28"/>
          <w:szCs w:val="28"/>
          <w:lang w:eastAsia="ru-RU"/>
        </w:rPr>
        <w:t>муниципальных служащих</w:t>
      </w:r>
      <w:r w:rsidRPr="00690BB2">
        <w:rPr>
          <w:rFonts w:ascii="Times New Roman" w:eastAsia="Calibri" w:hAnsi="Times New Roman" w:cs="Times New Roman"/>
          <w:b/>
          <w:sz w:val="28"/>
          <w:szCs w:val="28"/>
        </w:rPr>
        <w:t xml:space="preserve"> </w:t>
      </w:r>
      <w:r w:rsidRPr="00690BB2">
        <w:rPr>
          <w:rFonts w:ascii="Times New Roman" w:eastAsia="Calibri" w:hAnsi="Times New Roman" w:cs="Times New Roman"/>
          <w:b/>
          <w:sz w:val="28"/>
          <w:szCs w:val="28"/>
          <w:lang w:eastAsia="ru-RU"/>
        </w:rPr>
        <w:t>органов местного самоуправления</w:t>
      </w:r>
      <w:r w:rsidRPr="00690BB2">
        <w:rPr>
          <w:rFonts w:ascii="Times New Roman" w:eastAsia="Calibri" w:hAnsi="Times New Roman" w:cs="Times New Roman"/>
          <w:b/>
          <w:sz w:val="28"/>
          <w:szCs w:val="28"/>
        </w:rPr>
        <w:t xml:space="preserve"> муниципальных образований Новосибирской области</w:t>
      </w:r>
    </w:p>
    <w:p w:rsidR="00764EF9" w:rsidRPr="00690BB2" w:rsidRDefault="00764EF9" w:rsidP="00764EF9">
      <w:pPr>
        <w:pStyle w:val="ConsPlusNormal"/>
        <w:ind w:firstLine="540"/>
        <w:jc w:val="both"/>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1. Расходы на оплату труда депутатов, выборных должностных лиц местного самоуправления, осуществляющих свои полномочия на постоянной основе, рассчитываются с учетом начисления страховых взносов в соответствии с установленными законодательством Российской Федерации тарифами.</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Годовой фонд оплаты труда депутатов, выборных должностных лиц местного самоуправления, осуществляющих свои полномочия на постоянной основе, в расчете на штатную единицу (</w:t>
      </w:r>
      <w:proofErr w:type="spellStart"/>
      <w:r w:rsidRPr="00690BB2">
        <w:rPr>
          <w:rFonts w:ascii="Times New Roman" w:hAnsi="Times New Roman" w:cs="Times New Roman"/>
          <w:sz w:val="28"/>
          <w:szCs w:val="28"/>
        </w:rPr>
        <w:t>ФОТмд</w:t>
      </w:r>
      <w:proofErr w:type="spellEnd"/>
      <w:r w:rsidRPr="00690BB2">
        <w:rPr>
          <w:rFonts w:ascii="Times New Roman" w:hAnsi="Times New Roman" w:cs="Times New Roman"/>
          <w:sz w:val="28"/>
          <w:szCs w:val="28"/>
        </w:rPr>
        <w:t>) рассчитывается по следующей формуле: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jc w:val="center"/>
        <w:rPr>
          <w:rFonts w:ascii="Times New Roman" w:hAnsi="Times New Roman" w:cs="Times New Roman"/>
          <w:sz w:val="28"/>
          <w:szCs w:val="28"/>
        </w:rPr>
      </w:pPr>
      <w:proofErr w:type="spellStart"/>
      <w:r w:rsidRPr="00690BB2">
        <w:rPr>
          <w:rFonts w:ascii="Times New Roman" w:hAnsi="Times New Roman" w:cs="Times New Roman"/>
          <w:sz w:val="28"/>
          <w:szCs w:val="28"/>
        </w:rPr>
        <w:t>ФОТмд</w:t>
      </w:r>
      <w:proofErr w:type="spellEnd"/>
      <w:r w:rsidRPr="00690BB2">
        <w:rPr>
          <w:rFonts w:ascii="Times New Roman" w:hAnsi="Times New Roman" w:cs="Times New Roman"/>
          <w:sz w:val="28"/>
          <w:szCs w:val="28"/>
        </w:rPr>
        <w:t xml:space="preserve"> = (ДВ + ЕДП + НГТ) x 12 x РК + (ЕДВ x РК), где: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ДВ - норматив месячного денежного содержания (вознаграждения);</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Расчет норматива размера месячного денежного содержания (вознаграждения) депутатов, выборных должностных лиц местного самоуправления, осуществляющих свои полномочия на постоянной основе, производится по формуле: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ДВ = БДО x К, где: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БДО - базовый должностной оклад, равный 2403 рублям (размер должностного оклада по должности государственной гражданской службы Новосибирской области «специалист»);</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К - коэффициент кратности, который принимается равным:</w:t>
      </w:r>
    </w:p>
    <w:p w:rsidR="00764EF9" w:rsidRPr="00690BB2" w:rsidRDefault="00764EF9" w:rsidP="00764EF9">
      <w:pPr>
        <w:pStyle w:val="ConsPlusNormal"/>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928"/>
        <w:gridCol w:w="1870"/>
        <w:gridCol w:w="1870"/>
      </w:tblGrid>
      <w:tr w:rsidR="00764EF9" w:rsidRPr="00690BB2" w:rsidTr="0022262A">
        <w:tc>
          <w:tcPr>
            <w:tcW w:w="3401" w:type="dxa"/>
            <w:vMerge w:val="restart"/>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Наименование должности</w:t>
            </w:r>
          </w:p>
        </w:tc>
        <w:tc>
          <w:tcPr>
            <w:tcW w:w="5668" w:type="dxa"/>
            <w:gridSpan w:val="3"/>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Коэффициент кратности (К)</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4"/>
              </w:rPr>
            </w:pPr>
          </w:p>
        </w:tc>
        <w:tc>
          <w:tcPr>
            <w:tcW w:w="5668" w:type="dxa"/>
            <w:gridSpan w:val="3"/>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 численностью населения (тыс. чел.)</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4"/>
              </w:rPr>
            </w:pPr>
          </w:p>
        </w:tc>
        <w:tc>
          <w:tcPr>
            <w:tcW w:w="1928"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свыше 1 000</w:t>
            </w:r>
          </w:p>
        </w:tc>
        <w:tc>
          <w:tcPr>
            <w:tcW w:w="3740" w:type="dxa"/>
            <w:gridSpan w:val="2"/>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до 1 000, в том числе</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4"/>
              </w:rPr>
            </w:pPr>
          </w:p>
        </w:tc>
        <w:tc>
          <w:tcPr>
            <w:tcW w:w="1928" w:type="dxa"/>
            <w:vMerge/>
          </w:tcPr>
          <w:p w:rsidR="00764EF9" w:rsidRPr="00690BB2" w:rsidRDefault="00764EF9" w:rsidP="0022262A">
            <w:pPr>
              <w:rPr>
                <w:rFonts w:ascii="Times New Roman" w:hAnsi="Times New Roman" w:cs="Times New Roman"/>
                <w:sz w:val="24"/>
                <w:szCs w:val="28"/>
              </w:rPr>
            </w:pPr>
          </w:p>
        </w:tc>
        <w:tc>
          <w:tcPr>
            <w:tcW w:w="1870"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свыше 25</w:t>
            </w:r>
          </w:p>
        </w:tc>
        <w:tc>
          <w:tcPr>
            <w:tcW w:w="1870"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менее 25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Глава городского округа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14,72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10,5</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9,0</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Председатель Совета депутатов</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14,72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9,45</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7,8</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Заместитель председателя Совета депутатов</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12,54</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7,9</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6,5</w:t>
            </w:r>
          </w:p>
        </w:tc>
      </w:tr>
      <w:tr w:rsidR="00764EF9" w:rsidRPr="00690BB2" w:rsidTr="0022262A">
        <w:trPr>
          <w:trHeight w:val="401"/>
        </w:trPr>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Председатель контрольно-счетного органа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12,54</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7,9</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6,5</w:t>
            </w:r>
          </w:p>
        </w:tc>
      </w:tr>
      <w:tr w:rsidR="00764EF9" w:rsidRPr="00690BB2" w:rsidTr="0022262A">
        <w:trPr>
          <w:trHeight w:val="483"/>
        </w:trPr>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Председатель избирательной комиссии</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12,54</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7,9</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6,5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10,4</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7,11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5,85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Руководитель иного органа местного самоуправления</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10,4</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5,87</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5,45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Заместитель руководителя иного органа местного самоуправления</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10,0</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Аудитор контрольно-счетного органа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9,02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5,15</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4,8</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Секретарь избирательной комиссии</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8,73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3,28</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Депутат Совета депутатов (работающий на постоянной основе)</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3,28</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муниципальных районах: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Коэффициент кратности (К)</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муниципального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Совета депутатов</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9,45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Совета депутатов</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избирательной комиссии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 заместитель председателя избирательной комиссии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7,65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5,87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5,15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избирательной комиссии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Депутат Совета депутатов (работающий на постоянной основе)</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3,1</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поселениях:</w:t>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2"/>
        <w:gridCol w:w="862"/>
        <w:gridCol w:w="707"/>
        <w:gridCol w:w="710"/>
        <w:gridCol w:w="709"/>
        <w:gridCol w:w="709"/>
        <w:gridCol w:w="567"/>
        <w:gridCol w:w="567"/>
        <w:gridCol w:w="567"/>
        <w:gridCol w:w="572"/>
        <w:gridCol w:w="572"/>
        <w:gridCol w:w="557"/>
        <w:gridCol w:w="571"/>
        <w:gridCol w:w="568"/>
      </w:tblGrid>
      <w:tr w:rsidR="00764EF9" w:rsidRPr="00690BB2" w:rsidTr="0022262A">
        <w:tc>
          <w:tcPr>
            <w:tcW w:w="1832" w:type="dxa"/>
            <w:vMerge w:val="restart"/>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Наименование должности</w:t>
            </w:r>
          </w:p>
        </w:tc>
        <w:tc>
          <w:tcPr>
            <w:tcW w:w="8238" w:type="dxa"/>
            <w:gridSpan w:val="13"/>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Коэффициент кратности (К)</w:t>
            </w:r>
          </w:p>
        </w:tc>
      </w:tr>
      <w:tr w:rsidR="00764EF9" w:rsidRPr="00690BB2" w:rsidTr="0022262A">
        <w:tc>
          <w:tcPr>
            <w:tcW w:w="1832" w:type="dxa"/>
            <w:vMerge/>
            <w:shd w:val="clear" w:color="auto" w:fill="auto"/>
          </w:tcPr>
          <w:p w:rsidR="00764EF9" w:rsidRPr="00690BB2" w:rsidRDefault="00764EF9" w:rsidP="0022262A">
            <w:pPr>
              <w:rPr>
                <w:rFonts w:ascii="Times New Roman" w:hAnsi="Times New Roman" w:cs="Times New Roman"/>
                <w:sz w:val="24"/>
                <w:szCs w:val="24"/>
              </w:rPr>
            </w:pPr>
          </w:p>
        </w:tc>
        <w:tc>
          <w:tcPr>
            <w:tcW w:w="8238" w:type="dxa"/>
            <w:gridSpan w:val="13"/>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 численностью населения (тыс. чел.)</w:t>
            </w:r>
          </w:p>
        </w:tc>
      </w:tr>
      <w:tr w:rsidR="00764EF9" w:rsidRPr="00690BB2" w:rsidTr="0022262A">
        <w:tc>
          <w:tcPr>
            <w:tcW w:w="1832" w:type="dxa"/>
            <w:vMerge/>
            <w:shd w:val="clear" w:color="auto" w:fill="auto"/>
          </w:tcPr>
          <w:p w:rsidR="00764EF9" w:rsidRPr="00690BB2" w:rsidRDefault="00764EF9" w:rsidP="0022262A">
            <w:pPr>
              <w:rPr>
                <w:rFonts w:ascii="Times New Roman" w:hAnsi="Times New Roman" w:cs="Times New Roman"/>
                <w:sz w:val="24"/>
                <w:szCs w:val="24"/>
              </w:rPr>
            </w:pPr>
          </w:p>
        </w:tc>
        <w:tc>
          <w:tcPr>
            <w:tcW w:w="1569"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свыше 25</w:t>
            </w:r>
          </w:p>
        </w:tc>
        <w:tc>
          <w:tcPr>
            <w:tcW w:w="1419"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15 до 25</w:t>
            </w:r>
          </w:p>
        </w:tc>
        <w:tc>
          <w:tcPr>
            <w:tcW w:w="1276"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10 до 15</w:t>
            </w:r>
          </w:p>
        </w:tc>
        <w:tc>
          <w:tcPr>
            <w:tcW w:w="2278" w:type="dxa"/>
            <w:gridSpan w:val="4"/>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5 до 10</w:t>
            </w:r>
          </w:p>
        </w:tc>
        <w:tc>
          <w:tcPr>
            <w:tcW w:w="1696" w:type="dxa"/>
            <w:gridSpan w:val="3"/>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менее 5</w:t>
            </w:r>
          </w:p>
        </w:tc>
      </w:tr>
      <w:tr w:rsidR="00764EF9" w:rsidRPr="00690BB2" w:rsidTr="0022262A">
        <w:trPr>
          <w:trHeight w:val="405"/>
        </w:trPr>
        <w:tc>
          <w:tcPr>
            <w:tcW w:w="1832" w:type="dxa"/>
            <w:vMerge/>
            <w:shd w:val="clear" w:color="auto" w:fill="auto"/>
          </w:tcPr>
          <w:p w:rsidR="00764EF9" w:rsidRPr="00690BB2" w:rsidRDefault="00764EF9" w:rsidP="0022262A">
            <w:pPr>
              <w:rPr>
                <w:rFonts w:ascii="Times New Roman" w:hAnsi="Times New Roman" w:cs="Times New Roman"/>
                <w:sz w:val="24"/>
                <w:szCs w:val="24"/>
              </w:rPr>
            </w:pPr>
          </w:p>
        </w:tc>
        <w:tc>
          <w:tcPr>
            <w:tcW w:w="862" w:type="dxa"/>
            <w:vMerge w:val="restart"/>
            <w:shd w:val="clear" w:color="auto" w:fill="auto"/>
          </w:tcPr>
          <w:p w:rsidR="00764EF9" w:rsidRPr="00690BB2" w:rsidRDefault="00764EF9" w:rsidP="0022262A">
            <w:pPr>
              <w:pStyle w:val="ConsPlusNormal"/>
              <w:jc w:val="center"/>
              <w:rPr>
                <w:rFonts w:ascii="Times New Roman" w:hAnsi="Times New Roman" w:cs="Times New Roman"/>
                <w:sz w:val="23"/>
                <w:szCs w:val="23"/>
              </w:rPr>
            </w:pPr>
            <w:r w:rsidRPr="00690BB2">
              <w:rPr>
                <w:rFonts w:ascii="Times New Roman" w:hAnsi="Times New Roman" w:cs="Times New Roman"/>
                <w:szCs w:val="23"/>
              </w:rPr>
              <w:t>свыше 35</w:t>
            </w:r>
          </w:p>
        </w:tc>
        <w:tc>
          <w:tcPr>
            <w:tcW w:w="707" w:type="dxa"/>
            <w:vMerge w:val="restart"/>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25 до 35</w:t>
            </w:r>
          </w:p>
        </w:tc>
        <w:tc>
          <w:tcPr>
            <w:tcW w:w="710" w:type="dxa"/>
            <w:vMerge w:val="restart"/>
            <w:shd w:val="clear" w:color="auto" w:fill="auto"/>
          </w:tcPr>
          <w:p w:rsidR="00764EF9" w:rsidRPr="00690BB2" w:rsidRDefault="00764EF9" w:rsidP="0022262A">
            <w:pPr>
              <w:pStyle w:val="ConsPlusNormal"/>
              <w:jc w:val="center"/>
              <w:rPr>
                <w:rFonts w:ascii="Times New Roman" w:hAnsi="Times New Roman" w:cs="Times New Roman"/>
                <w:strike/>
                <w:sz w:val="24"/>
                <w:szCs w:val="24"/>
              </w:rPr>
            </w:pPr>
            <w:r w:rsidRPr="00690BB2">
              <w:rPr>
                <w:rFonts w:ascii="Times New Roman" w:hAnsi="Times New Roman" w:cs="Times New Roman"/>
                <w:sz w:val="24"/>
                <w:szCs w:val="24"/>
              </w:rPr>
              <w:t xml:space="preserve">от 23 до 25 </w:t>
            </w:r>
          </w:p>
        </w:tc>
        <w:tc>
          <w:tcPr>
            <w:tcW w:w="709" w:type="dxa"/>
            <w:vMerge w:val="restart"/>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15 до 23</w:t>
            </w:r>
          </w:p>
        </w:tc>
        <w:tc>
          <w:tcPr>
            <w:tcW w:w="709" w:type="dxa"/>
            <w:vMerge w:val="restart"/>
            <w:shd w:val="clear" w:color="auto" w:fill="auto"/>
            <w:vAlign w:val="bottom"/>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ГП</w:t>
            </w:r>
          </w:p>
        </w:tc>
        <w:tc>
          <w:tcPr>
            <w:tcW w:w="567" w:type="dxa"/>
            <w:vMerge w:val="restart"/>
            <w:shd w:val="clear" w:color="auto" w:fill="auto"/>
            <w:vAlign w:val="bottom"/>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СП</w:t>
            </w:r>
          </w:p>
        </w:tc>
        <w:tc>
          <w:tcPr>
            <w:tcW w:w="1134"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7 до 10</w:t>
            </w:r>
          </w:p>
        </w:tc>
        <w:tc>
          <w:tcPr>
            <w:tcW w:w="1144"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5 до 7</w:t>
            </w:r>
          </w:p>
          <w:p w:rsidR="00764EF9" w:rsidRPr="00690BB2" w:rsidRDefault="00764EF9" w:rsidP="0022262A">
            <w:pPr>
              <w:pStyle w:val="ConsPlusNormal"/>
              <w:jc w:val="center"/>
              <w:rPr>
                <w:rFonts w:ascii="Times New Roman" w:hAnsi="Times New Roman" w:cs="Times New Roman"/>
                <w:sz w:val="24"/>
                <w:szCs w:val="24"/>
              </w:rPr>
            </w:pPr>
          </w:p>
        </w:tc>
        <w:tc>
          <w:tcPr>
            <w:tcW w:w="1128"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3 до 5</w:t>
            </w:r>
          </w:p>
        </w:tc>
        <w:tc>
          <w:tcPr>
            <w:tcW w:w="568" w:type="dxa"/>
            <w:shd w:val="clear" w:color="auto" w:fill="auto"/>
          </w:tcPr>
          <w:p w:rsidR="00764EF9" w:rsidRPr="00690BB2" w:rsidRDefault="00764EF9" w:rsidP="0022262A">
            <w:pPr>
              <w:pStyle w:val="ConsPlusNormal"/>
              <w:jc w:val="center"/>
              <w:rPr>
                <w:rFonts w:ascii="Times New Roman" w:hAnsi="Times New Roman" w:cs="Times New Roman"/>
                <w:sz w:val="23"/>
                <w:szCs w:val="23"/>
              </w:rPr>
            </w:pPr>
            <w:r w:rsidRPr="00690BB2">
              <w:rPr>
                <w:rFonts w:ascii="Times New Roman" w:hAnsi="Times New Roman" w:cs="Times New Roman"/>
                <w:sz w:val="23"/>
                <w:szCs w:val="23"/>
              </w:rPr>
              <w:t>менее 3</w:t>
            </w:r>
          </w:p>
        </w:tc>
      </w:tr>
      <w:tr w:rsidR="00764EF9" w:rsidRPr="00690BB2" w:rsidTr="0022262A">
        <w:trPr>
          <w:trHeight w:val="645"/>
        </w:trPr>
        <w:tc>
          <w:tcPr>
            <w:tcW w:w="1832" w:type="dxa"/>
            <w:vMerge/>
            <w:shd w:val="clear" w:color="auto" w:fill="auto"/>
          </w:tcPr>
          <w:p w:rsidR="00764EF9" w:rsidRPr="00690BB2" w:rsidRDefault="00764EF9" w:rsidP="0022262A">
            <w:pPr>
              <w:rPr>
                <w:rFonts w:ascii="Times New Roman" w:hAnsi="Times New Roman" w:cs="Times New Roman"/>
                <w:sz w:val="24"/>
                <w:szCs w:val="24"/>
              </w:rPr>
            </w:pPr>
          </w:p>
        </w:tc>
        <w:tc>
          <w:tcPr>
            <w:tcW w:w="862"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07"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10"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09"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09" w:type="dxa"/>
            <w:vMerge/>
            <w:shd w:val="clear" w:color="auto" w:fill="auto"/>
          </w:tcPr>
          <w:p w:rsidR="00764EF9" w:rsidRPr="00690BB2" w:rsidRDefault="00764EF9" w:rsidP="0022262A">
            <w:pPr>
              <w:pStyle w:val="ConsPlusNormal"/>
              <w:jc w:val="center"/>
              <w:rPr>
                <w:rFonts w:ascii="Times New Roman" w:hAnsi="Times New Roman" w:cs="Times New Roman"/>
                <w:sz w:val="24"/>
                <w:szCs w:val="28"/>
              </w:rPr>
            </w:pPr>
          </w:p>
        </w:tc>
        <w:tc>
          <w:tcPr>
            <w:tcW w:w="567" w:type="dxa"/>
            <w:vMerge/>
            <w:shd w:val="clear" w:color="auto" w:fill="auto"/>
          </w:tcPr>
          <w:p w:rsidR="00764EF9" w:rsidRPr="00690BB2" w:rsidRDefault="00764EF9" w:rsidP="0022262A">
            <w:pPr>
              <w:pStyle w:val="ConsPlusNormal"/>
              <w:jc w:val="center"/>
              <w:rPr>
                <w:rFonts w:ascii="Times New Roman" w:hAnsi="Times New Roman" w:cs="Times New Roman"/>
                <w:sz w:val="24"/>
                <w:szCs w:val="28"/>
              </w:rPr>
            </w:pPr>
          </w:p>
        </w:tc>
        <w:tc>
          <w:tcPr>
            <w:tcW w:w="567" w:type="dxa"/>
            <w:shd w:val="clear" w:color="auto" w:fill="auto"/>
            <w:vAlign w:val="bottom"/>
          </w:tcPr>
          <w:p w:rsidR="00764EF9" w:rsidRPr="00690BB2" w:rsidRDefault="00764EF9" w:rsidP="0022262A">
            <w:pPr>
              <w:pStyle w:val="ConsPlusNormal"/>
              <w:ind w:firstLine="80"/>
              <w:jc w:val="center"/>
              <w:rPr>
                <w:rFonts w:ascii="Times New Roman" w:hAnsi="Times New Roman" w:cs="Times New Roman"/>
                <w:sz w:val="24"/>
                <w:szCs w:val="28"/>
              </w:rPr>
            </w:pPr>
            <w:r w:rsidRPr="00690BB2">
              <w:rPr>
                <w:rFonts w:ascii="Times New Roman" w:hAnsi="Times New Roman" w:cs="Times New Roman"/>
                <w:sz w:val="24"/>
                <w:szCs w:val="28"/>
              </w:rPr>
              <w:t>ГП</w:t>
            </w:r>
          </w:p>
        </w:tc>
        <w:tc>
          <w:tcPr>
            <w:tcW w:w="567"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СП</w:t>
            </w:r>
          </w:p>
        </w:tc>
        <w:tc>
          <w:tcPr>
            <w:tcW w:w="572"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ГП</w:t>
            </w:r>
          </w:p>
        </w:tc>
        <w:tc>
          <w:tcPr>
            <w:tcW w:w="572"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СП</w:t>
            </w:r>
          </w:p>
        </w:tc>
        <w:tc>
          <w:tcPr>
            <w:tcW w:w="557"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ГП</w:t>
            </w:r>
          </w:p>
        </w:tc>
        <w:tc>
          <w:tcPr>
            <w:tcW w:w="571"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СП</w:t>
            </w:r>
          </w:p>
        </w:tc>
        <w:tc>
          <w:tcPr>
            <w:tcW w:w="568" w:type="dxa"/>
            <w:shd w:val="clear" w:color="auto" w:fill="auto"/>
            <w:vAlign w:val="bottom"/>
          </w:tcPr>
          <w:p w:rsidR="00764EF9" w:rsidRPr="00690BB2" w:rsidRDefault="00764EF9" w:rsidP="0022262A">
            <w:pPr>
              <w:pStyle w:val="ConsPlusNormal"/>
              <w:jc w:val="center"/>
              <w:rPr>
                <w:rFonts w:ascii="Times New Roman" w:hAnsi="Times New Roman" w:cs="Times New Roman"/>
                <w:sz w:val="28"/>
                <w:szCs w:val="28"/>
              </w:rPr>
            </w:pP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435"/>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ind w:right="-108"/>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Глава поселения</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pStyle w:val="ConsPlusNormal"/>
              <w:ind w:right="-108"/>
              <w:jc w:val="center"/>
              <w:rPr>
                <w:rFonts w:ascii="Times New Roman" w:hAnsi="Times New Roman" w:cs="Times New Roman"/>
                <w:sz w:val="24"/>
                <w:szCs w:val="24"/>
              </w:rPr>
            </w:pPr>
            <w:r w:rsidRPr="00690BB2">
              <w:rPr>
                <w:rFonts w:ascii="Times New Roman" w:hAnsi="Times New Roman" w:cs="Times New Roman"/>
                <w:sz w:val="24"/>
                <w:szCs w:val="24"/>
              </w:rPr>
              <w:t>10,50</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10,50</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right="-108"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10,50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6,60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6,00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6,00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4,60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4,60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4,60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4,60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3,90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3,90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3,90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792"/>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Председатель Совета депутатов</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9,45</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9,45</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9,45</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5,70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5,10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5,10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4,00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4,00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4,00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4,00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3,50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3,50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3,50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1115"/>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председателя Совета депутатов</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4,70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692"/>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Председатель контрольно-счетного органа</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4,70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733"/>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Председатель избирательной комиссии</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7,90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4,70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3,30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2520"/>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председателя контрольно-счетного органа, заместитель председателя избирательной комиссии</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7,11</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7,11</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7,11</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4,23</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3,78</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3,78</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2,97</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2,97</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2,97</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2,97</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2,61</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2,61</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2,61</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1126"/>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Руководитель иного органа местного самоуправления</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5,87</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5,87</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5,87</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3,24</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2,60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2,60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2,60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844"/>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Аудитор контрольно-счетного органа</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5,15</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5,15</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5,15</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3,00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2,92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2,84</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2,84</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2,84</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2,36</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2,36</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2,36</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842"/>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Секретарь избирательной комиссии</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3,10</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3,10</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3,10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2,39</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r>
      <w:tr w:rsidR="00764EF9" w:rsidRPr="00690BB2" w:rsidTr="0022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1265"/>
        </w:trPr>
        <w:tc>
          <w:tcPr>
            <w:tcW w:w="1832"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Депутат Совета депутатов (работающий на постоянной основе)</w:t>
            </w:r>
          </w:p>
        </w:tc>
        <w:tc>
          <w:tcPr>
            <w:tcW w:w="86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3,10</w:t>
            </w:r>
          </w:p>
        </w:tc>
        <w:tc>
          <w:tcPr>
            <w:tcW w:w="70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250"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3,10</w:t>
            </w:r>
          </w:p>
        </w:tc>
        <w:tc>
          <w:tcPr>
            <w:tcW w:w="710"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09" w:firstLine="2"/>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3,10</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2,39</w:t>
            </w:r>
          </w:p>
        </w:tc>
        <w:tc>
          <w:tcPr>
            <w:tcW w:w="7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19"/>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72"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5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7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c>
          <w:tcPr>
            <w:tcW w:w="568"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ind w:left="-112" w:right="-108"/>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2,30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ЕДП - норматив ежемесячного денежного поощрения, от величины месячного денежного содержания (вознаграждения) устанавливается равным:</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702"/>
        <w:gridCol w:w="1701"/>
        <w:gridCol w:w="1701"/>
      </w:tblGrid>
      <w:tr w:rsidR="00764EF9" w:rsidRPr="00690BB2" w:rsidTr="0022262A">
        <w:tc>
          <w:tcPr>
            <w:tcW w:w="3402"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6521" w:type="dxa"/>
            <w:gridSpan w:val="4"/>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Норматив ежемесячного денежного поощрения (ЕДП)</w:t>
            </w:r>
          </w:p>
        </w:tc>
      </w:tr>
      <w:tr w:rsidR="00764EF9" w:rsidRPr="00690BB2" w:rsidTr="0022262A">
        <w:tc>
          <w:tcPr>
            <w:tcW w:w="3402" w:type="dxa"/>
            <w:vMerge/>
          </w:tcPr>
          <w:p w:rsidR="00764EF9" w:rsidRPr="00690BB2" w:rsidRDefault="00764EF9" w:rsidP="0022262A">
            <w:pPr>
              <w:rPr>
                <w:rFonts w:ascii="Times New Roman" w:hAnsi="Times New Roman" w:cs="Times New Roman"/>
                <w:sz w:val="24"/>
                <w:szCs w:val="28"/>
              </w:rPr>
            </w:pPr>
          </w:p>
        </w:tc>
        <w:tc>
          <w:tcPr>
            <w:tcW w:w="6521" w:type="dxa"/>
            <w:gridSpan w:val="4"/>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 численностью населения (тыс. чел.)</w:t>
            </w:r>
          </w:p>
        </w:tc>
      </w:tr>
      <w:tr w:rsidR="00764EF9" w:rsidRPr="00690BB2" w:rsidTr="0022262A">
        <w:tc>
          <w:tcPr>
            <w:tcW w:w="3402" w:type="dxa"/>
            <w:vMerge/>
          </w:tcPr>
          <w:p w:rsidR="00764EF9" w:rsidRPr="00690BB2" w:rsidRDefault="00764EF9" w:rsidP="0022262A">
            <w:pPr>
              <w:rPr>
                <w:rFonts w:ascii="Times New Roman" w:hAnsi="Times New Roman" w:cs="Times New Roman"/>
                <w:sz w:val="24"/>
                <w:szCs w:val="28"/>
              </w:rPr>
            </w:pPr>
          </w:p>
        </w:tc>
        <w:tc>
          <w:tcPr>
            <w:tcW w:w="1417"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 xml:space="preserve">свыше </w:t>
            </w:r>
          </w:p>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1 000</w:t>
            </w:r>
          </w:p>
        </w:tc>
        <w:tc>
          <w:tcPr>
            <w:tcW w:w="5104" w:type="dxa"/>
            <w:gridSpan w:val="3"/>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до 1 000, в том числе</w:t>
            </w:r>
          </w:p>
        </w:tc>
      </w:tr>
      <w:tr w:rsidR="00764EF9" w:rsidRPr="00690BB2" w:rsidTr="0022262A">
        <w:trPr>
          <w:trHeight w:val="267"/>
        </w:trPr>
        <w:tc>
          <w:tcPr>
            <w:tcW w:w="3402" w:type="dxa"/>
            <w:vMerge/>
          </w:tcPr>
          <w:p w:rsidR="00764EF9" w:rsidRPr="00690BB2" w:rsidRDefault="00764EF9" w:rsidP="0022262A">
            <w:pPr>
              <w:rPr>
                <w:rFonts w:ascii="Times New Roman" w:hAnsi="Times New Roman" w:cs="Times New Roman"/>
                <w:sz w:val="24"/>
                <w:szCs w:val="28"/>
              </w:rPr>
            </w:pPr>
          </w:p>
        </w:tc>
        <w:tc>
          <w:tcPr>
            <w:tcW w:w="1417" w:type="dxa"/>
            <w:vMerge/>
          </w:tcPr>
          <w:p w:rsidR="00764EF9" w:rsidRPr="00690BB2" w:rsidRDefault="00764EF9" w:rsidP="0022262A">
            <w:pPr>
              <w:rPr>
                <w:rFonts w:ascii="Times New Roman" w:hAnsi="Times New Roman" w:cs="Times New Roman"/>
                <w:sz w:val="24"/>
                <w:szCs w:val="28"/>
              </w:rPr>
            </w:pPr>
          </w:p>
        </w:tc>
        <w:tc>
          <w:tcPr>
            <w:tcW w:w="1702"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свыше 45</w:t>
            </w:r>
          </w:p>
        </w:tc>
        <w:tc>
          <w:tcPr>
            <w:tcW w:w="1701"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25 до 45</w:t>
            </w:r>
          </w:p>
        </w:tc>
        <w:tc>
          <w:tcPr>
            <w:tcW w:w="1701"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менее 25</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городского округа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4,10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1,86</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1,38</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1,46</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Совета депутатов</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4,10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1,34</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0,96</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Совета депутатов</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4,40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3,40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избирательной комиссии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3,40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 заместитель председателя избирательной комиссии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2,70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2,70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руководителя иного органа местного самоуправления</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2,63</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2,63</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избирательной комиссии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2,20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Депутат Совета депутатов (работающий на постоянной основе)</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2,20</w:t>
            </w:r>
          </w:p>
        </w:tc>
        <w:tc>
          <w:tcPr>
            <w:tcW w:w="1702"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муниципальных районах: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844"/>
        <w:gridCol w:w="1559"/>
        <w:gridCol w:w="1701"/>
      </w:tblGrid>
      <w:tr w:rsidR="00764EF9" w:rsidRPr="00690BB2" w:rsidTr="0022262A">
        <w:tc>
          <w:tcPr>
            <w:tcW w:w="3402" w:type="dxa"/>
            <w:vMerge w:val="restart"/>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Наименование должности</w:t>
            </w:r>
          </w:p>
        </w:tc>
        <w:tc>
          <w:tcPr>
            <w:tcW w:w="6521" w:type="dxa"/>
            <w:gridSpan w:val="4"/>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Норматив ежемесячного денежного поощрения (ЕДП)</w:t>
            </w:r>
          </w:p>
        </w:tc>
      </w:tr>
      <w:tr w:rsidR="00764EF9" w:rsidRPr="00690BB2" w:rsidTr="0022262A">
        <w:tc>
          <w:tcPr>
            <w:tcW w:w="3402" w:type="dxa"/>
            <w:vMerge/>
          </w:tcPr>
          <w:p w:rsidR="00764EF9" w:rsidRPr="00690BB2" w:rsidRDefault="00764EF9" w:rsidP="0022262A">
            <w:pPr>
              <w:rPr>
                <w:rFonts w:ascii="Times New Roman" w:hAnsi="Times New Roman" w:cs="Times New Roman"/>
                <w:sz w:val="24"/>
                <w:szCs w:val="24"/>
              </w:rPr>
            </w:pPr>
          </w:p>
        </w:tc>
        <w:tc>
          <w:tcPr>
            <w:tcW w:w="6521" w:type="dxa"/>
            <w:gridSpan w:val="4"/>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 численностью населения (тыс. чел.)</w:t>
            </w:r>
          </w:p>
        </w:tc>
      </w:tr>
      <w:tr w:rsidR="00764EF9" w:rsidRPr="00690BB2" w:rsidTr="0022262A">
        <w:tc>
          <w:tcPr>
            <w:tcW w:w="3402" w:type="dxa"/>
            <w:vMerge/>
          </w:tcPr>
          <w:p w:rsidR="00764EF9" w:rsidRPr="00690BB2" w:rsidRDefault="00764EF9" w:rsidP="0022262A">
            <w:pPr>
              <w:rPr>
                <w:rFonts w:ascii="Times New Roman" w:hAnsi="Times New Roman" w:cs="Times New Roman"/>
                <w:sz w:val="24"/>
                <w:szCs w:val="24"/>
              </w:rPr>
            </w:pPr>
          </w:p>
        </w:tc>
        <w:tc>
          <w:tcPr>
            <w:tcW w:w="141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свыше 100</w:t>
            </w:r>
          </w:p>
        </w:tc>
        <w:tc>
          <w:tcPr>
            <w:tcW w:w="1844"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45 до 100</w:t>
            </w:r>
          </w:p>
        </w:tc>
        <w:tc>
          <w:tcPr>
            <w:tcW w:w="155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30 до 45</w:t>
            </w:r>
          </w:p>
        </w:tc>
        <w:tc>
          <w:tcPr>
            <w:tcW w:w="170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менее 30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муниципального района,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4,02</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3,77</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3,45</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3,25</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муниципального района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2,02</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1,86</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1,54</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Совета депутатов</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1,46</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1,34</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1,08</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Совета депутатов</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избирательной комиссии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 заместитель председателя избирательной комиссии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1,12</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избирательной комиссии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Депутат Совета депутатов (работающий на постоянной основе)</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84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559"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c>
          <w:tcPr>
            <w:tcW w:w="17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0,90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поселениях: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851"/>
        <w:gridCol w:w="709"/>
        <w:gridCol w:w="709"/>
        <w:gridCol w:w="709"/>
        <w:gridCol w:w="566"/>
        <w:gridCol w:w="569"/>
        <w:gridCol w:w="567"/>
        <w:gridCol w:w="567"/>
        <w:gridCol w:w="566"/>
        <w:gridCol w:w="567"/>
        <w:gridCol w:w="566"/>
        <w:gridCol w:w="567"/>
        <w:gridCol w:w="709"/>
      </w:tblGrid>
      <w:tr w:rsidR="00764EF9" w:rsidRPr="00690BB2" w:rsidTr="0022262A">
        <w:tc>
          <w:tcPr>
            <w:tcW w:w="1843" w:type="dxa"/>
            <w:vMerge w:val="restart"/>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Наименование должности</w:t>
            </w:r>
          </w:p>
        </w:tc>
        <w:tc>
          <w:tcPr>
            <w:tcW w:w="8222" w:type="dxa"/>
            <w:gridSpan w:val="13"/>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Норматив ежемесячного денежного поощрения (ЕДП)</w:t>
            </w:r>
          </w:p>
        </w:tc>
      </w:tr>
      <w:tr w:rsidR="00764EF9" w:rsidRPr="00690BB2" w:rsidTr="0022262A">
        <w:tc>
          <w:tcPr>
            <w:tcW w:w="1843" w:type="dxa"/>
            <w:vMerge/>
            <w:shd w:val="clear" w:color="auto" w:fill="auto"/>
          </w:tcPr>
          <w:p w:rsidR="00764EF9" w:rsidRPr="00690BB2" w:rsidRDefault="00764EF9" w:rsidP="0022262A">
            <w:pPr>
              <w:rPr>
                <w:rFonts w:ascii="Times New Roman" w:hAnsi="Times New Roman" w:cs="Times New Roman"/>
                <w:sz w:val="24"/>
                <w:szCs w:val="24"/>
              </w:rPr>
            </w:pPr>
          </w:p>
        </w:tc>
        <w:tc>
          <w:tcPr>
            <w:tcW w:w="8222" w:type="dxa"/>
            <w:gridSpan w:val="13"/>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 численностью населения (тыс. чел.)</w:t>
            </w:r>
          </w:p>
        </w:tc>
      </w:tr>
      <w:tr w:rsidR="00764EF9" w:rsidRPr="00690BB2" w:rsidTr="0022262A">
        <w:tc>
          <w:tcPr>
            <w:tcW w:w="1843" w:type="dxa"/>
            <w:vMerge/>
            <w:shd w:val="clear" w:color="auto" w:fill="auto"/>
          </w:tcPr>
          <w:p w:rsidR="00764EF9" w:rsidRPr="00690BB2" w:rsidRDefault="00764EF9" w:rsidP="0022262A">
            <w:pPr>
              <w:rPr>
                <w:rFonts w:ascii="Times New Roman" w:hAnsi="Times New Roman" w:cs="Times New Roman"/>
                <w:sz w:val="24"/>
                <w:szCs w:val="24"/>
              </w:rPr>
            </w:pPr>
          </w:p>
        </w:tc>
        <w:tc>
          <w:tcPr>
            <w:tcW w:w="1560"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свыше 25</w:t>
            </w:r>
          </w:p>
        </w:tc>
        <w:tc>
          <w:tcPr>
            <w:tcW w:w="1418"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15 до 25</w:t>
            </w:r>
          </w:p>
        </w:tc>
        <w:tc>
          <w:tcPr>
            <w:tcW w:w="1135"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10 до 15</w:t>
            </w:r>
          </w:p>
        </w:tc>
        <w:tc>
          <w:tcPr>
            <w:tcW w:w="2267" w:type="dxa"/>
            <w:gridSpan w:val="4"/>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5 до 10</w:t>
            </w:r>
          </w:p>
        </w:tc>
        <w:tc>
          <w:tcPr>
            <w:tcW w:w="1842" w:type="dxa"/>
            <w:gridSpan w:val="3"/>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менее 5</w:t>
            </w:r>
          </w:p>
        </w:tc>
      </w:tr>
      <w:tr w:rsidR="00764EF9" w:rsidRPr="00690BB2" w:rsidTr="0022262A">
        <w:trPr>
          <w:trHeight w:val="405"/>
        </w:trPr>
        <w:tc>
          <w:tcPr>
            <w:tcW w:w="1843" w:type="dxa"/>
            <w:vMerge/>
            <w:shd w:val="clear" w:color="auto" w:fill="auto"/>
          </w:tcPr>
          <w:p w:rsidR="00764EF9" w:rsidRPr="00690BB2" w:rsidRDefault="00764EF9" w:rsidP="0022262A">
            <w:pPr>
              <w:rPr>
                <w:rFonts w:ascii="Times New Roman" w:hAnsi="Times New Roman" w:cs="Times New Roman"/>
                <w:sz w:val="24"/>
                <w:szCs w:val="24"/>
              </w:rPr>
            </w:pPr>
          </w:p>
        </w:tc>
        <w:tc>
          <w:tcPr>
            <w:tcW w:w="851" w:type="dxa"/>
            <w:vMerge w:val="restart"/>
            <w:shd w:val="clear" w:color="auto" w:fill="auto"/>
          </w:tcPr>
          <w:p w:rsidR="00764EF9" w:rsidRPr="00690BB2" w:rsidRDefault="00764EF9" w:rsidP="0022262A">
            <w:pPr>
              <w:pStyle w:val="ConsPlusNormal"/>
              <w:jc w:val="center"/>
              <w:rPr>
                <w:rFonts w:ascii="Times New Roman" w:hAnsi="Times New Roman" w:cs="Times New Roman"/>
                <w:sz w:val="23"/>
                <w:szCs w:val="23"/>
              </w:rPr>
            </w:pPr>
            <w:r w:rsidRPr="00690BB2">
              <w:rPr>
                <w:rFonts w:ascii="Times New Roman" w:hAnsi="Times New Roman" w:cs="Times New Roman"/>
                <w:szCs w:val="23"/>
              </w:rPr>
              <w:t>свыше 35</w:t>
            </w:r>
          </w:p>
        </w:tc>
        <w:tc>
          <w:tcPr>
            <w:tcW w:w="709" w:type="dxa"/>
            <w:vMerge w:val="restart"/>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25 до 35</w:t>
            </w:r>
          </w:p>
        </w:tc>
        <w:tc>
          <w:tcPr>
            <w:tcW w:w="709" w:type="dxa"/>
            <w:vMerge w:val="restart"/>
            <w:shd w:val="clear" w:color="auto" w:fill="auto"/>
          </w:tcPr>
          <w:p w:rsidR="00764EF9" w:rsidRPr="00690BB2" w:rsidRDefault="00764EF9" w:rsidP="0022262A">
            <w:pPr>
              <w:pStyle w:val="ConsPlusNormal"/>
              <w:jc w:val="center"/>
              <w:rPr>
                <w:rFonts w:ascii="Times New Roman" w:hAnsi="Times New Roman" w:cs="Times New Roman"/>
                <w:strike/>
                <w:sz w:val="24"/>
                <w:szCs w:val="24"/>
              </w:rPr>
            </w:pPr>
            <w:r w:rsidRPr="00690BB2">
              <w:rPr>
                <w:rFonts w:ascii="Times New Roman" w:hAnsi="Times New Roman" w:cs="Times New Roman"/>
                <w:sz w:val="24"/>
                <w:szCs w:val="24"/>
              </w:rPr>
              <w:t xml:space="preserve">от 23 до 25 </w:t>
            </w:r>
          </w:p>
        </w:tc>
        <w:tc>
          <w:tcPr>
            <w:tcW w:w="709" w:type="dxa"/>
            <w:vMerge w:val="restart"/>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15 до 23</w:t>
            </w:r>
          </w:p>
        </w:tc>
        <w:tc>
          <w:tcPr>
            <w:tcW w:w="566" w:type="dxa"/>
            <w:vMerge w:val="restart"/>
            <w:shd w:val="clear" w:color="auto" w:fill="auto"/>
            <w:vAlign w:val="bottom"/>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ГП</w:t>
            </w:r>
          </w:p>
        </w:tc>
        <w:tc>
          <w:tcPr>
            <w:tcW w:w="569" w:type="dxa"/>
            <w:vMerge w:val="restart"/>
            <w:shd w:val="clear" w:color="auto" w:fill="auto"/>
            <w:vAlign w:val="bottom"/>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СП</w:t>
            </w:r>
          </w:p>
        </w:tc>
        <w:tc>
          <w:tcPr>
            <w:tcW w:w="1134"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7 до 10</w:t>
            </w:r>
          </w:p>
        </w:tc>
        <w:tc>
          <w:tcPr>
            <w:tcW w:w="1133"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5 до 7</w:t>
            </w:r>
          </w:p>
          <w:p w:rsidR="00764EF9" w:rsidRPr="00690BB2" w:rsidRDefault="00764EF9" w:rsidP="0022262A">
            <w:pPr>
              <w:pStyle w:val="ConsPlusNormal"/>
              <w:jc w:val="center"/>
              <w:rPr>
                <w:rFonts w:ascii="Times New Roman" w:hAnsi="Times New Roman" w:cs="Times New Roman"/>
                <w:sz w:val="24"/>
                <w:szCs w:val="24"/>
              </w:rPr>
            </w:pPr>
          </w:p>
        </w:tc>
        <w:tc>
          <w:tcPr>
            <w:tcW w:w="1133" w:type="dxa"/>
            <w:gridSpan w:val="2"/>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от 3 до 5</w:t>
            </w:r>
          </w:p>
        </w:tc>
        <w:tc>
          <w:tcPr>
            <w:tcW w:w="709" w:type="dxa"/>
            <w:vMerge w:val="restart"/>
            <w:shd w:val="clear" w:color="auto" w:fill="auto"/>
          </w:tcPr>
          <w:p w:rsidR="00764EF9" w:rsidRPr="00690BB2" w:rsidRDefault="00764EF9" w:rsidP="0022262A">
            <w:pPr>
              <w:pStyle w:val="ConsPlusNormal"/>
              <w:jc w:val="center"/>
              <w:rPr>
                <w:rFonts w:ascii="Times New Roman" w:hAnsi="Times New Roman" w:cs="Times New Roman"/>
                <w:sz w:val="23"/>
                <w:szCs w:val="23"/>
              </w:rPr>
            </w:pPr>
            <w:r w:rsidRPr="00690BB2">
              <w:rPr>
                <w:rFonts w:ascii="Times New Roman" w:hAnsi="Times New Roman" w:cs="Times New Roman"/>
                <w:sz w:val="23"/>
                <w:szCs w:val="23"/>
              </w:rPr>
              <w:t>менее 3</w:t>
            </w:r>
          </w:p>
        </w:tc>
      </w:tr>
      <w:tr w:rsidR="00764EF9" w:rsidRPr="00690BB2" w:rsidTr="0022262A">
        <w:trPr>
          <w:trHeight w:val="645"/>
        </w:trPr>
        <w:tc>
          <w:tcPr>
            <w:tcW w:w="1843" w:type="dxa"/>
            <w:vMerge/>
            <w:shd w:val="clear" w:color="auto" w:fill="auto"/>
          </w:tcPr>
          <w:p w:rsidR="00764EF9" w:rsidRPr="00690BB2" w:rsidRDefault="00764EF9" w:rsidP="0022262A">
            <w:pPr>
              <w:rPr>
                <w:rFonts w:ascii="Times New Roman" w:hAnsi="Times New Roman" w:cs="Times New Roman"/>
                <w:sz w:val="24"/>
                <w:szCs w:val="24"/>
              </w:rPr>
            </w:pPr>
          </w:p>
        </w:tc>
        <w:tc>
          <w:tcPr>
            <w:tcW w:w="851"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09"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09"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709" w:type="dxa"/>
            <w:vMerge/>
            <w:shd w:val="clear" w:color="auto" w:fill="auto"/>
          </w:tcPr>
          <w:p w:rsidR="00764EF9" w:rsidRPr="00690BB2" w:rsidRDefault="00764EF9" w:rsidP="0022262A">
            <w:pPr>
              <w:pStyle w:val="ConsPlusNormal"/>
              <w:jc w:val="center"/>
              <w:rPr>
                <w:rFonts w:ascii="Times New Roman" w:hAnsi="Times New Roman" w:cs="Times New Roman"/>
                <w:sz w:val="28"/>
                <w:szCs w:val="28"/>
              </w:rPr>
            </w:pPr>
          </w:p>
        </w:tc>
        <w:tc>
          <w:tcPr>
            <w:tcW w:w="566" w:type="dxa"/>
            <w:vMerge/>
            <w:shd w:val="clear" w:color="auto" w:fill="auto"/>
          </w:tcPr>
          <w:p w:rsidR="00764EF9" w:rsidRPr="00690BB2" w:rsidRDefault="00764EF9" w:rsidP="0022262A">
            <w:pPr>
              <w:pStyle w:val="ConsPlusNormal"/>
              <w:jc w:val="center"/>
              <w:rPr>
                <w:rFonts w:ascii="Times New Roman" w:hAnsi="Times New Roman" w:cs="Times New Roman"/>
                <w:sz w:val="24"/>
                <w:szCs w:val="28"/>
              </w:rPr>
            </w:pPr>
          </w:p>
        </w:tc>
        <w:tc>
          <w:tcPr>
            <w:tcW w:w="569" w:type="dxa"/>
            <w:vMerge/>
            <w:shd w:val="clear" w:color="auto" w:fill="auto"/>
          </w:tcPr>
          <w:p w:rsidR="00764EF9" w:rsidRPr="00690BB2" w:rsidRDefault="00764EF9" w:rsidP="0022262A">
            <w:pPr>
              <w:pStyle w:val="ConsPlusNormal"/>
              <w:jc w:val="center"/>
              <w:rPr>
                <w:rFonts w:ascii="Times New Roman" w:hAnsi="Times New Roman" w:cs="Times New Roman"/>
                <w:sz w:val="24"/>
                <w:szCs w:val="28"/>
              </w:rPr>
            </w:pPr>
          </w:p>
        </w:tc>
        <w:tc>
          <w:tcPr>
            <w:tcW w:w="567"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ГП</w:t>
            </w:r>
          </w:p>
        </w:tc>
        <w:tc>
          <w:tcPr>
            <w:tcW w:w="567"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СП</w:t>
            </w:r>
          </w:p>
        </w:tc>
        <w:tc>
          <w:tcPr>
            <w:tcW w:w="566"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ГП</w:t>
            </w:r>
          </w:p>
        </w:tc>
        <w:tc>
          <w:tcPr>
            <w:tcW w:w="567"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СП</w:t>
            </w:r>
          </w:p>
        </w:tc>
        <w:tc>
          <w:tcPr>
            <w:tcW w:w="566"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ГП</w:t>
            </w:r>
          </w:p>
        </w:tc>
        <w:tc>
          <w:tcPr>
            <w:tcW w:w="567" w:type="dxa"/>
            <w:shd w:val="clear" w:color="auto" w:fill="auto"/>
            <w:vAlign w:val="bottom"/>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СП</w:t>
            </w:r>
          </w:p>
        </w:tc>
        <w:tc>
          <w:tcPr>
            <w:tcW w:w="709" w:type="dxa"/>
            <w:vMerge/>
            <w:shd w:val="clear" w:color="auto" w:fill="auto"/>
            <w:vAlign w:val="bottom"/>
          </w:tcPr>
          <w:p w:rsidR="00764EF9" w:rsidRPr="00690BB2" w:rsidRDefault="00764EF9" w:rsidP="0022262A">
            <w:pPr>
              <w:pStyle w:val="ConsPlusNormal"/>
              <w:jc w:val="center"/>
              <w:rPr>
                <w:rFonts w:ascii="Times New Roman" w:hAnsi="Times New Roman" w:cs="Times New Roman"/>
                <w:sz w:val="28"/>
                <w:szCs w:val="28"/>
              </w:rPr>
            </w:pPr>
          </w:p>
        </w:tc>
      </w:tr>
      <w:tr w:rsidR="00764EF9" w:rsidRPr="00690BB2" w:rsidTr="0022262A">
        <w:tc>
          <w:tcPr>
            <w:tcW w:w="1843" w:type="dxa"/>
            <w:shd w:val="clear" w:color="auto" w:fill="auto"/>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Глава поселения вновь образованного муниципального образования, преобразованного в порядке, установленном законодательством Российской Федерации, путем объединения муниципальных образований</w:t>
            </w:r>
          </w:p>
        </w:tc>
        <w:tc>
          <w:tcPr>
            <w:tcW w:w="851"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7" w:type="dxa"/>
            <w:shd w:val="clear" w:color="auto" w:fill="auto"/>
          </w:tcPr>
          <w:p w:rsidR="00764EF9" w:rsidRPr="00690BB2" w:rsidRDefault="00764EF9" w:rsidP="0022262A">
            <w:pPr>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7" w:type="dxa"/>
            <w:shd w:val="clear" w:color="auto" w:fill="auto"/>
          </w:tcPr>
          <w:p w:rsidR="00764EF9" w:rsidRPr="00690BB2" w:rsidRDefault="00764EF9" w:rsidP="0022262A">
            <w:pPr>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6" w:type="dxa"/>
            <w:shd w:val="clear" w:color="auto" w:fill="auto"/>
          </w:tcPr>
          <w:p w:rsidR="00764EF9" w:rsidRPr="00690BB2" w:rsidRDefault="00764EF9" w:rsidP="0022262A">
            <w:pPr>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w:t>
            </w:r>
          </w:p>
        </w:tc>
        <w:tc>
          <w:tcPr>
            <w:tcW w:w="566" w:type="dxa"/>
            <w:shd w:val="clear" w:color="auto" w:fill="auto"/>
          </w:tcPr>
          <w:p w:rsidR="00764EF9" w:rsidRPr="00690BB2" w:rsidRDefault="00764EF9" w:rsidP="0022262A">
            <w:pPr>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567" w:type="dxa"/>
            <w:shd w:val="clear" w:color="auto" w:fill="auto"/>
          </w:tcPr>
          <w:p w:rsidR="00764EF9" w:rsidRPr="00690BB2" w:rsidRDefault="00764EF9" w:rsidP="0022262A">
            <w:pPr>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r>
      <w:tr w:rsidR="00764EF9" w:rsidRPr="00690BB2" w:rsidTr="0022262A">
        <w:tc>
          <w:tcPr>
            <w:tcW w:w="1843" w:type="dxa"/>
            <w:shd w:val="clear" w:color="auto" w:fill="auto"/>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Глава поселения</w:t>
            </w:r>
          </w:p>
        </w:tc>
        <w:tc>
          <w:tcPr>
            <w:tcW w:w="851"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1,06</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1,61</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1,57</w:t>
            </w:r>
          </w:p>
        </w:tc>
        <w:tc>
          <w:tcPr>
            <w:tcW w:w="56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2,04</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1,70</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r>
      <w:tr w:rsidR="00764EF9" w:rsidRPr="00690BB2" w:rsidTr="0022262A">
        <w:tc>
          <w:tcPr>
            <w:tcW w:w="1843" w:type="dxa"/>
            <w:shd w:val="clear" w:color="auto" w:fill="auto"/>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Председатель Совета депутатов</w:t>
            </w:r>
          </w:p>
        </w:tc>
        <w:tc>
          <w:tcPr>
            <w:tcW w:w="851"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1,06</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1,61</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1,73</w:t>
            </w:r>
          </w:p>
        </w:tc>
        <w:tc>
          <w:tcPr>
            <w:tcW w:w="56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2,10</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1,37</w:t>
            </w:r>
          </w:p>
        </w:tc>
      </w:tr>
      <w:tr w:rsidR="00764EF9" w:rsidRPr="00690BB2" w:rsidTr="0022262A">
        <w:tc>
          <w:tcPr>
            <w:tcW w:w="1843" w:type="dxa"/>
            <w:shd w:val="clear" w:color="auto" w:fill="auto"/>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Заместитель председателя Совета депутатов</w:t>
            </w:r>
          </w:p>
        </w:tc>
        <w:tc>
          <w:tcPr>
            <w:tcW w:w="851"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1,03</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1,08</w:t>
            </w:r>
          </w:p>
        </w:tc>
        <w:tc>
          <w:tcPr>
            <w:tcW w:w="56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1,08</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r>
      <w:tr w:rsidR="00764EF9" w:rsidRPr="00690BB2" w:rsidTr="0022262A">
        <w:tc>
          <w:tcPr>
            <w:tcW w:w="1843" w:type="dxa"/>
            <w:shd w:val="clear" w:color="auto" w:fill="auto"/>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Председатель контрольно-счетного органа</w:t>
            </w:r>
          </w:p>
        </w:tc>
        <w:tc>
          <w:tcPr>
            <w:tcW w:w="851"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1,03</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1,08</w:t>
            </w:r>
          </w:p>
        </w:tc>
        <w:tc>
          <w:tcPr>
            <w:tcW w:w="56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1,08</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6"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7"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709" w:type="dxa"/>
            <w:shd w:val="clear" w:color="auto" w:fill="auto"/>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r>
      <w:tr w:rsidR="00764EF9" w:rsidRPr="00690BB2" w:rsidTr="0022262A">
        <w:tc>
          <w:tcPr>
            <w:tcW w:w="1843"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Председатель избирательной комиссии</w:t>
            </w:r>
          </w:p>
        </w:tc>
        <w:tc>
          <w:tcPr>
            <w:tcW w:w="85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1,03</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1,08</w:t>
            </w:r>
          </w:p>
        </w:tc>
        <w:tc>
          <w:tcPr>
            <w:tcW w:w="56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1,08</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1,75</w:t>
            </w:r>
          </w:p>
        </w:tc>
      </w:tr>
      <w:tr w:rsidR="00764EF9" w:rsidRPr="00690BB2" w:rsidTr="0022262A">
        <w:tc>
          <w:tcPr>
            <w:tcW w:w="1843"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Заместитель председателя контрольно-счетного органа, заместитель председателя избирательной комиссии</w:t>
            </w:r>
          </w:p>
        </w:tc>
        <w:tc>
          <w:tcPr>
            <w:tcW w:w="85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1,03</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1,03</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1,03</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1,04</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1,04</w:t>
            </w:r>
          </w:p>
        </w:tc>
        <w:tc>
          <w:tcPr>
            <w:tcW w:w="56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1,04</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1,95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1,95</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1,95</w:t>
            </w:r>
          </w:p>
        </w:tc>
      </w:tr>
      <w:tr w:rsidR="00764EF9" w:rsidRPr="00690BB2" w:rsidTr="0022262A">
        <w:tc>
          <w:tcPr>
            <w:tcW w:w="1843"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Руководитель иного органа местного самоуправления</w:t>
            </w:r>
          </w:p>
        </w:tc>
        <w:tc>
          <w:tcPr>
            <w:tcW w:w="85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1,12</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1,12</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1,12</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1,85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1,95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1,95</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1,95</w:t>
            </w:r>
          </w:p>
        </w:tc>
      </w:tr>
      <w:tr w:rsidR="00764EF9" w:rsidRPr="00690BB2" w:rsidTr="0022262A">
        <w:tc>
          <w:tcPr>
            <w:tcW w:w="1843"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Аудитор контрольно-счетного органа</w:t>
            </w:r>
          </w:p>
        </w:tc>
        <w:tc>
          <w:tcPr>
            <w:tcW w:w="85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1,12</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1,12</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1,12</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1,65</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2,50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2,50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2,50</w:t>
            </w:r>
          </w:p>
        </w:tc>
      </w:tr>
      <w:tr w:rsidR="00764EF9" w:rsidRPr="00690BB2" w:rsidTr="0022262A">
        <w:tc>
          <w:tcPr>
            <w:tcW w:w="1843"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Секретарь избирательной комиссии</w:t>
            </w:r>
          </w:p>
        </w:tc>
        <w:tc>
          <w:tcPr>
            <w:tcW w:w="85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r>
      <w:tr w:rsidR="00764EF9" w:rsidRPr="00690BB2" w:rsidTr="0022262A">
        <w:tc>
          <w:tcPr>
            <w:tcW w:w="1843" w:type="dxa"/>
          </w:tcPr>
          <w:p w:rsidR="00764EF9" w:rsidRPr="00690BB2" w:rsidRDefault="00764EF9" w:rsidP="0022262A">
            <w:pPr>
              <w:pStyle w:val="ConsPlusNormal"/>
              <w:rPr>
                <w:rFonts w:ascii="Times New Roman" w:hAnsi="Times New Roman" w:cs="Times New Roman"/>
                <w:sz w:val="24"/>
                <w:szCs w:val="24"/>
              </w:rPr>
            </w:pPr>
            <w:r w:rsidRPr="00690BB2">
              <w:rPr>
                <w:rFonts w:ascii="Times New Roman" w:hAnsi="Times New Roman" w:cs="Times New Roman"/>
                <w:sz w:val="24"/>
                <w:szCs w:val="24"/>
              </w:rPr>
              <w:t>Депутат Совета депутатов (работающий на постоянной основе)</w:t>
            </w:r>
          </w:p>
        </w:tc>
        <w:tc>
          <w:tcPr>
            <w:tcW w:w="851"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0,90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6"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567"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c>
          <w:tcPr>
            <w:tcW w:w="709" w:type="dxa"/>
          </w:tcPr>
          <w:p w:rsidR="00764EF9" w:rsidRPr="00690BB2" w:rsidRDefault="00764EF9" w:rsidP="0022262A">
            <w:pPr>
              <w:pStyle w:val="ConsPlusNormal"/>
              <w:jc w:val="center"/>
              <w:rPr>
                <w:rFonts w:ascii="Times New Roman" w:hAnsi="Times New Roman" w:cs="Times New Roman"/>
                <w:sz w:val="24"/>
                <w:szCs w:val="24"/>
              </w:rPr>
            </w:pPr>
            <w:r w:rsidRPr="00690BB2">
              <w:rPr>
                <w:rFonts w:ascii="Times New Roman" w:hAnsi="Times New Roman" w:cs="Times New Roman"/>
                <w:sz w:val="24"/>
                <w:szCs w:val="24"/>
              </w:rPr>
              <w:t>1,30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 xml:space="preserve">НГТ - норматив ежемесячной процентной надбавки к месячному денежному содержанию (вознаграждению) за работу со сведениями, составляющими государственную тайну, который устанавливается в соответствии с </w:t>
      </w:r>
      <w:hyperlink r:id="rId5" w:history="1">
        <w:r w:rsidRPr="00690BB2">
          <w:rPr>
            <w:rFonts w:ascii="Times New Roman" w:hAnsi="Times New Roman" w:cs="Times New Roman"/>
            <w:sz w:val="28"/>
            <w:szCs w:val="28"/>
          </w:rPr>
          <w:t>постановлением</w:t>
        </w:r>
      </w:hyperlink>
      <w:r w:rsidRPr="00690BB2">
        <w:rPr>
          <w:rFonts w:ascii="Times New Roman" w:hAnsi="Times New Roman" w:cs="Times New Roman"/>
          <w:sz w:val="28"/>
          <w:szCs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ЕДВ - норматив единовременной выплаты при предоставлении ежегодного оплачиваемого отпуска, который устанавливается равным 2 ДВ;</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РК - районный коэффициент.</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2. Расходы на оплату труда муниципальных служащих рассчитываются с учетом начисления страховых взносов в соответствии с установленными законодательством Российской Федерации тарифами.</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Годовой фонд оплаты труда муниципальных служащих в расчете на штатную единицу (</w:t>
      </w:r>
      <w:proofErr w:type="spellStart"/>
      <w:r w:rsidRPr="00690BB2">
        <w:rPr>
          <w:rFonts w:ascii="Times New Roman" w:hAnsi="Times New Roman" w:cs="Times New Roman"/>
          <w:sz w:val="28"/>
          <w:szCs w:val="28"/>
        </w:rPr>
        <w:t>ФОТмс</w:t>
      </w:r>
      <w:proofErr w:type="spellEnd"/>
      <w:r w:rsidRPr="00690BB2">
        <w:rPr>
          <w:rFonts w:ascii="Times New Roman" w:hAnsi="Times New Roman" w:cs="Times New Roman"/>
          <w:sz w:val="28"/>
          <w:szCs w:val="28"/>
        </w:rPr>
        <w:t>) рассчитывается по следующей формуле: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jc w:val="center"/>
        <w:rPr>
          <w:rFonts w:ascii="Times New Roman" w:hAnsi="Times New Roman" w:cs="Times New Roman"/>
          <w:sz w:val="28"/>
          <w:szCs w:val="28"/>
        </w:rPr>
      </w:pPr>
      <w:proofErr w:type="spellStart"/>
      <w:r w:rsidRPr="00690BB2">
        <w:rPr>
          <w:rFonts w:ascii="Times New Roman" w:hAnsi="Times New Roman" w:cs="Times New Roman"/>
          <w:sz w:val="28"/>
          <w:szCs w:val="28"/>
        </w:rPr>
        <w:t>ФОТмс</w:t>
      </w:r>
      <w:proofErr w:type="spellEnd"/>
      <w:r w:rsidRPr="00690BB2">
        <w:rPr>
          <w:rFonts w:ascii="Times New Roman" w:hAnsi="Times New Roman" w:cs="Times New Roman"/>
          <w:sz w:val="28"/>
          <w:szCs w:val="28"/>
        </w:rPr>
        <w:t xml:space="preserve"> = (ДО + НКЧ + НОУ + НВЛ + ЕДП + НГТ) x 12 x РК +</w:t>
      </w:r>
    </w:p>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 (ЕДВ + МП + П) x РК, где: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ДО - норматив месячного должностного оклада;</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Расчет норматива размера месячного должностного оклада муниципального служащего производится по формуле: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ДО = БДО x К, где:</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БДО - базовый должностной оклад, равный 2403 рублям (размер должностного оклада по должности государственной гражданской службы Новосибирской области «специалист»);</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К - коэффициент кратности, который принимается равным:</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 с численностью населения свыше 1 000 000 человек:</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Коэффициент кратности (К)</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4,37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4,37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руководителя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3,64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департамента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3,64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3,64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3,64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3,47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департамента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комитета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комитета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Советник главы городского округа, советник председателя Совета депутатов городского округа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2,62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городского округа, помощник председателя Совета депутатов городского округа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2,62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2,62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заместителя председателя Совета депутатов городского округа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первого заместителя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Консультант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1,92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заместителя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начальника департамента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1,67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1,67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1,67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1,64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1,48</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 с численностью населения до 1 000 000 человек:</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1134"/>
        <w:gridCol w:w="1134"/>
      </w:tblGrid>
      <w:tr w:rsidR="00764EF9" w:rsidRPr="00690BB2" w:rsidTr="0022262A">
        <w:tc>
          <w:tcPr>
            <w:tcW w:w="6803"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gridSpan w:val="2"/>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Коэффициент кратности (К)</w:t>
            </w:r>
          </w:p>
        </w:tc>
      </w:tr>
      <w:tr w:rsidR="00764EF9" w:rsidRPr="00690BB2" w:rsidTr="0022262A">
        <w:tc>
          <w:tcPr>
            <w:tcW w:w="6803" w:type="dxa"/>
            <w:vMerge/>
          </w:tcPr>
          <w:p w:rsidR="00764EF9" w:rsidRPr="00690BB2" w:rsidRDefault="00764EF9" w:rsidP="0022262A">
            <w:pPr>
              <w:rPr>
                <w:rFonts w:ascii="Times New Roman" w:hAnsi="Times New Roman" w:cs="Times New Roman"/>
                <w:sz w:val="24"/>
                <w:szCs w:val="28"/>
              </w:rPr>
            </w:pPr>
          </w:p>
        </w:tc>
        <w:tc>
          <w:tcPr>
            <w:tcW w:w="2268" w:type="dxa"/>
            <w:gridSpan w:val="2"/>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 численностью населения (тыс. чел.)</w:t>
            </w:r>
          </w:p>
        </w:tc>
      </w:tr>
      <w:tr w:rsidR="00764EF9" w:rsidRPr="00690BB2" w:rsidTr="0022262A">
        <w:tc>
          <w:tcPr>
            <w:tcW w:w="6803" w:type="dxa"/>
            <w:vMerge/>
          </w:tcPr>
          <w:p w:rsidR="00764EF9" w:rsidRPr="00690BB2" w:rsidRDefault="00764EF9" w:rsidP="0022262A">
            <w:pPr>
              <w:rPr>
                <w:rFonts w:ascii="Times New Roman" w:hAnsi="Times New Roman" w:cs="Times New Roman"/>
                <w:sz w:val="24"/>
                <w:szCs w:val="28"/>
              </w:rPr>
            </w:pPr>
          </w:p>
        </w:tc>
        <w:tc>
          <w:tcPr>
            <w:tcW w:w="1134"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свыше 25</w:t>
            </w:r>
          </w:p>
        </w:tc>
        <w:tc>
          <w:tcPr>
            <w:tcW w:w="1134"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менее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(по контракту)</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3,53</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3,27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3,35</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3,12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3,10</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2,83</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2,75</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2,26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2,72</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2,24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2,58</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2,35</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2,18</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2,14</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2,14</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2,10</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1,96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1,77</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Консультант</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1,54</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1,50</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1,47</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1,33</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1,26</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1,13</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1,00</w:t>
            </w:r>
          </w:p>
        </w:tc>
        <w:tc>
          <w:tcPr>
            <w:tcW w:w="1134"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муниципальных районах: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Коэффициент кратности (К)</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(по контракту)</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3,53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3,10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2,96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2,93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2,58</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2,10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поселениях: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133"/>
        <w:gridCol w:w="1133"/>
        <w:gridCol w:w="1133"/>
        <w:gridCol w:w="1133"/>
        <w:gridCol w:w="1133"/>
      </w:tblGrid>
      <w:tr w:rsidR="00764EF9" w:rsidRPr="00690BB2" w:rsidTr="0022262A">
        <w:tc>
          <w:tcPr>
            <w:tcW w:w="3401" w:type="dxa"/>
            <w:vMerge w:val="restart"/>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Наименование должности</w:t>
            </w:r>
          </w:p>
        </w:tc>
        <w:tc>
          <w:tcPr>
            <w:tcW w:w="5665" w:type="dxa"/>
            <w:gridSpan w:val="5"/>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Коэффициент кратности (К)</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8"/>
              </w:rPr>
            </w:pPr>
          </w:p>
        </w:tc>
        <w:tc>
          <w:tcPr>
            <w:tcW w:w="5665" w:type="dxa"/>
            <w:gridSpan w:val="5"/>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 численностью населения (тыс. чел.)</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8"/>
              </w:rPr>
            </w:pP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свыше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15 до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10 до 15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5 до 10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менее 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Глава администрации (по контракту)</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3,53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2,38</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2,26</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1,87</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1,72</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Первый заместитель главы администрации</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3,35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главы администрации</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3,10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2,11</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1,87</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1,68</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1,50</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Управляющий делами</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2,83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Председатель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2,75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1,80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1,72</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1,65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1,40</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председателя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2,72</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1,51</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1,36</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Начальник управления</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2,58</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Руководитель иного органа местного самоуправления</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2,35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начальника управления</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2,14</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Начальник отдела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2,14</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Аудитор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2,10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1,33</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начальника отдела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1,77</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Инспектор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1,50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1,34</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1,34</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1,26</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Главный специалист</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1,47</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Ведущий специалист</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Специалист 1-го разряда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1,26</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1,26</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1,26</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1,26</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1,26</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Специалист 2-го разряда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1,13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1,13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1,13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1,13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1,13</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Специалист</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1,00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1,00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1,00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1,00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1,00</w:t>
            </w:r>
          </w:p>
        </w:tc>
      </w:tr>
    </w:tbl>
    <w:p w:rsidR="00764EF9" w:rsidRPr="00690BB2" w:rsidRDefault="00764EF9" w:rsidP="00764EF9">
      <w:pPr>
        <w:pStyle w:val="ConsPlusNormal"/>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НКЧ - норматив ежемесячной надбавки к должностному окладу за классный чин муниципальных служащих, который устанавливается равным: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bookmarkStart w:id="7" w:name="_GoBack"/>
            <w:bookmarkEnd w:id="7"/>
            <w:r w:rsidRPr="00690BB2">
              <w:rPr>
                <w:rFonts w:ascii="Times New Roman" w:hAnsi="Times New Roman" w:cs="Times New Roman"/>
                <w:sz w:val="24"/>
                <w:szCs w:val="28"/>
              </w:rPr>
              <w:t>Наименование классного чина муниципальных служащих</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 xml:space="preserve">Норматив ежемесячной надбавки за классный чин муниципальных служащих (НКЧ) (рублей) </w:t>
            </w:r>
            <w:hyperlink w:anchor="P1230" w:history="1">
              <w:r w:rsidRPr="00690BB2">
                <w:rPr>
                  <w:rFonts w:ascii="Times New Roman" w:hAnsi="Times New Roman" w:cs="Times New Roman"/>
                  <w:sz w:val="24"/>
                  <w:szCs w:val="28"/>
                </w:rPr>
                <w:t>&lt;1&gt;</w:t>
              </w:r>
            </w:hyperlink>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Действительный муниципальный советник 1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1700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Действительный муниципальный советник 2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1615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Действительный муниципальный советник 3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1535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Муниципальный советник 1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1460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Муниципальный советник 2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1385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Муниципальный советник 3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1315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Советник муниципальной службы 1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1250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Советник муниципальной службы 2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1190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Советник муниципальной службы 3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1135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Референт муниципальной службы 1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1080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Референт муниципальной службы 2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1030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Референт муниципальной службы 3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980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муниципальной службы 1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930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муниципальной службы 2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880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муниципальной службы 3 класса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723</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НОУ - норматив ежемесячной надбавки к должностному окладу за особые условия муниципальной службы, который устанавливается равным:</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2 ДО - по высшим должностям муниципальной службы;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1,5 ДО - по главным должностям муниципальной службы;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1,2 ДО - по ведущим должностям муниципальной службы;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0,9 ДО - по старшим должностям муниципальной службы;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0,6 ДО - по младшим должностям муниципальной службы;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НВЛ - норматив ежемесячной надбавки к должностному окладу за выслугу лет, который устанавливается равным:</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0,10 ДО - при стаже муниципальной службы от 1 до 5 лет;</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0,15 ДО - при стаже муниципальной службы от 5 до 10 лет;</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0,20 ДО - при стаже муниципальной службы от 10 до 15 лет;</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0,30 ДО - при стаже муниципальной службы от 15 лет и выше;</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 xml:space="preserve">ЕДП - норматив ежемесячного денежного поощрения к должностному окладу устанавливается равным </w:t>
      </w:r>
      <w:hyperlink w:anchor="P1231" w:history="1">
        <w:r w:rsidRPr="00690BB2">
          <w:rPr>
            <w:rFonts w:ascii="Times New Roman" w:hAnsi="Times New Roman" w:cs="Times New Roman"/>
            <w:sz w:val="28"/>
            <w:szCs w:val="28"/>
          </w:rPr>
          <w:t>&lt;2&gt;</w:t>
        </w:r>
      </w:hyperlink>
      <w:r w:rsidRPr="00690BB2">
        <w:rPr>
          <w:rFonts w:ascii="Times New Roman" w:hAnsi="Times New Roman" w:cs="Times New Roman"/>
          <w:sz w:val="28"/>
          <w:szCs w:val="28"/>
        </w:rPr>
        <w:t>:</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 с численностью населения свыше 1 000 000 человек: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Норматив ежемесячного денежного поощрения (ЕДП)</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4,5 - 12,18</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4,5 - 10,22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4,5 - 9,23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департамента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3,3 - 7,74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3,3 - 7,74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3,3 - 7,74</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департамента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3,3 - 7,51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3,0 - 6,49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3,0 - 6,22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3,0 - 6,22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руководителя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3,0 - 6,22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комитета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2,5 - 5,51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2,5 - 5,51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2,5 - 5,51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2,5 - 5,51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комитета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2,5 - 4,52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Советник главы городского округа, советник председателя Совета депутатов городского округа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2,5 - 4,51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2,3 - 4,03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городского округа, помощник председателя Совета депутатов городского округа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2,3 - 4,03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заместителя председателя Совета депутатов городского округа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1,5 - 3,9</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начальника департамента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1,5 - 3,53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 округа по районам</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1,5 - 3,53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 района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1,5 - 3,53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заместителя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1,5 - 3,52</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первого заместителя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Консультант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1,5 - 3,51</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1,5 - 3,47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1,5 - 3,47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1,5 - 3,47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1,5 - 3,46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1,5 - 3,46</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1,5 - 3,37</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1,5 - 3,33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1,5 - 3,40</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 с численностью населения до 1 000 000 человек: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Норматив ежемесячного денежного поощрения (ЕДП)</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(по контракту)</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Консультант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муниципальных районах: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764EF9" w:rsidRPr="00690BB2" w:rsidTr="0022262A">
        <w:tc>
          <w:tcPr>
            <w:tcW w:w="680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Норматив ежемесячного денежного поощрения (ЕДП)</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(по контракту)</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1,5 - 2,0</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Руководитель иного органа местного самоуправления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1,5 - 2,3</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1,5 - 2,5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r w:rsidR="00764EF9" w:rsidRPr="00690BB2" w:rsidTr="0022262A">
        <w:tc>
          <w:tcPr>
            <w:tcW w:w="6803"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226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1,5 - 3,05</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поселениях: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133"/>
        <w:gridCol w:w="1133"/>
        <w:gridCol w:w="1133"/>
        <w:gridCol w:w="1133"/>
        <w:gridCol w:w="1133"/>
      </w:tblGrid>
      <w:tr w:rsidR="00764EF9" w:rsidRPr="00690BB2" w:rsidTr="0022262A">
        <w:tc>
          <w:tcPr>
            <w:tcW w:w="3401" w:type="dxa"/>
            <w:vMerge w:val="restart"/>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Наименование должности</w:t>
            </w:r>
          </w:p>
        </w:tc>
        <w:tc>
          <w:tcPr>
            <w:tcW w:w="5665" w:type="dxa"/>
            <w:gridSpan w:val="5"/>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Норматив ежемесячного денежного поощрения (ЕДП)</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4"/>
              </w:rPr>
            </w:pPr>
          </w:p>
        </w:tc>
        <w:tc>
          <w:tcPr>
            <w:tcW w:w="5665" w:type="dxa"/>
            <w:gridSpan w:val="5"/>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 численностью населения (тыс. чел.)</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4"/>
              </w:rPr>
            </w:pP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свыше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15 до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10 до 15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5 до 10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менее 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Глава администрации (по контракту)</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Первый заместитель главы администрации</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Заместитель главы администрации</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Председатель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1,5 - 2,0</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Управляющий делами</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Заместитель председателя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Начальник управления</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Руководитель иного органа местного самоуправления</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Заместитель начальника управления</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1,5 - 2,3</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Начальник отдела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Аудитор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Заместитель начальника отдела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1,5 - 2,5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Инспектор контрольно-счетного органа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Главный специалист</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Ведущий специалист</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Специалист 1-го разряда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Специалист 2-го разряда</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r w:rsidR="00764EF9" w:rsidRPr="00690BB2" w:rsidTr="0022262A">
        <w:tc>
          <w:tcPr>
            <w:tcW w:w="3401" w:type="dxa"/>
          </w:tcPr>
          <w:p w:rsidR="00764EF9" w:rsidRPr="00690BB2" w:rsidRDefault="00764EF9" w:rsidP="0022262A">
            <w:pPr>
              <w:widowControl w:val="0"/>
              <w:autoSpaceDE w:val="0"/>
              <w:autoSpaceDN w:val="0"/>
              <w:spacing w:after="0" w:line="240" w:lineRule="auto"/>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Специалист</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c>
          <w:tcPr>
            <w:tcW w:w="1133" w:type="dxa"/>
          </w:tcPr>
          <w:p w:rsidR="00764EF9" w:rsidRPr="00690BB2" w:rsidRDefault="00764EF9" w:rsidP="0022262A">
            <w:pPr>
              <w:widowControl w:val="0"/>
              <w:autoSpaceDE w:val="0"/>
              <w:autoSpaceDN w:val="0"/>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1,5 - 3,05</w:t>
            </w:r>
          </w:p>
        </w:tc>
      </w:tr>
    </w:tbl>
    <w:p w:rsidR="00764EF9" w:rsidRPr="00690BB2" w:rsidRDefault="00764EF9" w:rsidP="00764EF9">
      <w:pPr>
        <w:pStyle w:val="ConsPlusNormal"/>
        <w:jc w:val="both"/>
        <w:rPr>
          <w:rFonts w:ascii="Times New Roman" w:hAnsi="Times New Roman" w:cs="Times New Roman"/>
          <w:sz w:val="20"/>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 xml:space="preserve">Для муниципальных служащих вновь образованного муниципального образования Новосибирской области с численностью населения до 5 000 человек, преобразованного в порядке, установленном законодательством Российской Федерации, путем объединения муниципальных образований, норматив ЕДП устанавливается от 1,5 ДО </w:t>
      </w:r>
      <w:proofErr w:type="spellStart"/>
      <w:r w:rsidRPr="00690BB2">
        <w:rPr>
          <w:rFonts w:ascii="Times New Roman" w:hAnsi="Times New Roman" w:cs="Times New Roman"/>
          <w:sz w:val="28"/>
          <w:szCs w:val="28"/>
        </w:rPr>
        <w:t>до</w:t>
      </w:r>
      <w:proofErr w:type="spellEnd"/>
      <w:r w:rsidRPr="00690BB2">
        <w:rPr>
          <w:rFonts w:ascii="Times New Roman" w:hAnsi="Times New Roman" w:cs="Times New Roman"/>
          <w:sz w:val="28"/>
          <w:szCs w:val="28"/>
        </w:rPr>
        <w:t xml:space="preserve"> 3,7 ДО;</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 xml:space="preserve">НГТ - норматив ежемесячной процентной надбавки к должностному окладу за работу со сведениями, составляющими государственную тайну, который устанавливается в соответствии с </w:t>
      </w:r>
      <w:hyperlink r:id="rId6" w:history="1">
        <w:r w:rsidRPr="00690BB2">
          <w:rPr>
            <w:rFonts w:ascii="Times New Roman" w:hAnsi="Times New Roman" w:cs="Times New Roman"/>
            <w:sz w:val="28"/>
            <w:szCs w:val="28"/>
          </w:rPr>
          <w:t>постановлением</w:t>
        </w:r>
      </w:hyperlink>
      <w:r w:rsidRPr="00690BB2">
        <w:rPr>
          <w:rFonts w:ascii="Times New Roman" w:hAnsi="Times New Roman" w:cs="Times New Roman"/>
          <w:sz w:val="28"/>
          <w:szCs w:val="28"/>
        </w:rPr>
        <w:t xml:space="preserve">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П - норматив премии за выполнение особо важных и сложных заданий, который устанавливается равным 2 ДО &lt;3&gt;;</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ЕДВ - норматив единовременной выплаты при предоставлении ежегодного оплачиваемого отпуска, который устанавливается равным 2 ДО;</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МП - норматив материальной помощи, который устанавливается равным 1 ДО;</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РК - районный коэффициент.</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w:t>
      </w:r>
    </w:p>
    <w:p w:rsidR="00764EF9" w:rsidRPr="00690BB2" w:rsidRDefault="00764EF9" w:rsidP="00764EF9">
      <w:pPr>
        <w:pStyle w:val="ConsPlusNormal"/>
        <w:ind w:firstLine="540"/>
        <w:jc w:val="both"/>
        <w:rPr>
          <w:rFonts w:ascii="Times New Roman" w:hAnsi="Times New Roman" w:cs="Times New Roman"/>
          <w:sz w:val="28"/>
          <w:szCs w:val="28"/>
        </w:rPr>
      </w:pPr>
      <w:bookmarkStart w:id="8" w:name="P1230"/>
      <w:bookmarkEnd w:id="8"/>
      <w:r w:rsidRPr="00690BB2">
        <w:rPr>
          <w:rFonts w:ascii="Times New Roman" w:hAnsi="Times New Roman" w:cs="Times New Roman"/>
          <w:sz w:val="28"/>
          <w:szCs w:val="28"/>
        </w:rPr>
        <w:t>&lt;1&gt;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w:t>
      </w:r>
    </w:p>
    <w:p w:rsidR="00764EF9" w:rsidRPr="00690BB2" w:rsidRDefault="00764EF9" w:rsidP="00764EF9">
      <w:pPr>
        <w:pStyle w:val="ConsPlusNormal"/>
        <w:ind w:firstLine="540"/>
        <w:jc w:val="both"/>
        <w:rPr>
          <w:rFonts w:ascii="Times New Roman" w:hAnsi="Times New Roman" w:cs="Times New Roman"/>
          <w:sz w:val="28"/>
          <w:szCs w:val="28"/>
        </w:rPr>
      </w:pPr>
      <w:bookmarkStart w:id="9" w:name="P1231"/>
      <w:bookmarkEnd w:id="9"/>
      <w:r w:rsidRPr="00690BB2">
        <w:rPr>
          <w:rFonts w:ascii="Times New Roman" w:hAnsi="Times New Roman" w:cs="Times New Roman"/>
          <w:sz w:val="28"/>
          <w:szCs w:val="28"/>
        </w:rPr>
        <w:t>&lt;2&gt; конкретный размер ежемесячного денежного поощрения муниципальным служащим определяется руководителем органа местного самоуправления муниципального образования Новосибирской области по 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При определении конкретного размера ежемесячного денежного поощрения учитываются:</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профессиональная компетентность муниципальных служащих;</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уровень исполнительской дисциплины;</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опыт профессиональной служебной деятельности;</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степень самостоятельности и ответственности, инициатива, творческое отношение к исполнению должностных обязанностей;</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новизна вырабатываемых и предлагаемых решений, применение в работе современных форм и методов работы;</w:t>
      </w:r>
    </w:p>
    <w:p w:rsidR="00764EF9" w:rsidRPr="00690BB2" w:rsidRDefault="00764EF9" w:rsidP="00764EF9">
      <w:pPr>
        <w:pStyle w:val="ConsPlusNormal"/>
        <w:ind w:firstLine="540"/>
        <w:jc w:val="both"/>
        <w:rPr>
          <w:rFonts w:ascii="Times New Roman" w:hAnsi="Times New Roman" w:cs="Times New Roman"/>
          <w:sz w:val="28"/>
          <w:szCs w:val="28"/>
        </w:rPr>
      </w:pPr>
      <w:bookmarkStart w:id="10" w:name="P1238"/>
      <w:bookmarkEnd w:id="10"/>
      <w:r w:rsidRPr="00690BB2">
        <w:rPr>
          <w:rFonts w:ascii="Times New Roman" w:hAnsi="Times New Roman" w:cs="Times New Roman"/>
          <w:sz w:val="28"/>
          <w:szCs w:val="28"/>
        </w:rPr>
        <w:t>&lt;3&gt; 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w:t>
      </w: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3. Годовой фонд оплаты труда лиц, замещающих муниципальные должности, действующих на постоянной основе, (</w:t>
      </w:r>
      <w:proofErr w:type="spellStart"/>
      <w:r w:rsidRPr="00690BB2">
        <w:rPr>
          <w:rFonts w:ascii="Times New Roman" w:hAnsi="Times New Roman" w:cs="Times New Roman"/>
          <w:sz w:val="28"/>
          <w:szCs w:val="28"/>
        </w:rPr>
        <w:t>ФОТмд</w:t>
      </w:r>
      <w:proofErr w:type="spellEnd"/>
      <w:r w:rsidRPr="00690BB2">
        <w:rPr>
          <w:rFonts w:ascii="Times New Roman" w:hAnsi="Times New Roman" w:cs="Times New Roman"/>
          <w:sz w:val="28"/>
          <w:szCs w:val="28"/>
        </w:rPr>
        <w:t>) и муниципальных служащих (</w:t>
      </w:r>
      <w:proofErr w:type="spellStart"/>
      <w:r w:rsidRPr="00690BB2">
        <w:rPr>
          <w:rFonts w:ascii="Times New Roman" w:hAnsi="Times New Roman" w:cs="Times New Roman"/>
          <w:sz w:val="28"/>
          <w:szCs w:val="28"/>
        </w:rPr>
        <w:t>ФОТмс</w:t>
      </w:r>
      <w:proofErr w:type="spellEnd"/>
      <w:r w:rsidRPr="00690BB2">
        <w:rPr>
          <w:rFonts w:ascii="Times New Roman" w:hAnsi="Times New Roman" w:cs="Times New Roman"/>
          <w:sz w:val="28"/>
          <w:szCs w:val="28"/>
        </w:rPr>
        <w:t xml:space="preserve">) рассчитывается исходя из следующих нормативов численности </w:t>
      </w:r>
      <w:hyperlink w:anchor="P1888" w:history="1">
        <w:r w:rsidRPr="00690BB2">
          <w:rPr>
            <w:rFonts w:ascii="Times New Roman" w:hAnsi="Times New Roman" w:cs="Times New Roman"/>
            <w:sz w:val="28"/>
            <w:szCs w:val="28"/>
          </w:rPr>
          <w:t>&lt;1&gt;</w:t>
        </w:r>
      </w:hyperlink>
      <w:r w:rsidRPr="00690BB2">
        <w:rPr>
          <w:rFonts w:ascii="Times New Roman" w:hAnsi="Times New Roman" w:cs="Times New Roman"/>
          <w:sz w:val="28"/>
          <w:szCs w:val="28"/>
        </w:rPr>
        <w:t>:</w:t>
      </w:r>
    </w:p>
    <w:p w:rsidR="00764EF9" w:rsidRPr="00690BB2" w:rsidRDefault="00764EF9" w:rsidP="00764EF9">
      <w:pPr>
        <w:pStyle w:val="ConsPlusNormal"/>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городских округах: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133"/>
        <w:gridCol w:w="1133"/>
        <w:gridCol w:w="1133"/>
        <w:gridCol w:w="1133"/>
        <w:gridCol w:w="1133"/>
      </w:tblGrid>
      <w:tr w:rsidR="00764EF9" w:rsidRPr="00690BB2" w:rsidTr="0022262A">
        <w:tc>
          <w:tcPr>
            <w:tcW w:w="3401"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5665" w:type="dxa"/>
            <w:gridSpan w:val="5"/>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 численностью населения (тыс. чел.)</w:t>
            </w: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8"/>
              </w:rPr>
            </w:pPr>
          </w:p>
        </w:tc>
        <w:tc>
          <w:tcPr>
            <w:tcW w:w="113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свыше</w:t>
            </w:r>
          </w:p>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 xml:space="preserve"> 1 000</w:t>
            </w:r>
          </w:p>
        </w:tc>
        <w:tc>
          <w:tcPr>
            <w:tcW w:w="113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100 до 1 000</w:t>
            </w:r>
          </w:p>
        </w:tc>
        <w:tc>
          <w:tcPr>
            <w:tcW w:w="113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50 до 100</w:t>
            </w:r>
          </w:p>
        </w:tc>
        <w:tc>
          <w:tcPr>
            <w:tcW w:w="113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25 до 50</w:t>
            </w:r>
          </w:p>
        </w:tc>
        <w:tc>
          <w:tcPr>
            <w:tcW w:w="1133"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менее 25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городского округа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Совета депутатов</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Совета депутатов</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Депутат Совета депутатов (работающий на постоянной основе)</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избирательной комиссии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избирательной комиссии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Секретарь избирательной комиссии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департамента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округа по районам</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администрации района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26</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департамента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29</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 округа по районам</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 района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комитета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 округа по районам</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 района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комитета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305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отдела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175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городского округа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Советник председателя Совета депутатов</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председателя Совета депутатов</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первого заместителя главы администрации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заместителя главы администрации</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 округа по районам</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Помощник главы администрации района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7</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Консультант</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295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560</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290</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28</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92</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9</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6</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6</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133"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b/>
                <w:sz w:val="24"/>
                <w:szCs w:val="28"/>
              </w:rPr>
            </w:pPr>
            <w:r w:rsidRPr="00690BB2">
              <w:rPr>
                <w:rFonts w:ascii="Times New Roman" w:hAnsi="Times New Roman" w:cs="Times New Roman"/>
                <w:b/>
                <w:sz w:val="24"/>
                <w:szCs w:val="28"/>
              </w:rPr>
              <w:t>Всего:</w:t>
            </w:r>
          </w:p>
        </w:tc>
        <w:tc>
          <w:tcPr>
            <w:tcW w:w="1133"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 xml:space="preserve">1979 </w:t>
            </w:r>
          </w:p>
        </w:tc>
        <w:tc>
          <w:tcPr>
            <w:tcW w:w="1133"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110</w:t>
            </w:r>
          </w:p>
        </w:tc>
        <w:tc>
          <w:tcPr>
            <w:tcW w:w="1133"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97</w:t>
            </w:r>
          </w:p>
        </w:tc>
        <w:tc>
          <w:tcPr>
            <w:tcW w:w="1133"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77</w:t>
            </w:r>
          </w:p>
        </w:tc>
        <w:tc>
          <w:tcPr>
            <w:tcW w:w="1133"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59</w:t>
            </w:r>
          </w:p>
        </w:tc>
      </w:tr>
    </w:tbl>
    <w:p w:rsidR="00764EF9" w:rsidRPr="00690BB2" w:rsidRDefault="00764EF9" w:rsidP="00764EF9">
      <w:pPr>
        <w:pStyle w:val="ConsPlusNormal"/>
        <w:jc w:val="both"/>
        <w:rPr>
          <w:rFonts w:ascii="Times New Roman" w:hAnsi="Times New Roman" w:cs="Times New Roman"/>
          <w:sz w:val="28"/>
          <w:szCs w:val="28"/>
        </w:rPr>
      </w:pPr>
    </w:p>
    <w:p w:rsidR="00764EF9" w:rsidRPr="00690BB2" w:rsidRDefault="00764EF9" w:rsidP="00764EF9">
      <w:pPr>
        <w:pStyle w:val="ConsPlusNormal"/>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муниципальных районах: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417"/>
        <w:gridCol w:w="1417"/>
        <w:gridCol w:w="1417"/>
        <w:gridCol w:w="1401"/>
      </w:tblGrid>
      <w:tr w:rsidR="00764EF9" w:rsidRPr="00690BB2" w:rsidTr="0022262A">
        <w:tc>
          <w:tcPr>
            <w:tcW w:w="3402"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5652" w:type="dxa"/>
            <w:gridSpan w:val="4"/>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 численностью населения (тыс. чел.)</w:t>
            </w:r>
          </w:p>
        </w:tc>
      </w:tr>
      <w:tr w:rsidR="00764EF9" w:rsidRPr="00690BB2" w:rsidTr="0022262A">
        <w:tc>
          <w:tcPr>
            <w:tcW w:w="3402" w:type="dxa"/>
            <w:vMerge/>
          </w:tcPr>
          <w:p w:rsidR="00764EF9" w:rsidRPr="00690BB2" w:rsidRDefault="00764EF9" w:rsidP="0022262A">
            <w:pPr>
              <w:rPr>
                <w:rFonts w:ascii="Times New Roman" w:hAnsi="Times New Roman" w:cs="Times New Roman"/>
                <w:sz w:val="24"/>
                <w:szCs w:val="28"/>
              </w:rPr>
            </w:pP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4"/>
                <w:szCs w:val="28"/>
              </w:rPr>
              <w:t>свыше 100</w:t>
            </w:r>
          </w:p>
        </w:tc>
        <w:tc>
          <w:tcPr>
            <w:tcW w:w="1417"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45 до 100</w:t>
            </w:r>
          </w:p>
        </w:tc>
        <w:tc>
          <w:tcPr>
            <w:tcW w:w="1417"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30 до 45</w:t>
            </w:r>
          </w:p>
        </w:tc>
        <w:tc>
          <w:tcPr>
            <w:tcW w:w="1401"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менее 30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муниципального района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Совета депутатов</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Депутат Совета депутатов (работающий на постоянной основе)</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15</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40</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18</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12</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20</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18</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4</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17"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401"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2" w:type="dxa"/>
          </w:tcPr>
          <w:p w:rsidR="00764EF9" w:rsidRPr="00690BB2" w:rsidRDefault="00764EF9" w:rsidP="0022262A">
            <w:pPr>
              <w:pStyle w:val="ConsPlusNormal"/>
              <w:rPr>
                <w:rFonts w:ascii="Times New Roman" w:hAnsi="Times New Roman" w:cs="Times New Roman"/>
                <w:b/>
                <w:sz w:val="24"/>
                <w:szCs w:val="28"/>
              </w:rPr>
            </w:pPr>
            <w:r w:rsidRPr="00690BB2">
              <w:rPr>
                <w:rFonts w:ascii="Times New Roman" w:hAnsi="Times New Roman" w:cs="Times New Roman"/>
                <w:b/>
                <w:sz w:val="24"/>
                <w:szCs w:val="28"/>
              </w:rPr>
              <w:t>Всего:</w:t>
            </w:r>
          </w:p>
        </w:tc>
        <w:tc>
          <w:tcPr>
            <w:tcW w:w="1417"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120</w:t>
            </w:r>
          </w:p>
        </w:tc>
        <w:tc>
          <w:tcPr>
            <w:tcW w:w="1417"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82</w:t>
            </w:r>
          </w:p>
        </w:tc>
        <w:tc>
          <w:tcPr>
            <w:tcW w:w="1417"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61</w:t>
            </w:r>
          </w:p>
        </w:tc>
        <w:tc>
          <w:tcPr>
            <w:tcW w:w="1401"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56</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муниципальном районе, местная администрация которого осуществляет полномочия местной администрации поселения, являющегося административным центром муниципального района:</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1928"/>
        <w:gridCol w:w="1870"/>
        <w:gridCol w:w="1870"/>
      </w:tblGrid>
      <w:tr w:rsidR="00764EF9" w:rsidRPr="00690BB2" w:rsidTr="0022262A">
        <w:tc>
          <w:tcPr>
            <w:tcW w:w="3401" w:type="dxa"/>
            <w:vMerge w:val="restart"/>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Наименование должности</w:t>
            </w:r>
          </w:p>
        </w:tc>
        <w:tc>
          <w:tcPr>
            <w:tcW w:w="5668" w:type="dxa"/>
            <w:gridSpan w:val="3"/>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С численностью населения (тыс. чел.)</w:t>
            </w:r>
          </w:p>
          <w:p w:rsidR="00764EF9" w:rsidRPr="00690BB2" w:rsidRDefault="00764EF9" w:rsidP="0022262A">
            <w:pPr>
              <w:pStyle w:val="ConsPlusNormal"/>
              <w:jc w:val="center"/>
              <w:rPr>
                <w:rFonts w:ascii="Times New Roman" w:hAnsi="Times New Roman" w:cs="Times New Roman"/>
                <w:sz w:val="24"/>
                <w:szCs w:val="28"/>
              </w:rPr>
            </w:pPr>
          </w:p>
        </w:tc>
      </w:tr>
      <w:tr w:rsidR="00764EF9" w:rsidRPr="00690BB2" w:rsidTr="0022262A">
        <w:tc>
          <w:tcPr>
            <w:tcW w:w="3401" w:type="dxa"/>
            <w:vMerge/>
          </w:tcPr>
          <w:p w:rsidR="00764EF9" w:rsidRPr="00690BB2" w:rsidRDefault="00764EF9" w:rsidP="0022262A">
            <w:pPr>
              <w:rPr>
                <w:rFonts w:ascii="Times New Roman" w:hAnsi="Times New Roman" w:cs="Times New Roman"/>
                <w:sz w:val="24"/>
                <w:szCs w:val="28"/>
              </w:rPr>
            </w:pPr>
          </w:p>
        </w:tc>
        <w:tc>
          <w:tcPr>
            <w:tcW w:w="1928"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45 до 100</w:t>
            </w:r>
          </w:p>
          <w:p w:rsidR="00764EF9" w:rsidRPr="00690BB2" w:rsidRDefault="00764EF9" w:rsidP="0022262A">
            <w:pPr>
              <w:pStyle w:val="ConsPlusNormal"/>
              <w:jc w:val="center"/>
              <w:rPr>
                <w:rFonts w:ascii="Times New Roman" w:hAnsi="Times New Roman" w:cs="Times New Roman"/>
                <w:sz w:val="24"/>
                <w:szCs w:val="28"/>
              </w:rPr>
            </w:pPr>
          </w:p>
        </w:tc>
        <w:tc>
          <w:tcPr>
            <w:tcW w:w="1870"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от 30 до 45</w:t>
            </w:r>
          </w:p>
        </w:tc>
        <w:tc>
          <w:tcPr>
            <w:tcW w:w="1870" w:type="dxa"/>
          </w:tcPr>
          <w:p w:rsidR="00764EF9" w:rsidRPr="00690BB2" w:rsidRDefault="00764EF9" w:rsidP="0022262A">
            <w:pPr>
              <w:pStyle w:val="ConsPlusNormal"/>
              <w:jc w:val="center"/>
              <w:rPr>
                <w:rFonts w:ascii="Times New Roman" w:hAnsi="Times New Roman" w:cs="Times New Roman"/>
                <w:sz w:val="24"/>
                <w:szCs w:val="28"/>
              </w:rPr>
            </w:pPr>
            <w:r w:rsidRPr="00690BB2">
              <w:rPr>
                <w:rFonts w:ascii="Times New Roman" w:hAnsi="Times New Roman" w:cs="Times New Roman"/>
                <w:sz w:val="24"/>
                <w:szCs w:val="28"/>
              </w:rPr>
              <w:t>менее 30</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Глава муниципального района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Совета депутатов</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Председатель контрольно-счетного органа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председателя контрольно-счетного органа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Аудитор контрольно-счетного органа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Депутат Совета депутатов (работающий на постоянной основе)</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Первый заместитель главы администрации</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главы администрации</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Управляющий делами</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управления</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Заместитель начальника управления</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Начальник отдела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14</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10</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Инспектор контрольно-счетного органа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Главный специалист</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35</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31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Ведущий специалист</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25</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23</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18</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1-го разряда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8</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6</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5</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 2-го разряда</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sz w:val="24"/>
                <w:szCs w:val="28"/>
              </w:rPr>
            </w:pPr>
            <w:r w:rsidRPr="00690BB2">
              <w:rPr>
                <w:rFonts w:ascii="Times New Roman" w:hAnsi="Times New Roman" w:cs="Times New Roman"/>
                <w:sz w:val="24"/>
                <w:szCs w:val="28"/>
              </w:rPr>
              <w:t>Специалист</w:t>
            </w:r>
          </w:p>
        </w:tc>
        <w:tc>
          <w:tcPr>
            <w:tcW w:w="1928"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c>
          <w:tcPr>
            <w:tcW w:w="1870" w:type="dxa"/>
          </w:tcPr>
          <w:p w:rsidR="00764EF9" w:rsidRPr="00690BB2" w:rsidRDefault="00764EF9" w:rsidP="0022262A">
            <w:pPr>
              <w:pStyle w:val="ConsPlusNormal"/>
              <w:jc w:val="center"/>
              <w:rPr>
                <w:rFonts w:ascii="Times New Roman" w:hAnsi="Times New Roman" w:cs="Times New Roman"/>
                <w:sz w:val="28"/>
                <w:szCs w:val="28"/>
              </w:rPr>
            </w:pPr>
            <w:r w:rsidRPr="00690BB2">
              <w:rPr>
                <w:rFonts w:ascii="Times New Roman" w:hAnsi="Times New Roman" w:cs="Times New Roman"/>
                <w:sz w:val="28"/>
                <w:szCs w:val="28"/>
              </w:rPr>
              <w:t>1</w:t>
            </w:r>
          </w:p>
        </w:tc>
      </w:tr>
      <w:tr w:rsidR="00764EF9" w:rsidRPr="00690BB2" w:rsidTr="0022262A">
        <w:tc>
          <w:tcPr>
            <w:tcW w:w="3401" w:type="dxa"/>
          </w:tcPr>
          <w:p w:rsidR="00764EF9" w:rsidRPr="00690BB2" w:rsidRDefault="00764EF9" w:rsidP="0022262A">
            <w:pPr>
              <w:pStyle w:val="ConsPlusNormal"/>
              <w:rPr>
                <w:rFonts w:ascii="Times New Roman" w:hAnsi="Times New Roman" w:cs="Times New Roman"/>
                <w:b/>
                <w:sz w:val="24"/>
                <w:szCs w:val="28"/>
              </w:rPr>
            </w:pPr>
            <w:r w:rsidRPr="00690BB2">
              <w:rPr>
                <w:rFonts w:ascii="Times New Roman" w:hAnsi="Times New Roman" w:cs="Times New Roman"/>
                <w:b/>
                <w:sz w:val="24"/>
                <w:szCs w:val="28"/>
              </w:rPr>
              <w:t>Всего:</w:t>
            </w:r>
          </w:p>
          <w:p w:rsidR="00764EF9" w:rsidRPr="00690BB2" w:rsidRDefault="00764EF9" w:rsidP="0022262A">
            <w:pPr>
              <w:pStyle w:val="ConsPlusNormal"/>
              <w:rPr>
                <w:rFonts w:ascii="Times New Roman" w:hAnsi="Times New Roman" w:cs="Times New Roman"/>
                <w:b/>
                <w:sz w:val="24"/>
                <w:szCs w:val="28"/>
              </w:rPr>
            </w:pPr>
          </w:p>
        </w:tc>
        <w:tc>
          <w:tcPr>
            <w:tcW w:w="1928"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103</w:t>
            </w:r>
          </w:p>
        </w:tc>
        <w:tc>
          <w:tcPr>
            <w:tcW w:w="1870"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94</w:t>
            </w:r>
          </w:p>
        </w:tc>
        <w:tc>
          <w:tcPr>
            <w:tcW w:w="1870" w:type="dxa"/>
          </w:tcPr>
          <w:p w:rsidR="00764EF9" w:rsidRPr="00690BB2" w:rsidRDefault="00764EF9" w:rsidP="0022262A">
            <w:pPr>
              <w:pStyle w:val="ConsPlusNormal"/>
              <w:jc w:val="center"/>
              <w:rPr>
                <w:rFonts w:ascii="Times New Roman" w:hAnsi="Times New Roman" w:cs="Times New Roman"/>
                <w:b/>
                <w:sz w:val="28"/>
                <w:szCs w:val="28"/>
              </w:rPr>
            </w:pPr>
            <w:r w:rsidRPr="00690BB2">
              <w:rPr>
                <w:rFonts w:ascii="Times New Roman" w:hAnsi="Times New Roman" w:cs="Times New Roman"/>
                <w:b/>
                <w:sz w:val="28"/>
                <w:szCs w:val="28"/>
              </w:rPr>
              <w:t>74</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в поселениях:</w:t>
      </w:r>
    </w:p>
    <w:tbl>
      <w:tblPr>
        <w:tblW w:w="10060" w:type="dxa"/>
        <w:tblLayout w:type="fixed"/>
        <w:tblLook w:val="04A0" w:firstRow="1" w:lastRow="0" w:firstColumn="1" w:lastColumn="0" w:noHBand="0" w:noVBand="1"/>
      </w:tblPr>
      <w:tblGrid>
        <w:gridCol w:w="1838"/>
        <w:gridCol w:w="706"/>
        <w:gridCol w:w="624"/>
        <w:gridCol w:w="609"/>
        <w:gridCol w:w="613"/>
        <w:gridCol w:w="567"/>
        <w:gridCol w:w="567"/>
        <w:gridCol w:w="567"/>
        <w:gridCol w:w="567"/>
        <w:gridCol w:w="567"/>
        <w:gridCol w:w="567"/>
        <w:gridCol w:w="581"/>
        <w:gridCol w:w="567"/>
        <w:gridCol w:w="553"/>
        <w:gridCol w:w="567"/>
      </w:tblGrid>
      <w:tr w:rsidR="00764EF9" w:rsidRPr="00690BB2" w:rsidTr="0022262A">
        <w:trPr>
          <w:trHeight w:val="300"/>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Наименование должности</w:t>
            </w:r>
          </w:p>
        </w:tc>
        <w:tc>
          <w:tcPr>
            <w:tcW w:w="8222" w:type="dxa"/>
            <w:gridSpan w:val="14"/>
            <w:tcBorders>
              <w:top w:val="single" w:sz="4" w:space="0" w:color="auto"/>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С численностью населения (тыс. чел.)</w:t>
            </w:r>
          </w:p>
        </w:tc>
      </w:tr>
      <w:tr w:rsidR="00764EF9" w:rsidRPr="00690BB2" w:rsidTr="0022262A">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p>
        </w:tc>
        <w:tc>
          <w:tcPr>
            <w:tcW w:w="13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4"/>
                <w:szCs w:val="28"/>
                <w:lang w:eastAsia="ru-RU"/>
              </w:rPr>
              <w:t>свыше 25, в том числе</w:t>
            </w:r>
          </w:p>
        </w:tc>
        <w:tc>
          <w:tcPr>
            <w:tcW w:w="12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15 до 25</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10 до 15</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5 до 10, в том числе</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менее 5</w:t>
            </w:r>
          </w:p>
        </w:tc>
      </w:tr>
      <w:tr w:rsidR="00764EF9" w:rsidRPr="00690BB2" w:rsidTr="0022262A">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p>
        </w:tc>
        <w:tc>
          <w:tcPr>
            <w:tcW w:w="1330" w:type="dxa"/>
            <w:gridSpan w:val="2"/>
            <w:vMerge/>
            <w:tcBorders>
              <w:top w:val="single" w:sz="4" w:space="0" w:color="auto"/>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8"/>
                <w:szCs w:val="28"/>
                <w:lang w:eastAsia="ru-RU"/>
              </w:rPr>
            </w:pPr>
          </w:p>
        </w:tc>
        <w:tc>
          <w:tcPr>
            <w:tcW w:w="1222" w:type="dxa"/>
            <w:gridSpan w:val="2"/>
            <w:vMerge/>
            <w:tcBorders>
              <w:top w:val="single" w:sz="4" w:space="0" w:color="auto"/>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4"/>
                <w:szCs w:val="2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7 до 10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5 до 7</w:t>
            </w:r>
          </w:p>
        </w:tc>
        <w:tc>
          <w:tcPr>
            <w:tcW w:w="1148" w:type="dxa"/>
            <w:gridSpan w:val="2"/>
            <w:tcBorders>
              <w:top w:val="single" w:sz="4" w:space="0" w:color="auto"/>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3 до 5</w:t>
            </w:r>
          </w:p>
        </w:tc>
        <w:tc>
          <w:tcPr>
            <w:tcW w:w="553" w:type="dxa"/>
            <w:vMerge w:val="restart"/>
            <w:tcBorders>
              <w:top w:val="nil"/>
              <w:left w:val="single" w:sz="4" w:space="0" w:color="auto"/>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от 1 до 3</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4"/>
                <w:lang w:eastAsia="ru-RU"/>
              </w:rPr>
            </w:pPr>
            <w:r w:rsidRPr="00690BB2">
              <w:rPr>
                <w:rFonts w:ascii="Times New Roman" w:eastAsia="Times New Roman" w:hAnsi="Times New Roman" w:cs="Times New Roman"/>
                <w:sz w:val="24"/>
                <w:szCs w:val="24"/>
                <w:lang w:eastAsia="ru-RU"/>
              </w:rPr>
              <w:t>менее 1</w:t>
            </w:r>
          </w:p>
        </w:tc>
      </w:tr>
      <w:tr w:rsidR="00764EF9" w:rsidRPr="00690BB2" w:rsidTr="0022262A">
        <w:trPr>
          <w:trHeight w:val="57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свыше 35</w:t>
            </w:r>
            <w:r w:rsidRPr="00690BB2">
              <w:rPr>
                <w:rFonts w:ascii="Times New Roman" w:eastAsia="Times New Roman" w:hAnsi="Times New Roman" w:cs="Times New Roman"/>
                <w:b/>
                <w:bCs/>
                <w:sz w:val="24"/>
                <w:szCs w:val="28"/>
                <w:lang w:eastAsia="ru-RU"/>
              </w:rPr>
              <w:t xml:space="preserve"> </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25 до 35</w:t>
            </w:r>
            <w:r w:rsidRPr="00690BB2">
              <w:rPr>
                <w:rFonts w:ascii="Times New Roman" w:eastAsia="Times New Roman" w:hAnsi="Times New Roman" w:cs="Times New Roman"/>
                <w:b/>
                <w:bCs/>
                <w:sz w:val="24"/>
                <w:szCs w:val="28"/>
                <w:lang w:eastAsia="ru-RU"/>
              </w:rPr>
              <w:t xml:space="preserve"> </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23 до 25</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от 15 до 23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ГП</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w:t>
            </w:r>
          </w:p>
        </w:tc>
        <w:tc>
          <w:tcPr>
            <w:tcW w:w="553" w:type="dxa"/>
            <w:vMerge/>
            <w:tcBorders>
              <w:top w:val="nil"/>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8"/>
                <w:szCs w:val="28"/>
                <w:lang w:eastAsia="ru-RU"/>
              </w:rPr>
            </w:pPr>
          </w:p>
        </w:tc>
        <w:tc>
          <w:tcPr>
            <w:tcW w:w="567" w:type="dxa"/>
            <w:vMerge/>
            <w:tcBorders>
              <w:top w:val="nil"/>
              <w:left w:val="single" w:sz="4" w:space="0" w:color="auto"/>
              <w:bottom w:val="single" w:sz="4" w:space="0" w:color="auto"/>
              <w:right w:val="single" w:sz="4" w:space="0" w:color="auto"/>
            </w:tcBorders>
            <w:vAlign w:val="center"/>
            <w:hideMark/>
          </w:tcPr>
          <w:p w:rsidR="00764EF9" w:rsidRPr="00690BB2" w:rsidRDefault="00764EF9" w:rsidP="0022262A">
            <w:pPr>
              <w:spacing w:after="0" w:line="240" w:lineRule="auto"/>
              <w:rPr>
                <w:rFonts w:ascii="Times New Roman" w:eastAsia="Times New Roman" w:hAnsi="Times New Roman" w:cs="Times New Roman"/>
                <w:sz w:val="28"/>
                <w:szCs w:val="28"/>
                <w:lang w:eastAsia="ru-RU"/>
              </w:rPr>
            </w:pPr>
          </w:p>
        </w:tc>
      </w:tr>
      <w:tr w:rsidR="00764EF9" w:rsidRPr="00690BB2" w:rsidTr="0022262A">
        <w:trPr>
          <w:trHeight w:val="645"/>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Глава поселения</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Председатель Совета депутатов</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9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Председатель контрольно-счетного органа</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945"/>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Аудитор контрольно-счетного органа</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1545"/>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Депутат Совета депутатов (работающий на постоянной основе)</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1245"/>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Первый заместитель главы администрации</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главы администрации &lt;2&gt;</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Управляющий делами</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Начальник управления</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9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Заместитель начальника управления</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615"/>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Начальник отдела</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5</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9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Инспектор контрольно-счетного органа</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615"/>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Главный специалист</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8</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5</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Ведущий специалист</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10</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6</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13</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8</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Специалист 1-го разряда</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6</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6</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5</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Специалист 2-го разряда</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2</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3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sz w:val="24"/>
                <w:szCs w:val="28"/>
                <w:lang w:eastAsia="ru-RU"/>
              </w:rPr>
            </w:pPr>
            <w:r w:rsidRPr="00690BB2">
              <w:rPr>
                <w:rFonts w:ascii="Times New Roman" w:eastAsia="Times New Roman" w:hAnsi="Times New Roman" w:cs="Times New Roman"/>
                <w:sz w:val="24"/>
                <w:szCs w:val="28"/>
                <w:lang w:eastAsia="ru-RU"/>
              </w:rPr>
              <w:t>Специалист</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sz w:val="28"/>
                <w:szCs w:val="28"/>
                <w:lang w:eastAsia="ru-RU"/>
              </w:rPr>
            </w:pPr>
            <w:r w:rsidRPr="00690BB2">
              <w:rPr>
                <w:rFonts w:ascii="Times New Roman" w:eastAsia="Times New Roman" w:hAnsi="Times New Roman" w:cs="Times New Roman"/>
                <w:sz w:val="28"/>
                <w:szCs w:val="28"/>
                <w:lang w:eastAsia="ru-RU"/>
              </w:rPr>
              <w:t>1</w:t>
            </w:r>
          </w:p>
        </w:tc>
      </w:tr>
      <w:tr w:rsidR="00764EF9" w:rsidRPr="00690BB2" w:rsidTr="0022262A">
        <w:trPr>
          <w:trHeight w:val="600"/>
        </w:trPr>
        <w:tc>
          <w:tcPr>
            <w:tcW w:w="1838" w:type="dxa"/>
            <w:tcBorders>
              <w:top w:val="nil"/>
              <w:left w:val="single" w:sz="4" w:space="0" w:color="auto"/>
              <w:bottom w:val="single" w:sz="4" w:space="0" w:color="auto"/>
              <w:right w:val="single" w:sz="4" w:space="0" w:color="auto"/>
            </w:tcBorders>
            <w:shd w:val="clear" w:color="auto" w:fill="auto"/>
            <w:hideMark/>
          </w:tcPr>
          <w:p w:rsidR="00764EF9" w:rsidRPr="00690BB2" w:rsidRDefault="00764EF9" w:rsidP="0022262A">
            <w:pPr>
              <w:spacing w:after="0" w:line="240" w:lineRule="auto"/>
              <w:rPr>
                <w:rFonts w:ascii="Times New Roman" w:eastAsia="Times New Roman" w:hAnsi="Times New Roman" w:cs="Times New Roman"/>
                <w:b/>
                <w:bCs/>
                <w:sz w:val="24"/>
                <w:szCs w:val="28"/>
                <w:lang w:eastAsia="ru-RU"/>
              </w:rPr>
            </w:pPr>
            <w:r w:rsidRPr="00690BB2">
              <w:rPr>
                <w:rFonts w:ascii="Times New Roman" w:eastAsia="Times New Roman" w:hAnsi="Times New Roman" w:cs="Times New Roman"/>
                <w:b/>
                <w:bCs/>
                <w:sz w:val="24"/>
                <w:szCs w:val="28"/>
                <w:lang w:eastAsia="ru-RU"/>
              </w:rPr>
              <w:t>Всего:</w:t>
            </w:r>
          </w:p>
        </w:tc>
        <w:tc>
          <w:tcPr>
            <w:tcW w:w="706"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43</w:t>
            </w:r>
          </w:p>
        </w:tc>
        <w:tc>
          <w:tcPr>
            <w:tcW w:w="624"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31</w:t>
            </w:r>
          </w:p>
        </w:tc>
        <w:tc>
          <w:tcPr>
            <w:tcW w:w="609"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28</w:t>
            </w:r>
          </w:p>
        </w:tc>
        <w:tc>
          <w:tcPr>
            <w:tcW w:w="61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22</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19</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17</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16</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14</w:t>
            </w:r>
          </w:p>
        </w:tc>
        <w:tc>
          <w:tcPr>
            <w:tcW w:w="581"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12</w:t>
            </w:r>
          </w:p>
        </w:tc>
        <w:tc>
          <w:tcPr>
            <w:tcW w:w="553"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764EF9" w:rsidRPr="00690BB2" w:rsidRDefault="00764EF9" w:rsidP="0022262A">
            <w:pPr>
              <w:spacing w:after="0" w:line="240" w:lineRule="auto"/>
              <w:jc w:val="center"/>
              <w:rPr>
                <w:rFonts w:ascii="Times New Roman" w:eastAsia="Times New Roman" w:hAnsi="Times New Roman" w:cs="Times New Roman"/>
                <w:b/>
                <w:bCs/>
                <w:sz w:val="28"/>
                <w:szCs w:val="28"/>
                <w:lang w:eastAsia="ru-RU"/>
              </w:rPr>
            </w:pPr>
            <w:r w:rsidRPr="00690BB2">
              <w:rPr>
                <w:rFonts w:ascii="Times New Roman" w:eastAsia="Times New Roman" w:hAnsi="Times New Roman" w:cs="Times New Roman"/>
                <w:b/>
                <w:bCs/>
                <w:sz w:val="28"/>
                <w:szCs w:val="28"/>
                <w:lang w:eastAsia="ru-RU"/>
              </w:rPr>
              <w:t>7</w:t>
            </w:r>
          </w:p>
        </w:tc>
      </w:tr>
    </w:tbl>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r w:rsidRPr="00690BB2">
        <w:rPr>
          <w:rFonts w:ascii="Times New Roman" w:hAnsi="Times New Roman" w:cs="Times New Roman"/>
          <w:sz w:val="28"/>
          <w:szCs w:val="28"/>
        </w:rPr>
        <w:t>--------------------------------</w:t>
      </w:r>
    </w:p>
    <w:p w:rsidR="00764EF9" w:rsidRPr="00690BB2" w:rsidRDefault="00764EF9" w:rsidP="00764EF9">
      <w:pPr>
        <w:pStyle w:val="ConsPlusNormal"/>
        <w:ind w:firstLine="540"/>
        <w:jc w:val="both"/>
        <w:rPr>
          <w:rFonts w:ascii="Times New Roman" w:hAnsi="Times New Roman" w:cs="Times New Roman"/>
          <w:sz w:val="28"/>
          <w:szCs w:val="28"/>
        </w:rPr>
      </w:pPr>
      <w:bookmarkStart w:id="11" w:name="P1888"/>
      <w:bookmarkEnd w:id="11"/>
      <w:r w:rsidRPr="00690BB2">
        <w:rPr>
          <w:rFonts w:ascii="Times New Roman" w:hAnsi="Times New Roman" w:cs="Times New Roman"/>
          <w:sz w:val="28"/>
          <w:szCs w:val="28"/>
        </w:rPr>
        <w:t>&lt;1&gt; за исключением должностей, вводимых в органах местного самоуправления муниципальных образований Новосибирской области для исполнения переданных государственных полномочий;</w:t>
      </w:r>
    </w:p>
    <w:p w:rsidR="00764EF9" w:rsidRPr="00690BB2" w:rsidRDefault="00764EF9" w:rsidP="00764EF9">
      <w:pPr>
        <w:autoSpaceDE w:val="0"/>
        <w:autoSpaceDN w:val="0"/>
        <w:adjustRightInd w:val="0"/>
        <w:spacing w:after="0" w:line="240" w:lineRule="auto"/>
        <w:ind w:firstLine="540"/>
        <w:jc w:val="both"/>
        <w:rPr>
          <w:rFonts w:ascii="Times New Roman" w:hAnsi="Times New Roman" w:cs="Times New Roman"/>
          <w:sz w:val="28"/>
          <w:szCs w:val="28"/>
        </w:rPr>
      </w:pPr>
      <w:bookmarkStart w:id="12" w:name="P1889"/>
      <w:bookmarkEnd w:id="12"/>
      <w:r w:rsidRPr="00690BB2">
        <w:rPr>
          <w:rFonts w:ascii="Times New Roman" w:hAnsi="Times New Roman" w:cs="Times New Roman"/>
          <w:sz w:val="28"/>
          <w:szCs w:val="28"/>
        </w:rPr>
        <w:t>&lt;2&gt; норматив численности по должности "Заместитель главы администрации" для вновь образованных муниципальных образований Новосибирской области с численностью населения до 5 000 человек, преобразованных в порядке, установленном законодательством Российской Федерации, путем объединения муниципальных образований, устанавливается равным количеству преобразованных муниципальных образований Новосибирской области.</w:t>
      </w: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p>
    <w:p w:rsidR="00764EF9" w:rsidRPr="00690BB2" w:rsidRDefault="00764EF9" w:rsidP="00764EF9">
      <w:pPr>
        <w:pStyle w:val="ConsPlusNormal"/>
        <w:ind w:firstLine="540"/>
        <w:jc w:val="both"/>
        <w:rPr>
          <w:rFonts w:ascii="Times New Roman" w:hAnsi="Times New Roman" w:cs="Times New Roman"/>
          <w:sz w:val="28"/>
          <w:szCs w:val="28"/>
        </w:rPr>
      </w:pPr>
    </w:p>
    <w:p w:rsidR="00255D58" w:rsidRPr="00764EF9" w:rsidRDefault="00764EF9" w:rsidP="00764EF9">
      <w:pPr>
        <w:pStyle w:val="ConsPlusNormal"/>
        <w:tabs>
          <w:tab w:val="left" w:pos="1418"/>
        </w:tabs>
        <w:jc w:val="center"/>
        <w:rPr>
          <w:rFonts w:ascii="Times New Roman" w:hAnsi="Times New Roman" w:cs="Times New Roman"/>
          <w:sz w:val="28"/>
          <w:szCs w:val="28"/>
        </w:rPr>
      </w:pPr>
      <w:r w:rsidRPr="00690BB2">
        <w:rPr>
          <w:rFonts w:ascii="Times New Roman" w:hAnsi="Times New Roman" w:cs="Times New Roman"/>
          <w:sz w:val="28"/>
          <w:szCs w:val="28"/>
        </w:rPr>
        <w:t>__________».</w:t>
      </w:r>
    </w:p>
    <w:sectPr w:rsidR="00255D58" w:rsidRPr="00764EF9" w:rsidSect="00F4008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C0"/>
    <w:rsid w:val="000025EC"/>
    <w:rsid w:val="000031A4"/>
    <w:rsid w:val="00003248"/>
    <w:rsid w:val="00003356"/>
    <w:rsid w:val="00003B31"/>
    <w:rsid w:val="00005121"/>
    <w:rsid w:val="000056CA"/>
    <w:rsid w:val="0000594C"/>
    <w:rsid w:val="000062F7"/>
    <w:rsid w:val="00007241"/>
    <w:rsid w:val="0000771F"/>
    <w:rsid w:val="000103F9"/>
    <w:rsid w:val="0001084E"/>
    <w:rsid w:val="00010E21"/>
    <w:rsid w:val="0001185D"/>
    <w:rsid w:val="00012C0C"/>
    <w:rsid w:val="000133E9"/>
    <w:rsid w:val="000139B5"/>
    <w:rsid w:val="00013B19"/>
    <w:rsid w:val="000145D8"/>
    <w:rsid w:val="00014AB9"/>
    <w:rsid w:val="00014D0A"/>
    <w:rsid w:val="000153A2"/>
    <w:rsid w:val="00016E98"/>
    <w:rsid w:val="00020009"/>
    <w:rsid w:val="000208EC"/>
    <w:rsid w:val="00021859"/>
    <w:rsid w:val="00021CBE"/>
    <w:rsid w:val="00022169"/>
    <w:rsid w:val="00022AA7"/>
    <w:rsid w:val="00022F77"/>
    <w:rsid w:val="0002486F"/>
    <w:rsid w:val="000261C6"/>
    <w:rsid w:val="00026794"/>
    <w:rsid w:val="000268C2"/>
    <w:rsid w:val="00027245"/>
    <w:rsid w:val="000279FC"/>
    <w:rsid w:val="000322BF"/>
    <w:rsid w:val="00032962"/>
    <w:rsid w:val="00033926"/>
    <w:rsid w:val="00033ABA"/>
    <w:rsid w:val="00035799"/>
    <w:rsid w:val="000358BE"/>
    <w:rsid w:val="00035ED3"/>
    <w:rsid w:val="0003747A"/>
    <w:rsid w:val="0003761C"/>
    <w:rsid w:val="00040981"/>
    <w:rsid w:val="00040A24"/>
    <w:rsid w:val="00041258"/>
    <w:rsid w:val="00041CB7"/>
    <w:rsid w:val="00041D75"/>
    <w:rsid w:val="0004280D"/>
    <w:rsid w:val="00042941"/>
    <w:rsid w:val="00045B48"/>
    <w:rsid w:val="00045F6E"/>
    <w:rsid w:val="0004627B"/>
    <w:rsid w:val="00047AF2"/>
    <w:rsid w:val="00047D1F"/>
    <w:rsid w:val="00050356"/>
    <w:rsid w:val="00054209"/>
    <w:rsid w:val="00054A0C"/>
    <w:rsid w:val="00055008"/>
    <w:rsid w:val="00055027"/>
    <w:rsid w:val="000574AA"/>
    <w:rsid w:val="000578CE"/>
    <w:rsid w:val="00061CB1"/>
    <w:rsid w:val="00063015"/>
    <w:rsid w:val="000640D4"/>
    <w:rsid w:val="00064D82"/>
    <w:rsid w:val="00065152"/>
    <w:rsid w:val="00065D09"/>
    <w:rsid w:val="00065F55"/>
    <w:rsid w:val="0006657B"/>
    <w:rsid w:val="00066783"/>
    <w:rsid w:val="00067537"/>
    <w:rsid w:val="000702BF"/>
    <w:rsid w:val="0007045E"/>
    <w:rsid w:val="00070502"/>
    <w:rsid w:val="000710C5"/>
    <w:rsid w:val="00071377"/>
    <w:rsid w:val="00071AA9"/>
    <w:rsid w:val="00071D85"/>
    <w:rsid w:val="00072A6C"/>
    <w:rsid w:val="00073030"/>
    <w:rsid w:val="000730D1"/>
    <w:rsid w:val="00073AAC"/>
    <w:rsid w:val="000741D3"/>
    <w:rsid w:val="00074490"/>
    <w:rsid w:val="00075C1F"/>
    <w:rsid w:val="000767E3"/>
    <w:rsid w:val="00077417"/>
    <w:rsid w:val="0008099B"/>
    <w:rsid w:val="00080A16"/>
    <w:rsid w:val="00081A33"/>
    <w:rsid w:val="00081C8B"/>
    <w:rsid w:val="00081CFB"/>
    <w:rsid w:val="00081E61"/>
    <w:rsid w:val="00083DC8"/>
    <w:rsid w:val="00084A2A"/>
    <w:rsid w:val="000852D3"/>
    <w:rsid w:val="0008556A"/>
    <w:rsid w:val="00086522"/>
    <w:rsid w:val="00090103"/>
    <w:rsid w:val="0009012E"/>
    <w:rsid w:val="000903B9"/>
    <w:rsid w:val="00091DAC"/>
    <w:rsid w:val="00092485"/>
    <w:rsid w:val="00092BA7"/>
    <w:rsid w:val="00094039"/>
    <w:rsid w:val="000943E3"/>
    <w:rsid w:val="00095472"/>
    <w:rsid w:val="000967AD"/>
    <w:rsid w:val="00097509"/>
    <w:rsid w:val="000A079F"/>
    <w:rsid w:val="000A27BC"/>
    <w:rsid w:val="000A27E8"/>
    <w:rsid w:val="000A3138"/>
    <w:rsid w:val="000A4657"/>
    <w:rsid w:val="000A58EB"/>
    <w:rsid w:val="000A5A47"/>
    <w:rsid w:val="000A641D"/>
    <w:rsid w:val="000A6DA2"/>
    <w:rsid w:val="000A7BE4"/>
    <w:rsid w:val="000B0357"/>
    <w:rsid w:val="000B1127"/>
    <w:rsid w:val="000B19F9"/>
    <w:rsid w:val="000B1FFA"/>
    <w:rsid w:val="000B2B3E"/>
    <w:rsid w:val="000B2DCE"/>
    <w:rsid w:val="000B300A"/>
    <w:rsid w:val="000B398B"/>
    <w:rsid w:val="000B440A"/>
    <w:rsid w:val="000B61C0"/>
    <w:rsid w:val="000B61D7"/>
    <w:rsid w:val="000B63A2"/>
    <w:rsid w:val="000B6CA9"/>
    <w:rsid w:val="000C022A"/>
    <w:rsid w:val="000C0EE9"/>
    <w:rsid w:val="000C0F13"/>
    <w:rsid w:val="000C1D3B"/>
    <w:rsid w:val="000C30FE"/>
    <w:rsid w:val="000C3D3C"/>
    <w:rsid w:val="000C41A9"/>
    <w:rsid w:val="000C421D"/>
    <w:rsid w:val="000C461C"/>
    <w:rsid w:val="000C495B"/>
    <w:rsid w:val="000C4D36"/>
    <w:rsid w:val="000C6D6A"/>
    <w:rsid w:val="000C6F98"/>
    <w:rsid w:val="000C7FC3"/>
    <w:rsid w:val="000D0ACD"/>
    <w:rsid w:val="000D0CBC"/>
    <w:rsid w:val="000D17FD"/>
    <w:rsid w:val="000D1BA7"/>
    <w:rsid w:val="000D1BFB"/>
    <w:rsid w:val="000D1C7E"/>
    <w:rsid w:val="000D1E7A"/>
    <w:rsid w:val="000D24F5"/>
    <w:rsid w:val="000D2568"/>
    <w:rsid w:val="000D3F7B"/>
    <w:rsid w:val="000D5C15"/>
    <w:rsid w:val="000D5CBB"/>
    <w:rsid w:val="000D62DC"/>
    <w:rsid w:val="000D653D"/>
    <w:rsid w:val="000D6E8A"/>
    <w:rsid w:val="000E00E9"/>
    <w:rsid w:val="000E0376"/>
    <w:rsid w:val="000E0D6D"/>
    <w:rsid w:val="000E1603"/>
    <w:rsid w:val="000E2003"/>
    <w:rsid w:val="000E2697"/>
    <w:rsid w:val="000E4DF8"/>
    <w:rsid w:val="000E60E7"/>
    <w:rsid w:val="000E68E3"/>
    <w:rsid w:val="000E68F4"/>
    <w:rsid w:val="000E7D20"/>
    <w:rsid w:val="000F041E"/>
    <w:rsid w:val="000F0B86"/>
    <w:rsid w:val="000F11C7"/>
    <w:rsid w:val="000F217E"/>
    <w:rsid w:val="000F235D"/>
    <w:rsid w:val="000F2A9D"/>
    <w:rsid w:val="000F3B15"/>
    <w:rsid w:val="000F5ED5"/>
    <w:rsid w:val="000F65A7"/>
    <w:rsid w:val="000F75E3"/>
    <w:rsid w:val="000F7FEF"/>
    <w:rsid w:val="00101963"/>
    <w:rsid w:val="00101BDB"/>
    <w:rsid w:val="00101EAE"/>
    <w:rsid w:val="001024B5"/>
    <w:rsid w:val="00103F56"/>
    <w:rsid w:val="0010403B"/>
    <w:rsid w:val="001046D0"/>
    <w:rsid w:val="0010676D"/>
    <w:rsid w:val="00107A02"/>
    <w:rsid w:val="001103CE"/>
    <w:rsid w:val="00111940"/>
    <w:rsid w:val="00111DD0"/>
    <w:rsid w:val="001121D0"/>
    <w:rsid w:val="00112323"/>
    <w:rsid w:val="0011266C"/>
    <w:rsid w:val="00113AE1"/>
    <w:rsid w:val="00113D1F"/>
    <w:rsid w:val="001140FE"/>
    <w:rsid w:val="00114285"/>
    <w:rsid w:val="00115C1E"/>
    <w:rsid w:val="00115CAC"/>
    <w:rsid w:val="00115ECA"/>
    <w:rsid w:val="001161BD"/>
    <w:rsid w:val="001167F1"/>
    <w:rsid w:val="00116BCE"/>
    <w:rsid w:val="001177F5"/>
    <w:rsid w:val="00117A1B"/>
    <w:rsid w:val="00117C7B"/>
    <w:rsid w:val="00120631"/>
    <w:rsid w:val="0012100C"/>
    <w:rsid w:val="00121519"/>
    <w:rsid w:val="00121666"/>
    <w:rsid w:val="001228C1"/>
    <w:rsid w:val="0012374C"/>
    <w:rsid w:val="001247ED"/>
    <w:rsid w:val="001263D9"/>
    <w:rsid w:val="00126683"/>
    <w:rsid w:val="00126708"/>
    <w:rsid w:val="00126A21"/>
    <w:rsid w:val="00126CD6"/>
    <w:rsid w:val="00130CE0"/>
    <w:rsid w:val="0013103B"/>
    <w:rsid w:val="00132C1A"/>
    <w:rsid w:val="00132C3D"/>
    <w:rsid w:val="001335B0"/>
    <w:rsid w:val="001335E7"/>
    <w:rsid w:val="0013377C"/>
    <w:rsid w:val="0013544E"/>
    <w:rsid w:val="00135AF6"/>
    <w:rsid w:val="00135EE7"/>
    <w:rsid w:val="00136706"/>
    <w:rsid w:val="00136879"/>
    <w:rsid w:val="00137154"/>
    <w:rsid w:val="00137B4C"/>
    <w:rsid w:val="00144777"/>
    <w:rsid w:val="00144B73"/>
    <w:rsid w:val="00144BEF"/>
    <w:rsid w:val="00144F56"/>
    <w:rsid w:val="0014579F"/>
    <w:rsid w:val="00146187"/>
    <w:rsid w:val="00146502"/>
    <w:rsid w:val="001472C7"/>
    <w:rsid w:val="00150120"/>
    <w:rsid w:val="00150292"/>
    <w:rsid w:val="001502A6"/>
    <w:rsid w:val="00150B70"/>
    <w:rsid w:val="00155105"/>
    <w:rsid w:val="001553BB"/>
    <w:rsid w:val="00155798"/>
    <w:rsid w:val="00156C80"/>
    <w:rsid w:val="00156D4A"/>
    <w:rsid w:val="001578A9"/>
    <w:rsid w:val="00157E31"/>
    <w:rsid w:val="0016054E"/>
    <w:rsid w:val="00160A8B"/>
    <w:rsid w:val="0016152E"/>
    <w:rsid w:val="001616E0"/>
    <w:rsid w:val="00161B48"/>
    <w:rsid w:val="00161F6E"/>
    <w:rsid w:val="001630D3"/>
    <w:rsid w:val="001631CD"/>
    <w:rsid w:val="001635B7"/>
    <w:rsid w:val="001647B3"/>
    <w:rsid w:val="001667E9"/>
    <w:rsid w:val="00167153"/>
    <w:rsid w:val="0016779D"/>
    <w:rsid w:val="001708AD"/>
    <w:rsid w:val="00170D64"/>
    <w:rsid w:val="0017144C"/>
    <w:rsid w:val="00171547"/>
    <w:rsid w:val="001715AE"/>
    <w:rsid w:val="00171C8D"/>
    <w:rsid w:val="00172A1B"/>
    <w:rsid w:val="00172DA1"/>
    <w:rsid w:val="0017454D"/>
    <w:rsid w:val="00174D8A"/>
    <w:rsid w:val="00175055"/>
    <w:rsid w:val="00176D4A"/>
    <w:rsid w:val="00177861"/>
    <w:rsid w:val="001779F6"/>
    <w:rsid w:val="00177BC9"/>
    <w:rsid w:val="001814CC"/>
    <w:rsid w:val="0018267C"/>
    <w:rsid w:val="00183047"/>
    <w:rsid w:val="00183DDF"/>
    <w:rsid w:val="0018688F"/>
    <w:rsid w:val="0019055F"/>
    <w:rsid w:val="00190D3E"/>
    <w:rsid w:val="001917BE"/>
    <w:rsid w:val="00191B15"/>
    <w:rsid w:val="0019216B"/>
    <w:rsid w:val="00192225"/>
    <w:rsid w:val="0019272F"/>
    <w:rsid w:val="00193116"/>
    <w:rsid w:val="00193B4C"/>
    <w:rsid w:val="00194EAD"/>
    <w:rsid w:val="0019605C"/>
    <w:rsid w:val="0019699D"/>
    <w:rsid w:val="001978F2"/>
    <w:rsid w:val="00197B4B"/>
    <w:rsid w:val="001A1098"/>
    <w:rsid w:val="001A293C"/>
    <w:rsid w:val="001A34F7"/>
    <w:rsid w:val="001A3712"/>
    <w:rsid w:val="001A4658"/>
    <w:rsid w:val="001A4CE0"/>
    <w:rsid w:val="001A502D"/>
    <w:rsid w:val="001A518E"/>
    <w:rsid w:val="001A52B3"/>
    <w:rsid w:val="001A541E"/>
    <w:rsid w:val="001A5AD6"/>
    <w:rsid w:val="001A5C46"/>
    <w:rsid w:val="001A65F0"/>
    <w:rsid w:val="001A732F"/>
    <w:rsid w:val="001B031A"/>
    <w:rsid w:val="001B0769"/>
    <w:rsid w:val="001B07FB"/>
    <w:rsid w:val="001B1132"/>
    <w:rsid w:val="001B1144"/>
    <w:rsid w:val="001B1151"/>
    <w:rsid w:val="001B1791"/>
    <w:rsid w:val="001B2B09"/>
    <w:rsid w:val="001B2FEF"/>
    <w:rsid w:val="001B3366"/>
    <w:rsid w:val="001B35D5"/>
    <w:rsid w:val="001B3AD2"/>
    <w:rsid w:val="001B3B4C"/>
    <w:rsid w:val="001B45C7"/>
    <w:rsid w:val="001B4B66"/>
    <w:rsid w:val="001B4BC1"/>
    <w:rsid w:val="001B4FE3"/>
    <w:rsid w:val="001B6897"/>
    <w:rsid w:val="001B6D52"/>
    <w:rsid w:val="001B7938"/>
    <w:rsid w:val="001C0C64"/>
    <w:rsid w:val="001C260E"/>
    <w:rsid w:val="001C2D8E"/>
    <w:rsid w:val="001C37C9"/>
    <w:rsid w:val="001C3C2C"/>
    <w:rsid w:val="001C4059"/>
    <w:rsid w:val="001C4721"/>
    <w:rsid w:val="001C4AE8"/>
    <w:rsid w:val="001C4C82"/>
    <w:rsid w:val="001C4E76"/>
    <w:rsid w:val="001C4EDB"/>
    <w:rsid w:val="001C5D05"/>
    <w:rsid w:val="001C65B6"/>
    <w:rsid w:val="001C75AB"/>
    <w:rsid w:val="001C7682"/>
    <w:rsid w:val="001C7792"/>
    <w:rsid w:val="001D053A"/>
    <w:rsid w:val="001D10C6"/>
    <w:rsid w:val="001D1671"/>
    <w:rsid w:val="001D1EA4"/>
    <w:rsid w:val="001D2486"/>
    <w:rsid w:val="001D378C"/>
    <w:rsid w:val="001D43D8"/>
    <w:rsid w:val="001D45D5"/>
    <w:rsid w:val="001D4F41"/>
    <w:rsid w:val="001D5BB7"/>
    <w:rsid w:val="001D6E20"/>
    <w:rsid w:val="001D7382"/>
    <w:rsid w:val="001D7D34"/>
    <w:rsid w:val="001E014A"/>
    <w:rsid w:val="001E0AD8"/>
    <w:rsid w:val="001E107B"/>
    <w:rsid w:val="001E13A1"/>
    <w:rsid w:val="001E2AFC"/>
    <w:rsid w:val="001E2B55"/>
    <w:rsid w:val="001E2C9C"/>
    <w:rsid w:val="001E3E17"/>
    <w:rsid w:val="001E40E4"/>
    <w:rsid w:val="001E4F90"/>
    <w:rsid w:val="001E5913"/>
    <w:rsid w:val="001E6591"/>
    <w:rsid w:val="001E6E6A"/>
    <w:rsid w:val="001E7446"/>
    <w:rsid w:val="001F1F89"/>
    <w:rsid w:val="001F4711"/>
    <w:rsid w:val="001F47A6"/>
    <w:rsid w:val="001F4951"/>
    <w:rsid w:val="001F4D9F"/>
    <w:rsid w:val="001F5464"/>
    <w:rsid w:val="001F5759"/>
    <w:rsid w:val="001F5A91"/>
    <w:rsid w:val="001F63D0"/>
    <w:rsid w:val="001F68CD"/>
    <w:rsid w:val="001F78B7"/>
    <w:rsid w:val="001F79E2"/>
    <w:rsid w:val="00200273"/>
    <w:rsid w:val="00200DB3"/>
    <w:rsid w:val="00201129"/>
    <w:rsid w:val="00201994"/>
    <w:rsid w:val="00202C61"/>
    <w:rsid w:val="00203A45"/>
    <w:rsid w:val="00204096"/>
    <w:rsid w:val="00204A1B"/>
    <w:rsid w:val="00204C6D"/>
    <w:rsid w:val="0020501C"/>
    <w:rsid w:val="0020620B"/>
    <w:rsid w:val="00206264"/>
    <w:rsid w:val="00207D02"/>
    <w:rsid w:val="00210597"/>
    <w:rsid w:val="00210E68"/>
    <w:rsid w:val="00210E6E"/>
    <w:rsid w:val="00211BF1"/>
    <w:rsid w:val="0021271E"/>
    <w:rsid w:val="00212992"/>
    <w:rsid w:val="00212D7B"/>
    <w:rsid w:val="00214632"/>
    <w:rsid w:val="00214670"/>
    <w:rsid w:val="00215106"/>
    <w:rsid w:val="00217119"/>
    <w:rsid w:val="00217E18"/>
    <w:rsid w:val="00220175"/>
    <w:rsid w:val="0022077B"/>
    <w:rsid w:val="002212E8"/>
    <w:rsid w:val="00222075"/>
    <w:rsid w:val="0022373C"/>
    <w:rsid w:val="002244A6"/>
    <w:rsid w:val="00224B64"/>
    <w:rsid w:val="00225210"/>
    <w:rsid w:val="0022600A"/>
    <w:rsid w:val="00226366"/>
    <w:rsid w:val="002265B3"/>
    <w:rsid w:val="0022672E"/>
    <w:rsid w:val="00226833"/>
    <w:rsid w:val="00226F37"/>
    <w:rsid w:val="002271D6"/>
    <w:rsid w:val="00227E01"/>
    <w:rsid w:val="00232299"/>
    <w:rsid w:val="002324CA"/>
    <w:rsid w:val="002328F8"/>
    <w:rsid w:val="00232C62"/>
    <w:rsid w:val="00232EE0"/>
    <w:rsid w:val="00233162"/>
    <w:rsid w:val="002331FC"/>
    <w:rsid w:val="0023353A"/>
    <w:rsid w:val="0023396A"/>
    <w:rsid w:val="00234768"/>
    <w:rsid w:val="00234D59"/>
    <w:rsid w:val="00235ED2"/>
    <w:rsid w:val="00236C45"/>
    <w:rsid w:val="0023719F"/>
    <w:rsid w:val="00237E16"/>
    <w:rsid w:val="00240362"/>
    <w:rsid w:val="00240F5C"/>
    <w:rsid w:val="00240FF2"/>
    <w:rsid w:val="00243217"/>
    <w:rsid w:val="00244C8D"/>
    <w:rsid w:val="00244E46"/>
    <w:rsid w:val="00244EB5"/>
    <w:rsid w:val="002461FF"/>
    <w:rsid w:val="00246E6E"/>
    <w:rsid w:val="00246F23"/>
    <w:rsid w:val="00247ED7"/>
    <w:rsid w:val="002500FD"/>
    <w:rsid w:val="002508A2"/>
    <w:rsid w:val="0025125F"/>
    <w:rsid w:val="002514B5"/>
    <w:rsid w:val="00251586"/>
    <w:rsid w:val="0025360C"/>
    <w:rsid w:val="002552DB"/>
    <w:rsid w:val="00255D40"/>
    <w:rsid w:val="00255D58"/>
    <w:rsid w:val="0025630C"/>
    <w:rsid w:val="0025713D"/>
    <w:rsid w:val="00257E64"/>
    <w:rsid w:val="002607C3"/>
    <w:rsid w:val="00260E85"/>
    <w:rsid w:val="00260EB4"/>
    <w:rsid w:val="0026105F"/>
    <w:rsid w:val="0026143F"/>
    <w:rsid w:val="0026228C"/>
    <w:rsid w:val="0026231B"/>
    <w:rsid w:val="002627BD"/>
    <w:rsid w:val="0026314D"/>
    <w:rsid w:val="00264184"/>
    <w:rsid w:val="002652E1"/>
    <w:rsid w:val="00265B45"/>
    <w:rsid w:val="00265BBE"/>
    <w:rsid w:val="00267A73"/>
    <w:rsid w:val="002707B0"/>
    <w:rsid w:val="00270977"/>
    <w:rsid w:val="00273165"/>
    <w:rsid w:val="00273FFE"/>
    <w:rsid w:val="00274460"/>
    <w:rsid w:val="00274541"/>
    <w:rsid w:val="00274A60"/>
    <w:rsid w:val="00275721"/>
    <w:rsid w:val="0027597C"/>
    <w:rsid w:val="00276D91"/>
    <w:rsid w:val="0027710E"/>
    <w:rsid w:val="002777E1"/>
    <w:rsid w:val="002778DD"/>
    <w:rsid w:val="00277CCF"/>
    <w:rsid w:val="00281A76"/>
    <w:rsid w:val="00284FF7"/>
    <w:rsid w:val="00285197"/>
    <w:rsid w:val="00285629"/>
    <w:rsid w:val="00287A31"/>
    <w:rsid w:val="002905FD"/>
    <w:rsid w:val="00290905"/>
    <w:rsid w:val="00290DE5"/>
    <w:rsid w:val="0029133E"/>
    <w:rsid w:val="0029190B"/>
    <w:rsid w:val="00292916"/>
    <w:rsid w:val="00292CD7"/>
    <w:rsid w:val="00292DFF"/>
    <w:rsid w:val="0029594C"/>
    <w:rsid w:val="00296175"/>
    <w:rsid w:val="00296728"/>
    <w:rsid w:val="00297523"/>
    <w:rsid w:val="00297C5E"/>
    <w:rsid w:val="002A08D4"/>
    <w:rsid w:val="002A11FD"/>
    <w:rsid w:val="002A128A"/>
    <w:rsid w:val="002A1706"/>
    <w:rsid w:val="002A2655"/>
    <w:rsid w:val="002A28B7"/>
    <w:rsid w:val="002A2A28"/>
    <w:rsid w:val="002A3C96"/>
    <w:rsid w:val="002A4E09"/>
    <w:rsid w:val="002A51D5"/>
    <w:rsid w:val="002A569F"/>
    <w:rsid w:val="002A593D"/>
    <w:rsid w:val="002A6C1E"/>
    <w:rsid w:val="002B084F"/>
    <w:rsid w:val="002B0C5D"/>
    <w:rsid w:val="002B1DF6"/>
    <w:rsid w:val="002B34BD"/>
    <w:rsid w:val="002B3A37"/>
    <w:rsid w:val="002B605F"/>
    <w:rsid w:val="002B7393"/>
    <w:rsid w:val="002B7FF1"/>
    <w:rsid w:val="002C00C5"/>
    <w:rsid w:val="002C0744"/>
    <w:rsid w:val="002C0865"/>
    <w:rsid w:val="002C113D"/>
    <w:rsid w:val="002C2A9A"/>
    <w:rsid w:val="002C3DC0"/>
    <w:rsid w:val="002C3EEB"/>
    <w:rsid w:val="002C4005"/>
    <w:rsid w:val="002C4AB3"/>
    <w:rsid w:val="002C54CA"/>
    <w:rsid w:val="002C6426"/>
    <w:rsid w:val="002C72FB"/>
    <w:rsid w:val="002C7685"/>
    <w:rsid w:val="002D0754"/>
    <w:rsid w:val="002D0F20"/>
    <w:rsid w:val="002D14CD"/>
    <w:rsid w:val="002D188F"/>
    <w:rsid w:val="002D1A8C"/>
    <w:rsid w:val="002D1B08"/>
    <w:rsid w:val="002D267A"/>
    <w:rsid w:val="002D2970"/>
    <w:rsid w:val="002D3831"/>
    <w:rsid w:val="002E15BF"/>
    <w:rsid w:val="002E174B"/>
    <w:rsid w:val="002E1CC6"/>
    <w:rsid w:val="002E23A5"/>
    <w:rsid w:val="002E2472"/>
    <w:rsid w:val="002E4626"/>
    <w:rsid w:val="002E465A"/>
    <w:rsid w:val="002E476B"/>
    <w:rsid w:val="002E47EA"/>
    <w:rsid w:val="002E4DDD"/>
    <w:rsid w:val="002E4FA8"/>
    <w:rsid w:val="002E5ADD"/>
    <w:rsid w:val="002E6578"/>
    <w:rsid w:val="002E6B1E"/>
    <w:rsid w:val="002E7746"/>
    <w:rsid w:val="002E7B8E"/>
    <w:rsid w:val="002E7F0B"/>
    <w:rsid w:val="002F036F"/>
    <w:rsid w:val="002F0A49"/>
    <w:rsid w:val="002F0CBC"/>
    <w:rsid w:val="002F0FF7"/>
    <w:rsid w:val="002F1A15"/>
    <w:rsid w:val="002F1CEC"/>
    <w:rsid w:val="002F3BB3"/>
    <w:rsid w:val="002F3D5D"/>
    <w:rsid w:val="002F4244"/>
    <w:rsid w:val="002F4585"/>
    <w:rsid w:val="002F4FAD"/>
    <w:rsid w:val="002F6125"/>
    <w:rsid w:val="002F6164"/>
    <w:rsid w:val="002F6432"/>
    <w:rsid w:val="002F78FF"/>
    <w:rsid w:val="002F7CA0"/>
    <w:rsid w:val="002F7DCF"/>
    <w:rsid w:val="00300865"/>
    <w:rsid w:val="0030250F"/>
    <w:rsid w:val="00302817"/>
    <w:rsid w:val="003035FD"/>
    <w:rsid w:val="00304C18"/>
    <w:rsid w:val="0030503D"/>
    <w:rsid w:val="00305553"/>
    <w:rsid w:val="003078AC"/>
    <w:rsid w:val="003109F8"/>
    <w:rsid w:val="00310F1C"/>
    <w:rsid w:val="003111DA"/>
    <w:rsid w:val="00311216"/>
    <w:rsid w:val="00313CFD"/>
    <w:rsid w:val="003142DC"/>
    <w:rsid w:val="00314600"/>
    <w:rsid w:val="00315940"/>
    <w:rsid w:val="00316D8C"/>
    <w:rsid w:val="00316E47"/>
    <w:rsid w:val="00316FB1"/>
    <w:rsid w:val="0031738B"/>
    <w:rsid w:val="00317CB7"/>
    <w:rsid w:val="00320299"/>
    <w:rsid w:val="0032031F"/>
    <w:rsid w:val="00320448"/>
    <w:rsid w:val="00320542"/>
    <w:rsid w:val="00320A9A"/>
    <w:rsid w:val="00321AA4"/>
    <w:rsid w:val="00321D75"/>
    <w:rsid w:val="0032233B"/>
    <w:rsid w:val="00322F6F"/>
    <w:rsid w:val="003233AB"/>
    <w:rsid w:val="00323541"/>
    <w:rsid w:val="003236CB"/>
    <w:rsid w:val="00323844"/>
    <w:rsid w:val="00323997"/>
    <w:rsid w:val="00323F3F"/>
    <w:rsid w:val="00325B0A"/>
    <w:rsid w:val="00325F5E"/>
    <w:rsid w:val="00326BC8"/>
    <w:rsid w:val="00326DCB"/>
    <w:rsid w:val="00327112"/>
    <w:rsid w:val="003274A5"/>
    <w:rsid w:val="00330EB8"/>
    <w:rsid w:val="0033158E"/>
    <w:rsid w:val="00331D60"/>
    <w:rsid w:val="0033200E"/>
    <w:rsid w:val="00334E37"/>
    <w:rsid w:val="00334FE4"/>
    <w:rsid w:val="003356BB"/>
    <w:rsid w:val="00335F54"/>
    <w:rsid w:val="00336268"/>
    <w:rsid w:val="0033741D"/>
    <w:rsid w:val="00337FF0"/>
    <w:rsid w:val="00340E88"/>
    <w:rsid w:val="003419B0"/>
    <w:rsid w:val="0034247B"/>
    <w:rsid w:val="00342C26"/>
    <w:rsid w:val="003438A5"/>
    <w:rsid w:val="0034480A"/>
    <w:rsid w:val="00344996"/>
    <w:rsid w:val="00345539"/>
    <w:rsid w:val="00345867"/>
    <w:rsid w:val="00345CA9"/>
    <w:rsid w:val="00345CAD"/>
    <w:rsid w:val="00345F65"/>
    <w:rsid w:val="003460AB"/>
    <w:rsid w:val="00346EC4"/>
    <w:rsid w:val="00346ECA"/>
    <w:rsid w:val="003475F9"/>
    <w:rsid w:val="003510EE"/>
    <w:rsid w:val="0035130B"/>
    <w:rsid w:val="003514F2"/>
    <w:rsid w:val="003515A6"/>
    <w:rsid w:val="00352FD9"/>
    <w:rsid w:val="00353266"/>
    <w:rsid w:val="003536F4"/>
    <w:rsid w:val="0035411D"/>
    <w:rsid w:val="003547DC"/>
    <w:rsid w:val="00354ED7"/>
    <w:rsid w:val="00355020"/>
    <w:rsid w:val="00355136"/>
    <w:rsid w:val="00355990"/>
    <w:rsid w:val="00355E88"/>
    <w:rsid w:val="00356BB8"/>
    <w:rsid w:val="00356BC1"/>
    <w:rsid w:val="00360729"/>
    <w:rsid w:val="003625F2"/>
    <w:rsid w:val="0036325B"/>
    <w:rsid w:val="00363BCA"/>
    <w:rsid w:val="0036552A"/>
    <w:rsid w:val="0036555D"/>
    <w:rsid w:val="003665C9"/>
    <w:rsid w:val="0036746D"/>
    <w:rsid w:val="00370DD4"/>
    <w:rsid w:val="00372C17"/>
    <w:rsid w:val="00372DD7"/>
    <w:rsid w:val="003734C5"/>
    <w:rsid w:val="003749D4"/>
    <w:rsid w:val="003765C8"/>
    <w:rsid w:val="00377B32"/>
    <w:rsid w:val="0038046D"/>
    <w:rsid w:val="003808AA"/>
    <w:rsid w:val="00381971"/>
    <w:rsid w:val="00381AF7"/>
    <w:rsid w:val="00382405"/>
    <w:rsid w:val="003829BB"/>
    <w:rsid w:val="00383490"/>
    <w:rsid w:val="003840AB"/>
    <w:rsid w:val="00384D61"/>
    <w:rsid w:val="00387238"/>
    <w:rsid w:val="00390593"/>
    <w:rsid w:val="00390723"/>
    <w:rsid w:val="00390D05"/>
    <w:rsid w:val="003913E3"/>
    <w:rsid w:val="0039191E"/>
    <w:rsid w:val="003925B9"/>
    <w:rsid w:val="00393558"/>
    <w:rsid w:val="00393761"/>
    <w:rsid w:val="003965D3"/>
    <w:rsid w:val="00397219"/>
    <w:rsid w:val="00397A62"/>
    <w:rsid w:val="00397AF3"/>
    <w:rsid w:val="003A0C56"/>
    <w:rsid w:val="003A1C27"/>
    <w:rsid w:val="003A1F0B"/>
    <w:rsid w:val="003A3462"/>
    <w:rsid w:val="003A44EF"/>
    <w:rsid w:val="003A5139"/>
    <w:rsid w:val="003A5F7C"/>
    <w:rsid w:val="003A6820"/>
    <w:rsid w:val="003A6B32"/>
    <w:rsid w:val="003A75C0"/>
    <w:rsid w:val="003A7B1F"/>
    <w:rsid w:val="003B045F"/>
    <w:rsid w:val="003B0631"/>
    <w:rsid w:val="003B06CD"/>
    <w:rsid w:val="003B0A1C"/>
    <w:rsid w:val="003B1562"/>
    <w:rsid w:val="003B1F33"/>
    <w:rsid w:val="003B2923"/>
    <w:rsid w:val="003B2A57"/>
    <w:rsid w:val="003B33B7"/>
    <w:rsid w:val="003B363B"/>
    <w:rsid w:val="003B39A4"/>
    <w:rsid w:val="003B4C0B"/>
    <w:rsid w:val="003B553D"/>
    <w:rsid w:val="003B6400"/>
    <w:rsid w:val="003B6C57"/>
    <w:rsid w:val="003B7964"/>
    <w:rsid w:val="003B7FE1"/>
    <w:rsid w:val="003C1484"/>
    <w:rsid w:val="003C15B0"/>
    <w:rsid w:val="003C17C8"/>
    <w:rsid w:val="003C1BE4"/>
    <w:rsid w:val="003C2E3B"/>
    <w:rsid w:val="003C399D"/>
    <w:rsid w:val="003C4717"/>
    <w:rsid w:val="003C4CDF"/>
    <w:rsid w:val="003C501B"/>
    <w:rsid w:val="003C587A"/>
    <w:rsid w:val="003C7A60"/>
    <w:rsid w:val="003C7B04"/>
    <w:rsid w:val="003C7C41"/>
    <w:rsid w:val="003D0118"/>
    <w:rsid w:val="003D0537"/>
    <w:rsid w:val="003D17FF"/>
    <w:rsid w:val="003D185B"/>
    <w:rsid w:val="003D19D3"/>
    <w:rsid w:val="003D2033"/>
    <w:rsid w:val="003D24F7"/>
    <w:rsid w:val="003D279D"/>
    <w:rsid w:val="003D2B3A"/>
    <w:rsid w:val="003D2FBE"/>
    <w:rsid w:val="003D34C1"/>
    <w:rsid w:val="003D4A50"/>
    <w:rsid w:val="003D5E71"/>
    <w:rsid w:val="003D647F"/>
    <w:rsid w:val="003D66F8"/>
    <w:rsid w:val="003D75C3"/>
    <w:rsid w:val="003D783A"/>
    <w:rsid w:val="003E0200"/>
    <w:rsid w:val="003E03CB"/>
    <w:rsid w:val="003E1100"/>
    <w:rsid w:val="003E11DE"/>
    <w:rsid w:val="003E1892"/>
    <w:rsid w:val="003E2781"/>
    <w:rsid w:val="003E2FEA"/>
    <w:rsid w:val="003E3377"/>
    <w:rsid w:val="003E3767"/>
    <w:rsid w:val="003E4FAC"/>
    <w:rsid w:val="003E5FD7"/>
    <w:rsid w:val="003E605C"/>
    <w:rsid w:val="003E6F2E"/>
    <w:rsid w:val="003E79AC"/>
    <w:rsid w:val="003F132D"/>
    <w:rsid w:val="003F262A"/>
    <w:rsid w:val="003F2822"/>
    <w:rsid w:val="003F2F0C"/>
    <w:rsid w:val="003F3420"/>
    <w:rsid w:val="003F3594"/>
    <w:rsid w:val="003F3BFE"/>
    <w:rsid w:val="003F41B4"/>
    <w:rsid w:val="003F471D"/>
    <w:rsid w:val="003F502F"/>
    <w:rsid w:val="003F5263"/>
    <w:rsid w:val="003F5975"/>
    <w:rsid w:val="003F620D"/>
    <w:rsid w:val="003F72E9"/>
    <w:rsid w:val="003F7813"/>
    <w:rsid w:val="00400F1A"/>
    <w:rsid w:val="004015FF"/>
    <w:rsid w:val="0040247D"/>
    <w:rsid w:val="00402B11"/>
    <w:rsid w:val="00402EEF"/>
    <w:rsid w:val="00403EB9"/>
    <w:rsid w:val="00404560"/>
    <w:rsid w:val="0040466C"/>
    <w:rsid w:val="00404C96"/>
    <w:rsid w:val="00404CE7"/>
    <w:rsid w:val="00405545"/>
    <w:rsid w:val="00405704"/>
    <w:rsid w:val="00405E5C"/>
    <w:rsid w:val="00407223"/>
    <w:rsid w:val="00407778"/>
    <w:rsid w:val="00410D41"/>
    <w:rsid w:val="00411E27"/>
    <w:rsid w:val="00413760"/>
    <w:rsid w:val="00413B7C"/>
    <w:rsid w:val="004144A9"/>
    <w:rsid w:val="004146E4"/>
    <w:rsid w:val="00414EC1"/>
    <w:rsid w:val="00415D7A"/>
    <w:rsid w:val="00416D5A"/>
    <w:rsid w:val="00416FD0"/>
    <w:rsid w:val="004201E8"/>
    <w:rsid w:val="00420D72"/>
    <w:rsid w:val="00420E1D"/>
    <w:rsid w:val="00420F92"/>
    <w:rsid w:val="0042165C"/>
    <w:rsid w:val="004216CD"/>
    <w:rsid w:val="00422332"/>
    <w:rsid w:val="00422744"/>
    <w:rsid w:val="00422A0F"/>
    <w:rsid w:val="0042397C"/>
    <w:rsid w:val="00424889"/>
    <w:rsid w:val="00425393"/>
    <w:rsid w:val="00425666"/>
    <w:rsid w:val="004256F0"/>
    <w:rsid w:val="0042643A"/>
    <w:rsid w:val="00426646"/>
    <w:rsid w:val="004310D2"/>
    <w:rsid w:val="00431A40"/>
    <w:rsid w:val="00432781"/>
    <w:rsid w:val="00433170"/>
    <w:rsid w:val="00434BAE"/>
    <w:rsid w:val="00435173"/>
    <w:rsid w:val="00435B55"/>
    <w:rsid w:val="00435B63"/>
    <w:rsid w:val="00436071"/>
    <w:rsid w:val="00436DEA"/>
    <w:rsid w:val="00436F12"/>
    <w:rsid w:val="00437461"/>
    <w:rsid w:val="00440BE9"/>
    <w:rsid w:val="00440FAB"/>
    <w:rsid w:val="00441454"/>
    <w:rsid w:val="0044198F"/>
    <w:rsid w:val="00441BD7"/>
    <w:rsid w:val="0044224E"/>
    <w:rsid w:val="004426D8"/>
    <w:rsid w:val="00442847"/>
    <w:rsid w:val="00442DAC"/>
    <w:rsid w:val="00443F8B"/>
    <w:rsid w:val="00444359"/>
    <w:rsid w:val="00444FD3"/>
    <w:rsid w:val="00447892"/>
    <w:rsid w:val="00447CC5"/>
    <w:rsid w:val="0045204E"/>
    <w:rsid w:val="004523C4"/>
    <w:rsid w:val="004525B9"/>
    <w:rsid w:val="00453E63"/>
    <w:rsid w:val="00453EF9"/>
    <w:rsid w:val="004547C4"/>
    <w:rsid w:val="004548C9"/>
    <w:rsid w:val="00454BEB"/>
    <w:rsid w:val="00454DFE"/>
    <w:rsid w:val="004558FF"/>
    <w:rsid w:val="00456B54"/>
    <w:rsid w:val="00457964"/>
    <w:rsid w:val="00461282"/>
    <w:rsid w:val="00462102"/>
    <w:rsid w:val="004631A0"/>
    <w:rsid w:val="00464187"/>
    <w:rsid w:val="00464818"/>
    <w:rsid w:val="00464BD4"/>
    <w:rsid w:val="0046518B"/>
    <w:rsid w:val="0046577C"/>
    <w:rsid w:val="0046664A"/>
    <w:rsid w:val="00466D5E"/>
    <w:rsid w:val="00467440"/>
    <w:rsid w:val="00467FF0"/>
    <w:rsid w:val="00470111"/>
    <w:rsid w:val="004724F2"/>
    <w:rsid w:val="00474373"/>
    <w:rsid w:val="004743DF"/>
    <w:rsid w:val="00474D42"/>
    <w:rsid w:val="00475D24"/>
    <w:rsid w:val="0047607F"/>
    <w:rsid w:val="004763F1"/>
    <w:rsid w:val="00476BA3"/>
    <w:rsid w:val="00476EA5"/>
    <w:rsid w:val="00477272"/>
    <w:rsid w:val="00477BD5"/>
    <w:rsid w:val="00477D10"/>
    <w:rsid w:val="00477E0A"/>
    <w:rsid w:val="00480798"/>
    <w:rsid w:val="00482294"/>
    <w:rsid w:val="00482F94"/>
    <w:rsid w:val="00483189"/>
    <w:rsid w:val="0048352E"/>
    <w:rsid w:val="0048368E"/>
    <w:rsid w:val="0048402E"/>
    <w:rsid w:val="00484D28"/>
    <w:rsid w:val="00485AC3"/>
    <w:rsid w:val="00485CFC"/>
    <w:rsid w:val="004863FC"/>
    <w:rsid w:val="00486ADD"/>
    <w:rsid w:val="00487678"/>
    <w:rsid w:val="00490236"/>
    <w:rsid w:val="00490C0B"/>
    <w:rsid w:val="00490E43"/>
    <w:rsid w:val="00492645"/>
    <w:rsid w:val="00492F81"/>
    <w:rsid w:val="004930B4"/>
    <w:rsid w:val="00493936"/>
    <w:rsid w:val="00494526"/>
    <w:rsid w:val="0049478E"/>
    <w:rsid w:val="00495119"/>
    <w:rsid w:val="004956C3"/>
    <w:rsid w:val="004968BF"/>
    <w:rsid w:val="00497B29"/>
    <w:rsid w:val="004A0598"/>
    <w:rsid w:val="004A06DB"/>
    <w:rsid w:val="004A0D17"/>
    <w:rsid w:val="004A1AA0"/>
    <w:rsid w:val="004A1AC0"/>
    <w:rsid w:val="004A1F58"/>
    <w:rsid w:val="004A318D"/>
    <w:rsid w:val="004A3B95"/>
    <w:rsid w:val="004A3BA3"/>
    <w:rsid w:val="004A4416"/>
    <w:rsid w:val="004A444E"/>
    <w:rsid w:val="004A5568"/>
    <w:rsid w:val="004A598C"/>
    <w:rsid w:val="004A6674"/>
    <w:rsid w:val="004A740F"/>
    <w:rsid w:val="004A75F3"/>
    <w:rsid w:val="004B1F0B"/>
    <w:rsid w:val="004B2A34"/>
    <w:rsid w:val="004B2D90"/>
    <w:rsid w:val="004B2DDF"/>
    <w:rsid w:val="004B30A5"/>
    <w:rsid w:val="004B41DF"/>
    <w:rsid w:val="004B4B7F"/>
    <w:rsid w:val="004B4C34"/>
    <w:rsid w:val="004B4C65"/>
    <w:rsid w:val="004B591B"/>
    <w:rsid w:val="004B5B67"/>
    <w:rsid w:val="004B5E0F"/>
    <w:rsid w:val="004B667C"/>
    <w:rsid w:val="004B6788"/>
    <w:rsid w:val="004C0077"/>
    <w:rsid w:val="004C0FA8"/>
    <w:rsid w:val="004C11AF"/>
    <w:rsid w:val="004C132B"/>
    <w:rsid w:val="004C2008"/>
    <w:rsid w:val="004C20A4"/>
    <w:rsid w:val="004C20E1"/>
    <w:rsid w:val="004C20F2"/>
    <w:rsid w:val="004C224F"/>
    <w:rsid w:val="004C26B0"/>
    <w:rsid w:val="004C2D15"/>
    <w:rsid w:val="004C460F"/>
    <w:rsid w:val="004C6021"/>
    <w:rsid w:val="004C7AEF"/>
    <w:rsid w:val="004D0224"/>
    <w:rsid w:val="004D0AB7"/>
    <w:rsid w:val="004D2018"/>
    <w:rsid w:val="004D2351"/>
    <w:rsid w:val="004D288A"/>
    <w:rsid w:val="004D2D1A"/>
    <w:rsid w:val="004D3940"/>
    <w:rsid w:val="004D46E4"/>
    <w:rsid w:val="004D507C"/>
    <w:rsid w:val="004D5388"/>
    <w:rsid w:val="004D5E28"/>
    <w:rsid w:val="004D5F1E"/>
    <w:rsid w:val="004D6863"/>
    <w:rsid w:val="004D6A9D"/>
    <w:rsid w:val="004D6EA6"/>
    <w:rsid w:val="004E01EB"/>
    <w:rsid w:val="004E067F"/>
    <w:rsid w:val="004E3614"/>
    <w:rsid w:val="004E37F5"/>
    <w:rsid w:val="004E43AA"/>
    <w:rsid w:val="004E49CB"/>
    <w:rsid w:val="004E5891"/>
    <w:rsid w:val="004E58B6"/>
    <w:rsid w:val="004E5C7D"/>
    <w:rsid w:val="004E5E82"/>
    <w:rsid w:val="004E633D"/>
    <w:rsid w:val="004E6B40"/>
    <w:rsid w:val="004E7208"/>
    <w:rsid w:val="004E7B44"/>
    <w:rsid w:val="004F015B"/>
    <w:rsid w:val="004F15B8"/>
    <w:rsid w:val="004F25FC"/>
    <w:rsid w:val="004F3CB6"/>
    <w:rsid w:val="004F3E35"/>
    <w:rsid w:val="004F41CC"/>
    <w:rsid w:val="004F43EC"/>
    <w:rsid w:val="004F443A"/>
    <w:rsid w:val="004F532E"/>
    <w:rsid w:val="004F5730"/>
    <w:rsid w:val="0050074C"/>
    <w:rsid w:val="00500BB1"/>
    <w:rsid w:val="00501262"/>
    <w:rsid w:val="005013F4"/>
    <w:rsid w:val="005020F2"/>
    <w:rsid w:val="0050273F"/>
    <w:rsid w:val="00502C0D"/>
    <w:rsid w:val="00503445"/>
    <w:rsid w:val="00503EA5"/>
    <w:rsid w:val="00504551"/>
    <w:rsid w:val="00504CD0"/>
    <w:rsid w:val="00505DCF"/>
    <w:rsid w:val="00505FD5"/>
    <w:rsid w:val="00506BC6"/>
    <w:rsid w:val="00507068"/>
    <w:rsid w:val="00507BEB"/>
    <w:rsid w:val="00507EC2"/>
    <w:rsid w:val="005101DD"/>
    <w:rsid w:val="005109AC"/>
    <w:rsid w:val="005116FC"/>
    <w:rsid w:val="005139B6"/>
    <w:rsid w:val="00514897"/>
    <w:rsid w:val="00515405"/>
    <w:rsid w:val="005158A6"/>
    <w:rsid w:val="005164FF"/>
    <w:rsid w:val="00517F03"/>
    <w:rsid w:val="00520A0E"/>
    <w:rsid w:val="00521B98"/>
    <w:rsid w:val="00526D15"/>
    <w:rsid w:val="00527D6C"/>
    <w:rsid w:val="0053013E"/>
    <w:rsid w:val="0053050B"/>
    <w:rsid w:val="00531951"/>
    <w:rsid w:val="00532454"/>
    <w:rsid w:val="005327A1"/>
    <w:rsid w:val="0053319C"/>
    <w:rsid w:val="00534A3F"/>
    <w:rsid w:val="00534BC6"/>
    <w:rsid w:val="0053578E"/>
    <w:rsid w:val="005363B1"/>
    <w:rsid w:val="00536D1C"/>
    <w:rsid w:val="0053791B"/>
    <w:rsid w:val="00540595"/>
    <w:rsid w:val="0054084D"/>
    <w:rsid w:val="00541A8F"/>
    <w:rsid w:val="0054279A"/>
    <w:rsid w:val="005436EA"/>
    <w:rsid w:val="005437C1"/>
    <w:rsid w:val="0054468E"/>
    <w:rsid w:val="00544A3F"/>
    <w:rsid w:val="00544F17"/>
    <w:rsid w:val="00544F4E"/>
    <w:rsid w:val="0054574F"/>
    <w:rsid w:val="005467BC"/>
    <w:rsid w:val="0054778B"/>
    <w:rsid w:val="005479EB"/>
    <w:rsid w:val="0055032E"/>
    <w:rsid w:val="00551A32"/>
    <w:rsid w:val="005521E9"/>
    <w:rsid w:val="005528C3"/>
    <w:rsid w:val="005538AF"/>
    <w:rsid w:val="005541FE"/>
    <w:rsid w:val="00554844"/>
    <w:rsid w:val="005555CF"/>
    <w:rsid w:val="0055630D"/>
    <w:rsid w:val="00557273"/>
    <w:rsid w:val="005572AB"/>
    <w:rsid w:val="00557848"/>
    <w:rsid w:val="00560D2E"/>
    <w:rsid w:val="005611FA"/>
    <w:rsid w:val="00561D94"/>
    <w:rsid w:val="005631DC"/>
    <w:rsid w:val="00563D48"/>
    <w:rsid w:val="00564DAA"/>
    <w:rsid w:val="00565490"/>
    <w:rsid w:val="00565D01"/>
    <w:rsid w:val="00565DCE"/>
    <w:rsid w:val="00565FAB"/>
    <w:rsid w:val="00566068"/>
    <w:rsid w:val="00566828"/>
    <w:rsid w:val="00566C98"/>
    <w:rsid w:val="00567323"/>
    <w:rsid w:val="00567B64"/>
    <w:rsid w:val="00567D08"/>
    <w:rsid w:val="0057017A"/>
    <w:rsid w:val="005706B8"/>
    <w:rsid w:val="0057182C"/>
    <w:rsid w:val="0057231E"/>
    <w:rsid w:val="005723CC"/>
    <w:rsid w:val="005724E5"/>
    <w:rsid w:val="00572C65"/>
    <w:rsid w:val="005734C4"/>
    <w:rsid w:val="005737D7"/>
    <w:rsid w:val="00573802"/>
    <w:rsid w:val="00573F31"/>
    <w:rsid w:val="005748DC"/>
    <w:rsid w:val="0057497B"/>
    <w:rsid w:val="00575488"/>
    <w:rsid w:val="00575689"/>
    <w:rsid w:val="00576E5F"/>
    <w:rsid w:val="0057734A"/>
    <w:rsid w:val="00577C7A"/>
    <w:rsid w:val="00581429"/>
    <w:rsid w:val="0058250B"/>
    <w:rsid w:val="00583050"/>
    <w:rsid w:val="0058497A"/>
    <w:rsid w:val="00585293"/>
    <w:rsid w:val="00585CD3"/>
    <w:rsid w:val="00586BD7"/>
    <w:rsid w:val="00587082"/>
    <w:rsid w:val="005875A0"/>
    <w:rsid w:val="00587FDB"/>
    <w:rsid w:val="00590C8F"/>
    <w:rsid w:val="005919C9"/>
    <w:rsid w:val="00591D08"/>
    <w:rsid w:val="00592E6D"/>
    <w:rsid w:val="00593B95"/>
    <w:rsid w:val="00593C09"/>
    <w:rsid w:val="00594350"/>
    <w:rsid w:val="005948FC"/>
    <w:rsid w:val="005957FB"/>
    <w:rsid w:val="00596160"/>
    <w:rsid w:val="00596AD7"/>
    <w:rsid w:val="00596CB2"/>
    <w:rsid w:val="005A04A6"/>
    <w:rsid w:val="005A0AE9"/>
    <w:rsid w:val="005A0B32"/>
    <w:rsid w:val="005A19C2"/>
    <w:rsid w:val="005A1A6D"/>
    <w:rsid w:val="005A2385"/>
    <w:rsid w:val="005A31EE"/>
    <w:rsid w:val="005A3CC9"/>
    <w:rsid w:val="005A75EF"/>
    <w:rsid w:val="005A7C0F"/>
    <w:rsid w:val="005B01FF"/>
    <w:rsid w:val="005B062C"/>
    <w:rsid w:val="005B0AB6"/>
    <w:rsid w:val="005B154F"/>
    <w:rsid w:val="005B1591"/>
    <w:rsid w:val="005B22EA"/>
    <w:rsid w:val="005B234A"/>
    <w:rsid w:val="005B2BB0"/>
    <w:rsid w:val="005B3162"/>
    <w:rsid w:val="005B3310"/>
    <w:rsid w:val="005B4D12"/>
    <w:rsid w:val="005B5466"/>
    <w:rsid w:val="005B5EBD"/>
    <w:rsid w:val="005B6D8E"/>
    <w:rsid w:val="005B70F3"/>
    <w:rsid w:val="005B732C"/>
    <w:rsid w:val="005B7C55"/>
    <w:rsid w:val="005B7DC7"/>
    <w:rsid w:val="005B7EE9"/>
    <w:rsid w:val="005C06EE"/>
    <w:rsid w:val="005C0844"/>
    <w:rsid w:val="005C1580"/>
    <w:rsid w:val="005C202C"/>
    <w:rsid w:val="005C2C77"/>
    <w:rsid w:val="005C2E83"/>
    <w:rsid w:val="005C3BEE"/>
    <w:rsid w:val="005C412E"/>
    <w:rsid w:val="005C47C8"/>
    <w:rsid w:val="005C4BCA"/>
    <w:rsid w:val="005C4DCD"/>
    <w:rsid w:val="005C57C1"/>
    <w:rsid w:val="005C5BD7"/>
    <w:rsid w:val="005C5EAF"/>
    <w:rsid w:val="005C6007"/>
    <w:rsid w:val="005C6B82"/>
    <w:rsid w:val="005C71C1"/>
    <w:rsid w:val="005C7CEB"/>
    <w:rsid w:val="005C7DBA"/>
    <w:rsid w:val="005D01E2"/>
    <w:rsid w:val="005D0852"/>
    <w:rsid w:val="005D0CF7"/>
    <w:rsid w:val="005D122B"/>
    <w:rsid w:val="005D2026"/>
    <w:rsid w:val="005D2331"/>
    <w:rsid w:val="005D25D2"/>
    <w:rsid w:val="005D3FEC"/>
    <w:rsid w:val="005D445D"/>
    <w:rsid w:val="005D44F2"/>
    <w:rsid w:val="005D4A25"/>
    <w:rsid w:val="005D4ED8"/>
    <w:rsid w:val="005D58BC"/>
    <w:rsid w:val="005D798B"/>
    <w:rsid w:val="005E0238"/>
    <w:rsid w:val="005E0E38"/>
    <w:rsid w:val="005E1167"/>
    <w:rsid w:val="005E1FFC"/>
    <w:rsid w:val="005E282F"/>
    <w:rsid w:val="005E304F"/>
    <w:rsid w:val="005E328B"/>
    <w:rsid w:val="005E40B1"/>
    <w:rsid w:val="005E474B"/>
    <w:rsid w:val="005E55DF"/>
    <w:rsid w:val="005E5A2E"/>
    <w:rsid w:val="005E6683"/>
    <w:rsid w:val="005E7142"/>
    <w:rsid w:val="005E7699"/>
    <w:rsid w:val="005E7AD8"/>
    <w:rsid w:val="005F12C2"/>
    <w:rsid w:val="005F1FFE"/>
    <w:rsid w:val="005F38D8"/>
    <w:rsid w:val="005F56E1"/>
    <w:rsid w:val="005F62FA"/>
    <w:rsid w:val="005F64DF"/>
    <w:rsid w:val="005F6984"/>
    <w:rsid w:val="005F6E3B"/>
    <w:rsid w:val="00602731"/>
    <w:rsid w:val="00602EAD"/>
    <w:rsid w:val="00604BA4"/>
    <w:rsid w:val="00604FF0"/>
    <w:rsid w:val="00605203"/>
    <w:rsid w:val="00605485"/>
    <w:rsid w:val="00605795"/>
    <w:rsid w:val="0060589D"/>
    <w:rsid w:val="00607816"/>
    <w:rsid w:val="00610C46"/>
    <w:rsid w:val="00610C89"/>
    <w:rsid w:val="0061170C"/>
    <w:rsid w:val="00611CBB"/>
    <w:rsid w:val="006138BB"/>
    <w:rsid w:val="006139AA"/>
    <w:rsid w:val="006140B2"/>
    <w:rsid w:val="00614225"/>
    <w:rsid w:val="00614F2B"/>
    <w:rsid w:val="0061500D"/>
    <w:rsid w:val="00615292"/>
    <w:rsid w:val="0061600D"/>
    <w:rsid w:val="00617C73"/>
    <w:rsid w:val="00620478"/>
    <w:rsid w:val="00621310"/>
    <w:rsid w:val="00621700"/>
    <w:rsid w:val="00621C79"/>
    <w:rsid w:val="006230E8"/>
    <w:rsid w:val="00623EF5"/>
    <w:rsid w:val="0062430C"/>
    <w:rsid w:val="0062456E"/>
    <w:rsid w:val="00624C98"/>
    <w:rsid w:val="00624E1D"/>
    <w:rsid w:val="00627766"/>
    <w:rsid w:val="0063037F"/>
    <w:rsid w:val="006310A2"/>
    <w:rsid w:val="00631BA7"/>
    <w:rsid w:val="00632438"/>
    <w:rsid w:val="006329A6"/>
    <w:rsid w:val="00633420"/>
    <w:rsid w:val="00633797"/>
    <w:rsid w:val="0063408F"/>
    <w:rsid w:val="00634F13"/>
    <w:rsid w:val="00634F61"/>
    <w:rsid w:val="0063509D"/>
    <w:rsid w:val="00635F4C"/>
    <w:rsid w:val="00635FCA"/>
    <w:rsid w:val="006364A8"/>
    <w:rsid w:val="006366AE"/>
    <w:rsid w:val="00636BD7"/>
    <w:rsid w:val="00636D55"/>
    <w:rsid w:val="00637496"/>
    <w:rsid w:val="006405E2"/>
    <w:rsid w:val="00640876"/>
    <w:rsid w:val="006421AB"/>
    <w:rsid w:val="00642FD2"/>
    <w:rsid w:val="00643AE9"/>
    <w:rsid w:val="00643E12"/>
    <w:rsid w:val="00644B30"/>
    <w:rsid w:val="00644D0F"/>
    <w:rsid w:val="006454C8"/>
    <w:rsid w:val="00646552"/>
    <w:rsid w:val="00646B0A"/>
    <w:rsid w:val="00646D40"/>
    <w:rsid w:val="006500D1"/>
    <w:rsid w:val="00651C8E"/>
    <w:rsid w:val="006520F4"/>
    <w:rsid w:val="006521FF"/>
    <w:rsid w:val="00652689"/>
    <w:rsid w:val="0065268A"/>
    <w:rsid w:val="00652AC9"/>
    <w:rsid w:val="00653C7E"/>
    <w:rsid w:val="00654F8E"/>
    <w:rsid w:val="006550FF"/>
    <w:rsid w:val="00655625"/>
    <w:rsid w:val="00655901"/>
    <w:rsid w:val="00655D50"/>
    <w:rsid w:val="006562F9"/>
    <w:rsid w:val="00656330"/>
    <w:rsid w:val="00656EF8"/>
    <w:rsid w:val="0065742A"/>
    <w:rsid w:val="00657710"/>
    <w:rsid w:val="00657D92"/>
    <w:rsid w:val="00660261"/>
    <w:rsid w:val="00660323"/>
    <w:rsid w:val="00660354"/>
    <w:rsid w:val="006607D7"/>
    <w:rsid w:val="00660D64"/>
    <w:rsid w:val="00661045"/>
    <w:rsid w:val="00661E95"/>
    <w:rsid w:val="006623A2"/>
    <w:rsid w:val="00662FF3"/>
    <w:rsid w:val="00663361"/>
    <w:rsid w:val="0066408E"/>
    <w:rsid w:val="00664133"/>
    <w:rsid w:val="00664263"/>
    <w:rsid w:val="0066602F"/>
    <w:rsid w:val="006660FC"/>
    <w:rsid w:val="006702E7"/>
    <w:rsid w:val="00671279"/>
    <w:rsid w:val="006731CF"/>
    <w:rsid w:val="006732EB"/>
    <w:rsid w:val="0067419A"/>
    <w:rsid w:val="00675B19"/>
    <w:rsid w:val="0067604D"/>
    <w:rsid w:val="006760C9"/>
    <w:rsid w:val="006761FD"/>
    <w:rsid w:val="0067628C"/>
    <w:rsid w:val="00681696"/>
    <w:rsid w:val="0068194F"/>
    <w:rsid w:val="00681C0E"/>
    <w:rsid w:val="00681D61"/>
    <w:rsid w:val="00682289"/>
    <w:rsid w:val="006829D0"/>
    <w:rsid w:val="00683532"/>
    <w:rsid w:val="00683B73"/>
    <w:rsid w:val="00683F5B"/>
    <w:rsid w:val="00683FF1"/>
    <w:rsid w:val="0068472B"/>
    <w:rsid w:val="00685003"/>
    <w:rsid w:val="0068536D"/>
    <w:rsid w:val="006856D7"/>
    <w:rsid w:val="0068589B"/>
    <w:rsid w:val="00685FD6"/>
    <w:rsid w:val="00686686"/>
    <w:rsid w:val="0068749B"/>
    <w:rsid w:val="006905B5"/>
    <w:rsid w:val="00690AC6"/>
    <w:rsid w:val="00692FE8"/>
    <w:rsid w:val="0069318B"/>
    <w:rsid w:val="00693269"/>
    <w:rsid w:val="00693F37"/>
    <w:rsid w:val="0069438E"/>
    <w:rsid w:val="00694669"/>
    <w:rsid w:val="00696479"/>
    <w:rsid w:val="006964A5"/>
    <w:rsid w:val="0069728E"/>
    <w:rsid w:val="006978A1"/>
    <w:rsid w:val="00697CB6"/>
    <w:rsid w:val="006A1475"/>
    <w:rsid w:val="006A211B"/>
    <w:rsid w:val="006A286F"/>
    <w:rsid w:val="006A2BB8"/>
    <w:rsid w:val="006A2D14"/>
    <w:rsid w:val="006A3351"/>
    <w:rsid w:val="006A3693"/>
    <w:rsid w:val="006A3839"/>
    <w:rsid w:val="006A40A9"/>
    <w:rsid w:val="006A42B0"/>
    <w:rsid w:val="006A43A4"/>
    <w:rsid w:val="006A478D"/>
    <w:rsid w:val="006A4A06"/>
    <w:rsid w:val="006A4D7F"/>
    <w:rsid w:val="006A4F81"/>
    <w:rsid w:val="006A7629"/>
    <w:rsid w:val="006A7F4A"/>
    <w:rsid w:val="006B09AF"/>
    <w:rsid w:val="006B0A0D"/>
    <w:rsid w:val="006B289C"/>
    <w:rsid w:val="006B29AD"/>
    <w:rsid w:val="006B315D"/>
    <w:rsid w:val="006B3EFC"/>
    <w:rsid w:val="006B5089"/>
    <w:rsid w:val="006B5479"/>
    <w:rsid w:val="006B6281"/>
    <w:rsid w:val="006B7506"/>
    <w:rsid w:val="006B7743"/>
    <w:rsid w:val="006B7D03"/>
    <w:rsid w:val="006C0C57"/>
    <w:rsid w:val="006C1422"/>
    <w:rsid w:val="006C162C"/>
    <w:rsid w:val="006C2190"/>
    <w:rsid w:val="006C2B4A"/>
    <w:rsid w:val="006C2F35"/>
    <w:rsid w:val="006C4A29"/>
    <w:rsid w:val="006C72E2"/>
    <w:rsid w:val="006C79D9"/>
    <w:rsid w:val="006D00AD"/>
    <w:rsid w:val="006D0376"/>
    <w:rsid w:val="006D0BDB"/>
    <w:rsid w:val="006D15C3"/>
    <w:rsid w:val="006D194C"/>
    <w:rsid w:val="006D23EE"/>
    <w:rsid w:val="006D247D"/>
    <w:rsid w:val="006D249B"/>
    <w:rsid w:val="006D2E7A"/>
    <w:rsid w:val="006D355F"/>
    <w:rsid w:val="006D3DB2"/>
    <w:rsid w:val="006D3E95"/>
    <w:rsid w:val="006D49B4"/>
    <w:rsid w:val="006D4EC1"/>
    <w:rsid w:val="006D52ED"/>
    <w:rsid w:val="006D5986"/>
    <w:rsid w:val="006D5A54"/>
    <w:rsid w:val="006D5F2C"/>
    <w:rsid w:val="006D75BC"/>
    <w:rsid w:val="006D77A7"/>
    <w:rsid w:val="006D77D2"/>
    <w:rsid w:val="006E0CA1"/>
    <w:rsid w:val="006E1796"/>
    <w:rsid w:val="006E1C33"/>
    <w:rsid w:val="006E212D"/>
    <w:rsid w:val="006E28E4"/>
    <w:rsid w:val="006E2F10"/>
    <w:rsid w:val="006E3879"/>
    <w:rsid w:val="006E3955"/>
    <w:rsid w:val="006E3BE5"/>
    <w:rsid w:val="006E3CB7"/>
    <w:rsid w:val="006E3F44"/>
    <w:rsid w:val="006E718A"/>
    <w:rsid w:val="006E739D"/>
    <w:rsid w:val="006E73C0"/>
    <w:rsid w:val="006F01B7"/>
    <w:rsid w:val="006F02ED"/>
    <w:rsid w:val="006F0D00"/>
    <w:rsid w:val="006F0D18"/>
    <w:rsid w:val="006F13AA"/>
    <w:rsid w:val="006F18AC"/>
    <w:rsid w:val="006F1F9D"/>
    <w:rsid w:val="006F33DC"/>
    <w:rsid w:val="006F385B"/>
    <w:rsid w:val="006F3F82"/>
    <w:rsid w:val="006F5564"/>
    <w:rsid w:val="006F5A9B"/>
    <w:rsid w:val="006F7F04"/>
    <w:rsid w:val="006F7F26"/>
    <w:rsid w:val="00700653"/>
    <w:rsid w:val="00701257"/>
    <w:rsid w:val="00701A3F"/>
    <w:rsid w:val="00702064"/>
    <w:rsid w:val="00702D27"/>
    <w:rsid w:val="00703145"/>
    <w:rsid w:val="00703382"/>
    <w:rsid w:val="00703852"/>
    <w:rsid w:val="00704C7D"/>
    <w:rsid w:val="00705046"/>
    <w:rsid w:val="0070576A"/>
    <w:rsid w:val="00706CC8"/>
    <w:rsid w:val="007111E3"/>
    <w:rsid w:val="00711205"/>
    <w:rsid w:val="0071150F"/>
    <w:rsid w:val="0071293F"/>
    <w:rsid w:val="00713FF4"/>
    <w:rsid w:val="007147AD"/>
    <w:rsid w:val="00714B31"/>
    <w:rsid w:val="00714B39"/>
    <w:rsid w:val="00715B93"/>
    <w:rsid w:val="00715BA3"/>
    <w:rsid w:val="0071670A"/>
    <w:rsid w:val="00716A11"/>
    <w:rsid w:val="00716FF4"/>
    <w:rsid w:val="00717EF2"/>
    <w:rsid w:val="00720A32"/>
    <w:rsid w:val="007213D2"/>
    <w:rsid w:val="007218BE"/>
    <w:rsid w:val="00721EB7"/>
    <w:rsid w:val="00723C1B"/>
    <w:rsid w:val="00723DCC"/>
    <w:rsid w:val="007245BF"/>
    <w:rsid w:val="007245E7"/>
    <w:rsid w:val="007246AA"/>
    <w:rsid w:val="00724A01"/>
    <w:rsid w:val="00725193"/>
    <w:rsid w:val="00725D51"/>
    <w:rsid w:val="0072773E"/>
    <w:rsid w:val="00727D9E"/>
    <w:rsid w:val="00730C75"/>
    <w:rsid w:val="00731DDA"/>
    <w:rsid w:val="0073225B"/>
    <w:rsid w:val="007325BA"/>
    <w:rsid w:val="00732C25"/>
    <w:rsid w:val="00732FF2"/>
    <w:rsid w:val="00733892"/>
    <w:rsid w:val="00734059"/>
    <w:rsid w:val="0073410A"/>
    <w:rsid w:val="007359C1"/>
    <w:rsid w:val="00736359"/>
    <w:rsid w:val="007368DB"/>
    <w:rsid w:val="00736C0F"/>
    <w:rsid w:val="007371F7"/>
    <w:rsid w:val="0073756C"/>
    <w:rsid w:val="00737BE4"/>
    <w:rsid w:val="00737D84"/>
    <w:rsid w:val="00737EA6"/>
    <w:rsid w:val="00740648"/>
    <w:rsid w:val="007407FB"/>
    <w:rsid w:val="00740B20"/>
    <w:rsid w:val="0074329A"/>
    <w:rsid w:val="00743461"/>
    <w:rsid w:val="007446EF"/>
    <w:rsid w:val="00745052"/>
    <w:rsid w:val="007465CA"/>
    <w:rsid w:val="00746884"/>
    <w:rsid w:val="007468E0"/>
    <w:rsid w:val="00746CC4"/>
    <w:rsid w:val="0074772D"/>
    <w:rsid w:val="00750966"/>
    <w:rsid w:val="00751FD6"/>
    <w:rsid w:val="00751FE0"/>
    <w:rsid w:val="007523BA"/>
    <w:rsid w:val="0075295E"/>
    <w:rsid w:val="00752C3E"/>
    <w:rsid w:val="007539B3"/>
    <w:rsid w:val="007541F0"/>
    <w:rsid w:val="00754262"/>
    <w:rsid w:val="00754E95"/>
    <w:rsid w:val="0075533F"/>
    <w:rsid w:val="00756371"/>
    <w:rsid w:val="00756AF1"/>
    <w:rsid w:val="00756E1F"/>
    <w:rsid w:val="00761A6A"/>
    <w:rsid w:val="00761A95"/>
    <w:rsid w:val="00761E1E"/>
    <w:rsid w:val="0076278F"/>
    <w:rsid w:val="00762842"/>
    <w:rsid w:val="00763D02"/>
    <w:rsid w:val="00763D28"/>
    <w:rsid w:val="007644EF"/>
    <w:rsid w:val="00764EF9"/>
    <w:rsid w:val="00766A55"/>
    <w:rsid w:val="00767E07"/>
    <w:rsid w:val="00770131"/>
    <w:rsid w:val="00770C41"/>
    <w:rsid w:val="007711E0"/>
    <w:rsid w:val="007727C3"/>
    <w:rsid w:val="007733FF"/>
    <w:rsid w:val="007745B0"/>
    <w:rsid w:val="00774DEB"/>
    <w:rsid w:val="00776351"/>
    <w:rsid w:val="0077663D"/>
    <w:rsid w:val="007803A3"/>
    <w:rsid w:val="00780B26"/>
    <w:rsid w:val="00780ED7"/>
    <w:rsid w:val="00780EFD"/>
    <w:rsid w:val="007819C5"/>
    <w:rsid w:val="007821A6"/>
    <w:rsid w:val="00782D90"/>
    <w:rsid w:val="0078365B"/>
    <w:rsid w:val="007839E5"/>
    <w:rsid w:val="0078435D"/>
    <w:rsid w:val="00784D63"/>
    <w:rsid w:val="00785B5E"/>
    <w:rsid w:val="007871B0"/>
    <w:rsid w:val="00791152"/>
    <w:rsid w:val="007928BE"/>
    <w:rsid w:val="007929EF"/>
    <w:rsid w:val="00793981"/>
    <w:rsid w:val="00793B38"/>
    <w:rsid w:val="00794530"/>
    <w:rsid w:val="0079478D"/>
    <w:rsid w:val="00796045"/>
    <w:rsid w:val="007965A9"/>
    <w:rsid w:val="00796B54"/>
    <w:rsid w:val="00796B9A"/>
    <w:rsid w:val="007973A4"/>
    <w:rsid w:val="007A14A6"/>
    <w:rsid w:val="007A4B80"/>
    <w:rsid w:val="007A609B"/>
    <w:rsid w:val="007A7800"/>
    <w:rsid w:val="007B0379"/>
    <w:rsid w:val="007B0472"/>
    <w:rsid w:val="007B11D3"/>
    <w:rsid w:val="007B1492"/>
    <w:rsid w:val="007B18B6"/>
    <w:rsid w:val="007B1DD2"/>
    <w:rsid w:val="007B2276"/>
    <w:rsid w:val="007B23DE"/>
    <w:rsid w:val="007B298B"/>
    <w:rsid w:val="007B427B"/>
    <w:rsid w:val="007B45A6"/>
    <w:rsid w:val="007B4F36"/>
    <w:rsid w:val="007B639A"/>
    <w:rsid w:val="007B64C1"/>
    <w:rsid w:val="007C0F56"/>
    <w:rsid w:val="007C1454"/>
    <w:rsid w:val="007C14CD"/>
    <w:rsid w:val="007C22F4"/>
    <w:rsid w:val="007C2322"/>
    <w:rsid w:val="007C3243"/>
    <w:rsid w:val="007C3F33"/>
    <w:rsid w:val="007C4880"/>
    <w:rsid w:val="007C4BE5"/>
    <w:rsid w:val="007C4F65"/>
    <w:rsid w:val="007C570D"/>
    <w:rsid w:val="007C5EC0"/>
    <w:rsid w:val="007C6100"/>
    <w:rsid w:val="007C6EFC"/>
    <w:rsid w:val="007C79E9"/>
    <w:rsid w:val="007C7B0E"/>
    <w:rsid w:val="007D06A4"/>
    <w:rsid w:val="007D1189"/>
    <w:rsid w:val="007D140D"/>
    <w:rsid w:val="007D204F"/>
    <w:rsid w:val="007D2642"/>
    <w:rsid w:val="007D3236"/>
    <w:rsid w:val="007D4A4C"/>
    <w:rsid w:val="007D50C1"/>
    <w:rsid w:val="007D55C8"/>
    <w:rsid w:val="007D57E3"/>
    <w:rsid w:val="007D6088"/>
    <w:rsid w:val="007D6D1E"/>
    <w:rsid w:val="007D7645"/>
    <w:rsid w:val="007E01A6"/>
    <w:rsid w:val="007E05A1"/>
    <w:rsid w:val="007E0890"/>
    <w:rsid w:val="007E09C6"/>
    <w:rsid w:val="007E1DA7"/>
    <w:rsid w:val="007E1DF8"/>
    <w:rsid w:val="007E3836"/>
    <w:rsid w:val="007E40B8"/>
    <w:rsid w:val="007E4925"/>
    <w:rsid w:val="007E4B5F"/>
    <w:rsid w:val="007E57C7"/>
    <w:rsid w:val="007E57E3"/>
    <w:rsid w:val="007E632A"/>
    <w:rsid w:val="007E741D"/>
    <w:rsid w:val="007E7500"/>
    <w:rsid w:val="007E7986"/>
    <w:rsid w:val="007F0779"/>
    <w:rsid w:val="007F0939"/>
    <w:rsid w:val="007F0AE7"/>
    <w:rsid w:val="007F2253"/>
    <w:rsid w:val="007F49B9"/>
    <w:rsid w:val="007F6464"/>
    <w:rsid w:val="007F65E6"/>
    <w:rsid w:val="007F6B99"/>
    <w:rsid w:val="007F7DC3"/>
    <w:rsid w:val="0080088F"/>
    <w:rsid w:val="008015B7"/>
    <w:rsid w:val="008017DE"/>
    <w:rsid w:val="0080189A"/>
    <w:rsid w:val="008021C4"/>
    <w:rsid w:val="008022DC"/>
    <w:rsid w:val="008063BF"/>
    <w:rsid w:val="008067A6"/>
    <w:rsid w:val="00810303"/>
    <w:rsid w:val="00810409"/>
    <w:rsid w:val="008119F4"/>
    <w:rsid w:val="0081223A"/>
    <w:rsid w:val="00812B40"/>
    <w:rsid w:val="00815B09"/>
    <w:rsid w:val="00815BA4"/>
    <w:rsid w:val="008165FF"/>
    <w:rsid w:val="00816A62"/>
    <w:rsid w:val="00817236"/>
    <w:rsid w:val="00817346"/>
    <w:rsid w:val="008178E2"/>
    <w:rsid w:val="00820C79"/>
    <w:rsid w:val="00821D28"/>
    <w:rsid w:val="00821D55"/>
    <w:rsid w:val="00821FBC"/>
    <w:rsid w:val="008229A6"/>
    <w:rsid w:val="00822B89"/>
    <w:rsid w:val="00823BEC"/>
    <w:rsid w:val="00823F15"/>
    <w:rsid w:val="00826E24"/>
    <w:rsid w:val="00830989"/>
    <w:rsid w:val="00830AB5"/>
    <w:rsid w:val="0083112F"/>
    <w:rsid w:val="008314DE"/>
    <w:rsid w:val="0083168F"/>
    <w:rsid w:val="008325D2"/>
    <w:rsid w:val="00833758"/>
    <w:rsid w:val="0083415E"/>
    <w:rsid w:val="00834864"/>
    <w:rsid w:val="00834EB6"/>
    <w:rsid w:val="00835E07"/>
    <w:rsid w:val="00837D75"/>
    <w:rsid w:val="0084085E"/>
    <w:rsid w:val="00841C5F"/>
    <w:rsid w:val="00842973"/>
    <w:rsid w:val="00843153"/>
    <w:rsid w:val="00843E98"/>
    <w:rsid w:val="00846220"/>
    <w:rsid w:val="008479CC"/>
    <w:rsid w:val="0085076E"/>
    <w:rsid w:val="00850B20"/>
    <w:rsid w:val="00850EA5"/>
    <w:rsid w:val="0085215B"/>
    <w:rsid w:val="00852AE7"/>
    <w:rsid w:val="00853D1B"/>
    <w:rsid w:val="00853D2A"/>
    <w:rsid w:val="008548CB"/>
    <w:rsid w:val="00854B0F"/>
    <w:rsid w:val="00854CD3"/>
    <w:rsid w:val="00854F7B"/>
    <w:rsid w:val="00855B9B"/>
    <w:rsid w:val="008608BF"/>
    <w:rsid w:val="00860B2C"/>
    <w:rsid w:val="00862166"/>
    <w:rsid w:val="008621B0"/>
    <w:rsid w:val="008627D0"/>
    <w:rsid w:val="008629C6"/>
    <w:rsid w:val="00863C39"/>
    <w:rsid w:val="00864CF2"/>
    <w:rsid w:val="00864EA4"/>
    <w:rsid w:val="00865342"/>
    <w:rsid w:val="00866273"/>
    <w:rsid w:val="00866370"/>
    <w:rsid w:val="0086667B"/>
    <w:rsid w:val="008669B1"/>
    <w:rsid w:val="008669C4"/>
    <w:rsid w:val="0086795F"/>
    <w:rsid w:val="00867FB8"/>
    <w:rsid w:val="00870F63"/>
    <w:rsid w:val="008718B7"/>
    <w:rsid w:val="00872227"/>
    <w:rsid w:val="00872B9C"/>
    <w:rsid w:val="00873301"/>
    <w:rsid w:val="00874AAC"/>
    <w:rsid w:val="00875360"/>
    <w:rsid w:val="00875B95"/>
    <w:rsid w:val="00875D68"/>
    <w:rsid w:val="00875EA4"/>
    <w:rsid w:val="00876755"/>
    <w:rsid w:val="00877328"/>
    <w:rsid w:val="00877A53"/>
    <w:rsid w:val="0088054D"/>
    <w:rsid w:val="00881A51"/>
    <w:rsid w:val="008828D3"/>
    <w:rsid w:val="00882AB6"/>
    <w:rsid w:val="008834AF"/>
    <w:rsid w:val="00883708"/>
    <w:rsid w:val="00884185"/>
    <w:rsid w:val="00884EFE"/>
    <w:rsid w:val="00885532"/>
    <w:rsid w:val="008856CE"/>
    <w:rsid w:val="008864F4"/>
    <w:rsid w:val="00887D2A"/>
    <w:rsid w:val="00890249"/>
    <w:rsid w:val="00892538"/>
    <w:rsid w:val="00892B1A"/>
    <w:rsid w:val="00893173"/>
    <w:rsid w:val="0089373C"/>
    <w:rsid w:val="00893E5B"/>
    <w:rsid w:val="00893F3E"/>
    <w:rsid w:val="00895876"/>
    <w:rsid w:val="008979AB"/>
    <w:rsid w:val="008A01CA"/>
    <w:rsid w:val="008A0425"/>
    <w:rsid w:val="008A3056"/>
    <w:rsid w:val="008A388A"/>
    <w:rsid w:val="008A4E50"/>
    <w:rsid w:val="008A4FAE"/>
    <w:rsid w:val="008A52A0"/>
    <w:rsid w:val="008A562A"/>
    <w:rsid w:val="008A5F98"/>
    <w:rsid w:val="008A6C03"/>
    <w:rsid w:val="008A7B5C"/>
    <w:rsid w:val="008B026C"/>
    <w:rsid w:val="008B0376"/>
    <w:rsid w:val="008B0A3F"/>
    <w:rsid w:val="008B0A82"/>
    <w:rsid w:val="008B23DD"/>
    <w:rsid w:val="008B278A"/>
    <w:rsid w:val="008B3A37"/>
    <w:rsid w:val="008B4420"/>
    <w:rsid w:val="008B527E"/>
    <w:rsid w:val="008B5F3F"/>
    <w:rsid w:val="008B63AE"/>
    <w:rsid w:val="008C0CCA"/>
    <w:rsid w:val="008C0D71"/>
    <w:rsid w:val="008C3995"/>
    <w:rsid w:val="008C47A7"/>
    <w:rsid w:val="008C49D1"/>
    <w:rsid w:val="008C509D"/>
    <w:rsid w:val="008C52CE"/>
    <w:rsid w:val="008C5DDC"/>
    <w:rsid w:val="008C64AF"/>
    <w:rsid w:val="008C7508"/>
    <w:rsid w:val="008C7641"/>
    <w:rsid w:val="008C7792"/>
    <w:rsid w:val="008C785F"/>
    <w:rsid w:val="008D0887"/>
    <w:rsid w:val="008D0B14"/>
    <w:rsid w:val="008D1365"/>
    <w:rsid w:val="008D19A8"/>
    <w:rsid w:val="008D1BBA"/>
    <w:rsid w:val="008D2157"/>
    <w:rsid w:val="008D55BB"/>
    <w:rsid w:val="008D55C5"/>
    <w:rsid w:val="008D7215"/>
    <w:rsid w:val="008D7453"/>
    <w:rsid w:val="008D7584"/>
    <w:rsid w:val="008D7C38"/>
    <w:rsid w:val="008E08A2"/>
    <w:rsid w:val="008E221A"/>
    <w:rsid w:val="008E279E"/>
    <w:rsid w:val="008E282D"/>
    <w:rsid w:val="008E32D3"/>
    <w:rsid w:val="008E3E53"/>
    <w:rsid w:val="008E4077"/>
    <w:rsid w:val="008E5C76"/>
    <w:rsid w:val="008E5D5A"/>
    <w:rsid w:val="008E5F11"/>
    <w:rsid w:val="008E6C85"/>
    <w:rsid w:val="008E74C4"/>
    <w:rsid w:val="008F0A63"/>
    <w:rsid w:val="008F0B1A"/>
    <w:rsid w:val="008F1857"/>
    <w:rsid w:val="008F5037"/>
    <w:rsid w:val="008F6F8B"/>
    <w:rsid w:val="008F7E1E"/>
    <w:rsid w:val="008F7FEA"/>
    <w:rsid w:val="009005B4"/>
    <w:rsid w:val="0090140B"/>
    <w:rsid w:val="009024B5"/>
    <w:rsid w:val="0090294A"/>
    <w:rsid w:val="009032C0"/>
    <w:rsid w:val="00903671"/>
    <w:rsid w:val="00904360"/>
    <w:rsid w:val="00905D7E"/>
    <w:rsid w:val="0090708A"/>
    <w:rsid w:val="00907F4E"/>
    <w:rsid w:val="0091071C"/>
    <w:rsid w:val="00910AA6"/>
    <w:rsid w:val="009114BB"/>
    <w:rsid w:val="009133F4"/>
    <w:rsid w:val="009136F7"/>
    <w:rsid w:val="00913C29"/>
    <w:rsid w:val="00915375"/>
    <w:rsid w:val="00916A1C"/>
    <w:rsid w:val="00916D2E"/>
    <w:rsid w:val="00916E81"/>
    <w:rsid w:val="00917893"/>
    <w:rsid w:val="00917C5F"/>
    <w:rsid w:val="00917D7A"/>
    <w:rsid w:val="00917FDB"/>
    <w:rsid w:val="009201D8"/>
    <w:rsid w:val="00920993"/>
    <w:rsid w:val="00920D0E"/>
    <w:rsid w:val="00921AB9"/>
    <w:rsid w:val="00923035"/>
    <w:rsid w:val="00923A31"/>
    <w:rsid w:val="009258C8"/>
    <w:rsid w:val="00925931"/>
    <w:rsid w:val="00925AC9"/>
    <w:rsid w:val="00925F7C"/>
    <w:rsid w:val="009260BD"/>
    <w:rsid w:val="009264CF"/>
    <w:rsid w:val="00926C0B"/>
    <w:rsid w:val="009279AB"/>
    <w:rsid w:val="00927AC9"/>
    <w:rsid w:val="00930B83"/>
    <w:rsid w:val="00933FBB"/>
    <w:rsid w:val="009344F4"/>
    <w:rsid w:val="00935323"/>
    <w:rsid w:val="00936694"/>
    <w:rsid w:val="009367EE"/>
    <w:rsid w:val="00940143"/>
    <w:rsid w:val="009409BD"/>
    <w:rsid w:val="00941F48"/>
    <w:rsid w:val="00942278"/>
    <w:rsid w:val="00943A69"/>
    <w:rsid w:val="0094449D"/>
    <w:rsid w:val="009446EF"/>
    <w:rsid w:val="009464F0"/>
    <w:rsid w:val="00946D78"/>
    <w:rsid w:val="00952232"/>
    <w:rsid w:val="009523F2"/>
    <w:rsid w:val="00952C5F"/>
    <w:rsid w:val="00953200"/>
    <w:rsid w:val="00953739"/>
    <w:rsid w:val="009537DF"/>
    <w:rsid w:val="00954436"/>
    <w:rsid w:val="00954607"/>
    <w:rsid w:val="00955267"/>
    <w:rsid w:val="0095552D"/>
    <w:rsid w:val="00955F34"/>
    <w:rsid w:val="0095621A"/>
    <w:rsid w:val="009564AC"/>
    <w:rsid w:val="00956DD1"/>
    <w:rsid w:val="00957EA5"/>
    <w:rsid w:val="00957F62"/>
    <w:rsid w:val="00960053"/>
    <w:rsid w:val="00960458"/>
    <w:rsid w:val="009607C4"/>
    <w:rsid w:val="009609EA"/>
    <w:rsid w:val="0096121B"/>
    <w:rsid w:val="009614E5"/>
    <w:rsid w:val="00964039"/>
    <w:rsid w:val="0096485D"/>
    <w:rsid w:val="00964C59"/>
    <w:rsid w:val="00964C8F"/>
    <w:rsid w:val="0096618E"/>
    <w:rsid w:val="00966BCE"/>
    <w:rsid w:val="00966F6A"/>
    <w:rsid w:val="0096712A"/>
    <w:rsid w:val="00967660"/>
    <w:rsid w:val="00967CDD"/>
    <w:rsid w:val="00967D2A"/>
    <w:rsid w:val="00970734"/>
    <w:rsid w:val="009708E7"/>
    <w:rsid w:val="0097135F"/>
    <w:rsid w:val="00973A14"/>
    <w:rsid w:val="009741E4"/>
    <w:rsid w:val="00975BB1"/>
    <w:rsid w:val="00975DF1"/>
    <w:rsid w:val="009772A2"/>
    <w:rsid w:val="0097782B"/>
    <w:rsid w:val="00980F14"/>
    <w:rsid w:val="00981396"/>
    <w:rsid w:val="00981B49"/>
    <w:rsid w:val="00982412"/>
    <w:rsid w:val="00982AD3"/>
    <w:rsid w:val="009836A4"/>
    <w:rsid w:val="0098373D"/>
    <w:rsid w:val="00983EA7"/>
    <w:rsid w:val="009841FD"/>
    <w:rsid w:val="0098434D"/>
    <w:rsid w:val="00984849"/>
    <w:rsid w:val="00984A6D"/>
    <w:rsid w:val="00984C63"/>
    <w:rsid w:val="00986A42"/>
    <w:rsid w:val="00990126"/>
    <w:rsid w:val="009901BE"/>
    <w:rsid w:val="0099025B"/>
    <w:rsid w:val="00991223"/>
    <w:rsid w:val="00991414"/>
    <w:rsid w:val="00991454"/>
    <w:rsid w:val="00993B1C"/>
    <w:rsid w:val="00993D59"/>
    <w:rsid w:val="00994B9B"/>
    <w:rsid w:val="00994C7B"/>
    <w:rsid w:val="00994E5C"/>
    <w:rsid w:val="00996111"/>
    <w:rsid w:val="00997276"/>
    <w:rsid w:val="00997A71"/>
    <w:rsid w:val="009A1E09"/>
    <w:rsid w:val="009A3AF0"/>
    <w:rsid w:val="009A3C61"/>
    <w:rsid w:val="009A5115"/>
    <w:rsid w:val="009A6C55"/>
    <w:rsid w:val="009A6EA2"/>
    <w:rsid w:val="009B1942"/>
    <w:rsid w:val="009B1EFB"/>
    <w:rsid w:val="009B2A4F"/>
    <w:rsid w:val="009B3129"/>
    <w:rsid w:val="009B3166"/>
    <w:rsid w:val="009B4115"/>
    <w:rsid w:val="009B46BF"/>
    <w:rsid w:val="009B4718"/>
    <w:rsid w:val="009B6511"/>
    <w:rsid w:val="009B677B"/>
    <w:rsid w:val="009B6F11"/>
    <w:rsid w:val="009B6F65"/>
    <w:rsid w:val="009B7A8E"/>
    <w:rsid w:val="009B7C54"/>
    <w:rsid w:val="009C0387"/>
    <w:rsid w:val="009C03BE"/>
    <w:rsid w:val="009C0EAE"/>
    <w:rsid w:val="009C1224"/>
    <w:rsid w:val="009C23D8"/>
    <w:rsid w:val="009C26B1"/>
    <w:rsid w:val="009C2DCB"/>
    <w:rsid w:val="009C5556"/>
    <w:rsid w:val="009C5E38"/>
    <w:rsid w:val="009C6110"/>
    <w:rsid w:val="009D07C4"/>
    <w:rsid w:val="009D189C"/>
    <w:rsid w:val="009D1E07"/>
    <w:rsid w:val="009D2812"/>
    <w:rsid w:val="009D303C"/>
    <w:rsid w:val="009D4A05"/>
    <w:rsid w:val="009D5978"/>
    <w:rsid w:val="009D688F"/>
    <w:rsid w:val="009D691C"/>
    <w:rsid w:val="009D6AEF"/>
    <w:rsid w:val="009D6B0D"/>
    <w:rsid w:val="009D7030"/>
    <w:rsid w:val="009D71A9"/>
    <w:rsid w:val="009D7407"/>
    <w:rsid w:val="009E14D6"/>
    <w:rsid w:val="009E1FFE"/>
    <w:rsid w:val="009E2F13"/>
    <w:rsid w:val="009E375D"/>
    <w:rsid w:val="009E39C8"/>
    <w:rsid w:val="009E595F"/>
    <w:rsid w:val="009E60A6"/>
    <w:rsid w:val="009E6CCA"/>
    <w:rsid w:val="009E75BE"/>
    <w:rsid w:val="009E77CB"/>
    <w:rsid w:val="009E7F46"/>
    <w:rsid w:val="009F08D2"/>
    <w:rsid w:val="009F2CCB"/>
    <w:rsid w:val="009F3993"/>
    <w:rsid w:val="009F3E8C"/>
    <w:rsid w:val="009F3EA2"/>
    <w:rsid w:val="009F3F63"/>
    <w:rsid w:val="009F4759"/>
    <w:rsid w:val="009F5355"/>
    <w:rsid w:val="009F5A42"/>
    <w:rsid w:val="009F70B6"/>
    <w:rsid w:val="009F70CB"/>
    <w:rsid w:val="00A03167"/>
    <w:rsid w:val="00A068A3"/>
    <w:rsid w:val="00A06955"/>
    <w:rsid w:val="00A06CF7"/>
    <w:rsid w:val="00A076C9"/>
    <w:rsid w:val="00A07A92"/>
    <w:rsid w:val="00A07ACC"/>
    <w:rsid w:val="00A11285"/>
    <w:rsid w:val="00A11A55"/>
    <w:rsid w:val="00A11F1C"/>
    <w:rsid w:val="00A141D7"/>
    <w:rsid w:val="00A14552"/>
    <w:rsid w:val="00A149FA"/>
    <w:rsid w:val="00A15115"/>
    <w:rsid w:val="00A1540A"/>
    <w:rsid w:val="00A15934"/>
    <w:rsid w:val="00A1798B"/>
    <w:rsid w:val="00A17BFD"/>
    <w:rsid w:val="00A21167"/>
    <w:rsid w:val="00A2121D"/>
    <w:rsid w:val="00A2170B"/>
    <w:rsid w:val="00A21C44"/>
    <w:rsid w:val="00A21C51"/>
    <w:rsid w:val="00A21C88"/>
    <w:rsid w:val="00A2298F"/>
    <w:rsid w:val="00A22C3C"/>
    <w:rsid w:val="00A233F0"/>
    <w:rsid w:val="00A241A0"/>
    <w:rsid w:val="00A247F7"/>
    <w:rsid w:val="00A25521"/>
    <w:rsid w:val="00A262BE"/>
    <w:rsid w:val="00A2633D"/>
    <w:rsid w:val="00A27287"/>
    <w:rsid w:val="00A2769E"/>
    <w:rsid w:val="00A27819"/>
    <w:rsid w:val="00A3039F"/>
    <w:rsid w:val="00A30D57"/>
    <w:rsid w:val="00A313FE"/>
    <w:rsid w:val="00A31463"/>
    <w:rsid w:val="00A31A39"/>
    <w:rsid w:val="00A33B64"/>
    <w:rsid w:val="00A345A2"/>
    <w:rsid w:val="00A35264"/>
    <w:rsid w:val="00A35563"/>
    <w:rsid w:val="00A357D9"/>
    <w:rsid w:val="00A37076"/>
    <w:rsid w:val="00A3768E"/>
    <w:rsid w:val="00A378C0"/>
    <w:rsid w:val="00A37B0F"/>
    <w:rsid w:val="00A40E0A"/>
    <w:rsid w:val="00A415E6"/>
    <w:rsid w:val="00A41EE3"/>
    <w:rsid w:val="00A4204B"/>
    <w:rsid w:val="00A430E6"/>
    <w:rsid w:val="00A43734"/>
    <w:rsid w:val="00A44B0D"/>
    <w:rsid w:val="00A44FA6"/>
    <w:rsid w:val="00A453E5"/>
    <w:rsid w:val="00A45F97"/>
    <w:rsid w:val="00A46B95"/>
    <w:rsid w:val="00A478A2"/>
    <w:rsid w:val="00A47CB2"/>
    <w:rsid w:val="00A51D9E"/>
    <w:rsid w:val="00A52565"/>
    <w:rsid w:val="00A527F1"/>
    <w:rsid w:val="00A535DC"/>
    <w:rsid w:val="00A53BBA"/>
    <w:rsid w:val="00A5438A"/>
    <w:rsid w:val="00A5480A"/>
    <w:rsid w:val="00A5490F"/>
    <w:rsid w:val="00A55065"/>
    <w:rsid w:val="00A55A9A"/>
    <w:rsid w:val="00A55B0A"/>
    <w:rsid w:val="00A55E98"/>
    <w:rsid w:val="00A569E1"/>
    <w:rsid w:val="00A5721B"/>
    <w:rsid w:val="00A576B9"/>
    <w:rsid w:val="00A57A90"/>
    <w:rsid w:val="00A610A5"/>
    <w:rsid w:val="00A62A30"/>
    <w:rsid w:val="00A62C47"/>
    <w:rsid w:val="00A63448"/>
    <w:rsid w:val="00A63888"/>
    <w:rsid w:val="00A63CD8"/>
    <w:rsid w:val="00A63D40"/>
    <w:rsid w:val="00A6438B"/>
    <w:rsid w:val="00A65038"/>
    <w:rsid w:val="00A670F7"/>
    <w:rsid w:val="00A6743B"/>
    <w:rsid w:val="00A700FE"/>
    <w:rsid w:val="00A704CE"/>
    <w:rsid w:val="00A70547"/>
    <w:rsid w:val="00A71375"/>
    <w:rsid w:val="00A716A9"/>
    <w:rsid w:val="00A7305E"/>
    <w:rsid w:val="00A731F9"/>
    <w:rsid w:val="00A738AF"/>
    <w:rsid w:val="00A7419F"/>
    <w:rsid w:val="00A743C9"/>
    <w:rsid w:val="00A75807"/>
    <w:rsid w:val="00A75A8A"/>
    <w:rsid w:val="00A75C95"/>
    <w:rsid w:val="00A76A04"/>
    <w:rsid w:val="00A76C3E"/>
    <w:rsid w:val="00A76CA2"/>
    <w:rsid w:val="00A77042"/>
    <w:rsid w:val="00A77442"/>
    <w:rsid w:val="00A77ED9"/>
    <w:rsid w:val="00A80B00"/>
    <w:rsid w:val="00A818FE"/>
    <w:rsid w:val="00A8218B"/>
    <w:rsid w:val="00A8378C"/>
    <w:rsid w:val="00A855A6"/>
    <w:rsid w:val="00A855EB"/>
    <w:rsid w:val="00A85860"/>
    <w:rsid w:val="00A86C04"/>
    <w:rsid w:val="00A87A98"/>
    <w:rsid w:val="00A87F79"/>
    <w:rsid w:val="00A90E38"/>
    <w:rsid w:val="00A91428"/>
    <w:rsid w:val="00A915FB"/>
    <w:rsid w:val="00A91782"/>
    <w:rsid w:val="00A92FF7"/>
    <w:rsid w:val="00A9452F"/>
    <w:rsid w:val="00A94554"/>
    <w:rsid w:val="00A94FE5"/>
    <w:rsid w:val="00A955FC"/>
    <w:rsid w:val="00A95CDB"/>
    <w:rsid w:val="00A96550"/>
    <w:rsid w:val="00A9668B"/>
    <w:rsid w:val="00A97524"/>
    <w:rsid w:val="00A97C2B"/>
    <w:rsid w:val="00AA0566"/>
    <w:rsid w:val="00AA06E6"/>
    <w:rsid w:val="00AA074A"/>
    <w:rsid w:val="00AA0D92"/>
    <w:rsid w:val="00AA17CE"/>
    <w:rsid w:val="00AA1A63"/>
    <w:rsid w:val="00AA2D98"/>
    <w:rsid w:val="00AA357E"/>
    <w:rsid w:val="00AA39A5"/>
    <w:rsid w:val="00AA46A4"/>
    <w:rsid w:val="00AA4DFE"/>
    <w:rsid w:val="00AA5227"/>
    <w:rsid w:val="00AA54E9"/>
    <w:rsid w:val="00AA5943"/>
    <w:rsid w:val="00AA5C0C"/>
    <w:rsid w:val="00AA61D3"/>
    <w:rsid w:val="00AA6BB4"/>
    <w:rsid w:val="00AA6C95"/>
    <w:rsid w:val="00AA6D94"/>
    <w:rsid w:val="00AA70E3"/>
    <w:rsid w:val="00AA71EB"/>
    <w:rsid w:val="00AA731D"/>
    <w:rsid w:val="00AA7622"/>
    <w:rsid w:val="00AB0082"/>
    <w:rsid w:val="00AB0DF0"/>
    <w:rsid w:val="00AB1CB5"/>
    <w:rsid w:val="00AB2587"/>
    <w:rsid w:val="00AB2959"/>
    <w:rsid w:val="00AB2FBD"/>
    <w:rsid w:val="00AB34B3"/>
    <w:rsid w:val="00AB502B"/>
    <w:rsid w:val="00AB5390"/>
    <w:rsid w:val="00AB5480"/>
    <w:rsid w:val="00AB5576"/>
    <w:rsid w:val="00AB5A58"/>
    <w:rsid w:val="00AB63F3"/>
    <w:rsid w:val="00AB6845"/>
    <w:rsid w:val="00AB6AA8"/>
    <w:rsid w:val="00AB6AC8"/>
    <w:rsid w:val="00AB7073"/>
    <w:rsid w:val="00AB797A"/>
    <w:rsid w:val="00AB7BAC"/>
    <w:rsid w:val="00AC386F"/>
    <w:rsid w:val="00AC3B63"/>
    <w:rsid w:val="00AC47E0"/>
    <w:rsid w:val="00AC5F3C"/>
    <w:rsid w:val="00AC66D8"/>
    <w:rsid w:val="00AC6C83"/>
    <w:rsid w:val="00AC709F"/>
    <w:rsid w:val="00AC77E9"/>
    <w:rsid w:val="00AD03E8"/>
    <w:rsid w:val="00AD0405"/>
    <w:rsid w:val="00AD0996"/>
    <w:rsid w:val="00AD1868"/>
    <w:rsid w:val="00AD2807"/>
    <w:rsid w:val="00AD3082"/>
    <w:rsid w:val="00AD3CAD"/>
    <w:rsid w:val="00AD48CA"/>
    <w:rsid w:val="00AD57FB"/>
    <w:rsid w:val="00AD6176"/>
    <w:rsid w:val="00AD6646"/>
    <w:rsid w:val="00AD68ED"/>
    <w:rsid w:val="00AD6B5F"/>
    <w:rsid w:val="00AD6E0A"/>
    <w:rsid w:val="00AD7519"/>
    <w:rsid w:val="00AD7AFB"/>
    <w:rsid w:val="00AE0388"/>
    <w:rsid w:val="00AE03FA"/>
    <w:rsid w:val="00AE09E0"/>
    <w:rsid w:val="00AE1198"/>
    <w:rsid w:val="00AE15E7"/>
    <w:rsid w:val="00AE2321"/>
    <w:rsid w:val="00AE3FBD"/>
    <w:rsid w:val="00AE4B89"/>
    <w:rsid w:val="00AE4DD1"/>
    <w:rsid w:val="00AE55A6"/>
    <w:rsid w:val="00AE5A72"/>
    <w:rsid w:val="00AE69D3"/>
    <w:rsid w:val="00AE6B2E"/>
    <w:rsid w:val="00AE6B49"/>
    <w:rsid w:val="00AE720D"/>
    <w:rsid w:val="00AE734F"/>
    <w:rsid w:val="00AF03A6"/>
    <w:rsid w:val="00AF2067"/>
    <w:rsid w:val="00AF264E"/>
    <w:rsid w:val="00AF48C0"/>
    <w:rsid w:val="00AF4FC3"/>
    <w:rsid w:val="00AF51B7"/>
    <w:rsid w:val="00AF6103"/>
    <w:rsid w:val="00AF6A9F"/>
    <w:rsid w:val="00B00F16"/>
    <w:rsid w:val="00B02257"/>
    <w:rsid w:val="00B03A3D"/>
    <w:rsid w:val="00B04988"/>
    <w:rsid w:val="00B04F07"/>
    <w:rsid w:val="00B051EC"/>
    <w:rsid w:val="00B0647D"/>
    <w:rsid w:val="00B06A05"/>
    <w:rsid w:val="00B070C8"/>
    <w:rsid w:val="00B10934"/>
    <w:rsid w:val="00B10A1B"/>
    <w:rsid w:val="00B10A4E"/>
    <w:rsid w:val="00B10B2D"/>
    <w:rsid w:val="00B11017"/>
    <w:rsid w:val="00B113B0"/>
    <w:rsid w:val="00B117FC"/>
    <w:rsid w:val="00B12FD7"/>
    <w:rsid w:val="00B131D9"/>
    <w:rsid w:val="00B13606"/>
    <w:rsid w:val="00B13B59"/>
    <w:rsid w:val="00B150F3"/>
    <w:rsid w:val="00B15C34"/>
    <w:rsid w:val="00B1707F"/>
    <w:rsid w:val="00B17B6C"/>
    <w:rsid w:val="00B20484"/>
    <w:rsid w:val="00B2136C"/>
    <w:rsid w:val="00B2173C"/>
    <w:rsid w:val="00B231BE"/>
    <w:rsid w:val="00B24B35"/>
    <w:rsid w:val="00B25DC4"/>
    <w:rsid w:val="00B26C9F"/>
    <w:rsid w:val="00B2714D"/>
    <w:rsid w:val="00B27704"/>
    <w:rsid w:val="00B27D72"/>
    <w:rsid w:val="00B30162"/>
    <w:rsid w:val="00B30432"/>
    <w:rsid w:val="00B31F3C"/>
    <w:rsid w:val="00B324D8"/>
    <w:rsid w:val="00B33186"/>
    <w:rsid w:val="00B33791"/>
    <w:rsid w:val="00B33931"/>
    <w:rsid w:val="00B33A68"/>
    <w:rsid w:val="00B34157"/>
    <w:rsid w:val="00B34471"/>
    <w:rsid w:val="00B34912"/>
    <w:rsid w:val="00B34FFD"/>
    <w:rsid w:val="00B3567C"/>
    <w:rsid w:val="00B36DFB"/>
    <w:rsid w:val="00B37444"/>
    <w:rsid w:val="00B3753F"/>
    <w:rsid w:val="00B375A3"/>
    <w:rsid w:val="00B40775"/>
    <w:rsid w:val="00B40C38"/>
    <w:rsid w:val="00B412DC"/>
    <w:rsid w:val="00B439A0"/>
    <w:rsid w:val="00B44952"/>
    <w:rsid w:val="00B44A80"/>
    <w:rsid w:val="00B44C9C"/>
    <w:rsid w:val="00B4516D"/>
    <w:rsid w:val="00B45D76"/>
    <w:rsid w:val="00B471C7"/>
    <w:rsid w:val="00B47817"/>
    <w:rsid w:val="00B50194"/>
    <w:rsid w:val="00B504E2"/>
    <w:rsid w:val="00B50908"/>
    <w:rsid w:val="00B514E6"/>
    <w:rsid w:val="00B51522"/>
    <w:rsid w:val="00B537D2"/>
    <w:rsid w:val="00B538F6"/>
    <w:rsid w:val="00B542F8"/>
    <w:rsid w:val="00B549F0"/>
    <w:rsid w:val="00B54A69"/>
    <w:rsid w:val="00B56990"/>
    <w:rsid w:val="00B618C0"/>
    <w:rsid w:val="00B61D1D"/>
    <w:rsid w:val="00B6282A"/>
    <w:rsid w:val="00B62EB0"/>
    <w:rsid w:val="00B63060"/>
    <w:rsid w:val="00B63390"/>
    <w:rsid w:val="00B63807"/>
    <w:rsid w:val="00B643C8"/>
    <w:rsid w:val="00B64652"/>
    <w:rsid w:val="00B65312"/>
    <w:rsid w:val="00B65348"/>
    <w:rsid w:val="00B66077"/>
    <w:rsid w:val="00B66399"/>
    <w:rsid w:val="00B66410"/>
    <w:rsid w:val="00B6645D"/>
    <w:rsid w:val="00B66D36"/>
    <w:rsid w:val="00B671CC"/>
    <w:rsid w:val="00B67AF2"/>
    <w:rsid w:val="00B67E67"/>
    <w:rsid w:val="00B67F9C"/>
    <w:rsid w:val="00B718C7"/>
    <w:rsid w:val="00B71990"/>
    <w:rsid w:val="00B7200D"/>
    <w:rsid w:val="00B729C5"/>
    <w:rsid w:val="00B72BDC"/>
    <w:rsid w:val="00B732ED"/>
    <w:rsid w:val="00B73861"/>
    <w:rsid w:val="00B73D91"/>
    <w:rsid w:val="00B742F8"/>
    <w:rsid w:val="00B75718"/>
    <w:rsid w:val="00B75D58"/>
    <w:rsid w:val="00B75F66"/>
    <w:rsid w:val="00B80479"/>
    <w:rsid w:val="00B80759"/>
    <w:rsid w:val="00B80BFC"/>
    <w:rsid w:val="00B8175B"/>
    <w:rsid w:val="00B822E3"/>
    <w:rsid w:val="00B8331C"/>
    <w:rsid w:val="00B8336E"/>
    <w:rsid w:val="00B833BB"/>
    <w:rsid w:val="00B84999"/>
    <w:rsid w:val="00B84D58"/>
    <w:rsid w:val="00B8553B"/>
    <w:rsid w:val="00B85581"/>
    <w:rsid w:val="00B865E4"/>
    <w:rsid w:val="00B868DE"/>
    <w:rsid w:val="00B871D2"/>
    <w:rsid w:val="00B87D9A"/>
    <w:rsid w:val="00B90034"/>
    <w:rsid w:val="00B90802"/>
    <w:rsid w:val="00B90902"/>
    <w:rsid w:val="00B910EB"/>
    <w:rsid w:val="00B91C2A"/>
    <w:rsid w:val="00B94308"/>
    <w:rsid w:val="00B94569"/>
    <w:rsid w:val="00B94580"/>
    <w:rsid w:val="00B94752"/>
    <w:rsid w:val="00B94C24"/>
    <w:rsid w:val="00B9582A"/>
    <w:rsid w:val="00B95C84"/>
    <w:rsid w:val="00B9633A"/>
    <w:rsid w:val="00B97911"/>
    <w:rsid w:val="00BA02F7"/>
    <w:rsid w:val="00BA151E"/>
    <w:rsid w:val="00BA1613"/>
    <w:rsid w:val="00BA23D2"/>
    <w:rsid w:val="00BA33A4"/>
    <w:rsid w:val="00BA3B06"/>
    <w:rsid w:val="00BA3CA5"/>
    <w:rsid w:val="00BA4F23"/>
    <w:rsid w:val="00BA56BB"/>
    <w:rsid w:val="00BA7243"/>
    <w:rsid w:val="00BA7A97"/>
    <w:rsid w:val="00BA7B84"/>
    <w:rsid w:val="00BB0A9F"/>
    <w:rsid w:val="00BB16D4"/>
    <w:rsid w:val="00BB2B29"/>
    <w:rsid w:val="00BB2E31"/>
    <w:rsid w:val="00BB364C"/>
    <w:rsid w:val="00BB4350"/>
    <w:rsid w:val="00BB5D95"/>
    <w:rsid w:val="00BB6921"/>
    <w:rsid w:val="00BB6B2D"/>
    <w:rsid w:val="00BB6B97"/>
    <w:rsid w:val="00BB6F76"/>
    <w:rsid w:val="00BB723E"/>
    <w:rsid w:val="00BB72D0"/>
    <w:rsid w:val="00BB7E0A"/>
    <w:rsid w:val="00BC03F0"/>
    <w:rsid w:val="00BC125D"/>
    <w:rsid w:val="00BC329E"/>
    <w:rsid w:val="00BC578C"/>
    <w:rsid w:val="00BC5AE6"/>
    <w:rsid w:val="00BC5BD8"/>
    <w:rsid w:val="00BC6186"/>
    <w:rsid w:val="00BC7055"/>
    <w:rsid w:val="00BC77C9"/>
    <w:rsid w:val="00BD2049"/>
    <w:rsid w:val="00BD266D"/>
    <w:rsid w:val="00BD339F"/>
    <w:rsid w:val="00BD3CDE"/>
    <w:rsid w:val="00BD42BD"/>
    <w:rsid w:val="00BD4534"/>
    <w:rsid w:val="00BD4BFC"/>
    <w:rsid w:val="00BD60CF"/>
    <w:rsid w:val="00BD706B"/>
    <w:rsid w:val="00BD78B9"/>
    <w:rsid w:val="00BE0192"/>
    <w:rsid w:val="00BE0291"/>
    <w:rsid w:val="00BE0EAA"/>
    <w:rsid w:val="00BE11A9"/>
    <w:rsid w:val="00BE17AD"/>
    <w:rsid w:val="00BE1A96"/>
    <w:rsid w:val="00BE1FC1"/>
    <w:rsid w:val="00BE2BDB"/>
    <w:rsid w:val="00BE2E26"/>
    <w:rsid w:val="00BE3180"/>
    <w:rsid w:val="00BE33FE"/>
    <w:rsid w:val="00BE3434"/>
    <w:rsid w:val="00BE3B65"/>
    <w:rsid w:val="00BE3C5D"/>
    <w:rsid w:val="00BE3EFA"/>
    <w:rsid w:val="00BE46F9"/>
    <w:rsid w:val="00BE6483"/>
    <w:rsid w:val="00BF03BC"/>
    <w:rsid w:val="00BF03D1"/>
    <w:rsid w:val="00BF1766"/>
    <w:rsid w:val="00BF201A"/>
    <w:rsid w:val="00BF2395"/>
    <w:rsid w:val="00BF2B30"/>
    <w:rsid w:val="00BF3FBE"/>
    <w:rsid w:val="00BF4016"/>
    <w:rsid w:val="00BF4176"/>
    <w:rsid w:val="00BF4340"/>
    <w:rsid w:val="00BF446A"/>
    <w:rsid w:val="00BF46C8"/>
    <w:rsid w:val="00BF4A55"/>
    <w:rsid w:val="00BF7190"/>
    <w:rsid w:val="00BF773C"/>
    <w:rsid w:val="00C013E7"/>
    <w:rsid w:val="00C013FC"/>
    <w:rsid w:val="00C01905"/>
    <w:rsid w:val="00C024CA"/>
    <w:rsid w:val="00C0326C"/>
    <w:rsid w:val="00C03A5C"/>
    <w:rsid w:val="00C04260"/>
    <w:rsid w:val="00C057E5"/>
    <w:rsid w:val="00C05A91"/>
    <w:rsid w:val="00C066E9"/>
    <w:rsid w:val="00C0762E"/>
    <w:rsid w:val="00C07757"/>
    <w:rsid w:val="00C078C2"/>
    <w:rsid w:val="00C07DE0"/>
    <w:rsid w:val="00C1003C"/>
    <w:rsid w:val="00C103AE"/>
    <w:rsid w:val="00C11625"/>
    <w:rsid w:val="00C11DE7"/>
    <w:rsid w:val="00C13900"/>
    <w:rsid w:val="00C14447"/>
    <w:rsid w:val="00C15EC6"/>
    <w:rsid w:val="00C164F4"/>
    <w:rsid w:val="00C168E8"/>
    <w:rsid w:val="00C16F65"/>
    <w:rsid w:val="00C24188"/>
    <w:rsid w:val="00C24869"/>
    <w:rsid w:val="00C27142"/>
    <w:rsid w:val="00C273BD"/>
    <w:rsid w:val="00C27EB6"/>
    <w:rsid w:val="00C300A2"/>
    <w:rsid w:val="00C30946"/>
    <w:rsid w:val="00C30CEF"/>
    <w:rsid w:val="00C32607"/>
    <w:rsid w:val="00C33831"/>
    <w:rsid w:val="00C340C9"/>
    <w:rsid w:val="00C34A98"/>
    <w:rsid w:val="00C34B50"/>
    <w:rsid w:val="00C359BC"/>
    <w:rsid w:val="00C36109"/>
    <w:rsid w:val="00C36439"/>
    <w:rsid w:val="00C3778F"/>
    <w:rsid w:val="00C3791B"/>
    <w:rsid w:val="00C37AE7"/>
    <w:rsid w:val="00C37B74"/>
    <w:rsid w:val="00C40045"/>
    <w:rsid w:val="00C40D2C"/>
    <w:rsid w:val="00C4120C"/>
    <w:rsid w:val="00C4173A"/>
    <w:rsid w:val="00C42770"/>
    <w:rsid w:val="00C4286B"/>
    <w:rsid w:val="00C43051"/>
    <w:rsid w:val="00C4342C"/>
    <w:rsid w:val="00C44446"/>
    <w:rsid w:val="00C44AF6"/>
    <w:rsid w:val="00C44D5D"/>
    <w:rsid w:val="00C453AD"/>
    <w:rsid w:val="00C45AF7"/>
    <w:rsid w:val="00C4623D"/>
    <w:rsid w:val="00C5029F"/>
    <w:rsid w:val="00C5234C"/>
    <w:rsid w:val="00C52784"/>
    <w:rsid w:val="00C542EC"/>
    <w:rsid w:val="00C54B7A"/>
    <w:rsid w:val="00C553A4"/>
    <w:rsid w:val="00C55F40"/>
    <w:rsid w:val="00C560C1"/>
    <w:rsid w:val="00C56344"/>
    <w:rsid w:val="00C572B3"/>
    <w:rsid w:val="00C57569"/>
    <w:rsid w:val="00C6090C"/>
    <w:rsid w:val="00C615A5"/>
    <w:rsid w:val="00C63D74"/>
    <w:rsid w:val="00C644C1"/>
    <w:rsid w:val="00C64B32"/>
    <w:rsid w:val="00C65950"/>
    <w:rsid w:val="00C66AD6"/>
    <w:rsid w:val="00C704D0"/>
    <w:rsid w:val="00C7079D"/>
    <w:rsid w:val="00C71B24"/>
    <w:rsid w:val="00C735CE"/>
    <w:rsid w:val="00C74095"/>
    <w:rsid w:val="00C74597"/>
    <w:rsid w:val="00C746B4"/>
    <w:rsid w:val="00C74A78"/>
    <w:rsid w:val="00C756C1"/>
    <w:rsid w:val="00C766E3"/>
    <w:rsid w:val="00C76DFC"/>
    <w:rsid w:val="00C778AF"/>
    <w:rsid w:val="00C81495"/>
    <w:rsid w:val="00C81D7C"/>
    <w:rsid w:val="00C82854"/>
    <w:rsid w:val="00C82D76"/>
    <w:rsid w:val="00C8403E"/>
    <w:rsid w:val="00C843C7"/>
    <w:rsid w:val="00C852EE"/>
    <w:rsid w:val="00C85B16"/>
    <w:rsid w:val="00C865E7"/>
    <w:rsid w:val="00C87380"/>
    <w:rsid w:val="00C90759"/>
    <w:rsid w:val="00C90E5F"/>
    <w:rsid w:val="00C923F2"/>
    <w:rsid w:val="00C93F8D"/>
    <w:rsid w:val="00C95448"/>
    <w:rsid w:val="00C95CAA"/>
    <w:rsid w:val="00C96006"/>
    <w:rsid w:val="00CA05BA"/>
    <w:rsid w:val="00CA0B26"/>
    <w:rsid w:val="00CA0F32"/>
    <w:rsid w:val="00CA1B1A"/>
    <w:rsid w:val="00CA2223"/>
    <w:rsid w:val="00CA27E8"/>
    <w:rsid w:val="00CA3088"/>
    <w:rsid w:val="00CA32EA"/>
    <w:rsid w:val="00CA3CD0"/>
    <w:rsid w:val="00CA5A0D"/>
    <w:rsid w:val="00CA5FFB"/>
    <w:rsid w:val="00CA6262"/>
    <w:rsid w:val="00CB1847"/>
    <w:rsid w:val="00CB26AD"/>
    <w:rsid w:val="00CB26C0"/>
    <w:rsid w:val="00CB2B1A"/>
    <w:rsid w:val="00CB2E9E"/>
    <w:rsid w:val="00CB3A55"/>
    <w:rsid w:val="00CB3AF1"/>
    <w:rsid w:val="00CB453E"/>
    <w:rsid w:val="00CB4547"/>
    <w:rsid w:val="00CB52A3"/>
    <w:rsid w:val="00CB5334"/>
    <w:rsid w:val="00CB5BCB"/>
    <w:rsid w:val="00CB5DFB"/>
    <w:rsid w:val="00CB676D"/>
    <w:rsid w:val="00CB6EF9"/>
    <w:rsid w:val="00CB77A0"/>
    <w:rsid w:val="00CB7DBD"/>
    <w:rsid w:val="00CC024E"/>
    <w:rsid w:val="00CC18F7"/>
    <w:rsid w:val="00CC1BA5"/>
    <w:rsid w:val="00CC1D9D"/>
    <w:rsid w:val="00CC3B70"/>
    <w:rsid w:val="00CC4008"/>
    <w:rsid w:val="00CC418F"/>
    <w:rsid w:val="00CC55AD"/>
    <w:rsid w:val="00CC7AFB"/>
    <w:rsid w:val="00CC7B05"/>
    <w:rsid w:val="00CD3371"/>
    <w:rsid w:val="00CD3489"/>
    <w:rsid w:val="00CD35E2"/>
    <w:rsid w:val="00CD48CB"/>
    <w:rsid w:val="00CD4E45"/>
    <w:rsid w:val="00CD501A"/>
    <w:rsid w:val="00CD5603"/>
    <w:rsid w:val="00CD5789"/>
    <w:rsid w:val="00CD6FDF"/>
    <w:rsid w:val="00CD7217"/>
    <w:rsid w:val="00CD7820"/>
    <w:rsid w:val="00CD7FE5"/>
    <w:rsid w:val="00CE0435"/>
    <w:rsid w:val="00CE0731"/>
    <w:rsid w:val="00CE0D4F"/>
    <w:rsid w:val="00CE2354"/>
    <w:rsid w:val="00CE2ABC"/>
    <w:rsid w:val="00CE34A6"/>
    <w:rsid w:val="00CE448F"/>
    <w:rsid w:val="00CE4706"/>
    <w:rsid w:val="00CE4962"/>
    <w:rsid w:val="00CE4A3B"/>
    <w:rsid w:val="00CE5B4B"/>
    <w:rsid w:val="00CE5C55"/>
    <w:rsid w:val="00CE6131"/>
    <w:rsid w:val="00CE62EE"/>
    <w:rsid w:val="00CE65A1"/>
    <w:rsid w:val="00CE6A4B"/>
    <w:rsid w:val="00CE7AE2"/>
    <w:rsid w:val="00CF03AC"/>
    <w:rsid w:val="00CF040C"/>
    <w:rsid w:val="00CF228C"/>
    <w:rsid w:val="00CF2897"/>
    <w:rsid w:val="00CF2B24"/>
    <w:rsid w:val="00CF4344"/>
    <w:rsid w:val="00CF4AC8"/>
    <w:rsid w:val="00CF61FC"/>
    <w:rsid w:val="00CF6422"/>
    <w:rsid w:val="00CF7A62"/>
    <w:rsid w:val="00D00731"/>
    <w:rsid w:val="00D00F54"/>
    <w:rsid w:val="00D01255"/>
    <w:rsid w:val="00D0130C"/>
    <w:rsid w:val="00D0188A"/>
    <w:rsid w:val="00D019DE"/>
    <w:rsid w:val="00D01CF2"/>
    <w:rsid w:val="00D01E81"/>
    <w:rsid w:val="00D0316B"/>
    <w:rsid w:val="00D03992"/>
    <w:rsid w:val="00D041CF"/>
    <w:rsid w:val="00D0465C"/>
    <w:rsid w:val="00D04B09"/>
    <w:rsid w:val="00D10092"/>
    <w:rsid w:val="00D10D9F"/>
    <w:rsid w:val="00D11323"/>
    <w:rsid w:val="00D117BB"/>
    <w:rsid w:val="00D12833"/>
    <w:rsid w:val="00D13102"/>
    <w:rsid w:val="00D15510"/>
    <w:rsid w:val="00D15A9A"/>
    <w:rsid w:val="00D160E6"/>
    <w:rsid w:val="00D162A5"/>
    <w:rsid w:val="00D165D6"/>
    <w:rsid w:val="00D16A57"/>
    <w:rsid w:val="00D16D2B"/>
    <w:rsid w:val="00D16FAB"/>
    <w:rsid w:val="00D177F4"/>
    <w:rsid w:val="00D17CD8"/>
    <w:rsid w:val="00D213C0"/>
    <w:rsid w:val="00D21889"/>
    <w:rsid w:val="00D2230D"/>
    <w:rsid w:val="00D2231B"/>
    <w:rsid w:val="00D2261B"/>
    <w:rsid w:val="00D22B8A"/>
    <w:rsid w:val="00D23B24"/>
    <w:rsid w:val="00D24887"/>
    <w:rsid w:val="00D24A90"/>
    <w:rsid w:val="00D25068"/>
    <w:rsid w:val="00D26135"/>
    <w:rsid w:val="00D303CC"/>
    <w:rsid w:val="00D303E6"/>
    <w:rsid w:val="00D316B9"/>
    <w:rsid w:val="00D31C4F"/>
    <w:rsid w:val="00D3270A"/>
    <w:rsid w:val="00D332B9"/>
    <w:rsid w:val="00D3353C"/>
    <w:rsid w:val="00D34663"/>
    <w:rsid w:val="00D35630"/>
    <w:rsid w:val="00D367F5"/>
    <w:rsid w:val="00D376E1"/>
    <w:rsid w:val="00D37736"/>
    <w:rsid w:val="00D40C7D"/>
    <w:rsid w:val="00D41273"/>
    <w:rsid w:val="00D41506"/>
    <w:rsid w:val="00D4187D"/>
    <w:rsid w:val="00D4291D"/>
    <w:rsid w:val="00D449E6"/>
    <w:rsid w:val="00D44DE9"/>
    <w:rsid w:val="00D46034"/>
    <w:rsid w:val="00D46357"/>
    <w:rsid w:val="00D535C2"/>
    <w:rsid w:val="00D53C91"/>
    <w:rsid w:val="00D542A0"/>
    <w:rsid w:val="00D61D27"/>
    <w:rsid w:val="00D6281E"/>
    <w:rsid w:val="00D62A3C"/>
    <w:rsid w:val="00D63494"/>
    <w:rsid w:val="00D639DB"/>
    <w:rsid w:val="00D63AE4"/>
    <w:rsid w:val="00D64207"/>
    <w:rsid w:val="00D645BC"/>
    <w:rsid w:val="00D64772"/>
    <w:rsid w:val="00D65A9C"/>
    <w:rsid w:val="00D666CB"/>
    <w:rsid w:val="00D67B27"/>
    <w:rsid w:val="00D67CD9"/>
    <w:rsid w:val="00D702E8"/>
    <w:rsid w:val="00D70808"/>
    <w:rsid w:val="00D731F8"/>
    <w:rsid w:val="00D73623"/>
    <w:rsid w:val="00D74872"/>
    <w:rsid w:val="00D749D5"/>
    <w:rsid w:val="00D80B43"/>
    <w:rsid w:val="00D8119F"/>
    <w:rsid w:val="00D81310"/>
    <w:rsid w:val="00D81640"/>
    <w:rsid w:val="00D82C6D"/>
    <w:rsid w:val="00D838DC"/>
    <w:rsid w:val="00D8460F"/>
    <w:rsid w:val="00D8776D"/>
    <w:rsid w:val="00D904FB"/>
    <w:rsid w:val="00D908B2"/>
    <w:rsid w:val="00D90D01"/>
    <w:rsid w:val="00D91193"/>
    <w:rsid w:val="00D914AE"/>
    <w:rsid w:val="00D918AD"/>
    <w:rsid w:val="00D92815"/>
    <w:rsid w:val="00D92ABF"/>
    <w:rsid w:val="00D9309B"/>
    <w:rsid w:val="00D9339D"/>
    <w:rsid w:val="00D94243"/>
    <w:rsid w:val="00D947EF"/>
    <w:rsid w:val="00D9632F"/>
    <w:rsid w:val="00D96F54"/>
    <w:rsid w:val="00D97BEC"/>
    <w:rsid w:val="00D97F8D"/>
    <w:rsid w:val="00DA0D85"/>
    <w:rsid w:val="00DA0ED4"/>
    <w:rsid w:val="00DA1A54"/>
    <w:rsid w:val="00DA28AB"/>
    <w:rsid w:val="00DA4273"/>
    <w:rsid w:val="00DA4423"/>
    <w:rsid w:val="00DA445B"/>
    <w:rsid w:val="00DA47DC"/>
    <w:rsid w:val="00DA4A35"/>
    <w:rsid w:val="00DA4AB9"/>
    <w:rsid w:val="00DA53A6"/>
    <w:rsid w:val="00DA53FE"/>
    <w:rsid w:val="00DA56BD"/>
    <w:rsid w:val="00DA579B"/>
    <w:rsid w:val="00DA7009"/>
    <w:rsid w:val="00DA7D96"/>
    <w:rsid w:val="00DA7F31"/>
    <w:rsid w:val="00DA7FDA"/>
    <w:rsid w:val="00DB102D"/>
    <w:rsid w:val="00DB1294"/>
    <w:rsid w:val="00DB1822"/>
    <w:rsid w:val="00DB1979"/>
    <w:rsid w:val="00DB1BB3"/>
    <w:rsid w:val="00DB1E1A"/>
    <w:rsid w:val="00DB276A"/>
    <w:rsid w:val="00DB2976"/>
    <w:rsid w:val="00DB456C"/>
    <w:rsid w:val="00DB474E"/>
    <w:rsid w:val="00DB6E93"/>
    <w:rsid w:val="00DB703A"/>
    <w:rsid w:val="00DC0480"/>
    <w:rsid w:val="00DC0AE1"/>
    <w:rsid w:val="00DC1C16"/>
    <w:rsid w:val="00DC277E"/>
    <w:rsid w:val="00DC27F6"/>
    <w:rsid w:val="00DC2866"/>
    <w:rsid w:val="00DC2E1A"/>
    <w:rsid w:val="00DC4DA2"/>
    <w:rsid w:val="00DC5DD6"/>
    <w:rsid w:val="00DC60DA"/>
    <w:rsid w:val="00DC6E49"/>
    <w:rsid w:val="00DC6F67"/>
    <w:rsid w:val="00DC75BF"/>
    <w:rsid w:val="00DC77BE"/>
    <w:rsid w:val="00DD0646"/>
    <w:rsid w:val="00DD1320"/>
    <w:rsid w:val="00DD1550"/>
    <w:rsid w:val="00DD1796"/>
    <w:rsid w:val="00DD3FBB"/>
    <w:rsid w:val="00DD50B8"/>
    <w:rsid w:val="00DD5A44"/>
    <w:rsid w:val="00DD5B89"/>
    <w:rsid w:val="00DD5C70"/>
    <w:rsid w:val="00DD5F7A"/>
    <w:rsid w:val="00DD6661"/>
    <w:rsid w:val="00DD6760"/>
    <w:rsid w:val="00DD709B"/>
    <w:rsid w:val="00DE26F4"/>
    <w:rsid w:val="00DE2946"/>
    <w:rsid w:val="00DE2BF0"/>
    <w:rsid w:val="00DE2D95"/>
    <w:rsid w:val="00DE39AA"/>
    <w:rsid w:val="00DE3D9B"/>
    <w:rsid w:val="00DE4460"/>
    <w:rsid w:val="00DE45A6"/>
    <w:rsid w:val="00DE5191"/>
    <w:rsid w:val="00DE6026"/>
    <w:rsid w:val="00DE7243"/>
    <w:rsid w:val="00DE7258"/>
    <w:rsid w:val="00DE7B47"/>
    <w:rsid w:val="00DF040E"/>
    <w:rsid w:val="00DF4744"/>
    <w:rsid w:val="00DF542D"/>
    <w:rsid w:val="00DF6126"/>
    <w:rsid w:val="00DF648E"/>
    <w:rsid w:val="00DF66AE"/>
    <w:rsid w:val="00DF6EF2"/>
    <w:rsid w:val="00DF746C"/>
    <w:rsid w:val="00E004C5"/>
    <w:rsid w:val="00E01844"/>
    <w:rsid w:val="00E01FCB"/>
    <w:rsid w:val="00E02044"/>
    <w:rsid w:val="00E02C5C"/>
    <w:rsid w:val="00E03BC9"/>
    <w:rsid w:val="00E04887"/>
    <w:rsid w:val="00E048BE"/>
    <w:rsid w:val="00E04A40"/>
    <w:rsid w:val="00E04BFF"/>
    <w:rsid w:val="00E04EB8"/>
    <w:rsid w:val="00E05A8B"/>
    <w:rsid w:val="00E05C28"/>
    <w:rsid w:val="00E07372"/>
    <w:rsid w:val="00E1061A"/>
    <w:rsid w:val="00E10AE7"/>
    <w:rsid w:val="00E110FC"/>
    <w:rsid w:val="00E117EF"/>
    <w:rsid w:val="00E11C97"/>
    <w:rsid w:val="00E11FFF"/>
    <w:rsid w:val="00E12348"/>
    <w:rsid w:val="00E12658"/>
    <w:rsid w:val="00E12CC7"/>
    <w:rsid w:val="00E13576"/>
    <w:rsid w:val="00E13601"/>
    <w:rsid w:val="00E13B9C"/>
    <w:rsid w:val="00E13F2C"/>
    <w:rsid w:val="00E14AAE"/>
    <w:rsid w:val="00E15AA4"/>
    <w:rsid w:val="00E17A7F"/>
    <w:rsid w:val="00E21053"/>
    <w:rsid w:val="00E215C0"/>
    <w:rsid w:val="00E223F6"/>
    <w:rsid w:val="00E22549"/>
    <w:rsid w:val="00E241C9"/>
    <w:rsid w:val="00E2485E"/>
    <w:rsid w:val="00E259D6"/>
    <w:rsid w:val="00E25F8C"/>
    <w:rsid w:val="00E261E4"/>
    <w:rsid w:val="00E275A4"/>
    <w:rsid w:val="00E27C4E"/>
    <w:rsid w:val="00E30171"/>
    <w:rsid w:val="00E308CB"/>
    <w:rsid w:val="00E31F95"/>
    <w:rsid w:val="00E32F1D"/>
    <w:rsid w:val="00E36D6A"/>
    <w:rsid w:val="00E36F94"/>
    <w:rsid w:val="00E403B2"/>
    <w:rsid w:val="00E41321"/>
    <w:rsid w:val="00E41848"/>
    <w:rsid w:val="00E420FC"/>
    <w:rsid w:val="00E4325D"/>
    <w:rsid w:val="00E43939"/>
    <w:rsid w:val="00E43CAF"/>
    <w:rsid w:val="00E44D23"/>
    <w:rsid w:val="00E45EED"/>
    <w:rsid w:val="00E46429"/>
    <w:rsid w:val="00E46538"/>
    <w:rsid w:val="00E467BF"/>
    <w:rsid w:val="00E46B55"/>
    <w:rsid w:val="00E474CB"/>
    <w:rsid w:val="00E47D6E"/>
    <w:rsid w:val="00E50783"/>
    <w:rsid w:val="00E50D20"/>
    <w:rsid w:val="00E511A1"/>
    <w:rsid w:val="00E52530"/>
    <w:rsid w:val="00E52582"/>
    <w:rsid w:val="00E52802"/>
    <w:rsid w:val="00E53ED6"/>
    <w:rsid w:val="00E55342"/>
    <w:rsid w:val="00E55365"/>
    <w:rsid w:val="00E553CD"/>
    <w:rsid w:val="00E55F6A"/>
    <w:rsid w:val="00E560B4"/>
    <w:rsid w:val="00E56797"/>
    <w:rsid w:val="00E57685"/>
    <w:rsid w:val="00E60630"/>
    <w:rsid w:val="00E60B5D"/>
    <w:rsid w:val="00E60E5A"/>
    <w:rsid w:val="00E61563"/>
    <w:rsid w:val="00E6302C"/>
    <w:rsid w:val="00E6305F"/>
    <w:rsid w:val="00E632F3"/>
    <w:rsid w:val="00E63A73"/>
    <w:rsid w:val="00E649C8"/>
    <w:rsid w:val="00E64EF9"/>
    <w:rsid w:val="00E6537E"/>
    <w:rsid w:val="00E6588D"/>
    <w:rsid w:val="00E65982"/>
    <w:rsid w:val="00E65ABC"/>
    <w:rsid w:val="00E65BB5"/>
    <w:rsid w:val="00E672C2"/>
    <w:rsid w:val="00E67F54"/>
    <w:rsid w:val="00E70253"/>
    <w:rsid w:val="00E706BE"/>
    <w:rsid w:val="00E709A2"/>
    <w:rsid w:val="00E70ACB"/>
    <w:rsid w:val="00E70DE2"/>
    <w:rsid w:val="00E7190F"/>
    <w:rsid w:val="00E71EA9"/>
    <w:rsid w:val="00E722D1"/>
    <w:rsid w:val="00E739D4"/>
    <w:rsid w:val="00E73A5E"/>
    <w:rsid w:val="00E73B50"/>
    <w:rsid w:val="00E73E87"/>
    <w:rsid w:val="00E74618"/>
    <w:rsid w:val="00E74B24"/>
    <w:rsid w:val="00E74D85"/>
    <w:rsid w:val="00E75D6E"/>
    <w:rsid w:val="00E77424"/>
    <w:rsid w:val="00E7748E"/>
    <w:rsid w:val="00E77B32"/>
    <w:rsid w:val="00E80420"/>
    <w:rsid w:val="00E80F77"/>
    <w:rsid w:val="00E811A7"/>
    <w:rsid w:val="00E81301"/>
    <w:rsid w:val="00E8145A"/>
    <w:rsid w:val="00E82184"/>
    <w:rsid w:val="00E8461A"/>
    <w:rsid w:val="00E84A38"/>
    <w:rsid w:val="00E84D38"/>
    <w:rsid w:val="00E858B0"/>
    <w:rsid w:val="00E864EE"/>
    <w:rsid w:val="00E87965"/>
    <w:rsid w:val="00E87B89"/>
    <w:rsid w:val="00E87FC7"/>
    <w:rsid w:val="00E9050C"/>
    <w:rsid w:val="00E90542"/>
    <w:rsid w:val="00E90C65"/>
    <w:rsid w:val="00E9100D"/>
    <w:rsid w:val="00E91F45"/>
    <w:rsid w:val="00E92206"/>
    <w:rsid w:val="00E92405"/>
    <w:rsid w:val="00E92B96"/>
    <w:rsid w:val="00E9331B"/>
    <w:rsid w:val="00E942EB"/>
    <w:rsid w:val="00E95821"/>
    <w:rsid w:val="00E95B85"/>
    <w:rsid w:val="00E9629A"/>
    <w:rsid w:val="00E967B7"/>
    <w:rsid w:val="00E97757"/>
    <w:rsid w:val="00E97DC3"/>
    <w:rsid w:val="00EA0393"/>
    <w:rsid w:val="00EA0FC5"/>
    <w:rsid w:val="00EA1665"/>
    <w:rsid w:val="00EA193B"/>
    <w:rsid w:val="00EA19BA"/>
    <w:rsid w:val="00EA1D38"/>
    <w:rsid w:val="00EA2220"/>
    <w:rsid w:val="00EA22B2"/>
    <w:rsid w:val="00EA3415"/>
    <w:rsid w:val="00EA35C7"/>
    <w:rsid w:val="00EA3B27"/>
    <w:rsid w:val="00EA3BFA"/>
    <w:rsid w:val="00EA3F0D"/>
    <w:rsid w:val="00EA4180"/>
    <w:rsid w:val="00EA46A9"/>
    <w:rsid w:val="00EA477A"/>
    <w:rsid w:val="00EA4B30"/>
    <w:rsid w:val="00EA4BA9"/>
    <w:rsid w:val="00EA5113"/>
    <w:rsid w:val="00EA513E"/>
    <w:rsid w:val="00EA66B0"/>
    <w:rsid w:val="00EB008C"/>
    <w:rsid w:val="00EB1849"/>
    <w:rsid w:val="00EB1B7F"/>
    <w:rsid w:val="00EB2101"/>
    <w:rsid w:val="00EB2403"/>
    <w:rsid w:val="00EB2971"/>
    <w:rsid w:val="00EB31A0"/>
    <w:rsid w:val="00EB38ED"/>
    <w:rsid w:val="00EB3E18"/>
    <w:rsid w:val="00EC058E"/>
    <w:rsid w:val="00EC0616"/>
    <w:rsid w:val="00EC146E"/>
    <w:rsid w:val="00EC233F"/>
    <w:rsid w:val="00EC24CA"/>
    <w:rsid w:val="00EC318F"/>
    <w:rsid w:val="00EC38A3"/>
    <w:rsid w:val="00EC4254"/>
    <w:rsid w:val="00EC434F"/>
    <w:rsid w:val="00EC4B67"/>
    <w:rsid w:val="00EC4F99"/>
    <w:rsid w:val="00EC54FE"/>
    <w:rsid w:val="00EC5F5C"/>
    <w:rsid w:val="00EC655E"/>
    <w:rsid w:val="00EC67A5"/>
    <w:rsid w:val="00EC6ADA"/>
    <w:rsid w:val="00EC6E4C"/>
    <w:rsid w:val="00EC750B"/>
    <w:rsid w:val="00EC7EB5"/>
    <w:rsid w:val="00ED0CC7"/>
    <w:rsid w:val="00ED1596"/>
    <w:rsid w:val="00ED1E0B"/>
    <w:rsid w:val="00ED2747"/>
    <w:rsid w:val="00ED2DB7"/>
    <w:rsid w:val="00ED4C1B"/>
    <w:rsid w:val="00ED65E5"/>
    <w:rsid w:val="00ED72CC"/>
    <w:rsid w:val="00ED73A6"/>
    <w:rsid w:val="00ED7D33"/>
    <w:rsid w:val="00EE02A8"/>
    <w:rsid w:val="00EE084C"/>
    <w:rsid w:val="00EE0932"/>
    <w:rsid w:val="00EE1221"/>
    <w:rsid w:val="00EE1A99"/>
    <w:rsid w:val="00EE2043"/>
    <w:rsid w:val="00EE2A64"/>
    <w:rsid w:val="00EE2F01"/>
    <w:rsid w:val="00EE33D2"/>
    <w:rsid w:val="00EE479F"/>
    <w:rsid w:val="00EE552C"/>
    <w:rsid w:val="00EE5ED0"/>
    <w:rsid w:val="00EE6B2B"/>
    <w:rsid w:val="00EF2098"/>
    <w:rsid w:val="00EF2A27"/>
    <w:rsid w:val="00EF31ED"/>
    <w:rsid w:val="00EF336A"/>
    <w:rsid w:val="00EF3C6F"/>
    <w:rsid w:val="00EF3E50"/>
    <w:rsid w:val="00EF6417"/>
    <w:rsid w:val="00EF662F"/>
    <w:rsid w:val="00EF6B57"/>
    <w:rsid w:val="00EF6BA6"/>
    <w:rsid w:val="00EF6F25"/>
    <w:rsid w:val="00EF7357"/>
    <w:rsid w:val="00EF7963"/>
    <w:rsid w:val="00EF7E68"/>
    <w:rsid w:val="00F00410"/>
    <w:rsid w:val="00F00599"/>
    <w:rsid w:val="00F00D99"/>
    <w:rsid w:val="00F00E21"/>
    <w:rsid w:val="00F01764"/>
    <w:rsid w:val="00F01FE3"/>
    <w:rsid w:val="00F02D5B"/>
    <w:rsid w:val="00F041A9"/>
    <w:rsid w:val="00F06449"/>
    <w:rsid w:val="00F0694D"/>
    <w:rsid w:val="00F06B0A"/>
    <w:rsid w:val="00F076A5"/>
    <w:rsid w:val="00F07E22"/>
    <w:rsid w:val="00F11588"/>
    <w:rsid w:val="00F11946"/>
    <w:rsid w:val="00F1387F"/>
    <w:rsid w:val="00F13AC0"/>
    <w:rsid w:val="00F13F70"/>
    <w:rsid w:val="00F14990"/>
    <w:rsid w:val="00F149EE"/>
    <w:rsid w:val="00F14AA3"/>
    <w:rsid w:val="00F17370"/>
    <w:rsid w:val="00F20DEA"/>
    <w:rsid w:val="00F2210F"/>
    <w:rsid w:val="00F230E5"/>
    <w:rsid w:val="00F2327D"/>
    <w:rsid w:val="00F24123"/>
    <w:rsid w:val="00F25A13"/>
    <w:rsid w:val="00F263B6"/>
    <w:rsid w:val="00F266A5"/>
    <w:rsid w:val="00F2698F"/>
    <w:rsid w:val="00F26AA2"/>
    <w:rsid w:val="00F30480"/>
    <w:rsid w:val="00F30D57"/>
    <w:rsid w:val="00F31BCF"/>
    <w:rsid w:val="00F3223C"/>
    <w:rsid w:val="00F32CC7"/>
    <w:rsid w:val="00F33100"/>
    <w:rsid w:val="00F341F7"/>
    <w:rsid w:val="00F3422A"/>
    <w:rsid w:val="00F3496B"/>
    <w:rsid w:val="00F3541A"/>
    <w:rsid w:val="00F35BEA"/>
    <w:rsid w:val="00F36DDA"/>
    <w:rsid w:val="00F37B97"/>
    <w:rsid w:val="00F37FB6"/>
    <w:rsid w:val="00F40083"/>
    <w:rsid w:val="00F400C6"/>
    <w:rsid w:val="00F40276"/>
    <w:rsid w:val="00F4059E"/>
    <w:rsid w:val="00F40DA6"/>
    <w:rsid w:val="00F4226D"/>
    <w:rsid w:val="00F43C0A"/>
    <w:rsid w:val="00F440DB"/>
    <w:rsid w:val="00F45407"/>
    <w:rsid w:val="00F467CF"/>
    <w:rsid w:val="00F4686A"/>
    <w:rsid w:val="00F46A40"/>
    <w:rsid w:val="00F47E75"/>
    <w:rsid w:val="00F47ED6"/>
    <w:rsid w:val="00F47FC9"/>
    <w:rsid w:val="00F5082E"/>
    <w:rsid w:val="00F52086"/>
    <w:rsid w:val="00F54019"/>
    <w:rsid w:val="00F54592"/>
    <w:rsid w:val="00F54F81"/>
    <w:rsid w:val="00F5506D"/>
    <w:rsid w:val="00F56045"/>
    <w:rsid w:val="00F565BF"/>
    <w:rsid w:val="00F60302"/>
    <w:rsid w:val="00F6031A"/>
    <w:rsid w:val="00F60EFC"/>
    <w:rsid w:val="00F61057"/>
    <w:rsid w:val="00F614CE"/>
    <w:rsid w:val="00F634EA"/>
    <w:rsid w:val="00F63DEA"/>
    <w:rsid w:val="00F641AA"/>
    <w:rsid w:val="00F65374"/>
    <w:rsid w:val="00F65472"/>
    <w:rsid w:val="00F654AE"/>
    <w:rsid w:val="00F65525"/>
    <w:rsid w:val="00F658D7"/>
    <w:rsid w:val="00F663DB"/>
    <w:rsid w:val="00F66E4B"/>
    <w:rsid w:val="00F674FD"/>
    <w:rsid w:val="00F67717"/>
    <w:rsid w:val="00F67BF3"/>
    <w:rsid w:val="00F70284"/>
    <w:rsid w:val="00F702E2"/>
    <w:rsid w:val="00F71473"/>
    <w:rsid w:val="00F71675"/>
    <w:rsid w:val="00F71ECB"/>
    <w:rsid w:val="00F71F19"/>
    <w:rsid w:val="00F72CCE"/>
    <w:rsid w:val="00F73E5E"/>
    <w:rsid w:val="00F747E1"/>
    <w:rsid w:val="00F748ED"/>
    <w:rsid w:val="00F749FF"/>
    <w:rsid w:val="00F756DE"/>
    <w:rsid w:val="00F75BCB"/>
    <w:rsid w:val="00F75F20"/>
    <w:rsid w:val="00F76892"/>
    <w:rsid w:val="00F76B88"/>
    <w:rsid w:val="00F76C5D"/>
    <w:rsid w:val="00F76C7D"/>
    <w:rsid w:val="00F771A3"/>
    <w:rsid w:val="00F7799D"/>
    <w:rsid w:val="00F77B27"/>
    <w:rsid w:val="00F8057A"/>
    <w:rsid w:val="00F8082D"/>
    <w:rsid w:val="00F80D15"/>
    <w:rsid w:val="00F81A4F"/>
    <w:rsid w:val="00F8365B"/>
    <w:rsid w:val="00F83A3E"/>
    <w:rsid w:val="00F83E45"/>
    <w:rsid w:val="00F844E6"/>
    <w:rsid w:val="00F84D2E"/>
    <w:rsid w:val="00F8521C"/>
    <w:rsid w:val="00F8585D"/>
    <w:rsid w:val="00F863D4"/>
    <w:rsid w:val="00F8649B"/>
    <w:rsid w:val="00F87234"/>
    <w:rsid w:val="00F879C5"/>
    <w:rsid w:val="00F90133"/>
    <w:rsid w:val="00F91C35"/>
    <w:rsid w:val="00F9224B"/>
    <w:rsid w:val="00F92A68"/>
    <w:rsid w:val="00F934EF"/>
    <w:rsid w:val="00F948C9"/>
    <w:rsid w:val="00F9527F"/>
    <w:rsid w:val="00F97802"/>
    <w:rsid w:val="00F9791E"/>
    <w:rsid w:val="00FA05F8"/>
    <w:rsid w:val="00FA067E"/>
    <w:rsid w:val="00FA0D82"/>
    <w:rsid w:val="00FA0E4D"/>
    <w:rsid w:val="00FA0FF0"/>
    <w:rsid w:val="00FA1738"/>
    <w:rsid w:val="00FA27FA"/>
    <w:rsid w:val="00FA2D98"/>
    <w:rsid w:val="00FA3161"/>
    <w:rsid w:val="00FA3625"/>
    <w:rsid w:val="00FA3EEA"/>
    <w:rsid w:val="00FA488A"/>
    <w:rsid w:val="00FA4AFB"/>
    <w:rsid w:val="00FA4DF4"/>
    <w:rsid w:val="00FA4E70"/>
    <w:rsid w:val="00FA4F21"/>
    <w:rsid w:val="00FA592F"/>
    <w:rsid w:val="00FA5BF7"/>
    <w:rsid w:val="00FA618A"/>
    <w:rsid w:val="00FA636E"/>
    <w:rsid w:val="00FA652A"/>
    <w:rsid w:val="00FA670A"/>
    <w:rsid w:val="00FA6804"/>
    <w:rsid w:val="00FA6A0A"/>
    <w:rsid w:val="00FA6A99"/>
    <w:rsid w:val="00FA72A2"/>
    <w:rsid w:val="00FB0850"/>
    <w:rsid w:val="00FB0D5A"/>
    <w:rsid w:val="00FB0EE5"/>
    <w:rsid w:val="00FB1207"/>
    <w:rsid w:val="00FB137A"/>
    <w:rsid w:val="00FB1D58"/>
    <w:rsid w:val="00FB1EAE"/>
    <w:rsid w:val="00FB1F5C"/>
    <w:rsid w:val="00FB2072"/>
    <w:rsid w:val="00FB20CB"/>
    <w:rsid w:val="00FB23A6"/>
    <w:rsid w:val="00FB2771"/>
    <w:rsid w:val="00FB44CD"/>
    <w:rsid w:val="00FB4D83"/>
    <w:rsid w:val="00FB569E"/>
    <w:rsid w:val="00FB764E"/>
    <w:rsid w:val="00FC0DA4"/>
    <w:rsid w:val="00FC0DA8"/>
    <w:rsid w:val="00FC17FE"/>
    <w:rsid w:val="00FC182F"/>
    <w:rsid w:val="00FC3964"/>
    <w:rsid w:val="00FC3F4A"/>
    <w:rsid w:val="00FC41D8"/>
    <w:rsid w:val="00FC481B"/>
    <w:rsid w:val="00FC4C8D"/>
    <w:rsid w:val="00FC54E3"/>
    <w:rsid w:val="00FC5946"/>
    <w:rsid w:val="00FC64D0"/>
    <w:rsid w:val="00FC6A4E"/>
    <w:rsid w:val="00FC6BEB"/>
    <w:rsid w:val="00FC7262"/>
    <w:rsid w:val="00FD0361"/>
    <w:rsid w:val="00FD0DCF"/>
    <w:rsid w:val="00FD2423"/>
    <w:rsid w:val="00FD24DB"/>
    <w:rsid w:val="00FD2821"/>
    <w:rsid w:val="00FD2B9A"/>
    <w:rsid w:val="00FD5BFD"/>
    <w:rsid w:val="00FD5F60"/>
    <w:rsid w:val="00FD642D"/>
    <w:rsid w:val="00FD671F"/>
    <w:rsid w:val="00FD75AF"/>
    <w:rsid w:val="00FD7E59"/>
    <w:rsid w:val="00FD7EE4"/>
    <w:rsid w:val="00FE0997"/>
    <w:rsid w:val="00FE19DC"/>
    <w:rsid w:val="00FE1FCD"/>
    <w:rsid w:val="00FE2717"/>
    <w:rsid w:val="00FE6A35"/>
    <w:rsid w:val="00FE7CD5"/>
    <w:rsid w:val="00FF0249"/>
    <w:rsid w:val="00FF0728"/>
    <w:rsid w:val="00FF17CD"/>
    <w:rsid w:val="00FF1C0D"/>
    <w:rsid w:val="00FF1E7A"/>
    <w:rsid w:val="00FF2DA3"/>
    <w:rsid w:val="00FF4205"/>
    <w:rsid w:val="00FF54B7"/>
    <w:rsid w:val="00FF59D7"/>
    <w:rsid w:val="00FF5A3A"/>
    <w:rsid w:val="00FF672E"/>
    <w:rsid w:val="00FF6F53"/>
    <w:rsid w:val="00FF787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2F526-B948-4A2D-B1AA-6F62FF71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5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32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032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32C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8E32D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2D3"/>
    <w:rPr>
      <w:rFonts w:ascii="Segoe UI" w:hAnsi="Segoe UI" w:cs="Segoe UI"/>
      <w:sz w:val="18"/>
      <w:szCs w:val="18"/>
    </w:rPr>
  </w:style>
  <w:style w:type="paragraph" w:styleId="a5">
    <w:name w:val="List Paragraph"/>
    <w:basedOn w:val="a"/>
    <w:uiPriority w:val="34"/>
    <w:qFormat/>
    <w:rsid w:val="00255D58"/>
    <w:pPr>
      <w:spacing w:after="0" w:line="240" w:lineRule="auto"/>
      <w:ind w:left="720"/>
      <w:contextualSpacing/>
    </w:pPr>
    <w:rPr>
      <w:rFonts w:ascii="Times New Roman" w:eastAsia="Times New Roman" w:hAnsi="Times New Roman" w:cs="Times New Roman"/>
      <w:sz w:val="28"/>
      <w:szCs w:val="28"/>
      <w:lang w:eastAsia="ru-RU"/>
    </w:rPr>
  </w:style>
  <w:style w:type="table" w:styleId="a6">
    <w:name w:val="Table Grid"/>
    <w:basedOn w:val="a1"/>
    <w:uiPriority w:val="39"/>
    <w:rsid w:val="0076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5134">
      <w:bodyDiv w:val="1"/>
      <w:marLeft w:val="0"/>
      <w:marRight w:val="0"/>
      <w:marTop w:val="0"/>
      <w:marBottom w:val="0"/>
      <w:divBdr>
        <w:top w:val="none" w:sz="0" w:space="0" w:color="auto"/>
        <w:left w:val="none" w:sz="0" w:space="0" w:color="auto"/>
        <w:bottom w:val="none" w:sz="0" w:space="0" w:color="auto"/>
        <w:right w:val="none" w:sz="0" w:space="0" w:color="auto"/>
      </w:divBdr>
    </w:div>
    <w:div w:id="196433957">
      <w:bodyDiv w:val="1"/>
      <w:marLeft w:val="0"/>
      <w:marRight w:val="0"/>
      <w:marTop w:val="0"/>
      <w:marBottom w:val="0"/>
      <w:divBdr>
        <w:top w:val="none" w:sz="0" w:space="0" w:color="auto"/>
        <w:left w:val="none" w:sz="0" w:space="0" w:color="auto"/>
        <w:bottom w:val="none" w:sz="0" w:space="0" w:color="auto"/>
        <w:right w:val="none" w:sz="0" w:space="0" w:color="auto"/>
      </w:divBdr>
    </w:div>
    <w:div w:id="245039724">
      <w:bodyDiv w:val="1"/>
      <w:marLeft w:val="0"/>
      <w:marRight w:val="0"/>
      <w:marTop w:val="0"/>
      <w:marBottom w:val="0"/>
      <w:divBdr>
        <w:top w:val="none" w:sz="0" w:space="0" w:color="auto"/>
        <w:left w:val="none" w:sz="0" w:space="0" w:color="auto"/>
        <w:bottom w:val="none" w:sz="0" w:space="0" w:color="auto"/>
        <w:right w:val="none" w:sz="0" w:space="0" w:color="auto"/>
      </w:divBdr>
    </w:div>
    <w:div w:id="457841139">
      <w:bodyDiv w:val="1"/>
      <w:marLeft w:val="0"/>
      <w:marRight w:val="0"/>
      <w:marTop w:val="0"/>
      <w:marBottom w:val="0"/>
      <w:divBdr>
        <w:top w:val="none" w:sz="0" w:space="0" w:color="auto"/>
        <w:left w:val="none" w:sz="0" w:space="0" w:color="auto"/>
        <w:bottom w:val="none" w:sz="0" w:space="0" w:color="auto"/>
        <w:right w:val="none" w:sz="0" w:space="0" w:color="auto"/>
      </w:divBdr>
    </w:div>
    <w:div w:id="1551962121">
      <w:bodyDiv w:val="1"/>
      <w:marLeft w:val="0"/>
      <w:marRight w:val="0"/>
      <w:marTop w:val="0"/>
      <w:marBottom w:val="0"/>
      <w:divBdr>
        <w:top w:val="none" w:sz="0" w:space="0" w:color="auto"/>
        <w:left w:val="none" w:sz="0" w:space="0" w:color="auto"/>
        <w:bottom w:val="none" w:sz="0" w:space="0" w:color="auto"/>
        <w:right w:val="none" w:sz="0" w:space="0" w:color="auto"/>
      </w:divBdr>
    </w:div>
    <w:div w:id="1778409386">
      <w:bodyDiv w:val="1"/>
      <w:marLeft w:val="0"/>
      <w:marRight w:val="0"/>
      <w:marTop w:val="0"/>
      <w:marBottom w:val="0"/>
      <w:divBdr>
        <w:top w:val="none" w:sz="0" w:space="0" w:color="auto"/>
        <w:left w:val="none" w:sz="0" w:space="0" w:color="auto"/>
        <w:bottom w:val="none" w:sz="0" w:space="0" w:color="auto"/>
        <w:right w:val="none" w:sz="0" w:space="0" w:color="auto"/>
      </w:divBdr>
    </w:div>
    <w:div w:id="20337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95ABEC00EBF7D8D9B8CA546FF3275691EB47D33BAB8505C918BED2199oBG4E" TargetMode="External"/><Relationship Id="rId5" Type="http://schemas.openxmlformats.org/officeDocument/2006/relationships/hyperlink" Target="consultantplus://offline/ref=695ABEC00EBF7D8D9B8CA546FF3275691EB47D33BAB8505C918BED2199oBG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50AB-09D4-4EEE-8B6B-12D1204A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5901</Words>
  <Characters>33640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39463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Гумарова Наталья Накифовна</dc:creator>
  <cp:keywords/>
  <dc:description/>
  <cp:lastModifiedBy>Мирук Виктория Андреевна</cp:lastModifiedBy>
  <cp:revision>5</cp:revision>
  <cp:lastPrinted>2017-08-11T10:11:00Z</cp:lastPrinted>
  <dcterms:created xsi:type="dcterms:W3CDTF">2017-08-11T02:41:00Z</dcterms:created>
  <dcterms:modified xsi:type="dcterms:W3CDTF">2017-09-05T07:56:00Z</dcterms:modified>
</cp:coreProperties>
</file>