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D7" w:rsidRPr="00456FAE" w:rsidRDefault="005714D7" w:rsidP="005714D7">
      <w:pPr>
        <w:ind w:left="5670"/>
        <w:jc w:val="center"/>
        <w:rPr>
          <w:spacing w:val="-4"/>
        </w:rPr>
      </w:pPr>
      <w:r w:rsidRPr="00456FAE">
        <w:rPr>
          <w:spacing w:val="-4"/>
        </w:rPr>
        <w:t xml:space="preserve">Проект </w:t>
      </w:r>
    </w:p>
    <w:p w:rsidR="005714D7" w:rsidRPr="00456FAE" w:rsidRDefault="009E31C0" w:rsidP="005714D7">
      <w:pPr>
        <w:ind w:left="5670"/>
        <w:jc w:val="center"/>
        <w:rPr>
          <w:spacing w:val="-4"/>
        </w:rPr>
      </w:pPr>
      <w:r>
        <w:rPr>
          <w:spacing w:val="-4"/>
        </w:rPr>
        <w:t>распоряжения</w:t>
      </w:r>
      <w:r w:rsidR="005714D7" w:rsidRPr="00456FAE">
        <w:rPr>
          <w:spacing w:val="-4"/>
        </w:rPr>
        <w:t xml:space="preserve"> Правительства </w:t>
      </w:r>
    </w:p>
    <w:p w:rsidR="005714D7" w:rsidRPr="00456FAE" w:rsidRDefault="005714D7" w:rsidP="005714D7">
      <w:pPr>
        <w:ind w:left="5670"/>
        <w:jc w:val="center"/>
        <w:rPr>
          <w:spacing w:val="-4"/>
        </w:rPr>
      </w:pPr>
      <w:r w:rsidRPr="00456FAE">
        <w:rPr>
          <w:spacing w:val="-4"/>
        </w:rPr>
        <w:t xml:space="preserve">Новосибирской области </w:t>
      </w:r>
    </w:p>
    <w:p w:rsidR="005714D7" w:rsidRPr="00456FAE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5714D7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3847" w:rsidRDefault="0080384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3847" w:rsidRDefault="0080384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3847" w:rsidRDefault="0080384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3847" w:rsidRPr="00456FAE" w:rsidRDefault="0080384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5714D7" w:rsidRPr="00456FAE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2CC7" w:rsidRDefault="00802CC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внесении изменений в распоряжение Правительства Новосибирской области от</w:t>
      </w:r>
      <w:r w:rsidR="007832D6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02.04.2019 №</w:t>
      </w:r>
      <w:r w:rsidR="00D3607B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123-рп</w:t>
      </w:r>
    </w:p>
    <w:p w:rsidR="005714D7" w:rsidRPr="00B06114" w:rsidRDefault="005714D7" w:rsidP="005714D7"/>
    <w:p w:rsidR="00802CC7" w:rsidRPr="00C54F1D" w:rsidRDefault="00802CC7" w:rsidP="00802CC7">
      <w:pPr>
        <w:pStyle w:val="a3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 w:rsidRPr="00C54F1D">
        <w:rPr>
          <w:sz w:val="28"/>
          <w:szCs w:val="28"/>
        </w:rPr>
        <w:t>Внести в распоряжение Правительства Новосибирской области от</w:t>
      </w:r>
      <w:r w:rsidR="00D3607B">
        <w:rPr>
          <w:sz w:val="28"/>
          <w:szCs w:val="28"/>
        </w:rPr>
        <w:t> </w:t>
      </w:r>
      <w:r w:rsidRPr="00C54F1D">
        <w:rPr>
          <w:sz w:val="28"/>
          <w:szCs w:val="28"/>
        </w:rPr>
        <w:t>02.04.2019 №</w:t>
      </w:r>
      <w:r w:rsidR="00D3607B">
        <w:rPr>
          <w:sz w:val="28"/>
          <w:szCs w:val="28"/>
        </w:rPr>
        <w:t> </w:t>
      </w:r>
      <w:r w:rsidRPr="00C54F1D">
        <w:rPr>
          <w:sz w:val="28"/>
          <w:szCs w:val="28"/>
        </w:rPr>
        <w:t>123-рп «</w:t>
      </w:r>
      <w:r w:rsidRPr="00C54F1D">
        <w:rPr>
          <w:spacing w:val="-4"/>
          <w:sz w:val="28"/>
          <w:szCs w:val="28"/>
        </w:rPr>
        <w:t>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области» следующие изменения:</w:t>
      </w:r>
    </w:p>
    <w:p w:rsidR="00F3129A" w:rsidRPr="00C54F1D" w:rsidRDefault="00F3129A" w:rsidP="00802CC7">
      <w:pPr>
        <w:pStyle w:val="a3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 w:rsidRPr="00C54F1D">
        <w:rPr>
          <w:spacing w:val="-4"/>
          <w:sz w:val="28"/>
          <w:szCs w:val="28"/>
        </w:rPr>
        <w:t>1. В наименовании слова «</w:t>
      </w:r>
      <w:r w:rsidR="005D79CE">
        <w:rPr>
          <w:spacing w:val="-4"/>
          <w:sz w:val="28"/>
          <w:szCs w:val="28"/>
        </w:rPr>
        <w:t>(</w:t>
      </w:r>
      <w:r w:rsidRPr="00C54F1D">
        <w:rPr>
          <w:spacing w:val="-4"/>
          <w:sz w:val="28"/>
          <w:szCs w:val="28"/>
        </w:rPr>
        <w:t>участника</w:t>
      </w:r>
      <w:r w:rsidR="005D79CE">
        <w:rPr>
          <w:spacing w:val="-4"/>
          <w:sz w:val="28"/>
          <w:szCs w:val="28"/>
        </w:rPr>
        <w:t>)</w:t>
      </w:r>
      <w:r w:rsidRPr="00C54F1D">
        <w:rPr>
          <w:spacing w:val="-4"/>
          <w:sz w:val="28"/>
          <w:szCs w:val="28"/>
        </w:rPr>
        <w:t>»</w:t>
      </w:r>
      <w:r w:rsidR="005D79CE">
        <w:rPr>
          <w:spacing w:val="-4"/>
          <w:sz w:val="28"/>
          <w:szCs w:val="28"/>
        </w:rPr>
        <w:t>,</w:t>
      </w:r>
      <w:r w:rsidRPr="00C54F1D">
        <w:rPr>
          <w:spacing w:val="-4"/>
          <w:sz w:val="28"/>
          <w:szCs w:val="28"/>
        </w:rPr>
        <w:t xml:space="preserve"> </w:t>
      </w:r>
      <w:r w:rsidR="005D79CE">
        <w:rPr>
          <w:spacing w:val="-4"/>
          <w:sz w:val="28"/>
          <w:szCs w:val="28"/>
        </w:rPr>
        <w:t>«</w:t>
      </w:r>
      <w:r w:rsidRPr="00C54F1D">
        <w:rPr>
          <w:spacing w:val="-4"/>
          <w:sz w:val="28"/>
          <w:szCs w:val="28"/>
        </w:rPr>
        <w:t xml:space="preserve">(доли) в уставных капиталах» </w:t>
      </w:r>
      <w:r w:rsidR="005D79CE">
        <w:rPr>
          <w:spacing w:val="-4"/>
          <w:sz w:val="28"/>
          <w:szCs w:val="28"/>
        </w:rPr>
        <w:t>исключить.</w:t>
      </w:r>
    </w:p>
    <w:p w:rsidR="00F3129A" w:rsidRPr="00C54F1D" w:rsidRDefault="00F3129A" w:rsidP="00802CC7">
      <w:pPr>
        <w:pStyle w:val="a3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 w:rsidRPr="00C54F1D">
        <w:rPr>
          <w:spacing w:val="-4"/>
          <w:sz w:val="28"/>
          <w:szCs w:val="28"/>
        </w:rPr>
        <w:t>2. В преамбуле слов</w:t>
      </w:r>
      <w:r w:rsidR="005D79CE">
        <w:rPr>
          <w:spacing w:val="-4"/>
          <w:sz w:val="28"/>
          <w:szCs w:val="28"/>
        </w:rPr>
        <w:t>а</w:t>
      </w:r>
      <w:r w:rsidRPr="00C54F1D">
        <w:rPr>
          <w:spacing w:val="-4"/>
          <w:sz w:val="28"/>
          <w:szCs w:val="28"/>
        </w:rPr>
        <w:t xml:space="preserve"> «акциями (долями) хозяйственных обществ</w:t>
      </w:r>
      <w:r w:rsidR="00311312" w:rsidRPr="005D79CE">
        <w:rPr>
          <w:spacing w:val="-4"/>
          <w:sz w:val="28"/>
          <w:szCs w:val="28"/>
        </w:rPr>
        <w:t>:</w:t>
      </w:r>
      <w:r w:rsidRPr="00C54F1D">
        <w:rPr>
          <w:spacing w:val="-4"/>
          <w:sz w:val="28"/>
          <w:szCs w:val="28"/>
        </w:rPr>
        <w:t>» заменить словами «акциями хозяйственных обществ</w:t>
      </w:r>
      <w:r w:rsidR="00311312" w:rsidRPr="00A41EDA">
        <w:rPr>
          <w:spacing w:val="-4"/>
          <w:sz w:val="28"/>
          <w:szCs w:val="28"/>
        </w:rPr>
        <w:t>:</w:t>
      </w:r>
      <w:r w:rsidR="00C96DB7" w:rsidRPr="00C54F1D">
        <w:rPr>
          <w:spacing w:val="-4"/>
          <w:sz w:val="28"/>
          <w:szCs w:val="28"/>
        </w:rPr>
        <w:t>».</w:t>
      </w:r>
    </w:p>
    <w:p w:rsidR="00A41EDA" w:rsidRPr="00C54F1D" w:rsidRDefault="003409B0" w:rsidP="00A41EDA">
      <w:pPr>
        <w:pStyle w:val="a3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3. </w:t>
      </w:r>
      <w:r w:rsidR="00C96DB7" w:rsidRPr="00C54F1D">
        <w:rPr>
          <w:spacing w:val="-4"/>
          <w:sz w:val="28"/>
          <w:szCs w:val="28"/>
        </w:rPr>
        <w:t xml:space="preserve">В пункте 1 </w:t>
      </w:r>
      <w:r w:rsidR="00A41EDA" w:rsidRPr="00C54F1D">
        <w:rPr>
          <w:spacing w:val="-4"/>
          <w:sz w:val="28"/>
          <w:szCs w:val="28"/>
        </w:rPr>
        <w:t>слова «</w:t>
      </w:r>
      <w:r w:rsidR="00A41EDA">
        <w:rPr>
          <w:spacing w:val="-4"/>
          <w:sz w:val="28"/>
          <w:szCs w:val="28"/>
        </w:rPr>
        <w:t>(</w:t>
      </w:r>
      <w:r w:rsidR="00A41EDA" w:rsidRPr="00C54F1D">
        <w:rPr>
          <w:spacing w:val="-4"/>
          <w:sz w:val="28"/>
          <w:szCs w:val="28"/>
        </w:rPr>
        <w:t>участника</w:t>
      </w:r>
      <w:r w:rsidR="00A41EDA">
        <w:rPr>
          <w:spacing w:val="-4"/>
          <w:sz w:val="28"/>
          <w:szCs w:val="28"/>
        </w:rPr>
        <w:t>)</w:t>
      </w:r>
      <w:r w:rsidR="00A41EDA" w:rsidRPr="00C54F1D">
        <w:rPr>
          <w:spacing w:val="-4"/>
          <w:sz w:val="28"/>
          <w:szCs w:val="28"/>
        </w:rPr>
        <w:t>»</w:t>
      </w:r>
      <w:r w:rsidR="00A41EDA">
        <w:rPr>
          <w:spacing w:val="-4"/>
          <w:sz w:val="28"/>
          <w:szCs w:val="28"/>
        </w:rPr>
        <w:t>,</w:t>
      </w:r>
      <w:r w:rsidR="00A41EDA" w:rsidRPr="00C54F1D">
        <w:rPr>
          <w:spacing w:val="-4"/>
          <w:sz w:val="28"/>
          <w:szCs w:val="28"/>
        </w:rPr>
        <w:t xml:space="preserve"> </w:t>
      </w:r>
      <w:r w:rsidR="00A41EDA">
        <w:rPr>
          <w:spacing w:val="-4"/>
          <w:sz w:val="28"/>
          <w:szCs w:val="28"/>
        </w:rPr>
        <w:t>«</w:t>
      </w:r>
      <w:r w:rsidR="00A41EDA" w:rsidRPr="00C54F1D">
        <w:rPr>
          <w:spacing w:val="-4"/>
          <w:sz w:val="28"/>
          <w:szCs w:val="28"/>
        </w:rPr>
        <w:t xml:space="preserve">(доли) в уставных капиталах» </w:t>
      </w:r>
      <w:r w:rsidR="00A41EDA">
        <w:rPr>
          <w:spacing w:val="-4"/>
          <w:sz w:val="28"/>
          <w:szCs w:val="28"/>
        </w:rPr>
        <w:t>исключить.</w:t>
      </w:r>
    </w:p>
    <w:p w:rsidR="00C96DB7" w:rsidRPr="00C54F1D" w:rsidRDefault="003409B0" w:rsidP="00C96DB7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C96DB7" w:rsidRPr="00C54F1D">
        <w:rPr>
          <w:rFonts w:eastAsiaTheme="minorHAnsi"/>
          <w:sz w:val="28"/>
          <w:szCs w:val="28"/>
          <w:lang w:eastAsia="en-US"/>
        </w:rPr>
        <w:t>В приложении</w:t>
      </w:r>
      <w:r w:rsidR="004634F4" w:rsidRPr="00C54F1D">
        <w:rPr>
          <w:rFonts w:eastAsiaTheme="minorHAnsi"/>
          <w:sz w:val="28"/>
          <w:szCs w:val="28"/>
          <w:lang w:eastAsia="en-US"/>
        </w:rPr>
        <w:t xml:space="preserve"> «О</w:t>
      </w:r>
      <w:r w:rsidR="004634F4" w:rsidRPr="00C54F1D">
        <w:rPr>
          <w:spacing w:val="-4"/>
          <w:sz w:val="28"/>
          <w:szCs w:val="28"/>
        </w:rPr>
        <w:t>бластные исполнительные органы государственной власти Новосибирской области, осуществляющие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</w:t>
      </w:r>
      <w:r w:rsidR="00A41EDA">
        <w:rPr>
          <w:spacing w:val="-4"/>
          <w:sz w:val="28"/>
          <w:szCs w:val="28"/>
        </w:rPr>
        <w:t>»</w:t>
      </w:r>
      <w:r w:rsidR="00C96DB7" w:rsidRPr="00C54F1D">
        <w:rPr>
          <w:rFonts w:eastAsiaTheme="minorHAnsi"/>
          <w:sz w:val="28"/>
          <w:szCs w:val="28"/>
          <w:lang w:eastAsia="en-US"/>
        </w:rPr>
        <w:t>:</w:t>
      </w:r>
    </w:p>
    <w:p w:rsidR="00C96DB7" w:rsidRPr="00C54F1D" w:rsidRDefault="00C54F1D" w:rsidP="00C96DB7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4F1D">
        <w:rPr>
          <w:rFonts w:eastAsiaTheme="minorHAnsi"/>
          <w:sz w:val="28"/>
          <w:szCs w:val="28"/>
          <w:lang w:eastAsia="en-US"/>
        </w:rPr>
        <w:t>1)</w:t>
      </w:r>
      <w:r w:rsidR="00C96DB7" w:rsidRPr="00C54F1D">
        <w:rPr>
          <w:rFonts w:eastAsiaTheme="minorHAnsi"/>
          <w:sz w:val="28"/>
          <w:szCs w:val="28"/>
          <w:lang w:eastAsia="en-US"/>
        </w:rPr>
        <w:t> </w:t>
      </w:r>
      <w:r w:rsidR="004634F4" w:rsidRPr="00C54F1D">
        <w:rPr>
          <w:rFonts w:eastAsiaTheme="minorHAnsi"/>
          <w:sz w:val="28"/>
          <w:szCs w:val="28"/>
          <w:lang w:eastAsia="en-US"/>
        </w:rPr>
        <w:t xml:space="preserve">в наименовании </w:t>
      </w:r>
      <w:r w:rsidR="00A41EDA" w:rsidRPr="00C54F1D">
        <w:rPr>
          <w:spacing w:val="-4"/>
          <w:sz w:val="28"/>
          <w:szCs w:val="28"/>
        </w:rPr>
        <w:t>слова «</w:t>
      </w:r>
      <w:r w:rsidR="00A41EDA">
        <w:rPr>
          <w:spacing w:val="-4"/>
          <w:sz w:val="28"/>
          <w:szCs w:val="28"/>
        </w:rPr>
        <w:t>(</w:t>
      </w:r>
      <w:r w:rsidR="00A41EDA" w:rsidRPr="00C54F1D">
        <w:rPr>
          <w:spacing w:val="-4"/>
          <w:sz w:val="28"/>
          <w:szCs w:val="28"/>
        </w:rPr>
        <w:t>участника</w:t>
      </w:r>
      <w:r w:rsidR="00A41EDA">
        <w:rPr>
          <w:spacing w:val="-4"/>
          <w:sz w:val="28"/>
          <w:szCs w:val="28"/>
        </w:rPr>
        <w:t>)</w:t>
      </w:r>
      <w:r w:rsidR="00A41EDA" w:rsidRPr="00C54F1D">
        <w:rPr>
          <w:spacing w:val="-4"/>
          <w:sz w:val="28"/>
          <w:szCs w:val="28"/>
        </w:rPr>
        <w:t>»</w:t>
      </w:r>
      <w:r w:rsidR="00A41EDA">
        <w:rPr>
          <w:spacing w:val="-4"/>
          <w:sz w:val="28"/>
          <w:szCs w:val="28"/>
        </w:rPr>
        <w:t>,</w:t>
      </w:r>
      <w:r w:rsidR="00A41EDA" w:rsidRPr="00C54F1D">
        <w:rPr>
          <w:spacing w:val="-4"/>
          <w:sz w:val="28"/>
          <w:szCs w:val="28"/>
        </w:rPr>
        <w:t xml:space="preserve"> </w:t>
      </w:r>
      <w:r w:rsidR="00A41EDA">
        <w:rPr>
          <w:spacing w:val="-4"/>
          <w:sz w:val="28"/>
          <w:szCs w:val="28"/>
        </w:rPr>
        <w:t>«</w:t>
      </w:r>
      <w:r w:rsidR="00A41EDA" w:rsidRPr="00C54F1D">
        <w:rPr>
          <w:spacing w:val="-4"/>
          <w:sz w:val="28"/>
          <w:szCs w:val="28"/>
        </w:rPr>
        <w:t xml:space="preserve">(доли) в уставных капиталах» </w:t>
      </w:r>
      <w:r w:rsidR="00A41EDA" w:rsidRPr="00A41EDA">
        <w:rPr>
          <w:spacing w:val="-4"/>
          <w:sz w:val="28"/>
          <w:szCs w:val="28"/>
        </w:rPr>
        <w:t>исключить</w:t>
      </w:r>
      <w:r w:rsidR="00311312" w:rsidRPr="00A41EDA">
        <w:rPr>
          <w:rFonts w:eastAsiaTheme="minorHAnsi"/>
          <w:sz w:val="28"/>
          <w:szCs w:val="28"/>
          <w:lang w:eastAsia="en-US"/>
        </w:rPr>
        <w:t>;</w:t>
      </w:r>
    </w:p>
    <w:p w:rsidR="004634F4" w:rsidRPr="00C54F1D" w:rsidRDefault="00C54F1D" w:rsidP="00C96DB7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4F1D">
        <w:rPr>
          <w:rFonts w:eastAsiaTheme="minorHAnsi"/>
          <w:sz w:val="28"/>
          <w:szCs w:val="28"/>
          <w:lang w:eastAsia="en-US"/>
        </w:rPr>
        <w:t>2</w:t>
      </w:r>
      <w:r w:rsidR="004634F4" w:rsidRPr="00C54F1D">
        <w:rPr>
          <w:rFonts w:eastAsiaTheme="minorHAnsi"/>
          <w:sz w:val="28"/>
          <w:szCs w:val="28"/>
          <w:lang w:eastAsia="en-US"/>
        </w:rPr>
        <w:t>) строки</w:t>
      </w:r>
      <w:r w:rsidR="00A41EDA">
        <w:rPr>
          <w:rFonts w:eastAsiaTheme="minorHAnsi"/>
          <w:sz w:val="28"/>
          <w:szCs w:val="28"/>
          <w:lang w:eastAsia="en-US"/>
        </w:rPr>
        <w:t> </w:t>
      </w:r>
      <w:r w:rsidR="004634F4" w:rsidRPr="00C54F1D">
        <w:rPr>
          <w:rFonts w:eastAsiaTheme="minorHAnsi"/>
          <w:sz w:val="28"/>
          <w:szCs w:val="28"/>
          <w:lang w:eastAsia="en-US"/>
        </w:rPr>
        <w:t>9</w:t>
      </w:r>
      <w:r w:rsidR="00A41EDA">
        <w:rPr>
          <w:rFonts w:eastAsiaTheme="minorHAnsi"/>
          <w:sz w:val="28"/>
          <w:szCs w:val="28"/>
          <w:lang w:eastAsia="en-US"/>
        </w:rPr>
        <w:t>, 1</w:t>
      </w:r>
      <w:r w:rsidR="004634F4" w:rsidRPr="00C54F1D">
        <w:rPr>
          <w:rFonts w:eastAsiaTheme="minorHAnsi"/>
          <w:sz w:val="28"/>
          <w:szCs w:val="28"/>
          <w:lang w:eastAsia="en-US"/>
        </w:rPr>
        <w:t>4,</w:t>
      </w:r>
      <w:r w:rsidR="00A41EDA">
        <w:rPr>
          <w:rFonts w:eastAsiaTheme="minorHAnsi"/>
          <w:sz w:val="28"/>
          <w:szCs w:val="28"/>
          <w:lang w:eastAsia="en-US"/>
        </w:rPr>
        <w:t> </w:t>
      </w:r>
      <w:r w:rsidR="004634F4" w:rsidRPr="00C54F1D">
        <w:rPr>
          <w:rFonts w:eastAsiaTheme="minorHAnsi"/>
          <w:sz w:val="28"/>
          <w:szCs w:val="28"/>
          <w:lang w:eastAsia="en-US"/>
        </w:rPr>
        <w:t>18,</w:t>
      </w:r>
      <w:r w:rsidR="00A41EDA">
        <w:rPr>
          <w:rFonts w:eastAsiaTheme="minorHAnsi"/>
          <w:sz w:val="28"/>
          <w:szCs w:val="28"/>
          <w:lang w:eastAsia="en-US"/>
        </w:rPr>
        <w:t> </w:t>
      </w:r>
      <w:r w:rsidR="004634F4" w:rsidRPr="00C54F1D">
        <w:rPr>
          <w:rFonts w:eastAsiaTheme="minorHAnsi"/>
          <w:sz w:val="28"/>
          <w:szCs w:val="28"/>
          <w:lang w:eastAsia="en-US"/>
        </w:rPr>
        <w:t xml:space="preserve">25 </w:t>
      </w:r>
      <w:r w:rsidR="004634F4" w:rsidRPr="00CA7B63">
        <w:rPr>
          <w:rFonts w:eastAsiaTheme="minorHAnsi"/>
          <w:sz w:val="28"/>
          <w:szCs w:val="28"/>
          <w:lang w:eastAsia="en-US"/>
        </w:rPr>
        <w:t>исключить</w:t>
      </w:r>
      <w:r w:rsidR="00311312" w:rsidRPr="00CA7B63">
        <w:rPr>
          <w:rFonts w:eastAsiaTheme="minorHAnsi"/>
          <w:sz w:val="28"/>
          <w:szCs w:val="28"/>
          <w:lang w:eastAsia="en-US"/>
        </w:rPr>
        <w:t>;</w:t>
      </w:r>
      <w:bookmarkStart w:id="0" w:name="_GoBack"/>
      <w:bookmarkEnd w:id="0"/>
    </w:p>
    <w:p w:rsidR="004634F4" w:rsidRPr="00C54F1D" w:rsidRDefault="00C54F1D" w:rsidP="00C96DB7">
      <w:pPr>
        <w:pStyle w:val="a3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 w:rsidRPr="00C54F1D">
        <w:rPr>
          <w:rFonts w:eastAsiaTheme="minorHAnsi"/>
          <w:sz w:val="28"/>
          <w:szCs w:val="28"/>
          <w:lang w:eastAsia="en-US"/>
        </w:rPr>
        <w:t>3</w:t>
      </w:r>
      <w:r w:rsidR="00A41EDA">
        <w:rPr>
          <w:rFonts w:eastAsiaTheme="minorHAnsi"/>
          <w:sz w:val="28"/>
          <w:szCs w:val="28"/>
          <w:lang w:eastAsia="en-US"/>
        </w:rPr>
        <w:t>) в строке </w:t>
      </w:r>
      <w:r w:rsidR="004634F4" w:rsidRPr="00C54F1D">
        <w:rPr>
          <w:rFonts w:eastAsiaTheme="minorHAnsi"/>
          <w:sz w:val="28"/>
          <w:szCs w:val="28"/>
          <w:lang w:eastAsia="en-US"/>
        </w:rPr>
        <w:t xml:space="preserve">26 слова «Открытое акционерное» заменить </w:t>
      </w:r>
      <w:r w:rsidR="004634F4" w:rsidRPr="00CA7B63">
        <w:rPr>
          <w:rFonts w:eastAsiaTheme="minorHAnsi"/>
          <w:sz w:val="28"/>
          <w:szCs w:val="28"/>
          <w:lang w:eastAsia="en-US"/>
        </w:rPr>
        <w:t>слов</w:t>
      </w:r>
      <w:r w:rsidR="00311312" w:rsidRPr="00CA7B63">
        <w:rPr>
          <w:rFonts w:eastAsiaTheme="minorHAnsi"/>
          <w:sz w:val="28"/>
          <w:szCs w:val="28"/>
          <w:lang w:eastAsia="en-US"/>
        </w:rPr>
        <w:t>ом</w:t>
      </w:r>
      <w:r w:rsidR="00311312">
        <w:rPr>
          <w:rFonts w:eastAsiaTheme="minorHAnsi"/>
          <w:sz w:val="28"/>
          <w:szCs w:val="28"/>
          <w:lang w:eastAsia="en-US"/>
        </w:rPr>
        <w:t xml:space="preserve"> </w:t>
      </w:r>
      <w:r w:rsidR="004634F4" w:rsidRPr="00C54F1D">
        <w:rPr>
          <w:rFonts w:eastAsiaTheme="minorHAnsi"/>
          <w:sz w:val="28"/>
          <w:szCs w:val="28"/>
          <w:lang w:eastAsia="en-US"/>
        </w:rPr>
        <w:t>«Акционерное».</w:t>
      </w:r>
    </w:p>
    <w:p w:rsidR="00F3129A" w:rsidRDefault="00F3129A" w:rsidP="00802CC7">
      <w:pPr>
        <w:pStyle w:val="a3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</w:p>
    <w:p w:rsidR="00F3129A" w:rsidRDefault="00F3129A" w:rsidP="00802CC7">
      <w:pPr>
        <w:pStyle w:val="a3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</w:p>
    <w:p w:rsidR="005714D7" w:rsidRPr="00456FAE" w:rsidRDefault="005714D7" w:rsidP="005714D7">
      <w:pPr>
        <w:autoSpaceDE/>
        <w:autoSpaceDN/>
        <w:snapToGrid w:val="0"/>
      </w:pPr>
    </w:p>
    <w:p w:rsidR="005714D7" w:rsidRPr="00456FAE" w:rsidRDefault="005714D7" w:rsidP="005714D7">
      <w:pPr>
        <w:autoSpaceDE/>
        <w:autoSpaceDN/>
        <w:snapToGrid w:val="0"/>
        <w:jc w:val="both"/>
      </w:pPr>
      <w:r w:rsidRPr="00456FAE">
        <w:t>Губернатор Новосибирской области</w:t>
      </w:r>
      <w:r w:rsidR="00ED0233">
        <w:t xml:space="preserve"> </w:t>
      </w:r>
      <w:r w:rsidR="00803847">
        <w:tab/>
      </w:r>
      <w:r w:rsidR="00803847">
        <w:tab/>
      </w:r>
      <w:r w:rsidR="00803847">
        <w:tab/>
      </w:r>
      <w:r w:rsidR="00803847">
        <w:tab/>
        <w:t xml:space="preserve">         </w:t>
      </w:r>
      <w:r w:rsidR="00933F3A">
        <w:t xml:space="preserve">    </w:t>
      </w:r>
      <w:r w:rsidRPr="00456FAE">
        <w:t>А.А. Травников</w:t>
      </w:r>
    </w:p>
    <w:p w:rsidR="005714D7" w:rsidRDefault="005714D7" w:rsidP="005714D7">
      <w:pPr>
        <w:rPr>
          <w:sz w:val="20"/>
          <w:szCs w:val="20"/>
        </w:rPr>
      </w:pPr>
    </w:p>
    <w:p w:rsidR="00CA7B63" w:rsidRDefault="00CA7B63" w:rsidP="005714D7">
      <w:pPr>
        <w:rPr>
          <w:sz w:val="20"/>
          <w:szCs w:val="20"/>
        </w:rPr>
      </w:pPr>
    </w:p>
    <w:p w:rsidR="00CA7B63" w:rsidRDefault="00CA7B63" w:rsidP="005714D7">
      <w:pPr>
        <w:rPr>
          <w:sz w:val="20"/>
          <w:szCs w:val="20"/>
        </w:rPr>
      </w:pPr>
    </w:p>
    <w:p w:rsidR="00CA7B63" w:rsidRDefault="00CA7B63" w:rsidP="005714D7">
      <w:pPr>
        <w:rPr>
          <w:sz w:val="20"/>
          <w:szCs w:val="20"/>
        </w:rPr>
      </w:pPr>
    </w:p>
    <w:p w:rsidR="00CA7B63" w:rsidRDefault="00CA7B63" w:rsidP="005714D7">
      <w:pPr>
        <w:rPr>
          <w:sz w:val="20"/>
          <w:szCs w:val="20"/>
        </w:rPr>
      </w:pPr>
    </w:p>
    <w:p w:rsidR="00CA7B63" w:rsidRDefault="00CA7B63" w:rsidP="005714D7">
      <w:pPr>
        <w:rPr>
          <w:sz w:val="20"/>
          <w:szCs w:val="20"/>
        </w:rPr>
      </w:pPr>
    </w:p>
    <w:p w:rsidR="00CA7B63" w:rsidRDefault="00CA7B63" w:rsidP="005714D7">
      <w:pPr>
        <w:rPr>
          <w:sz w:val="20"/>
          <w:szCs w:val="20"/>
        </w:rPr>
      </w:pPr>
    </w:p>
    <w:p w:rsidR="00CA7B63" w:rsidRDefault="00CA7B63" w:rsidP="005714D7">
      <w:pPr>
        <w:rPr>
          <w:sz w:val="20"/>
          <w:szCs w:val="20"/>
        </w:rPr>
      </w:pPr>
    </w:p>
    <w:p w:rsidR="005714D7" w:rsidRPr="000C0587" w:rsidRDefault="005714D7" w:rsidP="005714D7">
      <w:pPr>
        <w:jc w:val="both"/>
        <w:rPr>
          <w:sz w:val="20"/>
          <w:szCs w:val="20"/>
          <w:lang w:val="en-US"/>
        </w:rPr>
      </w:pPr>
      <w:r w:rsidRPr="00456FAE">
        <w:rPr>
          <w:sz w:val="20"/>
          <w:szCs w:val="20"/>
        </w:rPr>
        <w:t>Р.Г. Шилохвостов</w:t>
      </w:r>
      <w:r w:rsidR="000C0587">
        <w:rPr>
          <w:sz w:val="20"/>
          <w:szCs w:val="20"/>
          <w:lang w:val="en-US"/>
        </w:rPr>
        <w:t xml:space="preserve"> </w:t>
      </w:r>
    </w:p>
    <w:p w:rsidR="00456DA8" w:rsidRPr="00456FAE" w:rsidRDefault="005714D7" w:rsidP="00526A17">
      <w:pPr>
        <w:jc w:val="both"/>
        <w:rPr>
          <w:sz w:val="20"/>
          <w:szCs w:val="20"/>
        </w:rPr>
      </w:pPr>
      <w:r w:rsidRPr="00456FAE">
        <w:rPr>
          <w:sz w:val="20"/>
          <w:szCs w:val="20"/>
        </w:rPr>
        <w:t>238 60 02</w:t>
      </w:r>
      <w:r w:rsidR="000C0587">
        <w:rPr>
          <w:sz w:val="20"/>
          <w:szCs w:val="20"/>
          <w:lang w:val="en-US"/>
        </w:rPr>
        <w:t xml:space="preserve"> </w:t>
      </w:r>
    </w:p>
    <w:sectPr w:rsidR="00456DA8" w:rsidRPr="00456FAE" w:rsidSect="00933F3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D7"/>
    <w:rsid w:val="000A5C96"/>
    <w:rsid w:val="000A62C5"/>
    <w:rsid w:val="000C0587"/>
    <w:rsid w:val="00235972"/>
    <w:rsid w:val="002B58F5"/>
    <w:rsid w:val="002E0284"/>
    <w:rsid w:val="00311312"/>
    <w:rsid w:val="003409B0"/>
    <w:rsid w:val="00383FA6"/>
    <w:rsid w:val="00456DA8"/>
    <w:rsid w:val="004634F4"/>
    <w:rsid w:val="00526A17"/>
    <w:rsid w:val="00562006"/>
    <w:rsid w:val="005714D7"/>
    <w:rsid w:val="00596662"/>
    <w:rsid w:val="005D79CE"/>
    <w:rsid w:val="006060E8"/>
    <w:rsid w:val="00661097"/>
    <w:rsid w:val="006B2F54"/>
    <w:rsid w:val="006D5D86"/>
    <w:rsid w:val="0076734D"/>
    <w:rsid w:val="007832D6"/>
    <w:rsid w:val="00791706"/>
    <w:rsid w:val="00802CC7"/>
    <w:rsid w:val="00803847"/>
    <w:rsid w:val="00853814"/>
    <w:rsid w:val="00882DB5"/>
    <w:rsid w:val="00930EAB"/>
    <w:rsid w:val="00933F3A"/>
    <w:rsid w:val="00977AA2"/>
    <w:rsid w:val="009E31C0"/>
    <w:rsid w:val="009F69E0"/>
    <w:rsid w:val="00A3541F"/>
    <w:rsid w:val="00A41EDA"/>
    <w:rsid w:val="00A76BCA"/>
    <w:rsid w:val="00B06114"/>
    <w:rsid w:val="00B216B6"/>
    <w:rsid w:val="00C05D96"/>
    <w:rsid w:val="00C54F1D"/>
    <w:rsid w:val="00C64383"/>
    <w:rsid w:val="00C96DB7"/>
    <w:rsid w:val="00CA7B63"/>
    <w:rsid w:val="00D277F8"/>
    <w:rsid w:val="00D3607B"/>
    <w:rsid w:val="00DA42F4"/>
    <w:rsid w:val="00E10CA6"/>
    <w:rsid w:val="00ED0233"/>
    <w:rsid w:val="00F0585B"/>
    <w:rsid w:val="00F3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45BB3-30C9-4E9B-AE98-15D646B4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1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11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0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F72C02-3F4E-4214-A95C-2C8C9B78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2</cp:revision>
  <cp:lastPrinted>2023-01-30T09:14:00Z</cp:lastPrinted>
  <dcterms:created xsi:type="dcterms:W3CDTF">2023-01-31T08:52:00Z</dcterms:created>
  <dcterms:modified xsi:type="dcterms:W3CDTF">2023-01-31T08:52:00Z</dcterms:modified>
</cp:coreProperties>
</file>