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982A76" w:rsidRDefault="00AB1D50" w:rsidP="00AB1D50">
      <w:pPr>
        <w:pStyle w:val="Default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Pr="007711E8" w:rsidRDefault="009F766F" w:rsidP="00AB1D50">
      <w:pPr>
        <w:pStyle w:val="Default"/>
        <w:jc w:val="center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О внесении изменени</w:t>
      </w:r>
      <w:r w:rsidR="007836C8" w:rsidRPr="00444AF3">
        <w:rPr>
          <w:sz w:val="28"/>
          <w:szCs w:val="26"/>
        </w:rPr>
        <w:t>й</w:t>
      </w:r>
      <w:r w:rsidRPr="00444AF3">
        <w:rPr>
          <w:sz w:val="28"/>
          <w:szCs w:val="26"/>
        </w:rPr>
        <w:t xml:space="preserve"> в постановление Правительства </w:t>
      </w: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Новосибирской области от 14.12.2016 № 428-п</w:t>
      </w:r>
    </w:p>
    <w:p w:rsidR="00AB1D50" w:rsidRPr="00444AF3" w:rsidRDefault="00AB1D50" w:rsidP="00AB1D50">
      <w:pPr>
        <w:pStyle w:val="Default"/>
        <w:ind w:firstLine="14"/>
        <w:jc w:val="both"/>
        <w:rPr>
          <w:sz w:val="28"/>
          <w:szCs w:val="26"/>
        </w:rPr>
      </w:pPr>
    </w:p>
    <w:p w:rsidR="0072308F" w:rsidRPr="007711E8" w:rsidRDefault="0072308F" w:rsidP="00AB1D50">
      <w:pPr>
        <w:pStyle w:val="Default"/>
        <w:ind w:firstLine="14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Правительство Новосибирской области </w:t>
      </w:r>
      <w:r w:rsidRPr="00444AF3">
        <w:rPr>
          <w:b/>
          <w:bCs/>
          <w:sz w:val="28"/>
          <w:szCs w:val="26"/>
        </w:rPr>
        <w:t xml:space="preserve">п о с </w:t>
      </w:r>
      <w:proofErr w:type="gramStart"/>
      <w:r w:rsidRPr="00444AF3">
        <w:rPr>
          <w:b/>
          <w:bCs/>
          <w:sz w:val="28"/>
          <w:szCs w:val="26"/>
        </w:rPr>
        <w:t>т</w:t>
      </w:r>
      <w:proofErr w:type="gramEnd"/>
      <w:r w:rsidRPr="00444AF3">
        <w:rPr>
          <w:b/>
          <w:bCs/>
          <w:sz w:val="28"/>
          <w:szCs w:val="26"/>
        </w:rPr>
        <w:t xml:space="preserve"> а н о в л я е т:</w:t>
      </w: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Внести в постановление Правительства Новосибирской области от 14.12.2016 № 428-п «Об утверждении Положения о департаменте имущества и земельных отношений Новосибирской области» следующ</w:t>
      </w:r>
      <w:r w:rsidR="00BF2848" w:rsidRPr="00444AF3">
        <w:rPr>
          <w:sz w:val="28"/>
          <w:szCs w:val="26"/>
        </w:rPr>
        <w:t>и</w:t>
      </w:r>
      <w:r w:rsidRPr="00444AF3">
        <w:rPr>
          <w:sz w:val="28"/>
          <w:szCs w:val="26"/>
        </w:rPr>
        <w:t>е изменени</w:t>
      </w:r>
      <w:r w:rsidR="00BF2848" w:rsidRPr="00444AF3">
        <w:rPr>
          <w:sz w:val="28"/>
          <w:szCs w:val="26"/>
        </w:rPr>
        <w:t>я</w:t>
      </w:r>
      <w:r w:rsidRPr="00444AF3">
        <w:rPr>
          <w:sz w:val="28"/>
          <w:szCs w:val="26"/>
        </w:rPr>
        <w:t xml:space="preserve">: </w:t>
      </w:r>
    </w:p>
    <w:p w:rsidR="00C46001" w:rsidRPr="00444AF3" w:rsidRDefault="00C46001" w:rsidP="00C46001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в Положении о департаменте имущества и земельных отношений Новосибирской области:</w:t>
      </w:r>
    </w:p>
    <w:p w:rsidR="00801E8B" w:rsidRPr="00444AF3" w:rsidRDefault="00C46001" w:rsidP="00801E8B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1. П</w:t>
      </w:r>
      <w:r w:rsidR="000C69A2" w:rsidRPr="00444AF3">
        <w:rPr>
          <w:sz w:val="28"/>
          <w:szCs w:val="26"/>
        </w:rPr>
        <w:t>ункт 8 дополнить</w:t>
      </w:r>
      <w:r w:rsidR="00801E8B" w:rsidRPr="00444AF3">
        <w:rPr>
          <w:sz w:val="28"/>
          <w:szCs w:val="26"/>
        </w:rPr>
        <w:t>:</w:t>
      </w:r>
    </w:p>
    <w:p w:rsidR="00083D3E" w:rsidRPr="00444AF3" w:rsidRDefault="00083D3E" w:rsidP="00083D3E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1) подпунктом 30.1 следующего содержания:</w:t>
      </w:r>
    </w:p>
    <w:p w:rsidR="00C97C64" w:rsidRPr="00444AF3" w:rsidRDefault="000C69A2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«30.1) подготавливает документы об установлении ограничений прав на землю по основаниям и в порядке, установленным федеральным </w:t>
      </w:r>
      <w:r w:rsidR="00C755FD">
        <w:rPr>
          <w:sz w:val="28"/>
          <w:szCs w:val="26"/>
        </w:rPr>
        <w:br/>
      </w:r>
      <w:r w:rsidRPr="00444AF3">
        <w:rPr>
          <w:sz w:val="28"/>
          <w:szCs w:val="26"/>
        </w:rPr>
        <w:t>законодательством;»</w:t>
      </w:r>
      <w:r w:rsidR="00083D3E" w:rsidRPr="00444AF3">
        <w:rPr>
          <w:sz w:val="28"/>
          <w:szCs w:val="26"/>
        </w:rPr>
        <w:t>;</w:t>
      </w:r>
    </w:p>
    <w:p w:rsidR="00083D3E" w:rsidRPr="00444AF3" w:rsidRDefault="00083D3E" w:rsidP="00083D3E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2) подпунктом 36.5 следующего содержания:</w:t>
      </w:r>
    </w:p>
    <w:p w:rsidR="00083D3E" w:rsidRPr="00444AF3" w:rsidRDefault="00083D3E" w:rsidP="00083D3E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«36.5) осуществляет полномочия заказчика комплексных кадастровых работ, финансируемых за счет средств областного бюджета Новосибирской области, в том числе за счет средств, направляемых в областной бюджет Новосибирской области в виде субсидий из федерального бюджета;»;</w:t>
      </w:r>
    </w:p>
    <w:p w:rsidR="00083D3E" w:rsidRPr="00444AF3" w:rsidRDefault="00083D3E" w:rsidP="00083D3E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3) подпунктом 36.6 следующего содержания:</w:t>
      </w:r>
    </w:p>
    <w:p w:rsidR="00083D3E" w:rsidRPr="00444AF3" w:rsidRDefault="00083D3E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«36.6) осуществляет полномочия</w:t>
      </w:r>
      <w:r w:rsidR="00871AAF" w:rsidRPr="00871AAF">
        <w:rPr>
          <w:sz w:val="28"/>
          <w:szCs w:val="26"/>
        </w:rPr>
        <w:t xml:space="preserve"> исполнительного органа государственной власти субъекта Российской Федерации</w:t>
      </w:r>
      <w:r w:rsidRPr="00444AF3">
        <w:rPr>
          <w:sz w:val="28"/>
          <w:szCs w:val="26"/>
        </w:rPr>
        <w:t>, предусмотр</w:t>
      </w:r>
      <w:r w:rsidR="00C755FD">
        <w:rPr>
          <w:sz w:val="28"/>
          <w:szCs w:val="26"/>
        </w:rPr>
        <w:t xml:space="preserve">енные Федеральным законом от 24.07.2007 </w:t>
      </w:r>
      <w:r w:rsidRPr="00444AF3">
        <w:rPr>
          <w:sz w:val="28"/>
          <w:szCs w:val="26"/>
        </w:rPr>
        <w:t xml:space="preserve">№ 221-ФЗ «О кадастровой деятельности», за исключением </w:t>
      </w:r>
      <w:r w:rsidR="000C18B9">
        <w:rPr>
          <w:sz w:val="28"/>
          <w:szCs w:val="26"/>
        </w:rPr>
        <w:br/>
      </w:r>
      <w:r w:rsidRPr="00444AF3">
        <w:rPr>
          <w:sz w:val="28"/>
          <w:szCs w:val="26"/>
        </w:rPr>
        <w:t>полномочия, предусмотренного частью 5 статьи 42.10 Федера</w:t>
      </w:r>
      <w:r w:rsidR="00C755FD">
        <w:rPr>
          <w:sz w:val="28"/>
          <w:szCs w:val="26"/>
        </w:rPr>
        <w:t>льного закона от 24.07.</w:t>
      </w:r>
      <w:r w:rsidRPr="00444AF3">
        <w:rPr>
          <w:sz w:val="28"/>
          <w:szCs w:val="26"/>
        </w:rPr>
        <w:t>2007 № 221-ФЗ «О кадастровой деятельности»;»;</w:t>
      </w:r>
    </w:p>
    <w:p w:rsidR="00083D3E" w:rsidRPr="00444AF3" w:rsidRDefault="00083D3E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2. </w:t>
      </w:r>
      <w:r w:rsidR="00BF2848" w:rsidRPr="00444AF3">
        <w:rPr>
          <w:sz w:val="28"/>
          <w:szCs w:val="26"/>
        </w:rPr>
        <w:t xml:space="preserve">В пункте 10 </w:t>
      </w:r>
      <w:r w:rsidRPr="00444AF3">
        <w:rPr>
          <w:sz w:val="28"/>
          <w:szCs w:val="26"/>
        </w:rPr>
        <w:t>подпункт</w:t>
      </w:r>
      <w:r w:rsidR="00BF2848" w:rsidRPr="00444AF3">
        <w:rPr>
          <w:sz w:val="28"/>
          <w:szCs w:val="26"/>
        </w:rPr>
        <w:t>ы</w:t>
      </w:r>
      <w:r w:rsidRPr="00444AF3">
        <w:rPr>
          <w:sz w:val="28"/>
          <w:szCs w:val="26"/>
        </w:rPr>
        <w:t xml:space="preserve"> </w:t>
      </w:r>
      <w:r w:rsidR="00BF2848" w:rsidRPr="00444AF3">
        <w:rPr>
          <w:sz w:val="28"/>
          <w:szCs w:val="26"/>
        </w:rPr>
        <w:t>10, 11</w:t>
      </w:r>
      <w:r w:rsidRPr="00444AF3">
        <w:rPr>
          <w:sz w:val="28"/>
          <w:szCs w:val="26"/>
        </w:rPr>
        <w:t xml:space="preserve"> признать утратившим</w:t>
      </w:r>
      <w:r w:rsidR="00BF2848" w:rsidRPr="00444AF3">
        <w:rPr>
          <w:sz w:val="28"/>
          <w:szCs w:val="26"/>
        </w:rPr>
        <w:t>и</w:t>
      </w:r>
      <w:r w:rsidRPr="00444AF3">
        <w:rPr>
          <w:sz w:val="28"/>
          <w:szCs w:val="26"/>
        </w:rPr>
        <w:t xml:space="preserve"> силу</w:t>
      </w:r>
      <w:r w:rsidR="00BF2848" w:rsidRPr="00444AF3">
        <w:rPr>
          <w:sz w:val="28"/>
          <w:szCs w:val="26"/>
        </w:rPr>
        <w:t>.</w:t>
      </w:r>
    </w:p>
    <w:p w:rsidR="007836C8" w:rsidRPr="00444AF3" w:rsidRDefault="007836C8" w:rsidP="00AB1D50">
      <w:pPr>
        <w:pStyle w:val="Default"/>
        <w:ind w:firstLine="708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bookmarkStart w:id="0" w:name="_GoBack"/>
      <w:bookmarkEnd w:id="0"/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0C69A2" w:rsidRPr="00444AF3" w:rsidRDefault="000C69A2" w:rsidP="00AB1D50">
      <w:pPr>
        <w:pStyle w:val="Default"/>
        <w:jc w:val="both"/>
        <w:rPr>
          <w:sz w:val="20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 xml:space="preserve">Р.Г. </w:t>
      </w:r>
      <w:proofErr w:type="spellStart"/>
      <w:r w:rsidRPr="00444AF3">
        <w:rPr>
          <w:sz w:val="20"/>
          <w:szCs w:val="20"/>
        </w:rPr>
        <w:t>Шилохвостов</w:t>
      </w:r>
      <w:proofErr w:type="spellEnd"/>
      <w:r w:rsidRPr="00444AF3">
        <w:rPr>
          <w:sz w:val="20"/>
          <w:szCs w:val="20"/>
        </w:rPr>
        <w:t xml:space="preserve"> </w:t>
      </w:r>
    </w:p>
    <w:p w:rsidR="00AB1D50" w:rsidRPr="00444AF3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AB1D50" w:rsidRDefault="00AB1D50" w:rsidP="00AB1D50">
      <w:pPr>
        <w:pStyle w:val="Default"/>
        <w:jc w:val="both"/>
        <w:rPr>
          <w:sz w:val="20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2"/>
          <w:szCs w:val="20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Первый заместитель Председателя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  <w:t xml:space="preserve">     </w:t>
      </w:r>
      <w:r w:rsidR="00444AF3">
        <w:rPr>
          <w:sz w:val="28"/>
          <w:szCs w:val="26"/>
        </w:rPr>
        <w:t xml:space="preserve">          </w:t>
      </w:r>
      <w:r w:rsidRPr="00444AF3">
        <w:rPr>
          <w:sz w:val="28"/>
          <w:szCs w:val="26"/>
        </w:rPr>
        <w:t xml:space="preserve">  В.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М. Знатков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8456CD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М</w:t>
      </w:r>
      <w:r w:rsidR="00AB1D50" w:rsidRPr="00444AF3">
        <w:rPr>
          <w:sz w:val="28"/>
          <w:szCs w:val="26"/>
        </w:rPr>
        <w:t>инистр юстиции Новосибирской области</w:t>
      </w:r>
      <w:r w:rsidR="00AB1D50" w:rsidRPr="00444AF3">
        <w:rPr>
          <w:sz w:val="28"/>
          <w:szCs w:val="26"/>
        </w:rPr>
        <w:tab/>
      </w:r>
      <w:r w:rsidR="00AB1D50" w:rsidRPr="00444AF3">
        <w:rPr>
          <w:sz w:val="28"/>
          <w:szCs w:val="26"/>
        </w:rPr>
        <w:tab/>
        <w:t xml:space="preserve">                       </w:t>
      </w:r>
      <w:r w:rsidR="00936799" w:rsidRPr="00444AF3">
        <w:rPr>
          <w:sz w:val="28"/>
          <w:szCs w:val="26"/>
        </w:rPr>
        <w:t xml:space="preserve"> </w:t>
      </w:r>
      <w:r w:rsidR="00444AF3">
        <w:rPr>
          <w:sz w:val="28"/>
          <w:szCs w:val="26"/>
        </w:rPr>
        <w:t xml:space="preserve">     </w:t>
      </w:r>
      <w:r w:rsidRPr="00444AF3">
        <w:rPr>
          <w:sz w:val="28"/>
          <w:szCs w:val="26"/>
        </w:rPr>
        <w:t xml:space="preserve">Т. Н. </w:t>
      </w:r>
      <w:proofErr w:type="spellStart"/>
      <w:r w:rsidRPr="00444AF3">
        <w:rPr>
          <w:sz w:val="28"/>
          <w:szCs w:val="26"/>
        </w:rPr>
        <w:t>Деркач</w:t>
      </w:r>
      <w:proofErr w:type="spellEnd"/>
      <w:r w:rsidRPr="00444AF3">
        <w:rPr>
          <w:sz w:val="28"/>
          <w:szCs w:val="26"/>
        </w:rPr>
        <w:t xml:space="preserve">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Руководитель департамента имущества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и земельных отношений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="00444AF3">
        <w:rPr>
          <w:sz w:val="28"/>
          <w:szCs w:val="26"/>
        </w:rPr>
        <w:t xml:space="preserve">         </w:t>
      </w:r>
      <w:r w:rsidRPr="00444AF3">
        <w:rPr>
          <w:sz w:val="28"/>
          <w:szCs w:val="26"/>
        </w:rPr>
        <w:t>Р.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 xml:space="preserve">Г. </w:t>
      </w:r>
      <w:proofErr w:type="spellStart"/>
      <w:r w:rsidRPr="00444AF3">
        <w:rPr>
          <w:sz w:val="28"/>
          <w:szCs w:val="26"/>
        </w:rPr>
        <w:t>Шилохвостов</w:t>
      </w:r>
      <w:proofErr w:type="spellEnd"/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</w:p>
    <w:p w:rsidR="00AB1D50" w:rsidRPr="00444AF3" w:rsidRDefault="00AB1D50" w:rsidP="00AB1D50">
      <w:pPr>
        <w:shd w:val="clear" w:color="auto" w:fill="FFFFFF"/>
        <w:ind w:right="-51"/>
        <w:rPr>
          <w:spacing w:val="-2"/>
          <w:sz w:val="28"/>
          <w:szCs w:val="26"/>
        </w:rPr>
      </w:pPr>
      <w:r w:rsidRPr="00444AF3">
        <w:rPr>
          <w:spacing w:val="-2"/>
          <w:sz w:val="28"/>
          <w:szCs w:val="26"/>
        </w:rPr>
        <w:t>юридического отдела департамента имущества</w:t>
      </w:r>
    </w:p>
    <w:p w:rsidR="00AB1D50" w:rsidRPr="00444AF3" w:rsidRDefault="00AB1D50" w:rsidP="00AB1D50">
      <w:pPr>
        <w:shd w:val="clear" w:color="auto" w:fill="FFFFFF"/>
        <w:ind w:right="-51"/>
        <w:rPr>
          <w:sz w:val="28"/>
          <w:szCs w:val="26"/>
        </w:rPr>
      </w:pPr>
      <w:r w:rsidRPr="00444AF3">
        <w:rPr>
          <w:spacing w:val="-2"/>
          <w:sz w:val="28"/>
          <w:szCs w:val="26"/>
        </w:rPr>
        <w:t>и земельных отношений Новосибирской области</w:t>
      </w:r>
      <w:r w:rsidRPr="00444AF3">
        <w:rPr>
          <w:spacing w:val="-2"/>
          <w:sz w:val="28"/>
          <w:szCs w:val="26"/>
        </w:rPr>
        <w:tab/>
        <w:t xml:space="preserve">   </w:t>
      </w:r>
      <w:r w:rsidR="00444AF3">
        <w:rPr>
          <w:spacing w:val="-2"/>
          <w:sz w:val="28"/>
          <w:szCs w:val="26"/>
        </w:rPr>
        <w:t xml:space="preserve">                 </w:t>
      </w:r>
      <w:r w:rsidRPr="00444AF3">
        <w:rPr>
          <w:spacing w:val="-2"/>
          <w:sz w:val="28"/>
          <w:szCs w:val="26"/>
        </w:rPr>
        <w:t>С.В. Калашникова</w:t>
      </w:r>
    </w:p>
    <w:sectPr w:rsidR="00AB1D50" w:rsidRPr="00444AF3" w:rsidSect="009F766F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63101"/>
    <w:rsid w:val="00083D3E"/>
    <w:rsid w:val="000A282F"/>
    <w:rsid w:val="000C18B9"/>
    <w:rsid w:val="000C69A2"/>
    <w:rsid w:val="00177978"/>
    <w:rsid w:val="001A2DD7"/>
    <w:rsid w:val="001F5F1C"/>
    <w:rsid w:val="00253A22"/>
    <w:rsid w:val="0027666A"/>
    <w:rsid w:val="00396751"/>
    <w:rsid w:val="00444AF3"/>
    <w:rsid w:val="00532DD3"/>
    <w:rsid w:val="00690444"/>
    <w:rsid w:val="006D1779"/>
    <w:rsid w:val="0072308F"/>
    <w:rsid w:val="007836C8"/>
    <w:rsid w:val="00791C72"/>
    <w:rsid w:val="007E3D6F"/>
    <w:rsid w:val="00801E8B"/>
    <w:rsid w:val="008456CD"/>
    <w:rsid w:val="00871AAF"/>
    <w:rsid w:val="008A3349"/>
    <w:rsid w:val="00936799"/>
    <w:rsid w:val="00953735"/>
    <w:rsid w:val="00982A76"/>
    <w:rsid w:val="00997171"/>
    <w:rsid w:val="009F766F"/>
    <w:rsid w:val="00A26F6A"/>
    <w:rsid w:val="00A51A60"/>
    <w:rsid w:val="00A64FE7"/>
    <w:rsid w:val="00AB1D50"/>
    <w:rsid w:val="00AE4634"/>
    <w:rsid w:val="00B0680D"/>
    <w:rsid w:val="00BF2848"/>
    <w:rsid w:val="00C46001"/>
    <w:rsid w:val="00C73F21"/>
    <w:rsid w:val="00C755FD"/>
    <w:rsid w:val="00C97C64"/>
    <w:rsid w:val="00CB381A"/>
    <w:rsid w:val="00D75C43"/>
    <w:rsid w:val="00E110C6"/>
    <w:rsid w:val="00F22B84"/>
    <w:rsid w:val="00F6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31FB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Луковникова Софья Константиновна</cp:lastModifiedBy>
  <cp:revision>29</cp:revision>
  <cp:lastPrinted>2022-03-22T10:04:00Z</cp:lastPrinted>
  <dcterms:created xsi:type="dcterms:W3CDTF">2022-01-25T07:37:00Z</dcterms:created>
  <dcterms:modified xsi:type="dcterms:W3CDTF">2022-03-22T10:05:00Z</dcterms:modified>
</cp:coreProperties>
</file>