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1C" w:rsidRDefault="00C96478">
      <w:pPr>
        <w:spacing w:after="0" w:line="240" w:lineRule="auto"/>
        <w:ind w:left="62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8C751C" w:rsidRDefault="00C96478">
      <w:pPr>
        <w:spacing w:after="0" w:line="240" w:lineRule="auto"/>
        <w:ind w:left="623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8C751C" w:rsidRDefault="00C96478">
      <w:pPr>
        <w:spacing w:after="0" w:line="240" w:lineRule="auto"/>
        <w:ind w:left="62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C751C" w:rsidRDefault="008C7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51C" w:rsidRDefault="008C7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51C" w:rsidRDefault="008C7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51C" w:rsidRDefault="008C7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51C" w:rsidRDefault="008C7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51C" w:rsidRDefault="008C7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51C" w:rsidRDefault="008C7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51C" w:rsidRDefault="00C96478">
      <w:pPr>
        <w:tabs>
          <w:tab w:val="left" w:pos="9639"/>
        </w:tabs>
        <w:spacing w:after="0" w:line="240" w:lineRule="auto"/>
        <w:ind w:right="422"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организации социальной занятости инвалидов в Новосибирской области</w:t>
      </w:r>
    </w:p>
    <w:p w:rsidR="008C751C" w:rsidRDefault="008C751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8C751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C9647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частью 4 статьи 20.1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Федерального закона от 24.11.1995 № 181-ФЗ «</w:t>
      </w:r>
      <w:r>
        <w:rPr>
          <w:rFonts w:ascii="Times New Roman" w:hAnsi="Times New Roman"/>
          <w:color w:val="000000"/>
          <w:sz w:val="28"/>
          <w:szCs w:val="28"/>
        </w:rPr>
        <w:t>О социальной защите инвалидов в Российской Федерации», приказом Министерства труда и социальной защиты Российской Федерации от 28.07.2023 № 605н «Об утверждении примерного порядка организации социальной занятости инвалидов», Правительство Новосибирской обл</w:t>
      </w:r>
      <w:r>
        <w:rPr>
          <w:rFonts w:ascii="Times New Roman" w:hAnsi="Times New Roman"/>
          <w:color w:val="000000"/>
          <w:sz w:val="28"/>
          <w:szCs w:val="28"/>
        </w:rPr>
        <w:t>асти постановляет:</w:t>
      </w:r>
    </w:p>
    <w:p w:rsidR="008C751C" w:rsidRDefault="00C9647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Утвердить прилагаемые: </w:t>
      </w:r>
    </w:p>
    <w:p w:rsidR="008C751C" w:rsidRDefault="00C9647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 Порядок организации социальной занятости инвалидов в Новосибирской области; </w:t>
      </w:r>
    </w:p>
    <w:p w:rsidR="008C751C" w:rsidRDefault="00C9647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регламент межведомственного взаимодействия органов исполнительной власти Новосибирской области, органов местного самоуправления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уполномоченной на осуществление деятельности по организации социальной занятости инвалидов организацией.</w:t>
      </w:r>
    </w:p>
    <w:p w:rsidR="008C751C" w:rsidRDefault="00C9647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Определить перечень организаций Новосибирской области, уполномоченных на осуществление деятельности по организации социальной занятости инвалидов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8C751C" w:rsidRDefault="00C9647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Контроль за исполнением настоящего постановления возложить на заместителя Губернатора Новосибирской области Нелюбова С.А.</w:t>
      </w:r>
    </w:p>
    <w:p w:rsidR="008C751C" w:rsidRDefault="008C751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8C751C" w:rsidRDefault="008C751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8C751C" w:rsidRDefault="008C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51C" w:rsidRDefault="00C96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:rsidR="008C751C" w:rsidRDefault="008C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51C" w:rsidRDefault="008C7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8C7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8C7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8C7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8C7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8C7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950" w:rsidRDefault="00E319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C751C" w:rsidRDefault="008C7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1C" w:rsidRDefault="00C964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Бахарева</w:t>
      </w:r>
    </w:p>
    <w:p w:rsidR="008C751C" w:rsidRPr="00E31950" w:rsidRDefault="00C96478" w:rsidP="00E319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238 75 10</w:t>
      </w:r>
    </w:p>
    <w:sectPr w:rsidR="008C751C" w:rsidRPr="00E31950">
      <w:headerReference w:type="default" r:id="rId7"/>
      <w:pgSz w:w="11905" w:h="16838"/>
      <w:pgMar w:top="993" w:right="567" w:bottom="993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78" w:rsidRDefault="00C96478">
      <w:pPr>
        <w:spacing w:after="0" w:line="240" w:lineRule="auto"/>
      </w:pPr>
      <w:r>
        <w:separator/>
      </w:r>
    </w:p>
  </w:endnote>
  <w:endnote w:type="continuationSeparator" w:id="0">
    <w:p w:rsidR="00C96478" w:rsidRDefault="00C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78" w:rsidRDefault="00C96478">
      <w:pPr>
        <w:spacing w:after="0" w:line="240" w:lineRule="auto"/>
      </w:pPr>
      <w:r>
        <w:separator/>
      </w:r>
    </w:p>
  </w:footnote>
  <w:footnote w:type="continuationSeparator" w:id="0">
    <w:p w:rsidR="00C96478" w:rsidRDefault="00C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1C" w:rsidRDefault="008C751C">
    <w:pPr>
      <w:pStyle w:val="ab"/>
      <w:spacing w:before="360"/>
      <w:jc w:val="center"/>
      <w:rPr>
        <w:rFonts w:ascii="Times New Roman" w:hAnsi="Times New Roman"/>
        <w:sz w:val="20"/>
        <w:szCs w:val="20"/>
      </w:rPr>
    </w:pPr>
  </w:p>
  <w:p w:rsidR="008C751C" w:rsidRDefault="008C751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8758B"/>
    <w:multiLevelType w:val="hybridMultilevel"/>
    <w:tmpl w:val="5D5CFED8"/>
    <w:lvl w:ilvl="0" w:tplc="70E6B4C6">
      <w:start w:val="1"/>
      <w:numFmt w:val="decimal"/>
      <w:lvlText w:val="%1."/>
      <w:lvlJc w:val="left"/>
      <w:pPr>
        <w:ind w:left="900" w:hanging="360"/>
      </w:pPr>
    </w:lvl>
    <w:lvl w:ilvl="1" w:tplc="B370587A">
      <w:start w:val="1"/>
      <w:numFmt w:val="lowerLetter"/>
      <w:lvlText w:val="%2."/>
      <w:lvlJc w:val="left"/>
      <w:pPr>
        <w:ind w:left="1620" w:hanging="360"/>
      </w:pPr>
    </w:lvl>
    <w:lvl w:ilvl="2" w:tplc="C6262CF8">
      <w:start w:val="1"/>
      <w:numFmt w:val="lowerRoman"/>
      <w:lvlText w:val="%3."/>
      <w:lvlJc w:val="right"/>
      <w:pPr>
        <w:ind w:left="2340" w:hanging="180"/>
      </w:pPr>
    </w:lvl>
    <w:lvl w:ilvl="3" w:tplc="95821222">
      <w:start w:val="1"/>
      <w:numFmt w:val="decimal"/>
      <w:lvlText w:val="%4."/>
      <w:lvlJc w:val="left"/>
      <w:pPr>
        <w:ind w:left="3060" w:hanging="360"/>
      </w:pPr>
    </w:lvl>
    <w:lvl w:ilvl="4" w:tplc="1D9081C8">
      <w:start w:val="1"/>
      <w:numFmt w:val="lowerLetter"/>
      <w:lvlText w:val="%5."/>
      <w:lvlJc w:val="left"/>
      <w:pPr>
        <w:ind w:left="3780" w:hanging="360"/>
      </w:pPr>
    </w:lvl>
    <w:lvl w:ilvl="5" w:tplc="48600B2A">
      <w:start w:val="1"/>
      <w:numFmt w:val="lowerRoman"/>
      <w:lvlText w:val="%6."/>
      <w:lvlJc w:val="right"/>
      <w:pPr>
        <w:ind w:left="4500" w:hanging="180"/>
      </w:pPr>
    </w:lvl>
    <w:lvl w:ilvl="6" w:tplc="85D480EA">
      <w:start w:val="1"/>
      <w:numFmt w:val="decimal"/>
      <w:lvlText w:val="%7."/>
      <w:lvlJc w:val="left"/>
      <w:pPr>
        <w:ind w:left="5220" w:hanging="360"/>
      </w:pPr>
    </w:lvl>
    <w:lvl w:ilvl="7" w:tplc="1BC238BE">
      <w:start w:val="1"/>
      <w:numFmt w:val="lowerLetter"/>
      <w:lvlText w:val="%8."/>
      <w:lvlJc w:val="left"/>
      <w:pPr>
        <w:ind w:left="5940" w:hanging="360"/>
      </w:pPr>
    </w:lvl>
    <w:lvl w:ilvl="8" w:tplc="20A264F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51C"/>
    <w:rsid w:val="008C751C"/>
    <w:rsid w:val="00C96478"/>
    <w:rsid w:val="00E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5796B-B225-43FD-8134-4973F88A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a">
    <w:name w:val="Strong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Янина Владимировна</dc:creator>
  <cp:lastModifiedBy>Кустаровская Марина Витальевна</cp:lastModifiedBy>
  <cp:revision>13</cp:revision>
  <dcterms:created xsi:type="dcterms:W3CDTF">2023-11-30T07:55:00Z</dcterms:created>
  <dcterms:modified xsi:type="dcterms:W3CDTF">2024-03-05T04:01:00Z</dcterms:modified>
  <cp:version>983040</cp:version>
</cp:coreProperties>
</file>