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F3" w:rsidRDefault="004A68F3" w:rsidP="004A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НОВОСИБИРСКОЙ ОБЛАСТИ</w:t>
      </w:r>
    </w:p>
    <w:p w:rsidR="004A68F3" w:rsidRDefault="004A68F3" w:rsidP="004A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F3" w:rsidRDefault="004A68F3" w:rsidP="004A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68F3" w:rsidRDefault="004A68F3" w:rsidP="004A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 «О внесении изменений в постановление Правительства Новосибирской области от 27.03.2015 № 110-п»</w:t>
      </w:r>
    </w:p>
    <w:p w:rsidR="004A68F3" w:rsidRDefault="004A68F3" w:rsidP="004A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F3" w:rsidRDefault="004A68F3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8F3" w:rsidRDefault="004A68F3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обусловлено приведением финансирования государственной программы в соответствии с актуальной редакцией Закона Новосибирской области от 25.12.2020 № 45-ОЗ «Об областном бюджете Новосибирской области на 2021 год и плановый период 2022 и 2023 годов».</w:t>
      </w:r>
    </w:p>
    <w:p w:rsidR="004A68F3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государственную программу Новосибирской области «Обеспечение безопасности жизнедеятельности населения Новосибирской области» вводится новое мероприятие 1.4.3 «Развитие сети пожарных депо на территории Новосибирской области».</w:t>
      </w:r>
    </w:p>
    <w:p w:rsidR="00FA3DA9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вводимого в государственную программу мероприятия будет построено пожарное депо возле новой многофункциональной ледовой арены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-Данченко в городе Новосибирске.</w:t>
      </w:r>
    </w:p>
    <w:p w:rsidR="00FA3DA9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пожарного депо будет разделено на 2 этапа:</w:t>
      </w:r>
    </w:p>
    <w:p w:rsidR="00FA3DA9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2021 году − разработка проектно-сметной документации для строительства пожарного депо;</w:t>
      </w:r>
    </w:p>
    <w:p w:rsidR="00FA3DA9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2022 году – </w:t>
      </w:r>
      <w:r w:rsidR="00B526F9">
        <w:rPr>
          <w:rFonts w:ascii="Times New Roman" w:hAnsi="Times New Roman" w:cs="Times New Roman"/>
          <w:sz w:val="28"/>
          <w:szCs w:val="28"/>
        </w:rPr>
        <w:t>проведение работ по строительству пожарного депо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DA9" w:rsidRDefault="00FA3DA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по разработке проектно-сметной документации и строительству пожарного депо будет являться министерство строительства Новосибирской области и государственное казенное учреждение Новосибирской области «Управление капитального строительства».</w:t>
      </w:r>
    </w:p>
    <w:p w:rsidR="00FA3DA9" w:rsidRDefault="00B526F9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строительства нового современного пожарного депо возле новой многофункциональной ледовой арены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-Данченко в городе Новосибирске вызвана </w:t>
      </w:r>
      <w:r w:rsidR="00A825CF">
        <w:rPr>
          <w:rFonts w:ascii="Times New Roman" w:hAnsi="Times New Roman" w:cs="Times New Roman"/>
          <w:sz w:val="28"/>
          <w:szCs w:val="28"/>
        </w:rPr>
        <w:t xml:space="preserve">прикрытием профессиональными подразделениями пожарной охраны объектов с одновременным </w:t>
      </w:r>
      <w:r w:rsidR="00C7174F">
        <w:rPr>
          <w:rFonts w:ascii="Times New Roman" w:hAnsi="Times New Roman" w:cs="Times New Roman"/>
          <w:sz w:val="28"/>
          <w:szCs w:val="28"/>
        </w:rPr>
        <w:t xml:space="preserve">массовым </w:t>
      </w:r>
      <w:r w:rsidR="00A825CF">
        <w:rPr>
          <w:rFonts w:ascii="Times New Roman" w:hAnsi="Times New Roman" w:cs="Times New Roman"/>
          <w:sz w:val="28"/>
          <w:szCs w:val="28"/>
        </w:rPr>
        <w:t>пребыванием людей.</w:t>
      </w:r>
    </w:p>
    <w:p w:rsidR="00A825CF" w:rsidRDefault="00A825CF" w:rsidP="004A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строящиеся пожарное депо возле новой многофункциональной ледовой арены будет обеспечивать прикрытие от пожаров саму многофункциональную ледовую арену, жилые дома, находящиеся в зоне реагирования пожарного депо, и государственное бюджетное учреждение здравоохранения Новосибирской области «Государственная Новосибирская областная клиническая больница».</w:t>
      </w:r>
    </w:p>
    <w:p w:rsidR="008D3F98" w:rsidRPr="008D3F98" w:rsidRDefault="008D3F98" w:rsidP="008D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мероприятия по </w:t>
      </w:r>
      <w:r w:rsidR="00D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проектированию и 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строительству пожарного депо возле новой многофункциональной ледовой арены на улице Немировича-Данченко в г. Новосибирске будет осуществляться в рамках доведенных министерству строительства Новосибирской области бюджетных 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ассигнований и лимитов бюджетных обязательств на 2021 год за счет перераспределения средств областного бюджета с мероприятия 1.4.1 государственной программы </w:t>
      </w:r>
      <w:bookmarkStart w:id="0" w:name="_GoBack"/>
      <w:bookmarkEnd w:id="0"/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жизнедеятельности населения Новосибирской области» по выполнению плана основных мероприятия государственно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области.</w:t>
      </w:r>
    </w:p>
    <w:p w:rsidR="0055490A" w:rsidRPr="008D3F98" w:rsidRDefault="008D3F98" w:rsidP="008D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</w:t>
      </w:r>
      <w:r w:rsidR="0055490A"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ополнительных ассигнований из областного бюджета Новосибирской об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для реализации мероприятий </w:t>
      </w:r>
      <w:r w:rsidR="0092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этапа (проектирование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депо возле новой многофункциональной ледовой арены на улице Немировича-Данченко в г. Новосибирске</w:t>
      </w:r>
      <w:r w:rsidR="009238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90A"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55490A" w:rsidRDefault="0055490A" w:rsidP="005549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получатели субсидии из областного бюджета не являются субъектами предпринимательской и инвестиционной деятельности, и проект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регулирующего воздействия не подлежит.</w:t>
      </w:r>
      <w:r w:rsidRPr="003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490A" w:rsidRPr="00974834" w:rsidRDefault="0055490A" w:rsidP="0055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A825CF" w:rsidRDefault="00A825CF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</w:t>
      </w: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энергетики Новосибирской области                                                       Д.Н. Архипов</w:t>
      </w: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М.Н Медведев</w:t>
      </w:r>
    </w:p>
    <w:p w:rsidR="0055490A" w:rsidRPr="0055490A" w:rsidRDefault="0055490A" w:rsidP="00554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55490A" w:rsidRPr="0055490A" w:rsidSect="004A6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F3"/>
    <w:rsid w:val="004A68F3"/>
    <w:rsid w:val="0055490A"/>
    <w:rsid w:val="0061271C"/>
    <w:rsid w:val="008D3F98"/>
    <w:rsid w:val="00923834"/>
    <w:rsid w:val="00976EB7"/>
    <w:rsid w:val="00A825CF"/>
    <w:rsid w:val="00B526F9"/>
    <w:rsid w:val="00C7174F"/>
    <w:rsid w:val="00D333FE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E410"/>
  <w15:chartTrackingRefBased/>
  <w15:docId w15:val="{DC052097-2A97-41B0-BD8B-97612C8A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D768-F1D5-4E1B-B5EE-0A13D895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10</cp:revision>
  <dcterms:created xsi:type="dcterms:W3CDTF">2021-03-31T09:41:00Z</dcterms:created>
  <dcterms:modified xsi:type="dcterms:W3CDTF">2021-04-23T04:28:00Z</dcterms:modified>
</cp:coreProperties>
</file>