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5FF" w:rsidRDefault="009236CB">
      <w:pPr>
        <w:pStyle w:val="ConsPlusNormal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</w:t>
      </w:r>
      <w:r>
        <w:rPr>
          <w:sz w:val="28"/>
          <w:szCs w:val="28"/>
          <w:lang w:val="en-US"/>
        </w:rPr>
        <w:t>E</w:t>
      </w:r>
    </w:p>
    <w:p w:rsidR="001E55FF" w:rsidRDefault="009236CB">
      <w:pPr>
        <w:pStyle w:val="ConsPlusNormal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 Новосибирской области</w:t>
      </w:r>
    </w:p>
    <w:p w:rsidR="001E55FF" w:rsidRDefault="009236CB">
      <w:pPr>
        <w:pStyle w:val="ConsPlusNormal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F12009">
        <w:rPr>
          <w:sz w:val="28"/>
          <w:szCs w:val="28"/>
        </w:rPr>
        <w:t> ___</w:t>
      </w:r>
      <w:r>
        <w:rPr>
          <w:sz w:val="28"/>
          <w:szCs w:val="28"/>
        </w:rPr>
        <w:t>__________ №</w:t>
      </w:r>
      <w:r w:rsidR="00F12009">
        <w:rPr>
          <w:sz w:val="28"/>
          <w:szCs w:val="28"/>
        </w:rPr>
        <w:t> </w:t>
      </w:r>
      <w:r>
        <w:rPr>
          <w:sz w:val="28"/>
          <w:szCs w:val="28"/>
        </w:rPr>
        <w:t>_______</w:t>
      </w:r>
    </w:p>
    <w:p w:rsidR="001E55FF" w:rsidRDefault="001E55FF">
      <w:pPr>
        <w:pStyle w:val="ConsPlusNormal"/>
        <w:jc w:val="both"/>
        <w:rPr>
          <w:sz w:val="28"/>
          <w:szCs w:val="28"/>
        </w:rPr>
      </w:pPr>
    </w:p>
    <w:p w:rsidR="00F12009" w:rsidRDefault="00F12009">
      <w:pPr>
        <w:pStyle w:val="ConsPlusNormal"/>
        <w:jc w:val="both"/>
        <w:rPr>
          <w:sz w:val="28"/>
          <w:szCs w:val="28"/>
        </w:rPr>
      </w:pPr>
    </w:p>
    <w:p w:rsidR="001E55FF" w:rsidRDefault="00F12009">
      <w:pPr>
        <w:pStyle w:val="ConsPlusNormal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236CB">
        <w:rPr>
          <w:sz w:val="28"/>
          <w:szCs w:val="28"/>
        </w:rPr>
        <w:t>УТВЕРЖДЕН</w:t>
      </w:r>
    </w:p>
    <w:p w:rsidR="001E55FF" w:rsidRDefault="009236CB">
      <w:pPr>
        <w:pStyle w:val="ConsPlusNormal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Новосибирской области</w:t>
      </w:r>
    </w:p>
    <w:p w:rsidR="00F12009" w:rsidRDefault="009236CB" w:rsidP="00F12009">
      <w:pPr>
        <w:pStyle w:val="ConsPlusNormal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F12009">
        <w:rPr>
          <w:sz w:val="28"/>
          <w:szCs w:val="28"/>
        </w:rPr>
        <w:t xml:space="preserve"> 20.09.2021 </w:t>
      </w:r>
      <w:r>
        <w:rPr>
          <w:sz w:val="28"/>
          <w:szCs w:val="28"/>
        </w:rPr>
        <w:t>№</w:t>
      </w:r>
      <w:r w:rsidR="00F12009">
        <w:rPr>
          <w:sz w:val="28"/>
          <w:szCs w:val="28"/>
        </w:rPr>
        <w:t> 365-п</w:t>
      </w:r>
    </w:p>
    <w:p w:rsidR="001E55FF" w:rsidRDefault="001E55FF">
      <w:pPr>
        <w:pStyle w:val="ConsPlusNormal"/>
        <w:jc w:val="both"/>
        <w:rPr>
          <w:sz w:val="28"/>
          <w:szCs w:val="28"/>
        </w:rPr>
      </w:pPr>
    </w:p>
    <w:p w:rsidR="00F12009" w:rsidRDefault="00F12009">
      <w:pPr>
        <w:pStyle w:val="ConsPlusNormal"/>
        <w:jc w:val="both"/>
        <w:rPr>
          <w:sz w:val="28"/>
          <w:szCs w:val="28"/>
        </w:rPr>
      </w:pPr>
    </w:p>
    <w:p w:rsidR="00F12009" w:rsidRDefault="00F12009">
      <w:pPr>
        <w:pStyle w:val="ConsPlusNormal"/>
        <w:jc w:val="both"/>
        <w:rPr>
          <w:sz w:val="28"/>
          <w:szCs w:val="28"/>
        </w:rPr>
      </w:pPr>
    </w:p>
    <w:p w:rsidR="001E55FF" w:rsidRDefault="001E55FF">
      <w:pPr>
        <w:pStyle w:val="ConsPlusNormal"/>
        <w:jc w:val="both"/>
        <w:rPr>
          <w:sz w:val="28"/>
          <w:szCs w:val="28"/>
        </w:rPr>
      </w:pPr>
    </w:p>
    <w:p w:rsidR="001E55FF" w:rsidRDefault="009236C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1E55FF" w:rsidRDefault="009236C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индикаторов риска нарушения обязательных требований</w:t>
      </w:r>
    </w:p>
    <w:p w:rsidR="001E55FF" w:rsidRDefault="009236C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для регионального государственного контроля (надзора)</w:t>
      </w:r>
    </w:p>
    <w:p w:rsidR="001E55FF" w:rsidRDefault="009236C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за соблюдением законодательства об архивном деле</w:t>
      </w:r>
    </w:p>
    <w:p w:rsidR="001E55FF" w:rsidRDefault="001E55FF">
      <w:pPr>
        <w:pStyle w:val="ConsPlusNormal"/>
        <w:ind w:firstLine="709"/>
        <w:jc w:val="both"/>
        <w:rPr>
          <w:sz w:val="28"/>
          <w:szCs w:val="28"/>
        </w:rPr>
      </w:pPr>
    </w:p>
    <w:p w:rsidR="001E55FF" w:rsidRDefault="009236C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Превышение объема архивных документов, находящихся в архиве контролируемого лица, на 10</w:t>
      </w:r>
      <w:r w:rsidR="00F12009">
        <w:rPr>
          <w:sz w:val="28"/>
          <w:szCs w:val="28"/>
        </w:rPr>
        <w:t> </w:t>
      </w:r>
      <w:r>
        <w:rPr>
          <w:sz w:val="28"/>
          <w:szCs w:val="28"/>
        </w:rPr>
        <w:t>% и более по отношению к вместимости помещений архива, выявленное на основании ежегодно предоставляемых контролируемыми лицами паспортов архивов по форме в соответствии с приложениями № 1, 4, 4а, 4б к Регламенту государственного учета документов Архивного фонда Российской Федерации, утвержденному приказом Федерального архивного агентства от 17.11.1997 № 61.</w:t>
      </w:r>
    </w:p>
    <w:p w:rsidR="001E55FF" w:rsidRDefault="009236C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Отсутствие в описи дел постоянного хранения контролируемого лица, </w:t>
      </w:r>
      <w:r w:rsidR="001609E3">
        <w:rPr>
          <w:sz w:val="28"/>
          <w:szCs w:val="28"/>
        </w:rPr>
        <w:t xml:space="preserve">ежегодно </w:t>
      </w:r>
      <w:bookmarkStart w:id="0" w:name="_GoBack"/>
      <w:bookmarkEnd w:id="0"/>
      <w:r>
        <w:rPr>
          <w:sz w:val="28"/>
          <w:szCs w:val="28"/>
        </w:rPr>
        <w:t>представленной на утверждение экспертно-проверочной комиссии управления государственной архивной службы Новосибирской области (далее – ЭПК управления) более 30</w:t>
      </w:r>
      <w:r w:rsidR="00F12009">
        <w:rPr>
          <w:sz w:val="28"/>
          <w:szCs w:val="28"/>
        </w:rPr>
        <w:t> </w:t>
      </w:r>
      <w:r>
        <w:rPr>
          <w:sz w:val="28"/>
          <w:szCs w:val="28"/>
        </w:rPr>
        <w:t>% заголовков дел, предусмотренных ранее согласованной ЭПК управления номенклатурой дел или номенклатурой дел, утвержденной руководителем контролируемого лица, в текущем году.</w:t>
      </w:r>
    </w:p>
    <w:p w:rsidR="001E55FF" w:rsidRDefault="001E55FF">
      <w:pPr>
        <w:pStyle w:val="ConsPlusNormal"/>
        <w:jc w:val="both"/>
        <w:rPr>
          <w:sz w:val="28"/>
          <w:szCs w:val="28"/>
        </w:rPr>
      </w:pPr>
    </w:p>
    <w:p w:rsidR="001E55FF" w:rsidRDefault="001E55FF">
      <w:pPr>
        <w:pStyle w:val="ConsPlusNormal"/>
        <w:jc w:val="both"/>
        <w:rPr>
          <w:sz w:val="28"/>
          <w:szCs w:val="28"/>
        </w:rPr>
      </w:pPr>
    </w:p>
    <w:p w:rsidR="001E55FF" w:rsidRDefault="009236CB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="00F12009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="00F12009">
        <w:rPr>
          <w:sz w:val="28"/>
          <w:szCs w:val="28"/>
        </w:rPr>
        <w:t>».</w:t>
      </w:r>
    </w:p>
    <w:sectPr w:rsidR="001E55FF">
      <w:headerReference w:type="default" r:id="rId7"/>
      <w:pgSz w:w="11906" w:h="16838"/>
      <w:pgMar w:top="1135" w:right="567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740" w:rsidRDefault="00384740">
      <w:r>
        <w:separator/>
      </w:r>
    </w:p>
  </w:endnote>
  <w:endnote w:type="continuationSeparator" w:id="0">
    <w:p w:rsidR="00384740" w:rsidRDefault="0038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740" w:rsidRDefault="00384740">
      <w:r>
        <w:separator/>
      </w:r>
    </w:p>
  </w:footnote>
  <w:footnote w:type="continuationSeparator" w:id="0">
    <w:p w:rsidR="00384740" w:rsidRDefault="00384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5FF" w:rsidRDefault="009236CB">
    <w:pPr>
      <w:pStyle w:val="a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:rsidR="001E55FF" w:rsidRDefault="001E55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D5A08"/>
    <w:multiLevelType w:val="hybridMultilevel"/>
    <w:tmpl w:val="B16ABC98"/>
    <w:lvl w:ilvl="0" w:tplc="25AC8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0503BE"/>
    <w:multiLevelType w:val="multilevel"/>
    <w:tmpl w:val="58CE3120"/>
    <w:styleLink w:val="WWNum1aa"/>
    <w:lvl w:ilvl="0">
      <w:start w:val="1"/>
      <w:numFmt w:val="decimal"/>
      <w:lvlText w:val="%1"/>
      <w:lvlJc w:val="left"/>
      <w:pPr>
        <w:ind w:left="73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36435F"/>
    <w:multiLevelType w:val="hybridMultilevel"/>
    <w:tmpl w:val="C8064414"/>
    <w:lvl w:ilvl="0" w:tplc="3B606302">
      <w:start w:val="1"/>
      <w:numFmt w:val="decimal"/>
      <w:lvlText w:val="%1."/>
      <w:lvlJc w:val="left"/>
      <w:pPr>
        <w:ind w:left="709" w:hanging="360"/>
      </w:pPr>
    </w:lvl>
    <w:lvl w:ilvl="1" w:tplc="AD02B520">
      <w:start w:val="1"/>
      <w:numFmt w:val="lowerLetter"/>
      <w:lvlText w:val="%2."/>
      <w:lvlJc w:val="left"/>
      <w:pPr>
        <w:ind w:left="1440" w:hanging="360"/>
      </w:pPr>
    </w:lvl>
    <w:lvl w:ilvl="2" w:tplc="215E9E32">
      <w:start w:val="1"/>
      <w:numFmt w:val="lowerRoman"/>
      <w:lvlText w:val="%3."/>
      <w:lvlJc w:val="right"/>
      <w:pPr>
        <w:ind w:left="2160" w:hanging="180"/>
      </w:pPr>
    </w:lvl>
    <w:lvl w:ilvl="3" w:tplc="8356FD38">
      <w:start w:val="1"/>
      <w:numFmt w:val="decimal"/>
      <w:lvlText w:val="%4."/>
      <w:lvlJc w:val="left"/>
      <w:pPr>
        <w:ind w:left="2880" w:hanging="360"/>
      </w:pPr>
    </w:lvl>
    <w:lvl w:ilvl="4" w:tplc="D7A2F218">
      <w:start w:val="1"/>
      <w:numFmt w:val="lowerLetter"/>
      <w:lvlText w:val="%5."/>
      <w:lvlJc w:val="left"/>
      <w:pPr>
        <w:ind w:left="3600" w:hanging="360"/>
      </w:pPr>
    </w:lvl>
    <w:lvl w:ilvl="5" w:tplc="0FDCAA50">
      <w:start w:val="1"/>
      <w:numFmt w:val="lowerRoman"/>
      <w:lvlText w:val="%6."/>
      <w:lvlJc w:val="right"/>
      <w:pPr>
        <w:ind w:left="4320" w:hanging="180"/>
      </w:pPr>
    </w:lvl>
    <w:lvl w:ilvl="6" w:tplc="6F2A06FC">
      <w:start w:val="1"/>
      <w:numFmt w:val="decimal"/>
      <w:lvlText w:val="%7."/>
      <w:lvlJc w:val="left"/>
      <w:pPr>
        <w:ind w:left="5040" w:hanging="360"/>
      </w:pPr>
    </w:lvl>
    <w:lvl w:ilvl="7" w:tplc="70FE5748">
      <w:start w:val="1"/>
      <w:numFmt w:val="lowerLetter"/>
      <w:lvlText w:val="%8."/>
      <w:lvlJc w:val="left"/>
      <w:pPr>
        <w:ind w:left="5760" w:hanging="360"/>
      </w:pPr>
    </w:lvl>
    <w:lvl w:ilvl="8" w:tplc="F488CA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C4B02"/>
    <w:multiLevelType w:val="hybridMultilevel"/>
    <w:tmpl w:val="F4D2A9A0"/>
    <w:lvl w:ilvl="0" w:tplc="F7263754">
      <w:start w:val="1"/>
      <w:numFmt w:val="decimal"/>
      <w:lvlText w:val="%1)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FF"/>
    <w:rsid w:val="001609E3"/>
    <w:rsid w:val="001E55FF"/>
    <w:rsid w:val="00384740"/>
    <w:rsid w:val="009236CB"/>
    <w:rsid w:val="00F1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88520D-230C-4132-A541-C096598E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cs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b/>
      <w:sz w:val="24"/>
    </w:rPr>
  </w:style>
  <w:style w:type="paragraph" w:styleId="3">
    <w:name w:val="Body Text 3"/>
    <w:basedOn w:val="a"/>
    <w:link w:val="30"/>
    <w:uiPriority w:val="99"/>
    <w:pPr>
      <w:jc w:val="center"/>
    </w:pPr>
    <w:rPr>
      <w:sz w:val="28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Pr>
      <w:rFonts w:cs="Times New Roman"/>
      <w:sz w:val="16"/>
      <w:szCs w:val="1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Pr>
      <w:rFonts w:cs="Times New Roman"/>
      <w:sz w:val="24"/>
      <w:szCs w:val="24"/>
    </w:rPr>
  </w:style>
  <w:style w:type="paragraph" w:styleId="a7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a8">
    <w:name w:val="Strong"/>
    <w:basedOn w:val="a0"/>
    <w:uiPriority w:val="22"/>
    <w:qFormat/>
    <w:rPr>
      <w:rFonts w:cs="Times New Roman"/>
      <w:b/>
    </w:rPr>
  </w:style>
  <w:style w:type="paragraph" w:styleId="a9">
    <w:name w:val="Balloon Text"/>
    <w:basedOn w:val="a"/>
    <w:link w:val="aa"/>
    <w:uiPriority w:val="9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autoSpaceDN w:val="0"/>
      <w:spacing w:after="160" w:line="25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b">
    <w:name w:val="No Spacing"/>
    <w:qFormat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Placeholder Text"/>
    <w:rPr>
      <w:color w:val="808080"/>
    </w:rPr>
  </w:style>
  <w:style w:type="character" w:styleId="ad">
    <w:name w:val="Hyperlink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aa">
    <w:name w:val="WWNum1aa"/>
    <w:basedOn w:val="a2"/>
    <w:pPr>
      <w:numPr>
        <w:numId w:val="1"/>
      </w:numPr>
    </w:pPr>
  </w:style>
  <w:style w:type="paragraph" w:styleId="ae">
    <w:name w:val="annotation text"/>
    <w:basedOn w:val="a"/>
    <w:link w:val="af"/>
    <w:uiPriority w:val="99"/>
    <w:unhideWhenUsed/>
    <w:pPr>
      <w:suppressAutoHyphens/>
      <w:autoSpaceDN w:val="0"/>
      <w:spacing w:after="16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Pr>
      <w:rFonts w:ascii="Calibri" w:eastAsia="Calibri" w:hAnsi="Calibri"/>
      <w:lang w:eastAsia="en-US"/>
    </w:rPr>
  </w:style>
  <w:style w:type="character" w:styleId="af0">
    <w:name w:val="annotation reference"/>
    <w:uiPriority w:val="99"/>
    <w:unhideWhenUsed/>
    <w:rPr>
      <w:sz w:val="16"/>
      <w:szCs w:val="16"/>
    </w:rPr>
  </w:style>
  <w:style w:type="table" w:styleId="af1">
    <w:name w:val="Table Grid"/>
    <w:basedOn w:val="a1"/>
    <w:uiPriority w:val="3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suppressAutoHyphens/>
      <w:autoSpaceDN w:val="0"/>
      <w:spacing w:after="160" w:line="25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Коврижных Инга Александровна</dc:creator>
  <cp:keywords/>
  <dc:description/>
  <cp:lastModifiedBy>Коврижных Инга Александровна</cp:lastModifiedBy>
  <cp:revision>3</cp:revision>
  <cp:lastPrinted>2023-09-07T03:06:00Z</cp:lastPrinted>
  <dcterms:created xsi:type="dcterms:W3CDTF">2023-09-07T11:42:00Z</dcterms:created>
  <dcterms:modified xsi:type="dcterms:W3CDTF">2023-09-08T03:57:00Z</dcterms:modified>
</cp:coreProperties>
</file>