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F6" w:rsidRPr="00FF744E" w:rsidRDefault="002D6FF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744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8316A" w:rsidRPr="00FF744E">
        <w:rPr>
          <w:rFonts w:ascii="Times New Roman" w:hAnsi="Times New Roman" w:cs="Times New Roman"/>
          <w:sz w:val="28"/>
          <w:szCs w:val="28"/>
        </w:rPr>
        <w:t>3</w:t>
      </w:r>
    </w:p>
    <w:p w:rsidR="002D6FF6" w:rsidRPr="00FF744E" w:rsidRDefault="00026F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744E">
        <w:rPr>
          <w:rFonts w:ascii="Times New Roman" w:hAnsi="Times New Roman" w:cs="Times New Roman"/>
          <w:sz w:val="28"/>
          <w:szCs w:val="28"/>
        </w:rPr>
        <w:t>к</w:t>
      </w:r>
      <w:r w:rsidR="002D6FF6" w:rsidRPr="00FF744E">
        <w:rPr>
          <w:rFonts w:ascii="Times New Roman" w:hAnsi="Times New Roman" w:cs="Times New Roman"/>
          <w:sz w:val="28"/>
          <w:szCs w:val="28"/>
        </w:rPr>
        <w:t xml:space="preserve"> постановлению Правительства</w:t>
      </w:r>
    </w:p>
    <w:p w:rsidR="002D6FF6" w:rsidRPr="00FF744E" w:rsidRDefault="002D6FF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744E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26F23" w:rsidRPr="00FF744E" w:rsidRDefault="00026F23" w:rsidP="002D6FF6">
      <w:pPr>
        <w:tabs>
          <w:tab w:val="left" w:pos="10915"/>
        </w:tabs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6F23" w:rsidRPr="00FF744E" w:rsidRDefault="00026F23" w:rsidP="002D6FF6">
      <w:pPr>
        <w:tabs>
          <w:tab w:val="left" w:pos="10915"/>
        </w:tabs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6FF6" w:rsidRPr="00FF744E" w:rsidRDefault="00026F23" w:rsidP="00026F23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7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6FF6" w:rsidRPr="00FF744E">
        <w:rPr>
          <w:rFonts w:ascii="Times New Roman" w:eastAsia="Calibri" w:hAnsi="Times New Roman" w:cs="Times New Roman"/>
          <w:sz w:val="28"/>
          <w:szCs w:val="28"/>
        </w:rPr>
        <w:t>«ПРИЛОЖЕНИЕ № 2.1</w:t>
      </w:r>
    </w:p>
    <w:p w:rsidR="002D6FF6" w:rsidRPr="00FF744E" w:rsidRDefault="002D6FF6" w:rsidP="00026F23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744E">
        <w:rPr>
          <w:rFonts w:ascii="Times New Roman" w:eastAsia="Calibri" w:hAnsi="Times New Roman" w:cs="Times New Roman"/>
          <w:sz w:val="28"/>
          <w:szCs w:val="28"/>
        </w:rPr>
        <w:t>к государственной программе</w:t>
      </w:r>
    </w:p>
    <w:p w:rsidR="002D6FF6" w:rsidRPr="00FF744E" w:rsidRDefault="002D6FF6" w:rsidP="00026F23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744E"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</w:p>
    <w:p w:rsidR="002D6FF6" w:rsidRPr="00FF744E" w:rsidRDefault="002D6FF6" w:rsidP="00026F23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744E">
        <w:rPr>
          <w:rFonts w:ascii="Times New Roman" w:eastAsia="Calibri" w:hAnsi="Times New Roman" w:cs="Times New Roman"/>
          <w:sz w:val="28"/>
          <w:szCs w:val="28"/>
        </w:rPr>
        <w:t>«Развитие</w:t>
      </w:r>
    </w:p>
    <w:p w:rsidR="002D6FF6" w:rsidRPr="00FF744E" w:rsidRDefault="002D6FF6" w:rsidP="00026F23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744E">
        <w:rPr>
          <w:rFonts w:ascii="Times New Roman" w:eastAsia="Calibri" w:hAnsi="Times New Roman" w:cs="Times New Roman"/>
          <w:sz w:val="28"/>
          <w:szCs w:val="28"/>
        </w:rPr>
        <w:t>промышленности и повышение</w:t>
      </w:r>
    </w:p>
    <w:p w:rsidR="002D6FF6" w:rsidRPr="00FF744E" w:rsidRDefault="002D6FF6" w:rsidP="00026F23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744E">
        <w:rPr>
          <w:rFonts w:ascii="Times New Roman" w:eastAsia="Calibri" w:hAnsi="Times New Roman" w:cs="Times New Roman"/>
          <w:sz w:val="28"/>
          <w:szCs w:val="28"/>
        </w:rPr>
        <w:t>ее конкурентоспособности</w:t>
      </w:r>
    </w:p>
    <w:p w:rsidR="002D6FF6" w:rsidRPr="00FF744E" w:rsidRDefault="002D6FF6" w:rsidP="00026F23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744E">
        <w:rPr>
          <w:rFonts w:ascii="Times New Roman" w:eastAsia="Calibri" w:hAnsi="Times New Roman" w:cs="Times New Roman"/>
          <w:sz w:val="28"/>
          <w:szCs w:val="28"/>
        </w:rPr>
        <w:t>в Новосибирской области»</w:t>
      </w:r>
    </w:p>
    <w:p w:rsidR="001833B1" w:rsidRPr="00FF744E" w:rsidRDefault="001833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3B1" w:rsidRPr="00FF744E" w:rsidRDefault="001833B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833B1" w:rsidRPr="00FF744E" w:rsidRDefault="001833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744E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:rsidR="001833B1" w:rsidRPr="00FF744E" w:rsidRDefault="001833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744E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:rsidR="003F513B" w:rsidRPr="00FF744E" w:rsidRDefault="003F513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744E">
        <w:rPr>
          <w:rFonts w:ascii="Times New Roman" w:hAnsi="Times New Roman" w:cs="Times New Roman"/>
          <w:sz w:val="28"/>
          <w:szCs w:val="28"/>
        </w:rPr>
        <w:t>«Развитие промышленности и повышение ее конкурентоспособности в Новосибирской области»</w:t>
      </w:r>
    </w:p>
    <w:p w:rsidR="001833B1" w:rsidRPr="00FF744E" w:rsidRDefault="001833B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73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9"/>
        <w:gridCol w:w="2266"/>
        <w:gridCol w:w="907"/>
        <w:gridCol w:w="907"/>
        <w:gridCol w:w="907"/>
        <w:gridCol w:w="907"/>
        <w:gridCol w:w="907"/>
        <w:gridCol w:w="907"/>
        <w:gridCol w:w="911"/>
        <w:gridCol w:w="1133"/>
        <w:gridCol w:w="3264"/>
      </w:tblGrid>
      <w:tr w:rsidR="00FF744E" w:rsidRPr="00FF744E" w:rsidTr="004F66DC">
        <w:tc>
          <w:tcPr>
            <w:tcW w:w="2719" w:type="dxa"/>
            <w:vMerge w:val="restart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266" w:type="dxa"/>
            <w:vMerge w:val="restart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28" w:type="dxa"/>
            <w:gridSpan w:val="4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2725" w:type="dxa"/>
            <w:gridSpan w:val="3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Финансовые затраты, тыс. руб. по годам реализации</w:t>
            </w:r>
          </w:p>
        </w:tc>
        <w:tc>
          <w:tcPr>
            <w:tcW w:w="1133" w:type="dxa"/>
            <w:vMerge w:val="restart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ГРБС (ответственный исполнитель)</w:t>
            </w:r>
          </w:p>
        </w:tc>
        <w:tc>
          <w:tcPr>
            <w:tcW w:w="3264" w:type="dxa"/>
            <w:vMerge w:val="restart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1833B1" w:rsidRPr="00FF744E" w:rsidRDefault="001833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1833B1" w:rsidRPr="00FF744E" w:rsidRDefault="001833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44E">
              <w:rPr>
                <w:rFonts w:ascii="Times New Roman" w:hAnsi="Times New Roman" w:cs="Times New Roman"/>
              </w:rPr>
              <w:t>пГП</w:t>
            </w:r>
            <w:proofErr w:type="spellEnd"/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907" w:type="dxa"/>
          </w:tcPr>
          <w:p w:rsidR="001833B1" w:rsidRPr="00FF744E" w:rsidRDefault="005D0E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 xml:space="preserve">2019 </w:t>
            </w:r>
            <w:r w:rsidR="001833B1" w:rsidRPr="00FF744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7" w:type="dxa"/>
          </w:tcPr>
          <w:p w:rsidR="001833B1" w:rsidRPr="00FF744E" w:rsidRDefault="005D0E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911" w:type="dxa"/>
          </w:tcPr>
          <w:p w:rsidR="001833B1" w:rsidRPr="00FF744E" w:rsidRDefault="005D0E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2021</w:t>
            </w:r>
            <w:r w:rsidR="001833B1" w:rsidRPr="00FF74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3" w:type="dxa"/>
            <w:vMerge/>
          </w:tcPr>
          <w:p w:rsidR="001833B1" w:rsidRPr="00FF744E" w:rsidRDefault="001833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1833B1" w:rsidRPr="00FF744E" w:rsidRDefault="001833B1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1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3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4" w:type="dxa"/>
          </w:tcPr>
          <w:p w:rsidR="001833B1" w:rsidRPr="00FF744E" w:rsidRDefault="001833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11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1833B1" w:rsidRPr="00FF744E" w:rsidRDefault="005D0EC3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Цель 1: создание условий для развития промышленного потенциала, повышения конкурентоспособности промышленных организаций Новосибирской области, расширения производства наукоемкой продукции</w:t>
            </w: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EE75C6" w:rsidRPr="00FF744E" w:rsidRDefault="00EE75C6" w:rsidP="001E4E9A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Общепрограммное мероприятие "Обеспечение деятельности </w:t>
            </w:r>
            <w:r w:rsidR="001E4E9A" w:rsidRPr="00FF744E">
              <w:rPr>
                <w:rFonts w:ascii="Times New Roman" w:hAnsi="Times New Roman" w:cs="Times New Roman"/>
                <w:sz w:val="20"/>
              </w:rPr>
              <w:t xml:space="preserve">некоммерческой организации в целях предоставления </w:t>
            </w:r>
            <w:r w:rsidR="001E4E9A" w:rsidRPr="00FF744E">
              <w:rPr>
                <w:rFonts w:ascii="Times New Roman" w:hAnsi="Times New Roman" w:cs="Times New Roman"/>
                <w:sz w:val="20"/>
              </w:rPr>
              <w:lastRenderedPageBreak/>
              <w:t>займов субъектами деятельности в сфере промышленности</w:t>
            </w:r>
            <w:r w:rsidRPr="00FF744E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2266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lastRenderedPageBreak/>
              <w:t>областной бюджет</w:t>
            </w:r>
          </w:p>
        </w:tc>
        <w:tc>
          <w:tcPr>
            <w:tcW w:w="907" w:type="dxa"/>
            <w:vAlign w:val="center"/>
          </w:tcPr>
          <w:p w:rsidR="00EE75C6" w:rsidRPr="00FF744E" w:rsidRDefault="00EE75C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EE75C6" w:rsidRPr="00FF744E" w:rsidRDefault="00EE75C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EE75C6" w:rsidRPr="00FF744E" w:rsidRDefault="00EE75C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vAlign w:val="center"/>
          </w:tcPr>
          <w:p w:rsidR="00EE75C6" w:rsidRPr="00FF744E" w:rsidRDefault="00EE75C6" w:rsidP="001317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</w:t>
            </w:r>
            <w:r w:rsidR="00131793" w:rsidRPr="00FF74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vAlign w:val="center"/>
          </w:tcPr>
          <w:p w:rsidR="00EE75C6" w:rsidRPr="00FF744E" w:rsidRDefault="002E1949" w:rsidP="00277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40 000,0</w:t>
            </w:r>
          </w:p>
        </w:tc>
        <w:tc>
          <w:tcPr>
            <w:tcW w:w="907" w:type="dxa"/>
          </w:tcPr>
          <w:p w:rsidR="00EE75C6" w:rsidRPr="00FF744E" w:rsidRDefault="002E1949" w:rsidP="00277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40 000,0</w:t>
            </w:r>
          </w:p>
        </w:tc>
        <w:tc>
          <w:tcPr>
            <w:tcW w:w="911" w:type="dxa"/>
          </w:tcPr>
          <w:p w:rsidR="00EE75C6" w:rsidRPr="00FF744E" w:rsidRDefault="002E1949" w:rsidP="00277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40 000,0</w:t>
            </w:r>
          </w:p>
        </w:tc>
        <w:tc>
          <w:tcPr>
            <w:tcW w:w="1133" w:type="dxa"/>
            <w:vMerge w:val="restart"/>
          </w:tcPr>
          <w:p w:rsidR="00EE75C6" w:rsidRPr="00FF744E" w:rsidRDefault="00EE75C6" w:rsidP="005D0E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НСО,</w:t>
            </w:r>
          </w:p>
          <w:p w:rsidR="00EE75C6" w:rsidRPr="00FF744E" w:rsidRDefault="00EE75C6" w:rsidP="004204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Государственный фонд </w:t>
            </w: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развития промышленности Новосибирской области</w:t>
            </w:r>
          </w:p>
        </w:tc>
        <w:tc>
          <w:tcPr>
            <w:tcW w:w="3264" w:type="dxa"/>
            <w:vMerge w:val="restart"/>
          </w:tcPr>
          <w:p w:rsidR="00EE75C6" w:rsidRPr="00FF744E" w:rsidRDefault="004812A0" w:rsidP="0049309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744E">
              <w:rPr>
                <w:rFonts w:ascii="Times New Roman" w:eastAsia="Calibri" w:hAnsi="Times New Roman" w:cs="Times New Roman"/>
                <w:bCs/>
                <w:sz w:val="20"/>
              </w:rPr>
              <w:lastRenderedPageBreak/>
              <w:t xml:space="preserve">Количество проектов, направленных на внедрение наилучших доступных технологий и </w:t>
            </w:r>
            <w:proofErr w:type="spellStart"/>
            <w:r w:rsidRPr="00FF744E">
              <w:rPr>
                <w:rFonts w:ascii="Times New Roman" w:eastAsia="Calibri" w:hAnsi="Times New Roman" w:cs="Times New Roman"/>
                <w:bCs/>
                <w:sz w:val="20"/>
              </w:rPr>
              <w:t>импортозамещение</w:t>
            </w:r>
            <w:proofErr w:type="spellEnd"/>
            <w:r w:rsidRPr="00FF744E">
              <w:rPr>
                <w:rFonts w:ascii="Times New Roman" w:eastAsia="Calibri" w:hAnsi="Times New Roman" w:cs="Times New Roman"/>
                <w:bCs/>
                <w:sz w:val="20"/>
              </w:rPr>
              <w:t xml:space="preserve"> в сфере промышленности, реализуемых на </w:t>
            </w:r>
            <w:r w:rsidRPr="00FF744E">
              <w:rPr>
                <w:rFonts w:ascii="Times New Roman" w:eastAsia="Calibri" w:hAnsi="Times New Roman" w:cs="Times New Roman"/>
                <w:bCs/>
                <w:sz w:val="20"/>
              </w:rPr>
              <w:lastRenderedPageBreak/>
              <w:t>территории Новосибирской области субъектами деятельности в сфере промышленности, финансовое обеспечение которых осуществляется с участием Государственного фонда развития промышленности Новосибирской области, составит не менее 1 в год, что позволит привлечь средства частного инвестора на реализацию проекта в размере не менее 34 000,0 тыс. рублей, а также</w:t>
            </w:r>
            <w:proofErr w:type="gramEnd"/>
            <w:r w:rsidRPr="00FF744E">
              <w:rPr>
                <w:rFonts w:ascii="Times New Roman" w:eastAsia="Calibri" w:hAnsi="Times New Roman" w:cs="Times New Roman"/>
                <w:bCs/>
                <w:sz w:val="20"/>
              </w:rPr>
              <w:t xml:space="preserve"> средства федерального государственного автономного учреждения "Российский фонд технологического развития" в размере не менее 79 000,0 тыс. рублей ежегодно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:rsidR="00EE75C6" w:rsidRPr="00FF744E" w:rsidRDefault="00EE75C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E75C6" w:rsidRPr="00FF744E" w:rsidRDefault="00EE75C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E75C6" w:rsidRPr="00FF744E" w:rsidRDefault="00EE75C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E75C6" w:rsidRPr="00FF744E" w:rsidRDefault="00EE75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EE75C6" w:rsidRPr="00FF744E" w:rsidRDefault="00EE75C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EE75C6" w:rsidRPr="00FF744E" w:rsidRDefault="00B0513F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1.1. Задача 1 государственной программы: содействие развитию производственно-технологического потенциала промышленных организаций Новосибирской области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EE75C6" w:rsidRPr="00FF744E" w:rsidRDefault="00B0513F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1.1.1. Подпрограмма 1 "Техническое перевооружение промышленности Новосибирской области"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EE75C6" w:rsidRPr="00FF744E" w:rsidRDefault="00B0513F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1.1.1.1. Цель подпрограммы 1: содействие развитию производственно-технологического потенциала промышленных организаций Новосибирской области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EE75C6" w:rsidRPr="00FF744E" w:rsidRDefault="00B0513F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1.1.1.1.1. Задача 1.1 подпрограммы 1: стимулирование промышленных организаций к внедрению передовой техники и технологии, механизации и автоматизации производства, модернизации и замене морально устаревшего и физически изношенного оборудования новым, более производительным</w:t>
            </w: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272C66" w:rsidRPr="00FF744E" w:rsidRDefault="00272C66" w:rsidP="001E4E9A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1.1.1.1.1.1. </w:t>
            </w:r>
            <w:r w:rsidR="001E4E9A" w:rsidRPr="00FF744E">
              <w:rPr>
                <w:rFonts w:ascii="Times New Roman" w:hAnsi="Times New Roman" w:cs="Times New Roman"/>
                <w:sz w:val="20"/>
              </w:rPr>
              <w:t>В</w:t>
            </w:r>
            <w:r w:rsidRPr="00FF744E">
              <w:rPr>
                <w:rFonts w:ascii="Times New Roman" w:hAnsi="Times New Roman" w:cs="Times New Roman"/>
                <w:sz w:val="20"/>
              </w:rPr>
              <w:t>озмещение части затрат на приобретенное новое основное технологическое оборудование</w:t>
            </w:r>
          </w:p>
        </w:tc>
        <w:tc>
          <w:tcPr>
            <w:tcW w:w="2266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272C66" w:rsidRPr="00FF744E" w:rsidRDefault="00272C6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272C66" w:rsidRPr="00FF744E" w:rsidRDefault="00272C6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272C66" w:rsidRPr="00FF744E" w:rsidRDefault="00272C6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vAlign w:val="center"/>
          </w:tcPr>
          <w:p w:rsidR="00272C66" w:rsidRPr="00FF744E" w:rsidRDefault="00272C6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7" w:type="dxa"/>
          </w:tcPr>
          <w:p w:rsidR="006E38E6" w:rsidRPr="00FF744E" w:rsidRDefault="006E38E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</w:t>
            </w:r>
            <w:r w:rsidR="004F66DC" w:rsidRPr="00FF744E">
              <w:rPr>
                <w:rFonts w:ascii="Times New Roman" w:hAnsi="Times New Roman" w:cs="Times New Roman"/>
              </w:rPr>
              <w:t> </w:t>
            </w:r>
            <w:r w:rsidRPr="00FF744E"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907" w:type="dxa"/>
          </w:tcPr>
          <w:p w:rsidR="00272C66" w:rsidRPr="00FF744E" w:rsidRDefault="006E38E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</w:t>
            </w:r>
            <w:r w:rsidR="004F66DC" w:rsidRPr="00FF744E">
              <w:rPr>
                <w:rFonts w:ascii="Times New Roman" w:hAnsi="Times New Roman" w:cs="Times New Roman"/>
              </w:rPr>
              <w:t> </w:t>
            </w:r>
            <w:r w:rsidRPr="00FF744E"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911" w:type="dxa"/>
          </w:tcPr>
          <w:p w:rsidR="00272C66" w:rsidRPr="00FF744E" w:rsidRDefault="00781EFC" w:rsidP="004F66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133" w:type="dxa"/>
            <w:vMerge w:val="restart"/>
          </w:tcPr>
          <w:p w:rsidR="00272C66" w:rsidRPr="00FF744E" w:rsidRDefault="00272C6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3264" w:type="dxa"/>
            <w:vMerge w:val="restart"/>
          </w:tcPr>
          <w:p w:rsidR="00272C66" w:rsidRPr="00FF744E" w:rsidRDefault="009C320D" w:rsidP="00272C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За период 2019-2021 годы к</w:t>
            </w:r>
            <w:r w:rsidR="00272C66" w:rsidRPr="00FF744E">
              <w:rPr>
                <w:rFonts w:ascii="Times New Roman" w:hAnsi="Times New Roman" w:cs="Times New Roman"/>
                <w:sz w:val="20"/>
              </w:rPr>
              <w:t xml:space="preserve">оличество единиц </w:t>
            </w:r>
            <w:proofErr w:type="gramStart"/>
            <w:r w:rsidR="00272C66" w:rsidRPr="00FF744E">
              <w:rPr>
                <w:rFonts w:ascii="Times New Roman" w:hAnsi="Times New Roman" w:cs="Times New Roman"/>
                <w:sz w:val="20"/>
              </w:rPr>
              <w:t>нового основного технологического оборудования, приобретенного промышленными организациями составит</w:t>
            </w:r>
            <w:proofErr w:type="gramEnd"/>
            <w:r w:rsidR="00272C66" w:rsidRPr="00FF744E">
              <w:rPr>
                <w:rFonts w:ascii="Times New Roman" w:hAnsi="Times New Roman" w:cs="Times New Roman"/>
                <w:sz w:val="20"/>
              </w:rPr>
              <w:t xml:space="preserve"> не менее </w:t>
            </w:r>
            <w:r w:rsidR="00781EFC" w:rsidRPr="00FF744E">
              <w:rPr>
                <w:rFonts w:ascii="Times New Roman" w:hAnsi="Times New Roman" w:cs="Times New Roman"/>
                <w:sz w:val="20"/>
              </w:rPr>
              <w:t>36</w:t>
            </w:r>
            <w:r w:rsidR="00272C66" w:rsidRPr="00FF744E">
              <w:rPr>
                <w:rFonts w:ascii="Times New Roman" w:hAnsi="Times New Roman" w:cs="Times New Roman"/>
                <w:sz w:val="20"/>
              </w:rPr>
              <w:t xml:space="preserve"> ед.</w:t>
            </w:r>
            <w:r w:rsidR="003D5811" w:rsidRPr="00FF744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72C66" w:rsidRPr="00FF744E" w:rsidRDefault="00272C66" w:rsidP="003D58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Объем инвестиций в основной капитал, привлекаемых в целях технического перевооружения (в части новых машин и оборудования), при государственной поддержке в рамках реализации мероприятий подпрограммы не менее </w:t>
            </w:r>
            <w:r w:rsidR="00781EFC" w:rsidRPr="00FF744E">
              <w:rPr>
                <w:rFonts w:ascii="Times New Roman" w:hAnsi="Times New Roman" w:cs="Times New Roman"/>
                <w:sz w:val="20"/>
              </w:rPr>
              <w:t>300</w:t>
            </w:r>
            <w:r w:rsidRPr="00FF744E">
              <w:rPr>
                <w:rFonts w:ascii="Times New Roman" w:hAnsi="Times New Roman" w:cs="Times New Roman"/>
                <w:sz w:val="20"/>
              </w:rPr>
              <w:t xml:space="preserve"> 000,0 </w:t>
            </w: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тыс. рублей</w:t>
            </w:r>
            <w:r w:rsidR="003D5811" w:rsidRPr="00FF744E">
              <w:rPr>
                <w:rFonts w:ascii="Times New Roman" w:hAnsi="Times New Roman" w:cs="Times New Roman"/>
                <w:sz w:val="20"/>
              </w:rPr>
              <w:t xml:space="preserve"> за период 2019-2021 годы.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272C66" w:rsidRPr="00FF744E" w:rsidRDefault="00272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272C66" w:rsidRPr="00FF744E" w:rsidRDefault="00272C6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4F66DC" w:rsidRPr="00FF744E" w:rsidRDefault="004F66DC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Итого на решение задачи 1.1 цели 1 подпрограммы 1 государственной программы</w:t>
            </w:r>
          </w:p>
        </w:tc>
        <w:tc>
          <w:tcPr>
            <w:tcW w:w="2266" w:type="dxa"/>
          </w:tcPr>
          <w:p w:rsidR="004F66DC" w:rsidRPr="00FF744E" w:rsidRDefault="004F66DC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4F66DC" w:rsidRPr="00FF744E" w:rsidRDefault="004F66DC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4F66DC" w:rsidRPr="00FF744E" w:rsidRDefault="004F66DC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4F66DC" w:rsidRPr="00FF744E" w:rsidRDefault="004F66DC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4F66DC" w:rsidRPr="00FF744E" w:rsidRDefault="004F66DC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4F66DC" w:rsidRPr="00FF744E" w:rsidRDefault="004F66DC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907" w:type="dxa"/>
          </w:tcPr>
          <w:p w:rsidR="004F66DC" w:rsidRPr="00FF744E" w:rsidRDefault="004F66DC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911" w:type="dxa"/>
          </w:tcPr>
          <w:p w:rsidR="004F66DC" w:rsidRPr="00FF744E" w:rsidRDefault="004F66DC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133" w:type="dxa"/>
            <w:vMerge w:val="restart"/>
          </w:tcPr>
          <w:p w:rsidR="004F66DC" w:rsidRPr="00FF744E" w:rsidRDefault="004F66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4F66DC" w:rsidRPr="00FF744E" w:rsidRDefault="004F66DC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6E38E6" w:rsidRPr="00FF744E" w:rsidRDefault="006E38E6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1.1.1.1.2. Задача 1.2: обеспечение условий для активизации процессов коммерциализации научно-исследовательских, опытно-конструкторских и технологических работ, внедрения новых видов продукции и технологий на промышленных организациях Новосибирской области</w:t>
            </w: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6E38E6" w:rsidRPr="00FF744E" w:rsidRDefault="006E38E6" w:rsidP="004677D2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1.1.1.1.2.1. </w:t>
            </w:r>
            <w:r w:rsidR="004677D2" w:rsidRPr="00FF744E">
              <w:rPr>
                <w:rFonts w:ascii="Times New Roman" w:hAnsi="Times New Roman" w:cs="Times New Roman"/>
                <w:sz w:val="20"/>
              </w:rPr>
              <w:t>В</w:t>
            </w:r>
            <w:r w:rsidRPr="00FF744E">
              <w:rPr>
                <w:rFonts w:ascii="Times New Roman" w:hAnsi="Times New Roman" w:cs="Times New Roman"/>
                <w:sz w:val="20"/>
              </w:rPr>
              <w:t>озмещение части затрат на проведенные научно-исследовательские, опытно-конструкторские и технологические работы</w:t>
            </w: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7" w:type="dxa"/>
          </w:tcPr>
          <w:p w:rsidR="006E38E6" w:rsidRPr="00FF744E" w:rsidRDefault="006E38E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7" w:type="dxa"/>
          </w:tcPr>
          <w:p w:rsidR="006E38E6" w:rsidRPr="00FF744E" w:rsidRDefault="006E38E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1" w:type="dxa"/>
          </w:tcPr>
          <w:p w:rsidR="006E38E6" w:rsidRPr="00FF744E" w:rsidRDefault="00781EFC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vMerge w:val="restart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3264" w:type="dxa"/>
            <w:vMerge w:val="restart"/>
          </w:tcPr>
          <w:p w:rsidR="00EA6D2B" w:rsidRPr="00FF744E" w:rsidRDefault="008B25F9" w:rsidP="008B25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44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17ABC" w:rsidRPr="00FF744E">
              <w:rPr>
                <w:rFonts w:ascii="Times New Roman" w:hAnsi="Times New Roman" w:cs="Times New Roman"/>
                <w:sz w:val="20"/>
                <w:szCs w:val="20"/>
              </w:rPr>
              <w:t>оздание новых видов продукции и технологий, а также улучшение качественных характеристик производимой продукции и усовершенствование применяемых технологий на промышленных орг</w:t>
            </w:r>
            <w:r w:rsidRPr="00FF744E">
              <w:rPr>
                <w:rFonts w:ascii="Times New Roman" w:hAnsi="Times New Roman" w:cs="Times New Roman"/>
                <w:sz w:val="20"/>
                <w:szCs w:val="20"/>
              </w:rPr>
              <w:t>анизациях Новосибирской области</w:t>
            </w:r>
            <w:r w:rsidR="00C66267" w:rsidRPr="00FF7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A6D2B" w:rsidRPr="00FF744E" w:rsidRDefault="008B25F9" w:rsidP="00C6626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Объёмы финансирования и ожид</w:t>
            </w:r>
            <w:r w:rsidR="00EA6D2B" w:rsidRPr="00FF744E">
              <w:rPr>
                <w:rFonts w:ascii="Times New Roman" w:hAnsi="Times New Roman" w:cs="Times New Roman"/>
                <w:sz w:val="20"/>
              </w:rPr>
              <w:t>аемые результаты будут</w:t>
            </w:r>
            <w:r w:rsidRPr="00FF744E">
              <w:rPr>
                <w:rFonts w:ascii="Times New Roman" w:hAnsi="Times New Roman" w:cs="Times New Roman"/>
                <w:sz w:val="20"/>
              </w:rPr>
              <w:t xml:space="preserve"> уточнен</w:t>
            </w:r>
            <w:r w:rsidR="00C66267" w:rsidRPr="00FF744E">
              <w:rPr>
                <w:rFonts w:ascii="Times New Roman" w:hAnsi="Times New Roman" w:cs="Times New Roman"/>
                <w:sz w:val="20"/>
              </w:rPr>
              <w:t>ы</w:t>
            </w:r>
            <w:r w:rsidRPr="00FF744E">
              <w:rPr>
                <w:rFonts w:ascii="Times New Roman" w:hAnsi="Times New Roman" w:cs="Times New Roman"/>
                <w:sz w:val="20"/>
              </w:rPr>
              <w:t xml:space="preserve"> после внесения изменений в закон Новосибирской области</w:t>
            </w:r>
            <w:r w:rsidR="00C66267" w:rsidRPr="00FF744E">
              <w:rPr>
                <w:rFonts w:ascii="Times New Roman" w:hAnsi="Times New Roman" w:cs="Times New Roman"/>
                <w:sz w:val="20"/>
              </w:rPr>
              <w:t xml:space="preserve"> от 25.12.2018 № 332-ОЗ </w:t>
            </w:r>
            <w:r w:rsidRPr="00FF744E">
              <w:rPr>
                <w:rFonts w:ascii="Times New Roman" w:hAnsi="Times New Roman" w:cs="Times New Roman"/>
                <w:sz w:val="20"/>
              </w:rPr>
              <w:t>«Об областном бюджете Новосибирской области на 2019 год и плановый период 2020 и 2021 годов»</w:t>
            </w:r>
            <w:r w:rsidR="00C66267" w:rsidRPr="00FF744E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1438C5">
        <w:trPr>
          <w:trHeight w:val="187"/>
        </w:trPr>
        <w:tc>
          <w:tcPr>
            <w:tcW w:w="2719" w:type="dxa"/>
            <w:vMerge w:val="restart"/>
            <w:shd w:val="clear" w:color="auto" w:fill="auto"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Итого на решение задачи 1.2 цели 1 подпрограммы 1 государственной программы</w:t>
            </w:r>
          </w:p>
        </w:tc>
        <w:tc>
          <w:tcPr>
            <w:tcW w:w="2266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1" w:type="dxa"/>
            <w:shd w:val="clear" w:color="auto" w:fill="auto"/>
          </w:tcPr>
          <w:p w:rsidR="006E38E6" w:rsidRPr="00FF744E" w:rsidRDefault="00781EFC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vMerge w:val="restart"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1438C5">
        <w:tc>
          <w:tcPr>
            <w:tcW w:w="2719" w:type="dxa"/>
            <w:vMerge/>
            <w:shd w:val="clear" w:color="auto" w:fill="auto"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1438C5">
        <w:tc>
          <w:tcPr>
            <w:tcW w:w="2719" w:type="dxa"/>
            <w:vMerge/>
            <w:shd w:val="clear" w:color="auto" w:fill="auto"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1438C5">
        <w:tc>
          <w:tcPr>
            <w:tcW w:w="2719" w:type="dxa"/>
            <w:vMerge/>
            <w:shd w:val="clear" w:color="auto" w:fill="auto"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auto"/>
          </w:tcPr>
          <w:p w:rsidR="006E38E6" w:rsidRPr="00FF744E" w:rsidRDefault="006E38E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93103F" w:rsidRPr="00FF744E" w:rsidRDefault="0093103F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lastRenderedPageBreak/>
              <w:t>Итого затрат по подпрограмме 1 государственной программы</w:t>
            </w:r>
          </w:p>
        </w:tc>
        <w:tc>
          <w:tcPr>
            <w:tcW w:w="2266" w:type="dxa"/>
          </w:tcPr>
          <w:p w:rsidR="0093103F" w:rsidRPr="00FF744E" w:rsidRDefault="0093103F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93103F" w:rsidRPr="00FF744E" w:rsidRDefault="0093103F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93103F" w:rsidRPr="00FF744E" w:rsidRDefault="0093103F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93103F" w:rsidRPr="00FF744E" w:rsidRDefault="0093103F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93103F" w:rsidRPr="00FF744E" w:rsidRDefault="0093103F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93103F" w:rsidRPr="00FF744E" w:rsidRDefault="0093103F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907" w:type="dxa"/>
          </w:tcPr>
          <w:p w:rsidR="0093103F" w:rsidRPr="00FF744E" w:rsidRDefault="0093103F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911" w:type="dxa"/>
          </w:tcPr>
          <w:p w:rsidR="0093103F" w:rsidRPr="00FF744E" w:rsidRDefault="0093103F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133" w:type="dxa"/>
            <w:vMerge w:val="restart"/>
          </w:tcPr>
          <w:p w:rsidR="0093103F" w:rsidRPr="00FF744E" w:rsidRDefault="0093103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93103F" w:rsidRPr="00FF744E" w:rsidRDefault="009310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6E38E6" w:rsidRPr="00FF744E" w:rsidRDefault="006E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6E38E6" w:rsidRPr="00FF744E" w:rsidRDefault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6E38E6" w:rsidRPr="00FF744E" w:rsidRDefault="006E38E6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1.2. Задача 2 государственной программы: содействие развитию исследований и разработок, обеспечивающих создание новых материалов, технологий и высокотехнологичной продукции в Новосибирской области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6E38E6" w:rsidRPr="00FF744E" w:rsidRDefault="006E38E6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1.2.1. Подпрограмма 2 "Государственная поддержка научно-производственных центров в Новосибирской области"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6E38E6" w:rsidRPr="00FF744E" w:rsidRDefault="006E38E6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1.2.1.1. Цель подпрограммы 2: содействие развитию исследований и разработок, обеспечивающих создание новых материалов, технологий и высокотехнологичной продукции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6E38E6" w:rsidRPr="00FF744E" w:rsidRDefault="006E38E6" w:rsidP="006E38E6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1.2.1.1.1. Задача 1.1 подпрограммы 2: формирование организационных и финансовых условий для проведения научно-производственными центрами комплекса исследовательских, экспериментальных работ по созданию новых материалов, технологий, в том числе </w:t>
            </w:r>
            <w:proofErr w:type="spellStart"/>
            <w:r w:rsidRPr="00FF744E">
              <w:rPr>
                <w:rFonts w:ascii="Times New Roman" w:hAnsi="Times New Roman" w:cs="Times New Roman"/>
                <w:sz w:val="20"/>
              </w:rPr>
              <w:t>нанотехнологий</w:t>
            </w:r>
            <w:proofErr w:type="spellEnd"/>
            <w:r w:rsidRPr="00FF744E">
              <w:rPr>
                <w:rFonts w:ascii="Times New Roman" w:hAnsi="Times New Roman" w:cs="Times New Roman"/>
                <w:sz w:val="20"/>
              </w:rPr>
              <w:t>, разработке образцов и выпуску опытных партий инновационной высокотехнологичной продукции, ее испытанию и сертификации</w:t>
            </w: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 w:rsidP="004677D2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1.2.1.1.1.1. Возмещение части затрат на проведенный комплекс работ по созданию новых материалов, технологий, опытных образцов (опытных партий) инновационной высокотехнологичной продукции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20000,0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20000,0</w:t>
            </w:r>
          </w:p>
        </w:tc>
        <w:tc>
          <w:tcPr>
            <w:tcW w:w="911" w:type="dxa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20000,0</w:t>
            </w:r>
          </w:p>
        </w:tc>
        <w:tc>
          <w:tcPr>
            <w:tcW w:w="1133" w:type="dxa"/>
            <w:vMerge w:val="restart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3264" w:type="dxa"/>
            <w:vMerge w:val="restart"/>
          </w:tcPr>
          <w:p w:rsidR="00FB78C9" w:rsidRPr="00FF744E" w:rsidRDefault="00FB78C9" w:rsidP="003D58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Создание не менее 30 новых материалов, технологий, опытных образцов инновационной продукции</w:t>
            </w:r>
            <w:r w:rsidR="003D5811" w:rsidRPr="00FF744E">
              <w:rPr>
                <w:rFonts w:ascii="Times New Roman" w:hAnsi="Times New Roman" w:cs="Times New Roman"/>
                <w:sz w:val="20"/>
              </w:rPr>
              <w:t xml:space="preserve"> за период 2019-2021 годы.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Итого на решение задачи 1.1 цели 1 подпрограммы 2 государственной программы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20000,0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20000,0</w:t>
            </w:r>
          </w:p>
        </w:tc>
        <w:tc>
          <w:tcPr>
            <w:tcW w:w="911" w:type="dxa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20000,0</w:t>
            </w:r>
          </w:p>
        </w:tc>
        <w:tc>
          <w:tcPr>
            <w:tcW w:w="1133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FB78C9" w:rsidRPr="00FF744E" w:rsidRDefault="00FB78C9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1.2.1.1.2. Задача 1.2 подпрограммы 2: развитие научно-исследовательской и опытно-экспериментальной базы научно-производственных центров, обеспечивающей проведение комплекса работ, испытаний новых материалов и технологий, промышленных образцов продукции</w:t>
            </w: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 w:rsidP="00D5376C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1.2.1.1.2.</w:t>
            </w:r>
            <w:r w:rsidR="00D5376C" w:rsidRPr="00FF744E">
              <w:rPr>
                <w:rFonts w:ascii="Times New Roman" w:hAnsi="Times New Roman" w:cs="Times New Roman"/>
                <w:sz w:val="20"/>
              </w:rPr>
              <w:t>1.</w:t>
            </w:r>
            <w:r w:rsidRPr="00FF744E">
              <w:rPr>
                <w:rFonts w:ascii="Times New Roman" w:hAnsi="Times New Roman" w:cs="Times New Roman"/>
                <w:sz w:val="20"/>
              </w:rPr>
              <w:t xml:space="preserve"> Возмещение части затрат  на приобретенное специальное исследовательское, опытно-экспериментальное оборудование и приборы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1133" w:type="dxa"/>
            <w:vMerge w:val="restart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3264" w:type="dxa"/>
            <w:vMerge w:val="restart"/>
          </w:tcPr>
          <w:p w:rsidR="008721AC" w:rsidRPr="00FF744E" w:rsidRDefault="003D5811" w:rsidP="003D58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За период 2019-2021 годы п</w:t>
            </w:r>
            <w:r w:rsidR="00FB78C9" w:rsidRPr="00FF744E">
              <w:rPr>
                <w:rFonts w:ascii="Times New Roman" w:hAnsi="Times New Roman" w:cs="Times New Roman"/>
                <w:sz w:val="20"/>
              </w:rPr>
              <w:t>риобретение научно-производственными центрами не менее 6 ед. специального исследовательского, опытно-экспериментального оборудования и приборов</w:t>
            </w:r>
            <w:r w:rsidR="008721AC" w:rsidRPr="00FF744E">
              <w:rPr>
                <w:rFonts w:ascii="Times New Roman" w:hAnsi="Times New Roman" w:cs="Times New Roman"/>
                <w:sz w:val="20"/>
              </w:rPr>
              <w:t>, повышение инновационной активности</w:t>
            </w:r>
          </w:p>
          <w:p w:rsidR="00FB78C9" w:rsidRPr="00FF744E" w:rsidRDefault="00FB78C9" w:rsidP="00F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Итого на решение задачи 1.2 цели 1 подпрограммы 2 государственной программы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1133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Итого затрат по подпрограмме 2 государственной программы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24000,0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24000,0</w:t>
            </w:r>
          </w:p>
        </w:tc>
        <w:tc>
          <w:tcPr>
            <w:tcW w:w="911" w:type="dxa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24000,0</w:t>
            </w:r>
          </w:p>
        </w:tc>
        <w:tc>
          <w:tcPr>
            <w:tcW w:w="1133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FB78C9" w:rsidRPr="00FF744E" w:rsidRDefault="00FB78C9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1.3. Задача 3 государственной программы: создание условий для развития медицинской промышленности Новосибирской области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FB78C9" w:rsidRPr="00FF744E" w:rsidRDefault="00FB78C9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1.3.1. Подпрограмма 3 "Развитие медицинской промышленности Новосибирской области"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FB78C9" w:rsidRPr="00FF744E" w:rsidRDefault="00FB78C9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1.3.1.1. Цель подпрограммы 3: создание условий для развития медицинской промышленности на территории Новосибирской области</w:t>
            </w: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FB78C9" w:rsidRPr="00FF744E" w:rsidRDefault="00FB78C9" w:rsidP="006E38E6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1.3.1.1.1. Задача 1.1 подпрограммы 3: содействие повышению эффективности работы организаций медицинской промышленности Новосибирской области, стимулирование увеличения объемов производства продукции, имеющей стабильный спрос на российском рынке, инновационной продукции</w:t>
            </w: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 w:rsidP="00105B07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1.3.1.1.1.1. </w:t>
            </w:r>
            <w:proofErr w:type="gramStart"/>
            <w:r w:rsidRPr="00FF744E">
              <w:rPr>
                <w:rFonts w:ascii="Times New Roman" w:hAnsi="Times New Roman" w:cs="Times New Roman"/>
                <w:sz w:val="20"/>
              </w:rPr>
              <w:t xml:space="preserve">Возмещение части затрат на проведенные доклинические (в том числе </w:t>
            </w: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технические и/или токсикологические) и/или клинические испытания/исследования медицинских изделий, лекарственных средств и медицинских технологий</w:t>
            </w:r>
            <w:proofErr w:type="gramEnd"/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lastRenderedPageBreak/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2600,0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2600,0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2600,0</w:t>
            </w:r>
          </w:p>
        </w:tc>
        <w:tc>
          <w:tcPr>
            <w:tcW w:w="1133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3264" w:type="dxa"/>
            <w:vMerge w:val="restart"/>
          </w:tcPr>
          <w:p w:rsidR="00FB78C9" w:rsidRPr="00FF744E" w:rsidRDefault="00FB78C9" w:rsidP="003D58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Количество проведенных доклинических (в том числе технических и/или </w:t>
            </w: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токсикологических) и/или клинических испытаний/исследований медицинских изделий, лекарственных средств и медицинских технологий - 6 ед.</w:t>
            </w:r>
            <w:r w:rsidR="003D5811" w:rsidRPr="00FF744E">
              <w:rPr>
                <w:rFonts w:ascii="Times New Roman" w:hAnsi="Times New Roman" w:cs="Times New Roman"/>
                <w:sz w:val="20"/>
              </w:rPr>
              <w:t xml:space="preserve"> за период 2019-2021 годы.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1.3.1.1.1.2. Возмещение части затрат на разработку и производство образцов продукции медицинских изделий, лекарственных средств и медицинских технологий, готовых к обязательным видам испытаний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2570,6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2570,6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2570,6</w:t>
            </w:r>
          </w:p>
        </w:tc>
        <w:tc>
          <w:tcPr>
            <w:tcW w:w="1133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3264" w:type="dxa"/>
            <w:vMerge w:val="restart"/>
          </w:tcPr>
          <w:p w:rsidR="00FB78C9" w:rsidRPr="00FF744E" w:rsidRDefault="00FB78C9" w:rsidP="003D58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Количество образцов продукции медицинских изделий, лекарственных средств и медицинских технологий, готовых к обязательным видам испытаний - 6 ед.</w:t>
            </w:r>
            <w:r w:rsidR="003D5811" w:rsidRPr="00FF744E">
              <w:rPr>
                <w:rFonts w:ascii="Times New Roman" w:hAnsi="Times New Roman" w:cs="Times New Roman"/>
                <w:sz w:val="20"/>
              </w:rPr>
              <w:t xml:space="preserve"> за период 2019-2021 годы.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Итого на решение задачи 1.1 цели 1 подпрограммы 3 государственной программы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5170,6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5170,6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5170,6</w:t>
            </w:r>
          </w:p>
        </w:tc>
        <w:tc>
          <w:tcPr>
            <w:tcW w:w="1133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2049C">
        <w:tc>
          <w:tcPr>
            <w:tcW w:w="15735" w:type="dxa"/>
            <w:gridSpan w:val="11"/>
          </w:tcPr>
          <w:p w:rsidR="00FB78C9" w:rsidRPr="00FF744E" w:rsidRDefault="00FB78C9" w:rsidP="00165BF1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1.3.1.1.2. Задача 1.2 подпрограммы 3: содействие развитию инфраструктуры медицинской промышленности в Новосибирской области</w:t>
            </w: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 w:rsidP="00105B07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1.3.1.1.2.1. Возмещение части затрат на создание и/или усовершенствование (модернизацию,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</w:t>
            </w: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медицинских изделий, лекарственных средств и медицинских технологий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lastRenderedPageBreak/>
              <w:t>областной бюджет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665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vAlign w:val="center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3264" w:type="dxa"/>
            <w:vMerge w:val="restart"/>
          </w:tcPr>
          <w:p w:rsidR="00E26073" w:rsidRPr="00FF744E" w:rsidRDefault="00E26073" w:rsidP="00E26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44E">
              <w:rPr>
                <w:rFonts w:ascii="Times New Roman" w:hAnsi="Times New Roman" w:cs="Times New Roman"/>
                <w:sz w:val="20"/>
                <w:szCs w:val="20"/>
              </w:rPr>
              <w:t>Создание и/или усовершенствование (модернизация,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  <w:r w:rsidR="00B77215" w:rsidRPr="00FF7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78C9" w:rsidRPr="00FF744E" w:rsidRDefault="00B77215" w:rsidP="00F70E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 xml:space="preserve">Объёмы финансирования и ожидаемые результаты будут </w:t>
            </w:r>
            <w:r w:rsidRPr="00FF744E">
              <w:rPr>
                <w:rFonts w:ascii="Times New Roman" w:hAnsi="Times New Roman" w:cs="Times New Roman"/>
                <w:sz w:val="20"/>
              </w:rPr>
              <w:lastRenderedPageBreak/>
              <w:t>уточнены после внесения изменений в закон Новосибирской области от 25.12.2018 № 332-ОЗ «Об областном бюджете Новосибирской области на 2019 год и плановый период 2020 и 2021 годов».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</w:tcPr>
          <w:p w:rsidR="00D416B6" w:rsidRPr="00FF744E" w:rsidRDefault="00D416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D416B6" w:rsidRPr="00FF744E" w:rsidRDefault="00D416B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D416B6" w:rsidRPr="00FF744E" w:rsidRDefault="00D416B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D416B6" w:rsidRPr="00FF744E" w:rsidRDefault="00D416B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D416B6" w:rsidRPr="00FF744E" w:rsidRDefault="00D416B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D416B6" w:rsidRPr="00FF744E" w:rsidRDefault="00D416B6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D416B6" w:rsidRPr="00FF744E" w:rsidRDefault="00D416B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D416B6" w:rsidRPr="00FF744E" w:rsidRDefault="00D416B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416B6" w:rsidRPr="00FF744E" w:rsidRDefault="00D416B6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416B6" w:rsidRPr="00FF744E" w:rsidRDefault="00D416B6" w:rsidP="006E38E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4" w:type="dxa"/>
          </w:tcPr>
          <w:p w:rsidR="00D416B6" w:rsidRPr="00FF744E" w:rsidRDefault="00D416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Итого на решение задачи 1.2 цели 1 подпрограммы 3 государственной программы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  <w:sz w:val="20"/>
              </w:rPr>
              <w:t>Итого затрат по подпрограмме 3 государственной программы</w:t>
            </w: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5170,6</w:t>
            </w:r>
          </w:p>
        </w:tc>
        <w:tc>
          <w:tcPr>
            <w:tcW w:w="907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5170,6</w:t>
            </w:r>
          </w:p>
        </w:tc>
        <w:tc>
          <w:tcPr>
            <w:tcW w:w="911" w:type="dxa"/>
          </w:tcPr>
          <w:p w:rsidR="00FB78C9" w:rsidRPr="00FF744E" w:rsidRDefault="00FB78C9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5170,6</w:t>
            </w:r>
          </w:p>
        </w:tc>
        <w:tc>
          <w:tcPr>
            <w:tcW w:w="1133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FB78C9" w:rsidRPr="00FF744E" w:rsidRDefault="00FB78C9" w:rsidP="00F70E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 w:rsidP="006E3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Сумма затрат по государственной программе</w:t>
            </w:r>
          </w:p>
        </w:tc>
        <w:tc>
          <w:tcPr>
            <w:tcW w:w="2266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536E9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9</w:t>
            </w:r>
            <w:r w:rsidR="00FB78C9" w:rsidRPr="00FF744E">
              <w:rPr>
                <w:rFonts w:ascii="Times New Roman" w:hAnsi="Times New Roman" w:cs="Times New Roman"/>
              </w:rPr>
              <w:t>4 170,6</w:t>
            </w:r>
          </w:p>
        </w:tc>
        <w:tc>
          <w:tcPr>
            <w:tcW w:w="907" w:type="dxa"/>
          </w:tcPr>
          <w:p w:rsidR="00FB78C9" w:rsidRPr="00FF744E" w:rsidRDefault="00536E9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9</w:t>
            </w:r>
            <w:r w:rsidR="00FB78C9" w:rsidRPr="00FF744E">
              <w:rPr>
                <w:rFonts w:ascii="Times New Roman" w:hAnsi="Times New Roman" w:cs="Times New Roman"/>
              </w:rPr>
              <w:t>4 170,6</w:t>
            </w:r>
          </w:p>
        </w:tc>
        <w:tc>
          <w:tcPr>
            <w:tcW w:w="911" w:type="dxa"/>
          </w:tcPr>
          <w:p w:rsidR="00FB78C9" w:rsidRPr="00FF744E" w:rsidRDefault="00536E96" w:rsidP="00484C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9</w:t>
            </w:r>
            <w:r w:rsidR="00FB78C9" w:rsidRPr="00FF744E">
              <w:rPr>
                <w:rFonts w:ascii="Times New Roman" w:hAnsi="Times New Roman" w:cs="Times New Roman"/>
              </w:rPr>
              <w:t>4 170,6</w:t>
            </w:r>
          </w:p>
        </w:tc>
        <w:tc>
          <w:tcPr>
            <w:tcW w:w="1133" w:type="dxa"/>
            <w:vMerge w:val="restart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 w:val="restart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</w:tr>
      <w:tr w:rsidR="00FF744E" w:rsidRPr="00FF744E" w:rsidTr="004F66DC">
        <w:tc>
          <w:tcPr>
            <w:tcW w:w="2719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74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FB78C9" w:rsidRPr="00FF744E" w:rsidRDefault="00FB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</w:tcPr>
          <w:p w:rsidR="00FB78C9" w:rsidRPr="00FF744E" w:rsidRDefault="00FB78C9">
            <w:pPr>
              <w:rPr>
                <w:rFonts w:ascii="Times New Roman" w:hAnsi="Times New Roman" w:cs="Times New Roman"/>
              </w:rPr>
            </w:pPr>
          </w:p>
        </w:tc>
      </w:tr>
    </w:tbl>
    <w:p w:rsidR="00EF3B38" w:rsidRPr="00FF744E" w:rsidRDefault="00EF3B38" w:rsidP="005D0EC3">
      <w:pPr>
        <w:pStyle w:val="ConsPlusNormal"/>
        <w:rPr>
          <w:rFonts w:ascii="Times New Roman" w:hAnsi="Times New Roman" w:cs="Times New Roman"/>
        </w:rPr>
      </w:pPr>
    </w:p>
    <w:p w:rsidR="00EF3B38" w:rsidRPr="00FF744E" w:rsidRDefault="00EF3B38" w:rsidP="005D0EC3">
      <w:pPr>
        <w:pStyle w:val="ConsPlusNormal"/>
        <w:rPr>
          <w:rFonts w:ascii="Times New Roman" w:hAnsi="Times New Roman" w:cs="Times New Roman"/>
        </w:rPr>
      </w:pPr>
      <w:r w:rsidRPr="00FF744E">
        <w:rPr>
          <w:rFonts w:ascii="Times New Roman" w:hAnsi="Times New Roman" w:cs="Times New Roman"/>
        </w:rPr>
        <w:t>Применяемые сокращения</w:t>
      </w:r>
    </w:p>
    <w:p w:rsidR="00832421" w:rsidRPr="00FF744E" w:rsidRDefault="00EF3B38" w:rsidP="005D0EC3">
      <w:pPr>
        <w:pStyle w:val="ConsPlusNormal"/>
        <w:rPr>
          <w:rFonts w:ascii="Times New Roman" w:hAnsi="Times New Roman" w:cs="Times New Roman"/>
        </w:rPr>
      </w:pPr>
      <w:r w:rsidRPr="00FF744E">
        <w:rPr>
          <w:rFonts w:ascii="Times New Roman" w:hAnsi="Times New Roman" w:cs="Times New Roman"/>
        </w:rPr>
        <w:t>Минпро</w:t>
      </w:r>
      <w:r w:rsidR="00CD352B" w:rsidRPr="00FF744E">
        <w:rPr>
          <w:rFonts w:ascii="Times New Roman" w:hAnsi="Times New Roman" w:cs="Times New Roman"/>
        </w:rPr>
        <w:t>м</w:t>
      </w:r>
      <w:r w:rsidRPr="00FF744E">
        <w:rPr>
          <w:rFonts w:ascii="Times New Roman" w:hAnsi="Times New Roman" w:cs="Times New Roman"/>
        </w:rPr>
        <w:t>торг НСО – министерство промышленности, торговли и развития предпринимательства Новосибирской области</w:t>
      </w:r>
      <w:r w:rsidR="00026F23" w:rsidRPr="00FF744E">
        <w:rPr>
          <w:rFonts w:ascii="Times New Roman" w:hAnsi="Times New Roman" w:cs="Times New Roman"/>
        </w:rPr>
        <w:t xml:space="preserve">  »</w:t>
      </w:r>
      <w:bookmarkStart w:id="0" w:name="_GoBack"/>
      <w:bookmarkEnd w:id="0"/>
    </w:p>
    <w:sectPr w:rsidR="00832421" w:rsidRPr="00FF744E" w:rsidSect="00026F23">
      <w:pgSz w:w="16838" w:h="11906" w:orient="landscape"/>
      <w:pgMar w:top="113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B1"/>
    <w:rsid w:val="00026142"/>
    <w:rsid w:val="00026F23"/>
    <w:rsid w:val="00035E23"/>
    <w:rsid w:val="000F411F"/>
    <w:rsid w:val="00100F76"/>
    <w:rsid w:val="00105B07"/>
    <w:rsid w:val="00131793"/>
    <w:rsid w:val="001438C5"/>
    <w:rsid w:val="001461EA"/>
    <w:rsid w:val="00165BF1"/>
    <w:rsid w:val="001833B1"/>
    <w:rsid w:val="001E4E9A"/>
    <w:rsid w:val="00217ABC"/>
    <w:rsid w:val="00272C66"/>
    <w:rsid w:val="00277E28"/>
    <w:rsid w:val="002C4518"/>
    <w:rsid w:val="002D6FF6"/>
    <w:rsid w:val="002E1949"/>
    <w:rsid w:val="002E1BC9"/>
    <w:rsid w:val="00345ED4"/>
    <w:rsid w:val="00363E70"/>
    <w:rsid w:val="003D5811"/>
    <w:rsid w:val="003E761C"/>
    <w:rsid w:val="003F513B"/>
    <w:rsid w:val="0042049C"/>
    <w:rsid w:val="004677D2"/>
    <w:rsid w:val="004812A0"/>
    <w:rsid w:val="00484C1C"/>
    <w:rsid w:val="00493096"/>
    <w:rsid w:val="004F66DC"/>
    <w:rsid w:val="00536E96"/>
    <w:rsid w:val="005D0EC3"/>
    <w:rsid w:val="005D744C"/>
    <w:rsid w:val="0066250F"/>
    <w:rsid w:val="00665C63"/>
    <w:rsid w:val="006E38E6"/>
    <w:rsid w:val="00781EFC"/>
    <w:rsid w:val="00793257"/>
    <w:rsid w:val="007E3C9B"/>
    <w:rsid w:val="00810E75"/>
    <w:rsid w:val="00832421"/>
    <w:rsid w:val="008721AC"/>
    <w:rsid w:val="008B25F9"/>
    <w:rsid w:val="0093103F"/>
    <w:rsid w:val="009621A2"/>
    <w:rsid w:val="009C320D"/>
    <w:rsid w:val="00A82983"/>
    <w:rsid w:val="00B0513F"/>
    <w:rsid w:val="00B13582"/>
    <w:rsid w:val="00B77215"/>
    <w:rsid w:val="00BA04C1"/>
    <w:rsid w:val="00BD1F20"/>
    <w:rsid w:val="00C66267"/>
    <w:rsid w:val="00CC044F"/>
    <w:rsid w:val="00CD352B"/>
    <w:rsid w:val="00D235CC"/>
    <w:rsid w:val="00D416B6"/>
    <w:rsid w:val="00D42069"/>
    <w:rsid w:val="00D5376C"/>
    <w:rsid w:val="00DF2976"/>
    <w:rsid w:val="00E26073"/>
    <w:rsid w:val="00E8316A"/>
    <w:rsid w:val="00EA6D2B"/>
    <w:rsid w:val="00EE75C6"/>
    <w:rsid w:val="00EF3B38"/>
    <w:rsid w:val="00F41D8A"/>
    <w:rsid w:val="00F70E20"/>
    <w:rsid w:val="00FB78C9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13F7A2-2611-403D-BE17-3024A788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Писарев Виталий Александрович</dc:creator>
  <cp:lastModifiedBy>Писарев Виталий Александрович</cp:lastModifiedBy>
  <cp:revision>11</cp:revision>
  <cp:lastPrinted>2018-11-20T06:32:00Z</cp:lastPrinted>
  <dcterms:created xsi:type="dcterms:W3CDTF">2019-01-31T04:57:00Z</dcterms:created>
  <dcterms:modified xsi:type="dcterms:W3CDTF">2019-02-06T11:11:00Z</dcterms:modified>
</cp:coreProperties>
</file>