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27"/>
        <w:jc w:val="center"/>
      </w:pPr>
      <w:r>
        <w:t xml:space="preserve">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3400" cy="6191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334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00pt;height:48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</w:p>
    <w:p>
      <w:pPr>
        <w:ind w:right="-227"/>
        <w:jc w:val="center"/>
        <w:rPr>
          <w:b/>
          <w:bCs/>
        </w:rPr>
      </w:pPr>
    </w:p>
    <w:p>
      <w:pPr>
        <w:pStyle w:val="a3"/>
        <w:spacing w:line="240" w:lineRule="auto"/>
      </w:pPr>
      <w:r>
        <w:t xml:space="preserve">МИНИСТЕРСТВО ПРОМЫШЛЕННОСТИ</w:t>
      </w:r>
      <w:r>
        <w:t xml:space="preserve">, </w:t>
      </w:r>
      <w:r>
        <w:t xml:space="preserve">ТОРГОВЛИ И</w:t>
      </w:r>
    </w:p>
    <w:p>
      <w:pPr>
        <w:pStyle w:val="a3"/>
        <w:spacing w:line="240" w:lineRule="auto"/>
      </w:pPr>
      <w:r>
        <w:t xml:space="preserve">РАЗВИТИЯ ПРЕДПРИНИМАТЕЛЬСТВА НОВОСИБИРСКОЙ ОБЛАСТИ</w:t>
      </w:r>
    </w:p>
    <w:p>
      <w:pPr>
        <w:jc w:val="center"/>
        <w:rPr>
          <w:b/>
          <w:bCs/>
          <w:sz w:val="28"/>
          <w:szCs w:val="28"/>
        </w:rPr>
      </w:pPr>
      <w:bookmarkStart w:id="0" w:name="OLE_LINK1"/>
      <w:r>
        <w:rPr>
          <w:b/>
          <w:bCs/>
          <w:sz w:val="28"/>
          <w:szCs w:val="28"/>
        </w:rPr>
        <w:t xml:space="preserve">(Минпромторг НСО)</w:t>
      </w:r>
    </w:p>
    <w:p>
      <w:pPr>
        <w:tabs>
          <w:tab w:val="left" w:pos="90"/>
        </w:tabs>
        <w:rPr>
          <w:b/>
          <w:sz w:val="28"/>
          <w:szCs w:val="28"/>
        </w:rPr>
      </w:pPr>
    </w:p>
    <w:p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ПРИКАЗ</w:t>
      </w:r>
    </w:p>
    <w:p>
      <w:pPr>
        <w:widowControl w:val="off"/>
        <w:jc w:val="both"/>
        <w:outlineLvl w:val="0"/>
        <w:rPr>
          <w:sz w:val="16"/>
          <w:szCs w:val="16"/>
        </w:rPr>
      </w:pPr>
    </w:p>
    <w:p>
      <w:pPr>
        <w:widowControl w:val="off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_____</w:t>
      </w:r>
    </w:p>
    <w:p>
      <w:pPr>
        <w:jc w:val="center"/>
      </w:pPr>
    </w:p>
    <w:p>
      <w:pPr>
        <w:jc w:val="center"/>
      </w:pPr>
    </w:p>
    <w:p>
      <w:pPr>
        <w:widowControl w:val="o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</w:p>
    <w:p>
      <w:pPr>
        <w:widowControl w:val="off"/>
        <w:jc w:val="center"/>
        <w:rPr>
          <w:sz w:val="28"/>
          <w:szCs w:val="28"/>
        </w:rPr>
      </w:pPr>
    </w:p>
    <w:p>
      <w:pPr>
        <w:widowControl w:val="off"/>
        <w:jc w:val="center"/>
        <w:rPr>
          <w:sz w:val="28"/>
          <w:szCs w:val="28"/>
        </w:rPr>
      </w:pPr>
    </w:p>
    <w:bookmarkEnd w:id="0"/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приказ министерства промышленности, торговли и развития предпринимательства Новосибирской области от </w:t>
      </w:r>
      <w:r>
        <w:rPr>
          <w:sz w:val="28"/>
          <w:szCs w:val="28"/>
        </w:rPr>
        <w:t xml:space="preserve">22.12.2021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379</w:t>
      </w:r>
    </w:p>
    <w:p>
      <w:pPr>
        <w:pStyle w:val="a7"/>
        <w:ind w:firstLine="540"/>
        <w:rPr>
          <w:szCs w:val="28"/>
        </w:rPr>
      </w:pPr>
    </w:p>
    <w:p>
      <w:pPr>
        <w:pStyle w:val="a7"/>
        <w:ind w:firstLine="540"/>
        <w:rPr>
          <w:szCs w:val="28"/>
        </w:rPr>
      </w:pPr>
      <w:r>
        <w:rPr>
          <w:b/>
          <w:szCs w:val="28"/>
        </w:rPr>
        <w:t xml:space="preserve">П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р и к а з ы в а ю</w:t>
      </w:r>
      <w:r>
        <w:rPr>
          <w:szCs w:val="28"/>
        </w:rPr>
        <w:t xml:space="preserve">:</w:t>
      </w:r>
    </w:p>
    <w:p>
      <w:pPr>
        <w:pStyle w:val="a7"/>
        <w:ind w:firstLine="540"/>
        <w:rPr>
          <w:szCs w:val="28"/>
        </w:rPr>
      </w:pPr>
      <w:r>
        <w:rPr>
          <w:szCs w:val="28"/>
        </w:rPr>
        <w:t xml:space="preserve">Внести в приказ </w:t>
      </w:r>
      <w:r>
        <w:rPr>
          <w:szCs w:val="28"/>
        </w:rPr>
        <w:t xml:space="preserve">министерства промышленности, торговли и развития предприниматель</w:t>
      </w:r>
      <w:r>
        <w:rPr>
          <w:szCs w:val="28"/>
        </w:rPr>
        <w:t xml:space="preserve">ства Новосибирской области от </w:t>
      </w:r>
      <w:r>
        <w:rPr>
          <w:szCs w:val="28"/>
        </w:rPr>
        <w:t xml:space="preserve">22.12.2021 № 379 </w:t>
      </w:r>
      <w:r>
        <w:rPr>
          <w:szCs w:val="28"/>
        </w:rPr>
        <w:t xml:space="preserve">«</w:t>
      </w:r>
      <w:r>
        <w:rPr>
          <w:szCs w:val="28"/>
        </w:rPr>
        <w:t xml:space="preserve">Об утверждении Порядка осуществления внутреннего финансового аудита в</w:t>
      </w:r>
      <w:r>
        <w:rPr>
          <w:szCs w:val="28"/>
        </w:rPr>
        <w:t xml:space="preserve"> министерстве промышленности, торговли и развития предпринимательства Новосибирской области</w:t>
      </w:r>
      <w:r>
        <w:rPr>
          <w:szCs w:val="28"/>
        </w:rPr>
        <w:t xml:space="preserve">»</w:t>
      </w:r>
      <w:r>
        <w:rPr>
          <w:szCs w:val="28"/>
        </w:rPr>
        <w:t xml:space="preserve"> следующие изменения</w:t>
      </w:r>
      <w:r>
        <w:rPr>
          <w:szCs w:val="28"/>
        </w:rPr>
        <w:t xml:space="preserve"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7 к Порядку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внутреннего финансового аудита в министерстве промышленности, торговли и развития предпринимательства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м</w:t>
      </w:r>
      <w:r>
        <w:rPr>
          <w:rFonts w:ascii="Times New Roman" w:hAnsi="Times New Roman" w:cs="Times New Roman"/>
          <w:sz w:val="28"/>
          <w:szCs w:val="28"/>
        </w:rPr>
        <w:t xml:space="preserve">инистр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М.К. Останин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 xml:space="preserve">Адрузова Е.В.</w:t>
      </w:r>
    </w:p>
    <w:p>
      <w:pPr>
        <w:pStyle w:val="a7"/>
        <w:ind w:firstLine="0"/>
        <w:rPr>
          <w:sz w:val="20"/>
        </w:rPr>
      </w:pPr>
      <w:r>
        <w:rPr>
          <w:sz w:val="20"/>
        </w:rPr>
        <w:t xml:space="preserve">8 (383) </w:t>
      </w:r>
      <w:r>
        <w:rPr>
          <w:sz w:val="20"/>
        </w:rPr>
        <w:t xml:space="preserve">238 61 72</w:t>
      </w:r>
    </w:p>
    <w:p>
      <w:pPr>
        <w:pStyle w:val="a7"/>
        <w:ind w:left="5664" w:firstLine="6"/>
        <w:jc w:val="center"/>
        <w:rPr>
          <w:szCs w:val="28"/>
        </w:rPr>
        <w:sectPr>
          <w:pgSz w:w="11906" w:h="16838"/>
          <w:pgMar w:top="1134" w:right="851" w:bottom="1134" w:left="1276" w:header="709" w:footer="709" w:gutter="0"/>
          <w:pgNumType w:start="1"/>
          <w:cols w:space="708"/>
          <w:docGrid w:linePitch="360"/>
        </w:sectPr>
      </w:pPr>
      <w:bookmarkStart w:id="1" w:name="_GoBack"/>
      <w:bookmarkEnd w:id="1"/>
    </w:p>
    <w:p>
      <w:pPr>
        <w:widowControl w:val="off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>
      <w:pPr>
        <w:widowControl w:val="off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к приказу министерства промышленности, </w:t>
      </w:r>
    </w:p>
    <w:p>
      <w:pPr>
        <w:widowControl w:val="off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торговли и развития предпринимательства </w:t>
      </w:r>
    </w:p>
    <w:p>
      <w:pPr>
        <w:widowControl w:val="off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</w:t>
      </w:r>
    </w:p>
    <w:p>
      <w:pPr>
        <w:widowControl w:val="off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.2023 № </w:t>
      </w:r>
      <w:r>
        <w:rPr>
          <w:sz w:val="24"/>
          <w:szCs w:val="24"/>
        </w:rPr>
        <w:t xml:space="preserve">____</w:t>
      </w:r>
    </w:p>
    <w:p>
      <w:pPr>
        <w:widowControl w:val="off"/>
        <w:jc w:val="right"/>
        <w:outlineLvl w:val="1"/>
        <w:rPr>
          <w:sz w:val="24"/>
          <w:szCs w:val="24"/>
        </w:rPr>
      </w:pPr>
    </w:p>
    <w:p>
      <w:pPr>
        <w:widowControl w:val="off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«ПРИЛОЖЕНИЕ № 7</w:t>
      </w:r>
    </w:p>
    <w:p>
      <w:pPr>
        <w:widowControl w:val="o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осуществления внутреннего</w:t>
      </w:r>
    </w:p>
    <w:p>
      <w:pPr>
        <w:widowControl w:val="o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финансового аудита в министерстве</w:t>
      </w:r>
    </w:p>
    <w:p>
      <w:pPr>
        <w:widowControl w:val="o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промышленности, торговли и развития</w:t>
      </w:r>
    </w:p>
    <w:p>
      <w:pPr>
        <w:widowControl w:val="o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предпринимательства Новосибирской области</w:t>
      </w:r>
    </w:p>
    <w:p>
      <w:pPr>
        <w:pStyle w:val="a7"/>
        <w:ind w:left="5664" w:firstLine="6"/>
        <w:jc w:val="right"/>
        <w:rPr>
          <w:szCs w:val="28"/>
        </w:rPr>
      </w:pPr>
      <w:r>
        <w:rPr>
          <w:szCs w:val="28"/>
        </w:rPr>
        <w:t xml:space="preserve">ФОРМА</w:t>
      </w:r>
    </w:p>
    <w:p>
      <w:pPr>
        <w:pStyle w:val="a7"/>
        <w:ind w:left="5664" w:firstLine="6"/>
        <w:jc w:val="right"/>
        <w:rPr>
          <w:szCs w:val="28"/>
        </w:rPr>
      </w:pPr>
    </w:p>
    <w:p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Реестр бюджетных рисков</w:t>
      </w:r>
    </w:p>
    <w:p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министерства промышленности, торговли и развития предпринимательства Новосибирской области</w:t>
      </w:r>
    </w:p>
    <w:p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по состоянию на __ ______ ____ г.</w:t>
      </w:r>
    </w:p>
    <w:p>
      <w:pPr>
        <w:jc w:val="center"/>
        <w:rPr>
          <w:b/>
          <w:sz w:val="22"/>
          <w:szCs w:val="22"/>
          <w:lang w:eastAsia="en-US"/>
        </w:rPr>
      </w:pPr>
    </w:p>
    <w:tbl>
      <w:tblPr>
        <w:tblStyle w:val="31"/>
        <w:tblW w:w="14637" w:type="dxa"/>
        <w:tblLayout w:type="fixed"/>
        <w:tblLook w:val="01E0" w:firstRow="1" w:lastRow="1" w:firstColumn="1" w:lastColumn="1" w:noHBand="0" w:noVBand="0"/>
      </w:tblPr>
      <w:tblGrid>
        <w:gridCol w:w="704"/>
        <w:gridCol w:w="1559"/>
        <w:gridCol w:w="1560"/>
        <w:gridCol w:w="1417"/>
        <w:gridCol w:w="1559"/>
        <w:gridCol w:w="1701"/>
        <w:gridCol w:w="1276"/>
        <w:gridCol w:w="1418"/>
        <w:gridCol w:w="1842"/>
        <w:gridCol w:w="1601"/>
      </w:tblGrid>
      <w:tr>
        <w:trPr>
          <w:trHeight w:val="1815"/>
        </w:trPr>
        <w:tc>
          <w:tcPr>
            <w:tcW w:w="704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п/п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Операция (действие) по выполнению бюджетной процедуры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Бюджетный риск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Причины бюджетного риска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Возможные последствия реализации бюджетного риска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Оценка по критерию «вероятность»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Оценка по критерию «степень влияния»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Значимость (уровень) бюджетного риска</w:t>
            </w:r>
          </w:p>
        </w:tc>
        <w:tc>
          <w:tcPr>
            <w:tcW w:w="1842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Структурные подразделения, ответственные за выполнение (результаты выполнения) бюджетной процедуры, операции (действия) по выполнению бюджетной процедуры</w:t>
            </w:r>
          </w:p>
        </w:tc>
        <w:tc>
          <w:tcPr>
            <w:tcW w:w="1601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Меры по минимизации (устранению) бюджетных рисков и приоритетность их принятия</w:t>
            </w:r>
          </w:p>
        </w:tc>
      </w:tr>
      <w:tr>
        <w:trPr>
          <w:trHeight w:val="170"/>
        </w:trPr>
        <w:tc>
          <w:tcPr>
            <w:tcW w:w="70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560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842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601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</w:p>
        </w:tc>
      </w:tr>
      <w:tr>
        <w:trPr>
          <w:trHeight w:val="496"/>
        </w:trPr>
        <w:tc>
          <w:tcPr>
            <w:tcW w:w="704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rPr>
          <w:trHeight w:val="496"/>
        </w:trPr>
        <w:tc>
          <w:tcPr>
            <w:tcW w:w="704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Должностное лицо министерства промышленности, торговли и развития предпринимательства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области, уполномоченное на осуществление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внутреннего финансового аудита</w:t>
      </w:r>
    </w:p>
    <w:tbl>
      <w:tblPr>
        <w:tblStyle w:val="3"/>
        <w:tblpPr w:horzAnchor="text" w:tblpXSpec="left" w:vertAnchor="text" w:tblpY="1" w:leftFromText="180" w:rightFromText="180"/>
        <w:tblOverlap w:val="never"/>
        <w:tblW w:w="102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56"/>
        <w:gridCol w:w="284"/>
        <w:gridCol w:w="1985"/>
        <w:gridCol w:w="284"/>
        <w:gridCol w:w="3856"/>
      </w:tblGrid>
      <w:tr>
        <w:tc>
          <w:tcPr>
            <w:tcW w:w="3856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856" w:type="dxa"/>
            <w:tcBorders>
              <w:top w:val="single" w:color="auto" w:sz="4" w:space="0"/>
            </w:tcBorders>
          </w:tcPr>
          <w:p>
            <w:r>
              <w:t xml:space="preserve">                          </w:t>
            </w:r>
            <w:r>
              <w:t xml:space="preserve">(должность)</w:t>
            </w:r>
          </w:p>
        </w:tc>
        <w:tc>
          <w:tcPr>
            <w:tcW w:w="284" w:type="dxa"/>
          </w:tcPr>
          <w:p/>
        </w:tc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jc w:val="center"/>
            </w:pPr>
            <w:r>
              <w:t xml:space="preserve">(подпись)</w:t>
            </w:r>
          </w:p>
        </w:tc>
        <w:tc>
          <w:tcPr>
            <w:tcW w:w="284" w:type="dxa"/>
          </w:tcPr>
          <w:p/>
        </w:tc>
        <w:tc>
          <w:tcPr>
            <w:tcW w:w="3856" w:type="dxa"/>
            <w:tcBorders>
              <w:top w:val="single" w:color="auto" w:sz="4" w:space="0"/>
            </w:tcBorders>
          </w:tcPr>
          <w:p>
            <w:pPr>
              <w:jc w:val="center"/>
            </w:pPr>
            <w:r>
              <w:t xml:space="preserve">(фамилия, имя, отчество (при наличии)</w:t>
            </w:r>
          </w:p>
        </w:tc>
      </w:tr>
    </w:tbl>
    <w:p>
      <w:pPr>
        <w:widowControl w:val="off"/>
        <w:ind w:firstLine="540"/>
        <w:rPr>
          <w:sz w:val="24"/>
          <w:szCs w:val="24"/>
        </w:rPr>
      </w:pPr>
    </w:p>
    <w:p>
      <w:pPr>
        <w:widowControl w:val="off"/>
        <w:ind w:firstLine="540"/>
        <w:rPr>
          <w:sz w:val="24"/>
          <w:szCs w:val="24"/>
        </w:rPr>
      </w:pPr>
    </w:p>
    <w:p>
      <w:pPr>
        <w:widowControl w:val="off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«__» __________ 20__ г.</w:t>
      </w:r>
      <w:r>
        <w:t xml:space="preserve"> </w:t>
      </w:r>
      <w:r>
        <w:rPr>
          <w:sz w:val="24"/>
          <w:szCs w:val="24"/>
        </w:rPr>
        <w:t xml:space="preserve">».</w:t>
      </w:r>
    </w:p>
    <w:sectPr>
      <w:pgSz w:w="16838" w:h="11906" w:orient="landscape"/>
      <w:pgMar w:top="567" w:right="1134" w:bottom="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pPr>
      <w:spacing w:line="360" w:lineRule="auto"/>
      <w:jc w:val="center"/>
    </w:pPr>
    <w:rPr>
      <w:b/>
      <w:bCs/>
      <w:sz w:val="28"/>
      <w:szCs w:val="28"/>
    </w:rPr>
  </w:style>
  <w:style w:type="character" w:styleId="a4" w:customStyle="1">
    <w:name w:val="Основной текст Знак"/>
    <w:basedOn w:val="a0"/>
    <w:link w:val="a3"/>
    <w:uiPriority w:val="99"/>
    <w:locked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a7">
    <w:name w:val="No Spacing"/>
    <w:uiPriority w:val="1"/>
    <w:qFormat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styleId="a9" w:customStyle="1">
    <w:name w:val="Верхний колонтитул Знак"/>
    <w:basedOn w:val="a0"/>
    <w:link w:val="a8"/>
    <w:uiPriority w:val="99"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styleId="ab" w:customStyle="1">
    <w:name w:val="Нижний колонтитул Знак"/>
    <w:basedOn w:val="a0"/>
    <w:link w:val="aa"/>
    <w:uiPriority w:val="99"/>
    <w:locked/>
    <w:rPr>
      <w:rFonts w:ascii="Times New Roman" w:hAnsi="Times New Roman" w:cs="Times New Roman"/>
      <w:sz w:val="20"/>
      <w:szCs w:val="20"/>
      <w:lang w:val="x-none" w:eastAsia="ru-RU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" w:customStyle="1">
    <w:name w:val="Сетка таблицы3"/>
    <w:basedOn w:val="a1"/>
    <w:next w:val="ac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footnote text"/>
    <w:basedOn w:val="a"/>
    <w:link w:val="ae"/>
    <w:uiPriority w:val="99"/>
  </w:style>
  <w:style w:type="character" w:styleId="ae" w:customStyle="1">
    <w:name w:val="Текст сноски Знак"/>
    <w:basedOn w:val="a0"/>
    <w:link w:val="ad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Pr>
      <w:rFonts w:cs="Times New Roman"/>
      <w:vertAlign w:val="superscript"/>
    </w:rPr>
  </w:style>
  <w:style w:type="table" w:styleId="31" w:customStyle="1">
    <w:name w:val="Сетка таблицы31"/>
    <w:basedOn w:val="a1"/>
    <w:next w:val="ac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2007</Characters>
  <CharactersWithSpaces>2355</CharactersWithSpaces>
  <Company>АГНОиПНО</Company>
  <DocSecurity>0</DocSecurity>
  <HyperlinksChanged>false</HyperlinksChanged>
  <Lines>16</Lines>
  <LinksUpToDate>false</LinksUpToDate>
  <Pages>2</Pages>
  <Paragraphs>4</Paragraphs>
  <ScaleCrop>false</ScaleCrop>
  <SharedDoc>false</SharedDoc>
  <Template>Normal.dotm</Template>
  <TotalTime>4</TotalTime>
  <Words>352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Зырянова Наталья Федоровна</dc:creator>
  <cp:keywords/>
  <dc:description/>
  <cp:lastModifiedBy>Адрузова Екатерина Вячеславовна</cp:lastModifiedBy>
  <cp:revision>4</cp:revision>
  <cp:lastPrinted>2023-11-27T02:23:00Z</cp:lastPrinted>
  <dcterms:created xsi:type="dcterms:W3CDTF">2023-11-24T09:49:00Z</dcterms:created>
  <dcterms:modified xsi:type="dcterms:W3CDTF">2023-11-27T02:40:00Z</dcterms:modified>
</cp:coreProperties>
</file>