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0A0" w:firstRow="1" w:lastRow="0" w:firstColumn="1" w:lastColumn="0" w:noHBand="0" w:noVBand="0"/>
      </w:tblPr>
      <w:tblGrid>
        <w:gridCol w:w="1526"/>
        <w:gridCol w:w="6142"/>
        <w:gridCol w:w="540"/>
        <w:gridCol w:w="1583"/>
        <w:gridCol w:w="240"/>
      </w:tblGrid>
      <w:tr w:rsidR="00BA38DD">
        <w:trPr>
          <w:trHeight w:val="2698"/>
        </w:trPr>
        <w:tc>
          <w:tcPr>
            <w:tcW w:w="1003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38DD" w:rsidRDefault="001E5E34">
            <w:pPr>
              <w:jc w:val="center"/>
            </w:pPr>
            <w:bookmarkStart w:id="0" w:name="_GoBack"/>
            <w:bookmarkEnd w:id="0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21208" cy="63093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521208" cy="6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8DD" w:rsidRDefault="00BA38DD">
            <w:pPr>
              <w:jc w:val="center"/>
            </w:pPr>
          </w:p>
          <w:p w:rsidR="00BA38DD" w:rsidRDefault="001E5E34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РЕГИОНАЛЬНОЙ ПОЛИТИКИ</w:t>
            </w:r>
          </w:p>
          <w:p w:rsidR="00BA38DD" w:rsidRDefault="001E5E34">
            <w:pPr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BA38DD" w:rsidRDefault="00BA38DD">
            <w:pPr>
              <w:jc w:val="center"/>
              <w:rPr>
                <w:b/>
                <w:sz w:val="16"/>
                <w:szCs w:val="16"/>
              </w:rPr>
            </w:pPr>
          </w:p>
          <w:p w:rsidR="00BA38DD" w:rsidRDefault="001E5E34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BA38DD" w:rsidRDefault="00BA38DD"/>
        </w:tc>
      </w:tr>
      <w:tr w:rsidR="00BA38DD">
        <w:tc>
          <w:tcPr>
            <w:tcW w:w="1526" w:type="dxa"/>
            <w:tcBorders>
              <w:bottom w:val="single" w:sz="4" w:space="0" w:color="000000"/>
            </w:tcBorders>
          </w:tcPr>
          <w:p w:rsidR="00BA38DD" w:rsidRDefault="00BA38DD"/>
        </w:tc>
        <w:tc>
          <w:tcPr>
            <w:tcW w:w="6142" w:type="dxa"/>
          </w:tcPr>
          <w:p w:rsidR="00BA38DD" w:rsidRDefault="00BA38DD"/>
        </w:tc>
        <w:tc>
          <w:tcPr>
            <w:tcW w:w="540" w:type="dxa"/>
          </w:tcPr>
          <w:p w:rsidR="00BA38DD" w:rsidRDefault="001E5E34">
            <w:r>
              <w:t>№</w:t>
            </w:r>
          </w:p>
        </w:tc>
        <w:tc>
          <w:tcPr>
            <w:tcW w:w="1823" w:type="dxa"/>
            <w:gridSpan w:val="2"/>
            <w:tcBorders>
              <w:bottom w:val="single" w:sz="4" w:space="0" w:color="000000"/>
            </w:tcBorders>
          </w:tcPr>
          <w:p w:rsidR="00BA38DD" w:rsidRDefault="00BA38DD"/>
        </w:tc>
      </w:tr>
      <w:tr w:rsidR="00BA38DD">
        <w:trPr>
          <w:trHeight w:val="347"/>
        </w:trPr>
        <w:tc>
          <w:tcPr>
            <w:tcW w:w="1003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A38DD" w:rsidRDefault="00BA38DD"/>
          <w:p w:rsidR="00BA38DD" w:rsidRDefault="001E5E34">
            <w:pPr>
              <w:jc w:val="center"/>
            </w:pPr>
            <w:r>
              <w:t>г. Новосибирск</w:t>
            </w:r>
          </w:p>
          <w:p w:rsidR="00BA38DD" w:rsidRDefault="00BA38DD"/>
        </w:tc>
      </w:tr>
      <w:tr w:rsidR="00BA38DD">
        <w:trPr>
          <w:gridAfter w:val="1"/>
          <w:wAfter w:w="240" w:type="dxa"/>
        </w:trPr>
        <w:tc>
          <w:tcPr>
            <w:tcW w:w="979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38DD" w:rsidRDefault="001E5E34">
            <w:pPr>
              <w:ind w:right="-294"/>
              <w:jc w:val="center"/>
              <w:rPr>
                <w:bCs/>
              </w:rPr>
            </w:pPr>
            <w:r>
              <w:rPr>
                <w:bCs/>
              </w:rPr>
              <w:t xml:space="preserve">О внесении изменений в приказ министерства региональной политики </w:t>
            </w:r>
          </w:p>
          <w:p w:rsidR="00BA38DD" w:rsidRDefault="001E5E34">
            <w:pPr>
              <w:ind w:right="-294"/>
              <w:jc w:val="center"/>
              <w:rPr>
                <w:bCs/>
              </w:rPr>
            </w:pPr>
            <w:r>
              <w:rPr>
                <w:bCs/>
              </w:rPr>
              <w:t>Новосибирской области от 12.07.2022 № 95</w:t>
            </w:r>
          </w:p>
          <w:p w:rsidR="00BA38DD" w:rsidRDefault="00BA38DD">
            <w:pPr>
              <w:jc w:val="center"/>
              <w:rPr>
                <w:bCs/>
              </w:rPr>
            </w:pPr>
          </w:p>
          <w:p w:rsidR="00BA38DD" w:rsidRDefault="00BA38DD">
            <w:pPr>
              <w:jc w:val="center"/>
              <w:rPr>
                <w:bCs/>
              </w:rPr>
            </w:pPr>
          </w:p>
        </w:tc>
      </w:tr>
    </w:tbl>
    <w:p w:rsidR="00BA38DD" w:rsidRDefault="001E5E34">
      <w:pPr>
        <w:ind w:firstLine="709"/>
        <w:jc w:val="both"/>
      </w:pPr>
      <w:r>
        <w:rPr>
          <w:b/>
          <w:spacing w:val="60"/>
        </w:rPr>
        <w:t>Приказываю</w:t>
      </w:r>
      <w:r>
        <w:rPr>
          <w:b/>
        </w:rPr>
        <w:t>:</w:t>
      </w:r>
    </w:p>
    <w:p w:rsidR="00BA38DD" w:rsidRDefault="001E5E34">
      <w:pPr>
        <w:ind w:firstLine="709"/>
        <w:jc w:val="both"/>
      </w:pPr>
      <w:r>
        <w:t xml:space="preserve">Внести в приказ министерства региональной политики Новосибирской области от </w:t>
      </w:r>
      <w:r>
        <w:rPr>
          <w:bCs/>
        </w:rPr>
        <w:t>12.07.2022 № 95</w:t>
      </w:r>
      <w:r>
        <w:t xml:space="preserve"> «Об утверждении инструкции по документационному обеспечению министерства региональной политики Новосибирской области» следующие изменения:</w:t>
      </w:r>
    </w:p>
    <w:p w:rsidR="00BA38DD" w:rsidRDefault="001E5E34">
      <w:pPr>
        <w:ind w:firstLine="709"/>
        <w:jc w:val="both"/>
      </w:pPr>
      <w:r>
        <w:t>В инструкции по документационному обеспечению министерства региональной политики Новосибирской области:</w:t>
      </w:r>
    </w:p>
    <w:p w:rsidR="00BA38DD" w:rsidRDefault="001E5E34">
      <w:pPr>
        <w:ind w:firstLine="709"/>
        <w:jc w:val="both"/>
      </w:pPr>
      <w:r>
        <w:t>1) абзац 3 пункта 18 слова изложить в следующей редакции:</w:t>
      </w:r>
    </w:p>
    <w:p w:rsidR="00BA38DD" w:rsidRDefault="001E5E34">
      <w:pPr>
        <w:pStyle w:val="26"/>
        <w:ind w:right="5243"/>
        <w:jc w:val="center"/>
        <w:rPr>
          <w:rFonts w:eastAsia="Calibri"/>
          <w:color w:val="000000"/>
        </w:rPr>
      </w:pPr>
      <w:r>
        <w:t>«</w:t>
      </w:r>
      <w:r>
        <w:rPr>
          <w:rFonts w:eastAsia="Calibri"/>
          <w:noProof/>
          <w:color w:val="000000"/>
        </w:rPr>
        <w:drawing>
          <wp:inline distT="0" distB="0" distL="0" distR="0">
            <wp:extent cx="552450" cy="64770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8DD" w:rsidRDefault="00BA38DD">
      <w:pPr>
        <w:ind w:right="5243"/>
        <w:jc w:val="center"/>
        <w:rPr>
          <w:rFonts w:eastAsia="Calibri"/>
          <w:color w:val="000000"/>
        </w:rPr>
      </w:pPr>
    </w:p>
    <w:p w:rsidR="00BA38DD" w:rsidRDefault="001E5E34">
      <w:pPr>
        <w:widowControl w:val="0"/>
        <w:ind w:right="5243"/>
        <w:jc w:val="center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МИНИСТЕРСТВО</w:t>
      </w:r>
    </w:p>
    <w:p w:rsidR="00BA38DD" w:rsidRDefault="001E5E34">
      <w:pPr>
        <w:widowControl w:val="0"/>
        <w:ind w:right="5243"/>
        <w:jc w:val="center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РЕГИОНАЛЬНОЙ ПОЛИТИКИ НОВОСИБИРСКОЙ ОБЛАСТИ</w:t>
      </w:r>
    </w:p>
    <w:p w:rsidR="00BA38DD" w:rsidRDefault="001E5E34">
      <w:pPr>
        <w:widowControl w:val="0"/>
        <w:ind w:right="5243"/>
        <w:jc w:val="center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(Минрегполитики НСО)</w:t>
      </w:r>
    </w:p>
    <w:p w:rsidR="00BA38DD" w:rsidRDefault="00BA38DD">
      <w:pPr>
        <w:ind w:right="5243"/>
        <w:jc w:val="center"/>
        <w:rPr>
          <w:rFonts w:eastAsia="Calibri"/>
          <w:b/>
          <w:bCs/>
          <w:color w:val="000000"/>
        </w:rPr>
      </w:pPr>
    </w:p>
    <w:p w:rsidR="00BA38DD" w:rsidRDefault="001E5E34">
      <w:pPr>
        <w:widowControl w:val="0"/>
        <w:ind w:right="5243"/>
        <w:jc w:val="center"/>
        <w:rPr>
          <w:rFonts w:eastAsia="Courier New"/>
          <w:color w:val="000000"/>
          <w:sz w:val="22"/>
          <w:szCs w:val="22"/>
          <w:lang w:bidi="ru-RU"/>
        </w:rPr>
      </w:pPr>
      <w:r>
        <w:rPr>
          <w:rFonts w:eastAsia="Courier New"/>
          <w:color w:val="000000"/>
          <w:sz w:val="22"/>
          <w:szCs w:val="22"/>
          <w:lang w:bidi="ru-RU"/>
        </w:rPr>
        <w:t>Красный проспект, 18, г. Новосибирск, 630007</w:t>
      </w:r>
    </w:p>
    <w:p w:rsidR="00BA38DD" w:rsidRDefault="001E5E34">
      <w:pPr>
        <w:widowControl w:val="0"/>
        <w:ind w:right="5243"/>
        <w:jc w:val="center"/>
        <w:rPr>
          <w:rFonts w:eastAsia="Courier New"/>
          <w:color w:val="000000"/>
          <w:sz w:val="22"/>
          <w:szCs w:val="22"/>
          <w:lang w:bidi="ru-RU"/>
        </w:rPr>
      </w:pPr>
      <w:r>
        <w:rPr>
          <w:rFonts w:eastAsia="Courier New"/>
          <w:color w:val="000000"/>
          <w:sz w:val="22"/>
          <w:szCs w:val="22"/>
          <w:lang w:bidi="ru-RU"/>
        </w:rPr>
        <w:t>Тел</w:t>
      </w:r>
      <w:r>
        <w:rPr>
          <w:rFonts w:eastAsia="Courier New"/>
          <w:color w:val="000000"/>
          <w:sz w:val="22"/>
          <w:szCs w:val="22"/>
          <w:lang w:val="de-DE" w:bidi="ru-RU"/>
        </w:rPr>
        <w:t>.</w:t>
      </w:r>
      <w:r>
        <w:rPr>
          <w:rFonts w:eastAsia="Courier New"/>
          <w:color w:val="000000"/>
          <w:sz w:val="22"/>
          <w:szCs w:val="22"/>
          <w:lang w:bidi="ru-RU"/>
        </w:rPr>
        <w:t>/факс</w:t>
      </w:r>
      <w:r>
        <w:rPr>
          <w:rFonts w:eastAsia="Courier New"/>
          <w:color w:val="000000"/>
          <w:sz w:val="22"/>
          <w:szCs w:val="22"/>
          <w:lang w:val="de-DE" w:bidi="ru-RU"/>
        </w:rPr>
        <w:t xml:space="preserve"> 2</w:t>
      </w:r>
      <w:r>
        <w:rPr>
          <w:rFonts w:eastAsia="Courier New"/>
          <w:color w:val="000000"/>
          <w:sz w:val="22"/>
          <w:szCs w:val="22"/>
          <w:lang w:bidi="ru-RU"/>
        </w:rPr>
        <w:t>23-87-47</w:t>
      </w:r>
    </w:p>
    <w:p w:rsidR="00BA38DD" w:rsidRDefault="001E5E34">
      <w:pPr>
        <w:widowControl w:val="0"/>
        <w:ind w:right="5243"/>
        <w:jc w:val="center"/>
        <w:rPr>
          <w:rFonts w:eastAsia="Courier New"/>
          <w:color w:val="000000"/>
          <w:sz w:val="22"/>
          <w:szCs w:val="22"/>
          <w:lang w:val="en-US" w:bidi="ru-RU"/>
        </w:rPr>
      </w:pPr>
      <w:r>
        <w:rPr>
          <w:rFonts w:eastAsia="Courier New"/>
          <w:color w:val="000000"/>
          <w:sz w:val="22"/>
          <w:szCs w:val="22"/>
          <w:lang w:val="de-DE" w:bidi="ru-RU"/>
        </w:rPr>
        <w:t>E-mail:</w:t>
      </w:r>
      <w:r>
        <w:rPr>
          <w:rFonts w:eastAsia="Courier New"/>
          <w:color w:val="000000"/>
          <w:sz w:val="22"/>
          <w:szCs w:val="22"/>
          <w:lang w:val="en-US" w:bidi="ru-RU"/>
        </w:rPr>
        <w:t xml:space="preserve"> </w:t>
      </w:r>
      <w:hyperlink r:id="rId8" w:tooltip="mailto:pr57@nso.ru" w:history="1">
        <w:r>
          <w:rPr>
            <w:rFonts w:eastAsia="Courier New"/>
            <w:color w:val="0000FF"/>
            <w:sz w:val="22"/>
            <w:szCs w:val="22"/>
            <w:u w:val="single"/>
            <w:lang w:val="en-US" w:bidi="ru-RU"/>
          </w:rPr>
          <w:t>pr57@nso.ru</w:t>
        </w:r>
      </w:hyperlink>
      <w:r>
        <w:rPr>
          <w:rFonts w:ascii="Courier New" w:eastAsia="Courier New" w:hAnsi="Courier New" w:cs="Courier New"/>
          <w:color w:val="000000"/>
          <w:sz w:val="22"/>
          <w:szCs w:val="22"/>
          <w:lang w:val="en-US" w:bidi="ru-RU"/>
        </w:rPr>
        <w:t xml:space="preserve"> </w:t>
      </w:r>
    </w:p>
    <w:p w:rsidR="00BA38DD" w:rsidRDefault="001362DB">
      <w:pPr>
        <w:widowControl w:val="0"/>
        <w:ind w:right="5243"/>
        <w:jc w:val="center"/>
        <w:rPr>
          <w:rFonts w:eastAsia="Courier New"/>
          <w:color w:val="0000FF"/>
          <w:sz w:val="22"/>
          <w:szCs w:val="22"/>
          <w:u w:val="single"/>
          <w:lang w:val="en-US" w:bidi="ru-RU"/>
        </w:rPr>
      </w:pPr>
      <w:hyperlink r:id="rId9" w:tooltip="http://www.minregion.nso.ru" w:history="1">
        <w:r w:rsidR="001E5E34">
          <w:rPr>
            <w:rFonts w:eastAsia="Courier New"/>
            <w:color w:val="0000FF"/>
            <w:sz w:val="22"/>
            <w:szCs w:val="22"/>
            <w:u w:val="single"/>
            <w:lang w:val="en-US" w:bidi="ru-RU"/>
          </w:rPr>
          <w:t>www.minregion.nso.ru</w:t>
        </w:r>
      </w:hyperlink>
      <w:r w:rsidR="001E5E34">
        <w:rPr>
          <w:lang w:val="en-US"/>
        </w:rPr>
        <w:t>»</w:t>
      </w:r>
    </w:p>
    <w:p w:rsidR="00BA38DD" w:rsidRDefault="001E5E34">
      <w:pPr>
        <w:ind w:firstLine="709"/>
        <w:jc w:val="both"/>
      </w:pPr>
      <w:r>
        <w:t>2) в абзаце 3 пункта 22 слова «С.О. Соколова» заменить словами «И.О. Фамилия»;</w:t>
      </w:r>
    </w:p>
    <w:p w:rsidR="00BA38DD" w:rsidRDefault="001E5E34">
      <w:pPr>
        <w:ind w:firstLine="709"/>
        <w:jc w:val="both"/>
      </w:pPr>
      <w:r>
        <w:t>3) в пункте 27:</w:t>
      </w:r>
    </w:p>
    <w:p w:rsidR="00BA38DD" w:rsidRDefault="001E5E34">
      <w:pPr>
        <w:ind w:firstLine="709"/>
        <w:jc w:val="both"/>
      </w:pPr>
      <w:r>
        <w:t>а) в абзаце 4 слова «Ю.Ф. Петухов» заменить словами «И.О. Фамилия»;</w:t>
      </w:r>
    </w:p>
    <w:p w:rsidR="00BA38DD" w:rsidRDefault="001E5E34" w:rsidP="00A30559">
      <w:pPr>
        <w:ind w:firstLine="709"/>
        <w:jc w:val="both"/>
      </w:pPr>
      <w:r>
        <w:t xml:space="preserve">б) в абзаце 8 слова «А.А. Баймуратову, Красноармейская ул., д. 25, кв. 8, г. Карасук, Карасукский район Новосибирская область, 632864» заменить словами </w:t>
      </w:r>
      <w:r>
        <w:lastRenderedPageBreak/>
        <w:t>«И.О. Фамилия Название ул., д. 52, кв. 88, г .Маслянино, Маслянинский район Курская область, 632859»;</w:t>
      </w:r>
    </w:p>
    <w:p w:rsidR="00BA38DD" w:rsidRDefault="001E5E34" w:rsidP="00A30559">
      <w:pPr>
        <w:pStyle w:val="13"/>
        <w:shd w:val="clear" w:color="auto" w:fill="auto"/>
        <w:ind w:left="709" w:firstLine="0"/>
      </w:pPr>
      <w:r>
        <w:t>в) в абзаце 13 слова «Иванову И.И. ул. Садовая, д. 5, кв. 12, г. Люберцы, Московская обл., 301264» заменить словами «Фамилия И.О. ул.Название, д. 95, кв. 162, г. Калуга, Московская обл., 301296;</w:t>
      </w:r>
    </w:p>
    <w:p w:rsidR="00BA38DD" w:rsidRDefault="001E5E34">
      <w:pPr>
        <w:pStyle w:val="13"/>
        <w:shd w:val="clear" w:color="auto" w:fill="auto"/>
        <w:ind w:firstLine="709"/>
      </w:pPr>
      <w:r>
        <w:t>4) в абзаце 4 пункта 28 слова «И.Н. Яковлев» заменить словами «И.О. Фамилия», слова «С.Л. Шарпф»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5) в абзаце 4 пункта 32 слова «И.Н. Яковлев»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6) в пункте 34:</w:t>
      </w:r>
    </w:p>
    <w:p w:rsidR="00BA38DD" w:rsidRDefault="001E5E34">
      <w:pPr>
        <w:pStyle w:val="13"/>
        <w:shd w:val="clear" w:color="auto" w:fill="auto"/>
        <w:ind w:firstLine="709"/>
      </w:pPr>
      <w:r>
        <w:t>а) в абзаце 2 слова «А.В. Лопарева»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б) в абзаце 6 слова «М.В. Зырянов»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в) в абзаце 8 слова «И.Н. Яковлев»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г) в абзаце 9 слова «И.Н. Яковлев» заменить словами «И.О. Фамилия», слова «С.Л. Шарпф»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д) в абзаце 11 слова «Е.Г. Елуфимова» заменить словами «И.О. Фамилия»; слова «М.В. Захарова» заменить словами «И.О. Фамилия»; слова «С.В. Ефимова» заменить словами «И.О. Фамилия»; слова «Н.В. Баулина» заменить словами «И.О. Фамилия»; слова «Е.Н. Бекетова»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7) в абзаце 2 пункта 35 слова «Бузмаков Евгений Леонидович» заменить словами «Фамилия Имя Отчество», слова «Е.Л. Бузмаков»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8) в пункте 37:</w:t>
      </w:r>
    </w:p>
    <w:p w:rsidR="00BA38DD" w:rsidRDefault="001E5E34">
      <w:pPr>
        <w:pStyle w:val="13"/>
        <w:shd w:val="clear" w:color="auto" w:fill="auto"/>
        <w:ind w:firstLine="709"/>
      </w:pPr>
      <w:r>
        <w:t xml:space="preserve">а) в абзаце 1 слова «А.А. Хан» заменить словами «И.О. Фамилия»; </w:t>
      </w:r>
    </w:p>
    <w:p w:rsidR="00BA38DD" w:rsidRDefault="001E5E34">
      <w:pPr>
        <w:pStyle w:val="13"/>
        <w:shd w:val="clear" w:color="auto" w:fill="auto"/>
        <w:ind w:firstLine="709"/>
      </w:pPr>
      <w:r>
        <w:t>б) в абзаце 2 слова «Хан Алена Александровна» заменить словами «Фамилия Имя Отчество»;</w:t>
      </w:r>
    </w:p>
    <w:p w:rsidR="00BA38DD" w:rsidRDefault="001E5E34">
      <w:pPr>
        <w:pStyle w:val="13"/>
        <w:shd w:val="clear" w:color="auto" w:fill="auto"/>
        <w:ind w:firstLine="709"/>
      </w:pPr>
      <w:r>
        <w:t>9) в абзаце 2 пункта 38 слова «А.В. Тюрин»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10) в абзаце 4 пункта 50 слова «Ахапов С.А., Бахарева Е.В., Цукарь С.С.» заменить словами «Фамилия И.О.»;</w:t>
      </w:r>
    </w:p>
    <w:p w:rsidR="00BA38DD" w:rsidRDefault="001E5E34">
      <w:pPr>
        <w:pStyle w:val="13"/>
        <w:shd w:val="clear" w:color="auto" w:fill="auto"/>
        <w:ind w:firstLine="709"/>
      </w:pPr>
      <w:r>
        <w:t>11) в абзаце 25 пункта 53 слова «С.С. Шибаева» заменить словами «И.О. Фамилия»;</w:t>
      </w:r>
    </w:p>
    <w:p w:rsidR="00BA38DD" w:rsidRDefault="001E5E34">
      <w:pPr>
        <w:pStyle w:val="13"/>
        <w:shd w:val="clear" w:color="auto" w:fill="auto"/>
        <w:ind w:firstLine="709"/>
      </w:pPr>
      <w:r>
        <w:t>12) в Приложении № 1 инструкции (к п.42) слова «Шибаеву Светлану Семёновну» заменить словами «Фамилия Имя Отчество», слова «И.Н. Яковлев» заменить словами «И.О. Фамилия»;</w:t>
      </w:r>
    </w:p>
    <w:p w:rsidR="00BA38DD" w:rsidRDefault="001E5E34">
      <w:pPr>
        <w:ind w:firstLine="709"/>
        <w:jc w:val="both"/>
      </w:pPr>
      <w:r>
        <w:t>13) в Приложении № 4 инструкции (к п.53) слова «Е.В. Бахаревой» заменить словами «И.О. Фамилия», слова «</w:t>
      </w:r>
      <w:hyperlink r:id="rId10" w:history="1">
        <w:r>
          <w:rPr>
            <w:rStyle w:val="af1"/>
          </w:rPr>
          <w:t>savl@nso.ru</w:t>
        </w:r>
      </w:hyperlink>
      <w:r>
        <w:t>» заменить словами «</w:t>
      </w:r>
      <w:hyperlink r:id="rId11" w:history="1">
        <w:r>
          <w:rPr>
            <w:rStyle w:val="af1"/>
          </w:rPr>
          <w:t>pr57@nso.ru</w:t>
        </w:r>
      </w:hyperlink>
      <w:r>
        <w:t>», слова «Елена Викторовна» заменить словами «Имя Отчество», слова «И.Н. Яковлев» заменить словами «И.О. Фамилия», слова «А.А. Харламова» заменить словами «И.О. Фамилия»;</w:t>
      </w:r>
    </w:p>
    <w:p w:rsidR="00BA38DD" w:rsidRDefault="001E5E34">
      <w:pPr>
        <w:ind w:firstLine="709"/>
        <w:jc w:val="both"/>
      </w:pPr>
      <w:r>
        <w:t>14) в Приложении № 5 инструкции (к п.55) слова «</w:t>
      </w:r>
      <w:hyperlink r:id="rId12" w:history="1">
        <w:r>
          <w:rPr>
            <w:rStyle w:val="af1"/>
          </w:rPr>
          <w:t>savl@nso.ru</w:t>
        </w:r>
      </w:hyperlink>
      <w:r>
        <w:t>» заменить словами «</w:t>
      </w:r>
      <w:hyperlink r:id="rId13" w:history="1">
        <w:r>
          <w:rPr>
            <w:rStyle w:val="af1"/>
          </w:rPr>
          <w:t>pr57@nso.ru</w:t>
        </w:r>
      </w:hyperlink>
      <w:r>
        <w:t>», слова «И.Н. Яковлев» заменить словами «И.О. Фамилия»;</w:t>
      </w:r>
    </w:p>
    <w:p w:rsidR="00BA38DD" w:rsidRDefault="001E5E34">
      <w:pPr>
        <w:ind w:firstLine="709"/>
        <w:jc w:val="both"/>
      </w:pPr>
      <w:r>
        <w:t>15) в Приложении № 6 инструкции (к п.61) слова «М.В. Захарова» заменить словами «И.О. Фамилия», слова «И.Г. Поляничко» заменить словами «И.О. Фамилия»;</w:t>
      </w:r>
    </w:p>
    <w:p w:rsidR="00BA38DD" w:rsidRDefault="001E5E34">
      <w:pPr>
        <w:ind w:firstLine="709"/>
        <w:jc w:val="both"/>
      </w:pPr>
      <w:r>
        <w:lastRenderedPageBreak/>
        <w:t>16) в Приложении № 7 инструкции (к п.61) слова «Харламовой А.А.» заменить словами «Фамилия И.О.», слова «Харламова Алёна Андреевна» заменить словами «Фамилия Имя Отчество», слова «Ю.И. Калашникова» заменить словами «И.О. Фамилия»;</w:t>
      </w:r>
    </w:p>
    <w:p w:rsidR="00BA38DD" w:rsidRDefault="001E5E34">
      <w:pPr>
        <w:ind w:firstLine="709"/>
        <w:jc w:val="both"/>
      </w:pPr>
      <w:r>
        <w:t>17) в Приложении № 8 инструкции (к п.167) слова «Е.Г. Елуфимова» заменить словами «И.О. Фамилия»;</w:t>
      </w:r>
    </w:p>
    <w:p w:rsidR="00BA38DD" w:rsidRDefault="001E5E34">
      <w:pPr>
        <w:ind w:firstLine="709"/>
        <w:jc w:val="both"/>
      </w:pPr>
      <w:r>
        <w:t>18) в Приложении № 9 инструкции (к п.167) слова «</w:t>
      </w:r>
      <w:hyperlink r:id="rId14" w:history="1">
        <w:r>
          <w:rPr>
            <w:rStyle w:val="af1"/>
          </w:rPr>
          <w:t>savl@nso.ru</w:t>
        </w:r>
      </w:hyperlink>
      <w:r>
        <w:t>» заменить словами «</w:t>
      </w:r>
      <w:hyperlink r:id="rId15" w:history="1">
        <w:r>
          <w:rPr>
            <w:rStyle w:val="af1"/>
          </w:rPr>
          <w:t>pr57@nso.ru</w:t>
        </w:r>
      </w:hyperlink>
      <w:r>
        <w:t>», слова «И.Н. Яковлев» заменить словами «И.О. Фамилия»;</w:t>
      </w:r>
    </w:p>
    <w:p w:rsidR="00BA38DD" w:rsidRDefault="001E5E34">
      <w:pPr>
        <w:ind w:firstLine="709"/>
        <w:jc w:val="both"/>
      </w:pPr>
      <w:r>
        <w:t>19) в Приложении № 10 инструкции (к п.169) слова «А.А. Хан» заменить словами «И.О. Фамилия».</w:t>
      </w:r>
    </w:p>
    <w:p w:rsidR="00BA38DD" w:rsidRDefault="00BA38DD">
      <w:pPr>
        <w:pStyle w:val="13"/>
        <w:shd w:val="clear" w:color="auto" w:fill="auto"/>
        <w:ind w:firstLine="567"/>
      </w:pPr>
    </w:p>
    <w:p w:rsidR="00BA38DD" w:rsidRDefault="00BA38DD">
      <w:pPr>
        <w:ind w:firstLine="709"/>
        <w:jc w:val="both"/>
      </w:pPr>
    </w:p>
    <w:p w:rsidR="00BA38DD" w:rsidRDefault="00BA38D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7"/>
        <w:gridCol w:w="4264"/>
      </w:tblGrid>
      <w:tr w:rsidR="00BA38DD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38DD" w:rsidRDefault="001E5E34">
            <w:r>
              <w:t>Заместитель Председателя Правительства Новосибирской области – министр</w:t>
            </w:r>
          </w:p>
        </w:tc>
        <w:tc>
          <w:tcPr>
            <w:tcW w:w="43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38DD" w:rsidRDefault="00BA38DD">
            <w:pPr>
              <w:ind w:firstLine="709"/>
              <w:jc w:val="right"/>
            </w:pPr>
          </w:p>
          <w:p w:rsidR="00BA38DD" w:rsidRDefault="001E5E34">
            <w:pPr>
              <w:ind w:firstLine="709"/>
              <w:jc w:val="right"/>
            </w:pPr>
            <w:r>
              <w:t>А.А. Клюзов</w:t>
            </w:r>
          </w:p>
        </w:tc>
      </w:tr>
    </w:tbl>
    <w:p w:rsidR="00BA38DD" w:rsidRDefault="00BA38DD">
      <w:pPr>
        <w:jc w:val="both"/>
        <w:rPr>
          <w:sz w:val="20"/>
          <w:szCs w:val="20"/>
        </w:rPr>
      </w:pPr>
    </w:p>
    <w:sectPr w:rsidR="00BA38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044DA6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DB" w:rsidRDefault="001362DB">
      <w:r>
        <w:separator/>
      </w:r>
    </w:p>
  </w:endnote>
  <w:endnote w:type="continuationSeparator" w:id="0">
    <w:p w:rsidR="001362DB" w:rsidRDefault="001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DB" w:rsidRDefault="001362DB">
      <w:r>
        <w:separator/>
      </w:r>
    </w:p>
  </w:footnote>
  <w:footnote w:type="continuationSeparator" w:id="0">
    <w:p w:rsidR="001362DB" w:rsidRDefault="0013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D"/>
    <w:rsid w:val="001362DB"/>
    <w:rsid w:val="001E5E34"/>
    <w:rsid w:val="00A30559"/>
    <w:rsid w:val="00BA38DD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6CF3B-DE51-4D0E-97E2-CCA9AFE7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;Знак Знак"/>
    <w:link w:val="afb"/>
    <w:uiPriority w:val="99"/>
    <w:rPr>
      <w:sz w:val="28"/>
      <w:szCs w:val="28"/>
      <w:lang w:val="ru-RU" w:eastAsia="ru-RU" w:bidi="ar-SA"/>
    </w:rPr>
  </w:style>
  <w:style w:type="paragraph" w:customStyle="1" w:styleId="afb">
    <w:name w:val="Верхний колонтитул;Знак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25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26">
    <w:name w:val="Body Text 2"/>
    <w:basedOn w:val="a"/>
    <w:link w:val="25"/>
    <w:pPr>
      <w:jc w:val="both"/>
    </w:pPr>
  </w:style>
  <w:style w:type="character" w:customStyle="1" w:styleId="iceouttxt1">
    <w:name w:val="iceouttxt1"/>
    <w:rPr>
      <w:rFonts w:ascii="Arial" w:hAnsi="Arial" w:cs="Arial"/>
      <w:color w:val="666666"/>
      <w:sz w:val="14"/>
      <w:szCs w:val="1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8"/>
      <w:szCs w:val="28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character" w:customStyle="1" w:styleId="aff3">
    <w:name w:val="Основной текст_"/>
    <w:link w:val="13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3"/>
    <w:pPr>
      <w:widowControl w:val="0"/>
      <w:shd w:val="clear" w:color="auto" w:fill="FFFFFF"/>
      <w:ind w:firstLine="400"/>
      <w:jc w:val="both"/>
    </w:p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57@nso.ru" TargetMode="External"/><Relationship Id="rId13" Type="http://schemas.openxmlformats.org/officeDocument/2006/relationships/hyperlink" Target="mailto:pr57@nso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mailto:savl@ns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pr57@nso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r57@nso.ru" TargetMode="External"/><Relationship Id="rId10" Type="http://schemas.openxmlformats.org/officeDocument/2006/relationships/hyperlink" Target="mailto:savl@nso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region.nso.ru" TargetMode="External"/><Relationship Id="rId14" Type="http://schemas.openxmlformats.org/officeDocument/2006/relationships/hyperlink" Target="mailto:savl@ns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chln</dc:creator>
  <cp:lastModifiedBy>Хромова Виктория Олеговна</cp:lastModifiedBy>
  <cp:revision>2</cp:revision>
  <dcterms:created xsi:type="dcterms:W3CDTF">2023-09-29T04:51:00Z</dcterms:created>
  <dcterms:modified xsi:type="dcterms:W3CDTF">2023-09-29T04:51:00Z</dcterms:modified>
  <cp:version>1048576</cp:version>
</cp:coreProperties>
</file>