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1"/>
        <w:ind w:left="5783"/>
        <w:jc w:val="right"/>
        <w:widowControl/>
        <w:rPr>
          <w:rFonts w:ascii="PT Serif" w:hAnsi="PT Serif" w:cs="PT Serif"/>
        </w:rPr>
      </w:pPr>
      <w:r>
        <w:rPr>
          <w:rFonts w:ascii="PT Serif" w:hAnsi="PT Serif" w:cs="PT Serif"/>
          <w:b w:val="0"/>
          <w:sz w:val="28"/>
          <w:szCs w:val="28"/>
        </w:rPr>
        <w:t xml:space="preserve">Проект</w:t>
      </w:r>
      <w:r/>
    </w:p>
    <w:p>
      <w:pPr>
        <w:pStyle w:val="861"/>
        <w:ind w:left="5783"/>
        <w:jc w:val="right"/>
        <w:widowControl/>
        <w:rPr>
          <w:rFonts w:ascii="PT Serif" w:hAnsi="PT Serif" w:cs="PT Serif"/>
        </w:rPr>
      </w:pPr>
      <w:r>
        <w:rPr>
          <w:rFonts w:ascii="PT Serif" w:hAnsi="PT Serif" w:cs="PT Serif"/>
          <w:b w:val="0"/>
          <w:sz w:val="28"/>
          <w:szCs w:val="28"/>
        </w:rPr>
        <w:t xml:space="preserve">постановления Правительства</w:t>
      </w:r>
      <w:r/>
    </w:p>
    <w:p>
      <w:pPr>
        <w:ind w:left="5954"/>
        <w:jc w:val="right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PT Serif" w:hAnsi="PT Serif" w:cs="PT Serif"/>
          <w:sz w:val="28"/>
          <w:szCs w:val="28"/>
        </w:rPr>
        <w:t xml:space="preserve">Новосибирской области</w:t>
      </w:r>
      <w:r/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 внесении изменений в постановление администрации Новосибирской области от 31.12.2008 № 373-па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Правительство Новосибирской области </w:t>
      </w:r>
      <w:r>
        <w:rPr>
          <w:rFonts w:ascii="Times New Roman" w:hAnsi="Times New Roman"/>
          <w:b/>
          <w:sz w:val="28"/>
          <w:szCs w:val="28"/>
        </w:rPr>
        <w:t xml:space="preserve">п</w:t>
      </w:r>
      <w:r>
        <w:rPr>
          <w:rFonts w:ascii="Times New Roman" w:hAnsi="Times New Roman"/>
          <w:b/>
          <w:bCs/>
          <w:sz w:val="28"/>
          <w:szCs w:val="28"/>
        </w:rPr>
        <w:t xml:space="preserve"> о с </w:t>
      </w:r>
      <w:r>
        <w:rPr>
          <w:rFonts w:ascii="Times New Roman" w:hAnsi="Times New Roman"/>
          <w:b/>
          <w:bCs/>
          <w:sz w:val="28"/>
          <w:szCs w:val="28"/>
        </w:rPr>
        <w:t xml:space="preserve">т</w:t>
      </w:r>
      <w:r>
        <w:rPr>
          <w:rFonts w:ascii="Times New Roman" w:hAnsi="Times New Roman"/>
          <w:b/>
          <w:bCs/>
          <w:sz w:val="28"/>
          <w:szCs w:val="28"/>
        </w:rPr>
        <w:t xml:space="preserve"> а н о в л я е т</w:t>
      </w:r>
      <w:r>
        <w:rPr>
          <w:rFonts w:ascii="Times New Roman" w:hAnsi="Times New Roman"/>
          <w:sz w:val="28"/>
          <w:szCs w:val="28"/>
        </w:rPr>
        <w:t xml:space="preserve">:</w:t>
      </w:r>
      <w:r/>
    </w:p>
    <w:p>
      <w:pPr>
        <w:pStyle w:val="843"/>
        <w:ind w:firstLine="709"/>
        <w:jc w:val="both"/>
        <w:widowControl/>
        <w:rPr>
          <w:sz w:val="28"/>
          <w:szCs w:val="28"/>
        </w:rPr>
      </w:pPr>
      <w:r>
        <w:rPr>
          <w:sz w:val="28"/>
          <w:szCs w:val="28"/>
        </w:rPr>
        <w:t xml:space="preserve">Внести в постановление </w:t>
      </w:r>
      <w:r>
        <w:rPr>
          <w:sz w:val="28"/>
          <w:szCs w:val="28"/>
        </w:rPr>
        <w:t xml:space="preserve">администрации Новосибирской области от 31.12.2008 № 373-па «О проезде пассажиров, для которых законодательством установлены меры социальной поддержки, железнодорожным транспортом пригородного сообщения на территории Новосибирской области» следующие изменен</w:t>
      </w:r>
      <w:r>
        <w:rPr>
          <w:sz w:val="28"/>
          <w:szCs w:val="28"/>
        </w:rPr>
        <w:t xml:space="preserve">ия: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1. Пункт 4 изложить в следующей редакции: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«4. Министерству труда и социального развития Новос</w:t>
      </w:r>
      <w:r>
        <w:rPr>
          <w:rFonts w:ascii="Times New Roman" w:hAnsi="Times New Roman"/>
          <w:sz w:val="28"/>
          <w:szCs w:val="28"/>
        </w:rPr>
        <w:t xml:space="preserve">ибирской области (</w:t>
      </w:r>
      <w:r>
        <w:rPr>
          <w:rFonts w:ascii="Times New Roman" w:hAnsi="Times New Roman"/>
          <w:sz w:val="28"/>
          <w:szCs w:val="28"/>
        </w:rPr>
        <w:t xml:space="preserve">Бахарева</w:t>
      </w:r>
      <w:r>
        <w:rPr>
          <w:rFonts w:ascii="Times New Roman" w:hAnsi="Times New Roman"/>
          <w:sz w:val="28"/>
          <w:szCs w:val="28"/>
        </w:rPr>
        <w:t xml:space="preserve"> Е.В.</w:t>
      </w:r>
      <w:r>
        <w:rPr>
          <w:rFonts w:ascii="Times New Roman" w:hAnsi="Times New Roman"/>
          <w:sz w:val="28"/>
          <w:szCs w:val="28"/>
        </w:rPr>
        <w:t xml:space="preserve">) обеспечить: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 выдачу транспортных требований отдельным категориям граждан, указанным в приложении и имеющим в </w:t>
      </w:r>
      <w:r>
        <w:rPr>
          <w:rFonts w:ascii="Times New Roman" w:hAnsi="Times New Roman"/>
          <w:sz w:val="28"/>
          <w:szCs w:val="28"/>
        </w:rPr>
        <w:t xml:space="preserve">соответствству</w:t>
      </w:r>
      <w:r>
        <w:rPr>
          <w:rFonts w:ascii="Times New Roman" w:hAnsi="Times New Roman"/>
          <w:sz w:val="28"/>
          <w:szCs w:val="28"/>
        </w:rPr>
        <w:t xml:space="preserve">ющем</w:t>
      </w:r>
      <w:r>
        <w:rPr>
          <w:rFonts w:ascii="Times New Roman" w:hAnsi="Times New Roman"/>
          <w:sz w:val="28"/>
          <w:szCs w:val="28"/>
        </w:rPr>
        <w:t xml:space="preserve"> году право на меры социальной поддержки в натуральной форме;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 информирование населения Новосибирской области о порядке предоставления мер социальной поддержки отдельным категориям граждан, указанным в приложении.».</w:t>
      </w:r>
      <w:r/>
    </w:p>
    <w:p>
      <w:pPr>
        <w:pStyle w:val="84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</w:t>
      </w:r>
      <w:r>
        <w:rPr>
          <w:sz w:val="28"/>
          <w:szCs w:val="28"/>
        </w:rPr>
        <w:t xml:space="preserve">В приложении «Перечень отдельны</w:t>
      </w:r>
      <w:r>
        <w:rPr>
          <w:sz w:val="28"/>
          <w:szCs w:val="28"/>
        </w:rPr>
        <w:t xml:space="preserve">х категорий граждан, имеющих право на меры социальной поддержки при проезде на железнодорожном транспорте пригородного сообщения на территории Новосибирской области»:</w:t>
      </w:r>
      <w:r/>
    </w:p>
    <w:p>
      <w:pPr>
        <w:pStyle w:val="84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в позиции 3 в графе «Размер льготы» цифры «50%» заменить цифрами «100%»;</w:t>
      </w:r>
      <w:r/>
    </w:p>
    <w:p>
      <w:pPr>
        <w:pStyle w:val="84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в позиции </w:t>
      </w:r>
      <w:r>
        <w:rPr>
          <w:sz w:val="28"/>
          <w:szCs w:val="28"/>
        </w:rPr>
        <w:t xml:space="preserve">4 в графе «Период действия льготы» слова «в сроки действия мер социальной поддержки» заменить словами «в течение года», в графе «размер льготы» цифры «50%» заменить цифрами «100%»;</w:t>
      </w:r>
      <w:r/>
    </w:p>
    <w:p>
      <w:pPr>
        <w:pStyle w:val="84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 в позиции 5 в графе «Период действия льготы» слова «в сроки действия мер</w:t>
      </w:r>
      <w:r>
        <w:rPr>
          <w:sz w:val="28"/>
          <w:szCs w:val="28"/>
        </w:rPr>
        <w:t xml:space="preserve"> социальной поддержки» заменить словами «в течение года», в графе «размер льготы» цифры «50%» заменить цифрами «100%»;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 Действие пункта 2 настоящего постановления вступает в силу с 1 января 2024 года.</w:t>
      </w:r>
      <w:r/>
    </w:p>
    <w:p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/>
          <w:sz w:val="28"/>
          <w:szCs w:val="28"/>
          <w:lang w:eastAsia="ru-RU"/>
        </w:rPr>
        <w:t xml:space="preserve">Губернатор Новосибирской области 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   </w:t>
      </w:r>
      <w:r>
        <w:rPr>
          <w:rFonts w:ascii="Times New Roman" w:hAnsi="Times New Roman"/>
          <w:sz w:val="28"/>
          <w:szCs w:val="28"/>
          <w:lang w:eastAsia="ru-RU"/>
        </w:rPr>
        <w:t xml:space="preserve">А.А. Травников</w:t>
      </w:r>
      <w:r/>
    </w:p>
    <w:p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  <w:outlineLvl w:val="0"/>
      </w:pPr>
      <w:r>
        <w:rPr>
          <w:rFonts w:ascii="Times New Roman" w:hAnsi="Times New Roman"/>
          <w:sz w:val="20"/>
          <w:szCs w:val="20"/>
          <w:lang w:eastAsia="ru-RU"/>
        </w:rPr>
      </w:r>
      <w:r/>
    </w:p>
    <w:p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  <w:outlineLvl w:val="0"/>
      </w:pPr>
      <w:r>
        <w:rPr>
          <w:rFonts w:ascii="Times New Roman" w:hAnsi="Times New Roman"/>
          <w:sz w:val="20"/>
          <w:szCs w:val="20"/>
          <w:lang w:eastAsia="ru-RU"/>
        </w:rPr>
      </w:r>
      <w:r/>
    </w:p>
    <w:p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  <w:outlineLvl w:val="0"/>
      </w:pPr>
      <w:r>
        <w:rPr>
          <w:rFonts w:ascii="Times New Roman" w:hAnsi="Times New Roman"/>
          <w:sz w:val="20"/>
          <w:szCs w:val="20"/>
          <w:lang w:eastAsia="ru-RU"/>
        </w:rPr>
      </w:r>
      <w:r/>
    </w:p>
    <w:p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  <w:outlineLvl w:val="0"/>
      </w:pPr>
      <w:r>
        <w:rPr>
          <w:rFonts w:ascii="Times New Roman" w:hAnsi="Times New Roman"/>
          <w:sz w:val="20"/>
          <w:szCs w:val="20"/>
          <w:lang w:eastAsia="ru-RU"/>
        </w:rPr>
      </w:r>
      <w:r/>
    </w:p>
    <w:p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  <w:outlineLvl w:val="0"/>
      </w:pPr>
      <w:r>
        <w:rPr>
          <w:rFonts w:ascii="Times New Roman" w:hAnsi="Times New Roman"/>
          <w:sz w:val="20"/>
          <w:szCs w:val="20"/>
          <w:lang w:eastAsia="ru-RU"/>
        </w:rPr>
      </w:r>
      <w:r/>
    </w:p>
    <w:p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  <w:outlineLvl w:val="0"/>
      </w:pPr>
      <w:r>
        <w:rPr>
          <w:rFonts w:ascii="Times New Roman" w:hAnsi="Times New Roman"/>
          <w:sz w:val="20"/>
          <w:szCs w:val="20"/>
          <w:lang w:eastAsia="ru-RU"/>
        </w:rPr>
        <w:t xml:space="preserve">А.В. Костылевский</w:t>
      </w:r>
      <w:r/>
    </w:p>
    <w:p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  <w:outlineLvl w:val="0"/>
      </w:pPr>
      <w:r>
        <w:rPr>
          <w:rFonts w:ascii="Times New Roman" w:hAnsi="Times New Roman"/>
          <w:sz w:val="20"/>
          <w:szCs w:val="20"/>
          <w:lang w:eastAsia="ru-RU"/>
        </w:rPr>
        <w:t xml:space="preserve">238 66 96</w:t>
      </w:r>
      <w:r/>
    </w:p>
    <w:sectPr>
      <w:headerReference w:type="default" r:id="rId9"/>
      <w:footnotePr/>
      <w:endnotePr/>
      <w:type w:val="nextPage"/>
      <w:pgSz w:w="11905" w:h="16838" w:orient="portrait"/>
      <w:pgMar w:top="1134" w:right="567" w:bottom="1134" w:left="1418" w:header="567" w:footer="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Serif">
    <w:panose1 w:val="020A0603040505020204"/>
  </w:font>
  <w:font w:name="Courier New">
    <w:panose1 w:val="02070309020205020404"/>
  </w:font>
  <w:font w:name="Tahoma">
    <w:panose1 w:val="020B0606040504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6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3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861" w:hanging="1152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4" w:hanging="1005"/>
      </w:pPr>
      <w:rPr>
        <w:rFonts w:hint="default" w:eastAsia="Times New Roman" w:cs="Times New Roman"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 w:ascii="Calibri" w:hAnsi="Calibri" w:eastAsia="Times New Roman"/>
        <w:color w:val="ff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4">
    <w:name w:val="Heading 1 Char"/>
    <w:basedOn w:val="677"/>
    <w:link w:val="668"/>
    <w:uiPriority w:val="9"/>
    <w:rPr>
      <w:rFonts w:ascii="Arial" w:hAnsi="Arial" w:eastAsia="Arial" w:cs="Arial"/>
      <w:sz w:val="40"/>
      <w:szCs w:val="40"/>
    </w:rPr>
  </w:style>
  <w:style w:type="character" w:styleId="655">
    <w:name w:val="Heading 2 Char"/>
    <w:basedOn w:val="677"/>
    <w:link w:val="669"/>
    <w:uiPriority w:val="9"/>
    <w:rPr>
      <w:rFonts w:ascii="Arial" w:hAnsi="Arial" w:eastAsia="Arial" w:cs="Arial"/>
      <w:sz w:val="34"/>
    </w:rPr>
  </w:style>
  <w:style w:type="character" w:styleId="656">
    <w:name w:val="Heading 3 Char"/>
    <w:basedOn w:val="677"/>
    <w:link w:val="670"/>
    <w:uiPriority w:val="9"/>
    <w:rPr>
      <w:rFonts w:ascii="Arial" w:hAnsi="Arial" w:eastAsia="Arial" w:cs="Arial"/>
      <w:sz w:val="30"/>
      <w:szCs w:val="30"/>
    </w:rPr>
  </w:style>
  <w:style w:type="character" w:styleId="657">
    <w:name w:val="Heading 4 Char"/>
    <w:basedOn w:val="677"/>
    <w:link w:val="671"/>
    <w:uiPriority w:val="9"/>
    <w:rPr>
      <w:rFonts w:ascii="Arial" w:hAnsi="Arial" w:eastAsia="Arial" w:cs="Arial"/>
      <w:b/>
      <w:bCs/>
      <w:sz w:val="26"/>
      <w:szCs w:val="26"/>
    </w:rPr>
  </w:style>
  <w:style w:type="character" w:styleId="658">
    <w:name w:val="Heading 5 Char"/>
    <w:basedOn w:val="677"/>
    <w:link w:val="672"/>
    <w:uiPriority w:val="9"/>
    <w:rPr>
      <w:rFonts w:ascii="Arial" w:hAnsi="Arial" w:eastAsia="Arial" w:cs="Arial"/>
      <w:b/>
      <w:bCs/>
      <w:sz w:val="24"/>
      <w:szCs w:val="24"/>
    </w:rPr>
  </w:style>
  <w:style w:type="character" w:styleId="659">
    <w:name w:val="Heading 7 Char"/>
    <w:basedOn w:val="677"/>
    <w:link w:val="67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60">
    <w:name w:val="Heading 8 Char"/>
    <w:basedOn w:val="677"/>
    <w:link w:val="675"/>
    <w:uiPriority w:val="9"/>
    <w:rPr>
      <w:rFonts w:ascii="Arial" w:hAnsi="Arial" w:eastAsia="Arial" w:cs="Arial"/>
      <w:i/>
      <w:iCs/>
      <w:sz w:val="22"/>
      <w:szCs w:val="22"/>
    </w:rPr>
  </w:style>
  <w:style w:type="character" w:styleId="661">
    <w:name w:val="Heading 9 Char"/>
    <w:basedOn w:val="677"/>
    <w:link w:val="676"/>
    <w:uiPriority w:val="9"/>
    <w:rPr>
      <w:rFonts w:ascii="Arial" w:hAnsi="Arial" w:eastAsia="Arial" w:cs="Arial"/>
      <w:i/>
      <w:iCs/>
      <w:sz w:val="21"/>
      <w:szCs w:val="21"/>
    </w:rPr>
  </w:style>
  <w:style w:type="character" w:styleId="662">
    <w:name w:val="Subtitle Char"/>
    <w:basedOn w:val="677"/>
    <w:link w:val="690"/>
    <w:uiPriority w:val="11"/>
    <w:rPr>
      <w:sz w:val="24"/>
      <w:szCs w:val="24"/>
    </w:rPr>
  </w:style>
  <w:style w:type="character" w:styleId="663">
    <w:name w:val="Quote Char"/>
    <w:link w:val="692"/>
    <w:uiPriority w:val="29"/>
    <w:rPr>
      <w:i/>
    </w:rPr>
  </w:style>
  <w:style w:type="character" w:styleId="664">
    <w:name w:val="Intense Quote Char"/>
    <w:link w:val="694"/>
    <w:uiPriority w:val="30"/>
    <w:rPr>
      <w:i/>
    </w:rPr>
  </w:style>
  <w:style w:type="character" w:styleId="665">
    <w:name w:val="Footnote Text Char"/>
    <w:link w:val="826"/>
    <w:uiPriority w:val="99"/>
    <w:rPr>
      <w:sz w:val="18"/>
    </w:rPr>
  </w:style>
  <w:style w:type="character" w:styleId="666">
    <w:name w:val="Endnote Text Char"/>
    <w:link w:val="829"/>
    <w:uiPriority w:val="99"/>
    <w:rPr>
      <w:sz w:val="20"/>
    </w:rPr>
  </w:style>
  <w:style w:type="paragraph" w:styleId="667" w:default="1">
    <w:name w:val="Normal"/>
    <w:qFormat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668">
    <w:name w:val="Heading 1"/>
    <w:basedOn w:val="667"/>
    <w:next w:val="667"/>
    <w:link w:val="680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69">
    <w:name w:val="Heading 2"/>
    <w:basedOn w:val="667"/>
    <w:next w:val="667"/>
    <w:link w:val="681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70">
    <w:name w:val="Heading 3"/>
    <w:basedOn w:val="667"/>
    <w:next w:val="667"/>
    <w:link w:val="682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71">
    <w:name w:val="Heading 4"/>
    <w:basedOn w:val="667"/>
    <w:next w:val="667"/>
    <w:link w:val="683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2">
    <w:name w:val="Heading 5"/>
    <w:basedOn w:val="667"/>
    <w:next w:val="667"/>
    <w:link w:val="684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73">
    <w:name w:val="Heading 6"/>
    <w:basedOn w:val="667"/>
    <w:next w:val="667"/>
    <w:link w:val="864"/>
    <w:qFormat/>
    <w:pPr>
      <w:spacing w:before="240" w:after="60" w:line="240" w:lineRule="auto"/>
      <w:outlineLvl w:val="5"/>
    </w:pPr>
    <w:rPr>
      <w:b/>
      <w:bCs/>
      <w:lang w:eastAsia="ru-RU"/>
    </w:rPr>
  </w:style>
  <w:style w:type="paragraph" w:styleId="674">
    <w:name w:val="Heading 7"/>
    <w:basedOn w:val="667"/>
    <w:next w:val="667"/>
    <w:link w:val="686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75">
    <w:name w:val="Heading 8"/>
    <w:basedOn w:val="667"/>
    <w:next w:val="667"/>
    <w:link w:val="687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76">
    <w:name w:val="Heading 9"/>
    <w:basedOn w:val="667"/>
    <w:next w:val="667"/>
    <w:link w:val="688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7" w:default="1">
    <w:name w:val="Default Paragraph Font"/>
    <w:uiPriority w:val="1"/>
    <w:semiHidden/>
    <w:unhideWhenUsed/>
  </w:style>
  <w:style w:type="table" w:styleId="67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9" w:default="1">
    <w:name w:val="No List"/>
    <w:uiPriority w:val="99"/>
    <w:semiHidden/>
    <w:unhideWhenUsed/>
  </w:style>
  <w:style w:type="character" w:styleId="680" w:customStyle="1">
    <w:name w:val="Заголовок 1 Знак"/>
    <w:basedOn w:val="677"/>
    <w:link w:val="668"/>
    <w:uiPriority w:val="9"/>
    <w:rPr>
      <w:rFonts w:ascii="Arial" w:hAnsi="Arial" w:eastAsia="Arial" w:cs="Arial"/>
      <w:sz w:val="40"/>
      <w:szCs w:val="40"/>
    </w:rPr>
  </w:style>
  <w:style w:type="character" w:styleId="681" w:customStyle="1">
    <w:name w:val="Заголовок 2 Знак"/>
    <w:basedOn w:val="677"/>
    <w:link w:val="669"/>
    <w:uiPriority w:val="9"/>
    <w:rPr>
      <w:rFonts w:ascii="Arial" w:hAnsi="Arial" w:eastAsia="Arial" w:cs="Arial"/>
      <w:sz w:val="34"/>
    </w:rPr>
  </w:style>
  <w:style w:type="character" w:styleId="682" w:customStyle="1">
    <w:name w:val="Заголовок 3 Знак"/>
    <w:basedOn w:val="677"/>
    <w:link w:val="670"/>
    <w:uiPriority w:val="9"/>
    <w:rPr>
      <w:rFonts w:ascii="Arial" w:hAnsi="Arial" w:eastAsia="Arial" w:cs="Arial"/>
      <w:sz w:val="30"/>
      <w:szCs w:val="30"/>
    </w:rPr>
  </w:style>
  <w:style w:type="character" w:styleId="683" w:customStyle="1">
    <w:name w:val="Заголовок 4 Знак"/>
    <w:basedOn w:val="677"/>
    <w:link w:val="671"/>
    <w:uiPriority w:val="9"/>
    <w:rPr>
      <w:rFonts w:ascii="Arial" w:hAnsi="Arial" w:eastAsia="Arial" w:cs="Arial"/>
      <w:b/>
      <w:bCs/>
      <w:sz w:val="26"/>
      <w:szCs w:val="26"/>
    </w:rPr>
  </w:style>
  <w:style w:type="character" w:styleId="684" w:customStyle="1">
    <w:name w:val="Заголовок 5 Знак"/>
    <w:basedOn w:val="677"/>
    <w:link w:val="672"/>
    <w:uiPriority w:val="9"/>
    <w:rPr>
      <w:rFonts w:ascii="Arial" w:hAnsi="Arial" w:eastAsia="Arial" w:cs="Arial"/>
      <w:b/>
      <w:bCs/>
      <w:sz w:val="24"/>
      <w:szCs w:val="24"/>
    </w:rPr>
  </w:style>
  <w:style w:type="character" w:styleId="685" w:customStyle="1">
    <w:name w:val="Heading 6 Char"/>
    <w:basedOn w:val="677"/>
    <w:uiPriority w:val="9"/>
    <w:rPr>
      <w:rFonts w:ascii="Arial" w:hAnsi="Arial" w:eastAsia="Arial" w:cs="Arial"/>
      <w:b/>
      <w:bCs/>
      <w:sz w:val="22"/>
      <w:szCs w:val="22"/>
    </w:rPr>
  </w:style>
  <w:style w:type="character" w:styleId="686" w:customStyle="1">
    <w:name w:val="Заголовок 7 Знак"/>
    <w:basedOn w:val="677"/>
    <w:link w:val="67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7" w:customStyle="1">
    <w:name w:val="Заголовок 8 Знак"/>
    <w:basedOn w:val="677"/>
    <w:link w:val="675"/>
    <w:uiPriority w:val="9"/>
    <w:rPr>
      <w:rFonts w:ascii="Arial" w:hAnsi="Arial" w:eastAsia="Arial" w:cs="Arial"/>
      <w:i/>
      <w:iCs/>
      <w:sz w:val="22"/>
      <w:szCs w:val="22"/>
    </w:rPr>
  </w:style>
  <w:style w:type="character" w:styleId="688" w:customStyle="1">
    <w:name w:val="Заголовок 9 Знак"/>
    <w:basedOn w:val="677"/>
    <w:link w:val="676"/>
    <w:uiPriority w:val="9"/>
    <w:rPr>
      <w:rFonts w:ascii="Arial" w:hAnsi="Arial" w:eastAsia="Arial" w:cs="Arial"/>
      <w:i/>
      <w:iCs/>
      <w:sz w:val="21"/>
      <w:szCs w:val="21"/>
    </w:rPr>
  </w:style>
  <w:style w:type="character" w:styleId="689" w:customStyle="1">
    <w:name w:val="Title Char"/>
    <w:basedOn w:val="677"/>
    <w:uiPriority w:val="10"/>
    <w:rPr>
      <w:sz w:val="48"/>
      <w:szCs w:val="48"/>
    </w:rPr>
  </w:style>
  <w:style w:type="paragraph" w:styleId="690">
    <w:name w:val="Subtitle"/>
    <w:basedOn w:val="667"/>
    <w:next w:val="667"/>
    <w:link w:val="691"/>
    <w:uiPriority w:val="11"/>
    <w:qFormat/>
    <w:pPr>
      <w:spacing w:before="200"/>
    </w:pPr>
    <w:rPr>
      <w:sz w:val="24"/>
      <w:szCs w:val="24"/>
    </w:rPr>
  </w:style>
  <w:style w:type="character" w:styleId="691" w:customStyle="1">
    <w:name w:val="Подзаголовок Знак"/>
    <w:basedOn w:val="677"/>
    <w:link w:val="690"/>
    <w:uiPriority w:val="11"/>
    <w:rPr>
      <w:sz w:val="24"/>
      <w:szCs w:val="24"/>
    </w:rPr>
  </w:style>
  <w:style w:type="paragraph" w:styleId="692">
    <w:name w:val="Quote"/>
    <w:basedOn w:val="667"/>
    <w:next w:val="667"/>
    <w:link w:val="693"/>
    <w:uiPriority w:val="29"/>
    <w:qFormat/>
    <w:pPr>
      <w:ind w:left="720" w:right="720"/>
    </w:pPr>
    <w:rPr>
      <w:i/>
    </w:rPr>
  </w:style>
  <w:style w:type="character" w:styleId="693" w:customStyle="1">
    <w:name w:val="Цитата 2 Знак"/>
    <w:link w:val="692"/>
    <w:uiPriority w:val="29"/>
    <w:rPr>
      <w:i/>
    </w:rPr>
  </w:style>
  <w:style w:type="paragraph" w:styleId="694">
    <w:name w:val="Intense Quote"/>
    <w:basedOn w:val="667"/>
    <w:next w:val="667"/>
    <w:link w:val="69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5" w:customStyle="1">
    <w:name w:val="Выделенная цитата Знак"/>
    <w:link w:val="694"/>
    <w:uiPriority w:val="30"/>
    <w:rPr>
      <w:i/>
    </w:rPr>
  </w:style>
  <w:style w:type="character" w:styleId="696" w:customStyle="1">
    <w:name w:val="Header Char"/>
    <w:basedOn w:val="677"/>
    <w:uiPriority w:val="99"/>
  </w:style>
  <w:style w:type="character" w:styleId="697" w:customStyle="1">
    <w:name w:val="Footer Char"/>
    <w:basedOn w:val="677"/>
    <w:uiPriority w:val="99"/>
  </w:style>
  <w:style w:type="paragraph" w:styleId="698">
    <w:name w:val="Caption"/>
    <w:basedOn w:val="667"/>
    <w:next w:val="667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699" w:customStyle="1">
    <w:name w:val="Caption Char"/>
    <w:uiPriority w:val="99"/>
  </w:style>
  <w:style w:type="table" w:styleId="700">
    <w:name w:val="Table Grid"/>
    <w:basedOn w:val="678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01" w:customStyle="1">
    <w:name w:val="Table Grid Light"/>
    <w:basedOn w:val="678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02">
    <w:name w:val="Plain Table 1"/>
    <w:basedOn w:val="678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3">
    <w:name w:val="Plain Table 2"/>
    <w:basedOn w:val="678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4">
    <w:name w:val="Plain Table 3"/>
    <w:basedOn w:val="678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5">
    <w:name w:val="Plain Table 4"/>
    <w:basedOn w:val="678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Plain Table 5"/>
    <w:basedOn w:val="678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7">
    <w:name w:val="Grid Table 1 Light"/>
    <w:basedOn w:val="678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 w:customStyle="1">
    <w:name w:val="Grid Table 1 Light - Accent 1"/>
    <w:basedOn w:val="678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 w:customStyle="1">
    <w:name w:val="Grid Table 1 Light - Accent 2"/>
    <w:basedOn w:val="678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 w:customStyle="1">
    <w:name w:val="Grid Table 1 Light - Accent 3"/>
    <w:basedOn w:val="678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 w:customStyle="1">
    <w:name w:val="Grid Table 1 Light - Accent 4"/>
    <w:basedOn w:val="678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 w:customStyle="1">
    <w:name w:val="Grid Table 1 Light - Accent 5"/>
    <w:basedOn w:val="678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 w:customStyle="1">
    <w:name w:val="Grid Table 1 Light - Accent 6"/>
    <w:basedOn w:val="678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2"/>
    <w:basedOn w:val="678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 w:customStyle="1">
    <w:name w:val="Grid Table 2 - Accent 1"/>
    <w:basedOn w:val="678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 w:customStyle="1">
    <w:name w:val="Grid Table 2 - Accent 2"/>
    <w:basedOn w:val="678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 w:customStyle="1">
    <w:name w:val="Grid Table 2 - Accent 3"/>
    <w:basedOn w:val="678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 w:customStyle="1">
    <w:name w:val="Grid Table 2 - Accent 4"/>
    <w:basedOn w:val="678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 w:customStyle="1">
    <w:name w:val="Grid Table 2 - Accent 5"/>
    <w:basedOn w:val="678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 w:customStyle="1">
    <w:name w:val="Grid Table 2 - Accent 6"/>
    <w:basedOn w:val="678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"/>
    <w:basedOn w:val="678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 w:customStyle="1">
    <w:name w:val="Grid Table 3 - Accent 1"/>
    <w:basedOn w:val="678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 w:customStyle="1">
    <w:name w:val="Grid Table 3 - Accent 2"/>
    <w:basedOn w:val="678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 w:customStyle="1">
    <w:name w:val="Grid Table 3 - Accent 3"/>
    <w:basedOn w:val="678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3 - Accent 4"/>
    <w:basedOn w:val="678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3 - Accent 5"/>
    <w:basedOn w:val="678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3 - Accent 6"/>
    <w:basedOn w:val="678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4"/>
    <w:basedOn w:val="678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9" w:customStyle="1">
    <w:name w:val="Grid Table 4 - Accent 1"/>
    <w:basedOn w:val="678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30" w:customStyle="1">
    <w:name w:val="Grid Table 4 - Accent 2"/>
    <w:basedOn w:val="678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31" w:customStyle="1">
    <w:name w:val="Grid Table 4 - Accent 3"/>
    <w:basedOn w:val="678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32" w:customStyle="1">
    <w:name w:val="Grid Table 4 - Accent 4"/>
    <w:basedOn w:val="678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33" w:customStyle="1">
    <w:name w:val="Grid Table 4 - Accent 5"/>
    <w:basedOn w:val="678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34" w:customStyle="1">
    <w:name w:val="Grid Table 4 - Accent 6"/>
    <w:basedOn w:val="678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35">
    <w:name w:val="Grid Table 5 Dark"/>
    <w:basedOn w:val="67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36" w:customStyle="1">
    <w:name w:val="Grid Table 5 Dark- Accent 1"/>
    <w:basedOn w:val="67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37" w:customStyle="1">
    <w:name w:val="Grid Table 5 Dark - Accent 2"/>
    <w:basedOn w:val="67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38" w:customStyle="1">
    <w:name w:val="Grid Table 5 Dark - Accent 3"/>
    <w:basedOn w:val="67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39" w:customStyle="1">
    <w:name w:val="Grid Table 5 Dark- Accent 4"/>
    <w:basedOn w:val="67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40" w:customStyle="1">
    <w:name w:val="Grid Table 5 Dark - Accent 5"/>
    <w:basedOn w:val="67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41" w:customStyle="1">
    <w:name w:val="Grid Table 5 Dark - Accent 6"/>
    <w:basedOn w:val="67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42">
    <w:name w:val="Grid Table 6 Colorful"/>
    <w:basedOn w:val="678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43" w:customStyle="1">
    <w:name w:val="Grid Table 6 Colorful - Accent 1"/>
    <w:basedOn w:val="678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44" w:customStyle="1">
    <w:name w:val="Grid Table 6 Colorful - Accent 2"/>
    <w:basedOn w:val="678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45" w:customStyle="1">
    <w:name w:val="Grid Table 6 Colorful - Accent 3"/>
    <w:basedOn w:val="678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46" w:customStyle="1">
    <w:name w:val="Grid Table 6 Colorful - Accent 4"/>
    <w:basedOn w:val="678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47" w:customStyle="1">
    <w:name w:val="Grid Table 6 Colorful - Accent 5"/>
    <w:basedOn w:val="678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48" w:customStyle="1">
    <w:name w:val="Grid Table 6 Colorful - Accent 6"/>
    <w:basedOn w:val="678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49">
    <w:name w:val="Grid Table 7 Colorful"/>
    <w:basedOn w:val="678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7 Colorful - Accent 1"/>
    <w:basedOn w:val="678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7 Colorful - Accent 2"/>
    <w:basedOn w:val="678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7 Colorful - Accent 3"/>
    <w:basedOn w:val="678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7 Colorful - Accent 4"/>
    <w:basedOn w:val="678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7 Colorful - Accent 5"/>
    <w:basedOn w:val="678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7 Colorful - Accent 6"/>
    <w:basedOn w:val="678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"/>
    <w:basedOn w:val="678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List Table 1 Light - Accent 1"/>
    <w:basedOn w:val="678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List Table 1 Light - Accent 2"/>
    <w:basedOn w:val="678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List Table 1 Light - Accent 3"/>
    <w:basedOn w:val="678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List Table 1 Light - Accent 4"/>
    <w:basedOn w:val="678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List Table 1 Light - Accent 5"/>
    <w:basedOn w:val="678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List Table 1 Light - Accent 6"/>
    <w:basedOn w:val="678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2"/>
    <w:basedOn w:val="678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64" w:customStyle="1">
    <w:name w:val="List Table 2 - Accent 1"/>
    <w:basedOn w:val="678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65" w:customStyle="1">
    <w:name w:val="List Table 2 - Accent 2"/>
    <w:basedOn w:val="678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66" w:customStyle="1">
    <w:name w:val="List Table 2 - Accent 3"/>
    <w:basedOn w:val="678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67" w:customStyle="1">
    <w:name w:val="List Table 2 - Accent 4"/>
    <w:basedOn w:val="678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68" w:customStyle="1">
    <w:name w:val="List Table 2 - Accent 5"/>
    <w:basedOn w:val="678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69" w:customStyle="1">
    <w:name w:val="List Table 2 - Accent 6"/>
    <w:basedOn w:val="678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70">
    <w:name w:val="List Table 3"/>
    <w:basedOn w:val="678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List Table 3 - Accent 1"/>
    <w:basedOn w:val="678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List Table 3 - Accent 2"/>
    <w:basedOn w:val="678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List Table 3 - Accent 3"/>
    <w:basedOn w:val="678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List Table 3 - Accent 4"/>
    <w:basedOn w:val="678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List Table 3 - Accent 5"/>
    <w:basedOn w:val="678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List Table 3 - Accent 6"/>
    <w:basedOn w:val="678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"/>
    <w:basedOn w:val="678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List Table 4 - Accent 1"/>
    <w:basedOn w:val="678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List Table 4 - Accent 2"/>
    <w:basedOn w:val="678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4 - Accent 3"/>
    <w:basedOn w:val="678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4 - Accent 4"/>
    <w:basedOn w:val="678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4 - Accent 5"/>
    <w:basedOn w:val="678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4 - Accent 6"/>
    <w:basedOn w:val="678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5 Dark"/>
    <w:basedOn w:val="678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5" w:customStyle="1">
    <w:name w:val="List Table 5 Dark - Accent 1"/>
    <w:basedOn w:val="678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6" w:customStyle="1">
    <w:name w:val="List Table 5 Dark - Accent 2"/>
    <w:basedOn w:val="678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7" w:customStyle="1">
    <w:name w:val="List Table 5 Dark - Accent 3"/>
    <w:basedOn w:val="678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8" w:customStyle="1">
    <w:name w:val="List Table 5 Dark - Accent 4"/>
    <w:basedOn w:val="678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9" w:customStyle="1">
    <w:name w:val="List Table 5 Dark - Accent 5"/>
    <w:basedOn w:val="678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0" w:customStyle="1">
    <w:name w:val="List Table 5 Dark - Accent 6"/>
    <w:basedOn w:val="678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1">
    <w:name w:val="List Table 6 Colorful"/>
    <w:basedOn w:val="678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92" w:customStyle="1">
    <w:name w:val="List Table 6 Colorful - Accent 1"/>
    <w:basedOn w:val="678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793" w:customStyle="1">
    <w:name w:val="List Table 6 Colorful - Accent 2"/>
    <w:basedOn w:val="678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794" w:customStyle="1">
    <w:name w:val="List Table 6 Colorful - Accent 3"/>
    <w:basedOn w:val="678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795" w:customStyle="1">
    <w:name w:val="List Table 6 Colorful - Accent 4"/>
    <w:basedOn w:val="678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796" w:customStyle="1">
    <w:name w:val="List Table 6 Colorful - Accent 5"/>
    <w:basedOn w:val="678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797" w:customStyle="1">
    <w:name w:val="List Table 6 Colorful - Accent 6"/>
    <w:basedOn w:val="678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798">
    <w:name w:val="List Table 7 Colorful"/>
    <w:basedOn w:val="678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List Table 7 Colorful - Accent 1"/>
    <w:basedOn w:val="678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List Table 7 Colorful - Accent 2"/>
    <w:basedOn w:val="678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List Table 7 Colorful - Accent 3"/>
    <w:basedOn w:val="678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st Table 7 Colorful - Accent 4"/>
    <w:basedOn w:val="678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List Table 7 Colorful - Accent 5"/>
    <w:basedOn w:val="678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st Table 7 Colorful - Accent 6"/>
    <w:basedOn w:val="678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Lined - Accent"/>
    <w:basedOn w:val="67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6" w:customStyle="1">
    <w:name w:val="Lined - Accent 1"/>
    <w:basedOn w:val="67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07" w:customStyle="1">
    <w:name w:val="Lined - Accent 2"/>
    <w:basedOn w:val="67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08" w:customStyle="1">
    <w:name w:val="Lined - Accent 3"/>
    <w:basedOn w:val="67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09" w:customStyle="1">
    <w:name w:val="Lined - Accent 4"/>
    <w:basedOn w:val="67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10" w:customStyle="1">
    <w:name w:val="Lined - Accent 5"/>
    <w:basedOn w:val="67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11" w:customStyle="1">
    <w:name w:val="Lined - Accent 6"/>
    <w:basedOn w:val="67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12" w:customStyle="1">
    <w:name w:val="Bordered &amp; Lined - Accent"/>
    <w:basedOn w:val="678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3" w:customStyle="1">
    <w:name w:val="Bordered &amp; Lined - Accent 1"/>
    <w:basedOn w:val="678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14" w:customStyle="1">
    <w:name w:val="Bordered &amp; Lined - Accent 2"/>
    <w:basedOn w:val="678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15" w:customStyle="1">
    <w:name w:val="Bordered &amp; Lined - Accent 3"/>
    <w:basedOn w:val="678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16" w:customStyle="1">
    <w:name w:val="Bordered &amp; Lined - Accent 4"/>
    <w:basedOn w:val="678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17" w:customStyle="1">
    <w:name w:val="Bordered &amp; Lined - Accent 5"/>
    <w:basedOn w:val="678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18" w:customStyle="1">
    <w:name w:val="Bordered &amp; Lined - Accent 6"/>
    <w:basedOn w:val="678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19" w:customStyle="1">
    <w:name w:val="Bordered"/>
    <w:basedOn w:val="678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20" w:customStyle="1">
    <w:name w:val="Bordered - Accent 1"/>
    <w:basedOn w:val="678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21" w:customStyle="1">
    <w:name w:val="Bordered - Accent 2"/>
    <w:basedOn w:val="678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22" w:customStyle="1">
    <w:name w:val="Bordered - Accent 3"/>
    <w:basedOn w:val="678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23" w:customStyle="1">
    <w:name w:val="Bordered - Accent 4"/>
    <w:basedOn w:val="678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24" w:customStyle="1">
    <w:name w:val="Bordered - Accent 5"/>
    <w:basedOn w:val="678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25" w:customStyle="1">
    <w:name w:val="Bordered - Accent 6"/>
    <w:basedOn w:val="678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26">
    <w:name w:val="footnote text"/>
    <w:basedOn w:val="667"/>
    <w:link w:val="827"/>
    <w:uiPriority w:val="99"/>
    <w:semiHidden/>
    <w:unhideWhenUsed/>
    <w:pPr>
      <w:spacing w:after="40" w:line="240" w:lineRule="auto"/>
    </w:pPr>
    <w:rPr>
      <w:sz w:val="18"/>
    </w:rPr>
  </w:style>
  <w:style w:type="character" w:styleId="827" w:customStyle="1">
    <w:name w:val="Текст сноски Знак"/>
    <w:link w:val="826"/>
    <w:uiPriority w:val="99"/>
    <w:rPr>
      <w:sz w:val="18"/>
    </w:rPr>
  </w:style>
  <w:style w:type="character" w:styleId="828">
    <w:name w:val="footnote reference"/>
    <w:basedOn w:val="677"/>
    <w:uiPriority w:val="99"/>
    <w:unhideWhenUsed/>
    <w:rPr>
      <w:vertAlign w:val="superscript"/>
    </w:rPr>
  </w:style>
  <w:style w:type="paragraph" w:styleId="829">
    <w:name w:val="endnote text"/>
    <w:basedOn w:val="667"/>
    <w:link w:val="830"/>
    <w:uiPriority w:val="99"/>
    <w:semiHidden/>
    <w:unhideWhenUsed/>
    <w:pPr>
      <w:spacing w:after="0" w:line="240" w:lineRule="auto"/>
    </w:pPr>
    <w:rPr>
      <w:sz w:val="20"/>
    </w:rPr>
  </w:style>
  <w:style w:type="character" w:styleId="830" w:customStyle="1">
    <w:name w:val="Текст концевой сноски Знак"/>
    <w:link w:val="829"/>
    <w:uiPriority w:val="99"/>
    <w:rPr>
      <w:sz w:val="20"/>
    </w:rPr>
  </w:style>
  <w:style w:type="character" w:styleId="831">
    <w:name w:val="endnote reference"/>
    <w:basedOn w:val="677"/>
    <w:uiPriority w:val="99"/>
    <w:semiHidden/>
    <w:unhideWhenUsed/>
    <w:rPr>
      <w:vertAlign w:val="superscript"/>
    </w:rPr>
  </w:style>
  <w:style w:type="paragraph" w:styleId="832">
    <w:name w:val="toc 1"/>
    <w:basedOn w:val="667"/>
    <w:next w:val="667"/>
    <w:uiPriority w:val="39"/>
    <w:unhideWhenUsed/>
    <w:pPr>
      <w:spacing w:after="57"/>
    </w:pPr>
  </w:style>
  <w:style w:type="paragraph" w:styleId="833">
    <w:name w:val="toc 2"/>
    <w:basedOn w:val="667"/>
    <w:next w:val="667"/>
    <w:uiPriority w:val="39"/>
    <w:unhideWhenUsed/>
    <w:pPr>
      <w:ind w:left="283"/>
      <w:spacing w:after="57"/>
    </w:pPr>
  </w:style>
  <w:style w:type="paragraph" w:styleId="834">
    <w:name w:val="toc 3"/>
    <w:basedOn w:val="667"/>
    <w:next w:val="667"/>
    <w:uiPriority w:val="39"/>
    <w:unhideWhenUsed/>
    <w:pPr>
      <w:ind w:left="567"/>
      <w:spacing w:after="57"/>
    </w:pPr>
  </w:style>
  <w:style w:type="paragraph" w:styleId="835">
    <w:name w:val="toc 4"/>
    <w:basedOn w:val="667"/>
    <w:next w:val="667"/>
    <w:uiPriority w:val="39"/>
    <w:unhideWhenUsed/>
    <w:pPr>
      <w:ind w:left="850"/>
      <w:spacing w:after="57"/>
    </w:pPr>
  </w:style>
  <w:style w:type="paragraph" w:styleId="836">
    <w:name w:val="toc 5"/>
    <w:basedOn w:val="667"/>
    <w:next w:val="667"/>
    <w:uiPriority w:val="39"/>
    <w:unhideWhenUsed/>
    <w:pPr>
      <w:ind w:left="1134"/>
      <w:spacing w:after="57"/>
    </w:pPr>
  </w:style>
  <w:style w:type="paragraph" w:styleId="837">
    <w:name w:val="toc 6"/>
    <w:basedOn w:val="667"/>
    <w:next w:val="667"/>
    <w:uiPriority w:val="39"/>
    <w:unhideWhenUsed/>
    <w:pPr>
      <w:ind w:left="1417"/>
      <w:spacing w:after="57"/>
    </w:pPr>
  </w:style>
  <w:style w:type="paragraph" w:styleId="838">
    <w:name w:val="toc 7"/>
    <w:basedOn w:val="667"/>
    <w:next w:val="667"/>
    <w:uiPriority w:val="39"/>
    <w:unhideWhenUsed/>
    <w:pPr>
      <w:ind w:left="1701"/>
      <w:spacing w:after="57"/>
    </w:pPr>
  </w:style>
  <w:style w:type="paragraph" w:styleId="839">
    <w:name w:val="toc 8"/>
    <w:basedOn w:val="667"/>
    <w:next w:val="667"/>
    <w:uiPriority w:val="39"/>
    <w:unhideWhenUsed/>
    <w:pPr>
      <w:ind w:left="1984"/>
      <w:spacing w:after="57"/>
    </w:pPr>
  </w:style>
  <w:style w:type="paragraph" w:styleId="840">
    <w:name w:val="toc 9"/>
    <w:basedOn w:val="667"/>
    <w:next w:val="667"/>
    <w:uiPriority w:val="39"/>
    <w:unhideWhenUsed/>
    <w:pPr>
      <w:ind w:left="2268"/>
      <w:spacing w:after="57"/>
    </w:pPr>
  </w:style>
  <w:style w:type="paragraph" w:styleId="841">
    <w:name w:val="TOC Heading"/>
    <w:uiPriority w:val="39"/>
    <w:unhideWhenUsed/>
  </w:style>
  <w:style w:type="paragraph" w:styleId="842">
    <w:name w:val="table of figures"/>
    <w:basedOn w:val="667"/>
    <w:next w:val="667"/>
    <w:uiPriority w:val="99"/>
    <w:unhideWhenUsed/>
    <w:pPr>
      <w:spacing w:after="0"/>
    </w:pPr>
  </w:style>
  <w:style w:type="paragraph" w:styleId="843" w:customStyle="1">
    <w:name w:val="ConsPlusNormal"/>
    <w:pPr>
      <w:widowControl w:val="off"/>
    </w:pPr>
    <w:rPr>
      <w:rFonts w:ascii="Times New Roman" w:hAnsi="Times New Roman"/>
      <w:sz w:val="24"/>
    </w:rPr>
  </w:style>
  <w:style w:type="paragraph" w:styleId="844" w:customStyle="1">
    <w:name w:val="Default"/>
    <w:rPr>
      <w:rFonts w:ascii="Times New Roman" w:hAnsi="Times New Roman"/>
      <w:color w:val="000000"/>
      <w:sz w:val="24"/>
      <w:szCs w:val="24"/>
    </w:rPr>
  </w:style>
  <w:style w:type="paragraph" w:styleId="845" w:customStyle="1">
    <w:name w:val="Абзац списка1"/>
    <w:basedOn w:val="667"/>
    <w:pPr>
      <w:contextualSpacing/>
      <w:ind w:left="720"/>
    </w:pPr>
  </w:style>
  <w:style w:type="character" w:styleId="846">
    <w:name w:val="annotation reference"/>
    <w:uiPriority w:val="99"/>
    <w:rPr>
      <w:rFonts w:cs="Times New Roman"/>
      <w:sz w:val="16"/>
      <w:szCs w:val="16"/>
    </w:rPr>
  </w:style>
  <w:style w:type="paragraph" w:styleId="847">
    <w:name w:val="annotation text"/>
    <w:basedOn w:val="667"/>
    <w:link w:val="848"/>
    <w:pPr>
      <w:spacing w:line="240" w:lineRule="auto"/>
    </w:pPr>
    <w:rPr>
      <w:sz w:val="20"/>
      <w:szCs w:val="20"/>
    </w:rPr>
  </w:style>
  <w:style w:type="character" w:styleId="848" w:customStyle="1">
    <w:name w:val="Текст примечания Знак"/>
    <w:link w:val="847"/>
    <w:rPr>
      <w:rFonts w:cs="Times New Roman"/>
      <w:sz w:val="20"/>
      <w:szCs w:val="20"/>
    </w:rPr>
  </w:style>
  <w:style w:type="paragraph" w:styleId="849">
    <w:name w:val="annotation subject"/>
    <w:basedOn w:val="847"/>
    <w:next w:val="847"/>
    <w:link w:val="850"/>
    <w:semiHidden/>
    <w:rPr>
      <w:b/>
      <w:bCs/>
    </w:rPr>
  </w:style>
  <w:style w:type="character" w:styleId="850" w:customStyle="1">
    <w:name w:val="Тема примечания Знак"/>
    <w:link w:val="849"/>
    <w:semiHidden/>
    <w:rPr>
      <w:rFonts w:cs="Times New Roman"/>
      <w:b/>
      <w:bCs/>
      <w:sz w:val="20"/>
      <w:szCs w:val="20"/>
    </w:rPr>
  </w:style>
  <w:style w:type="paragraph" w:styleId="851">
    <w:name w:val="Balloon Text"/>
    <w:basedOn w:val="667"/>
    <w:link w:val="852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52" w:customStyle="1">
    <w:name w:val="Текст выноски Знак"/>
    <w:link w:val="851"/>
    <w:semiHidden/>
    <w:rPr>
      <w:rFonts w:ascii="Tahoma" w:hAnsi="Tahoma" w:cs="Tahoma"/>
      <w:sz w:val="16"/>
      <w:szCs w:val="16"/>
    </w:rPr>
  </w:style>
  <w:style w:type="paragraph" w:styleId="853">
    <w:name w:val="Title"/>
    <w:basedOn w:val="667"/>
    <w:link w:val="854"/>
    <w:qFormat/>
    <w:pPr>
      <w:jc w:val="center"/>
      <w:spacing w:after="0" w:line="240" w:lineRule="auto"/>
    </w:pPr>
    <w:rPr>
      <w:rFonts w:ascii="Times New Roman" w:hAnsi="Times New Roman" w:eastAsia="Calibri"/>
      <w:b/>
      <w:sz w:val="28"/>
      <w:szCs w:val="20"/>
      <w:lang w:eastAsia="ru-RU"/>
    </w:rPr>
  </w:style>
  <w:style w:type="character" w:styleId="854" w:customStyle="1">
    <w:name w:val="Заголовок Знак"/>
    <w:link w:val="853"/>
    <w:rPr>
      <w:rFonts w:ascii="Times New Roman" w:hAnsi="Times New Roman" w:cs="Times New Roman"/>
      <w:b/>
      <w:sz w:val="20"/>
      <w:szCs w:val="20"/>
      <w:lang w:eastAsia="ru-RU"/>
    </w:rPr>
  </w:style>
  <w:style w:type="paragraph" w:styleId="855" w:customStyle="1">
    <w:name w:val="s4-wptoptable1"/>
    <w:basedOn w:val="667"/>
    <w:pPr>
      <w:spacing w:before="100" w:beforeAutospacing="1" w:after="100" w:afterAutospacing="1" w:line="240" w:lineRule="auto"/>
    </w:pPr>
    <w:rPr>
      <w:rFonts w:ascii="Times New Roman" w:hAnsi="Times New Roman" w:eastAsia="Calibri"/>
      <w:sz w:val="24"/>
      <w:szCs w:val="24"/>
      <w:lang w:eastAsia="ru-RU"/>
    </w:rPr>
  </w:style>
  <w:style w:type="paragraph" w:styleId="856">
    <w:name w:val="Header"/>
    <w:basedOn w:val="667"/>
    <w:link w:val="857"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57" w:customStyle="1">
    <w:name w:val="Верхний колонтитул Знак"/>
    <w:link w:val="856"/>
    <w:rPr>
      <w:rFonts w:cs="Times New Roman"/>
    </w:rPr>
  </w:style>
  <w:style w:type="paragraph" w:styleId="858">
    <w:name w:val="Footer"/>
    <w:basedOn w:val="667"/>
    <w:link w:val="859"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59" w:customStyle="1">
    <w:name w:val="Нижний колонтитул Знак"/>
    <w:link w:val="858"/>
    <w:rPr>
      <w:rFonts w:cs="Times New Roman"/>
    </w:rPr>
  </w:style>
  <w:style w:type="character" w:styleId="860">
    <w:name w:val="Hyperlink"/>
    <w:rPr>
      <w:strike w:val="0"/>
      <w:color w:val="333333"/>
      <w:u w:val="none"/>
    </w:rPr>
  </w:style>
  <w:style w:type="paragraph" w:styleId="861" w:customStyle="1">
    <w:name w:val="ConsPlusTitle"/>
    <w:uiPriority w:val="99"/>
    <w:pPr>
      <w:widowControl w:val="off"/>
    </w:pPr>
    <w:rPr>
      <w:rFonts w:ascii="Times New Roman" w:hAnsi="Times New Roman" w:eastAsia="Times New Roman"/>
      <w:b/>
      <w:sz w:val="24"/>
    </w:rPr>
  </w:style>
  <w:style w:type="paragraph" w:styleId="862">
    <w:name w:val="Body Text Indent"/>
    <w:basedOn w:val="667"/>
    <w:link w:val="863"/>
    <w:pPr>
      <w:ind w:left="283"/>
      <w:spacing w:after="120" w:line="240" w:lineRule="auto"/>
    </w:pPr>
    <w:rPr>
      <w:rFonts w:ascii="Times New Roman" w:hAnsi="Times New Roman" w:eastAsia="Calibri"/>
      <w:sz w:val="28"/>
      <w:szCs w:val="28"/>
      <w:lang w:eastAsia="ru-RU"/>
    </w:rPr>
  </w:style>
  <w:style w:type="character" w:styleId="863" w:customStyle="1">
    <w:name w:val="Основной текст с отступом Знак"/>
    <w:link w:val="862"/>
    <w:rPr>
      <w:rFonts w:eastAsia="Calibri"/>
      <w:sz w:val="28"/>
      <w:szCs w:val="28"/>
      <w:lang w:val="ru-RU" w:eastAsia="ru-RU" w:bidi="ar-SA"/>
    </w:rPr>
  </w:style>
  <w:style w:type="character" w:styleId="864" w:customStyle="1">
    <w:name w:val="Заголовок 6 Знак"/>
    <w:link w:val="673"/>
    <w:rPr>
      <w:rFonts w:ascii="Calibri" w:hAnsi="Calibri"/>
      <w:b/>
      <w:bCs/>
      <w:sz w:val="22"/>
      <w:szCs w:val="22"/>
      <w:lang w:val="ru-RU" w:eastAsia="ru-RU" w:bidi="ar-SA"/>
    </w:rPr>
  </w:style>
  <w:style w:type="paragraph" w:styleId="865">
    <w:name w:val="List Paragraph"/>
    <w:basedOn w:val="667"/>
    <w:uiPriority w:val="34"/>
    <w:qFormat/>
    <w:pPr>
      <w:contextualSpacing/>
      <w:ind w:left="720"/>
    </w:pPr>
  </w:style>
  <w:style w:type="paragraph" w:styleId="866" w:customStyle="1">
    <w:name w:val="ConsPlusNonformat"/>
    <w:pPr>
      <w:widowControl w:val="off"/>
    </w:pPr>
    <w:rPr>
      <w:rFonts w:ascii="Courier New" w:hAnsi="Courier New" w:eastAsia="Times New Roman" w:cs="Courier New"/>
    </w:rPr>
  </w:style>
  <w:style w:type="paragraph" w:styleId="867">
    <w:name w:val="No Spacing"/>
    <w:uiPriority w:val="1"/>
    <w:qFormat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4B78E-E3FA-42E2-A9D8-1322520F7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>Правительство Новосибирской области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</dc:title>
  <dc:creator>Лапов Евгений Витальевич</dc:creator>
  <cp:revision>9</cp:revision>
  <dcterms:created xsi:type="dcterms:W3CDTF">2019-02-15T04:01:00Z</dcterms:created>
  <dcterms:modified xsi:type="dcterms:W3CDTF">2023-07-20T08:26:28Z</dcterms:modified>
</cp:coreProperties>
</file>