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88EE" w14:textId="083E3529" w:rsidR="00926C76" w:rsidRPr="004F2D34" w:rsidRDefault="00926C76" w:rsidP="009A5EB8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4F2D34">
        <w:rPr>
          <w:rFonts w:eastAsia="Times New Roman"/>
          <w:sz w:val="28"/>
          <w:szCs w:val="28"/>
          <w:lang w:eastAsia="ru-RU"/>
        </w:rPr>
        <w:t>ПРИЛОЖЕНИЕ № 1</w:t>
      </w:r>
    </w:p>
    <w:p w14:paraId="1EFE09D3" w14:textId="5E51636E" w:rsidR="00926C76" w:rsidRPr="004F2D34" w:rsidRDefault="00D74CF7" w:rsidP="009A5EB8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4F2D34">
        <w:rPr>
          <w:rFonts w:eastAsia="Times New Roman"/>
          <w:sz w:val="28"/>
          <w:szCs w:val="28"/>
          <w:lang w:eastAsia="ru-RU"/>
        </w:rPr>
        <w:t xml:space="preserve">к </w:t>
      </w:r>
      <w:r w:rsidR="001C1F70" w:rsidRPr="004F2D34">
        <w:rPr>
          <w:rFonts w:eastAsia="Times New Roman"/>
          <w:sz w:val="28"/>
          <w:szCs w:val="28"/>
          <w:lang w:eastAsia="ru-RU"/>
        </w:rPr>
        <w:t xml:space="preserve">постановлению </w:t>
      </w:r>
      <w:r w:rsidRPr="004F2D34">
        <w:rPr>
          <w:rFonts w:eastAsia="Times New Roman"/>
          <w:sz w:val="28"/>
          <w:szCs w:val="28"/>
          <w:lang w:eastAsia="ru-RU"/>
        </w:rPr>
        <w:t>Правительства Новосибирской о</w:t>
      </w:r>
      <w:r w:rsidR="00926C76" w:rsidRPr="004F2D34">
        <w:rPr>
          <w:rFonts w:eastAsia="Times New Roman"/>
          <w:sz w:val="28"/>
          <w:szCs w:val="28"/>
          <w:lang w:eastAsia="ru-RU"/>
        </w:rPr>
        <w:t>бласти</w:t>
      </w:r>
    </w:p>
    <w:p w14:paraId="12CBA4B1" w14:textId="77777777" w:rsidR="00926C76" w:rsidRPr="004F2D34" w:rsidRDefault="00926C76" w:rsidP="009A5E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979E741" w14:textId="4ABCCD01" w:rsidR="00926C76" w:rsidRPr="004F2D34" w:rsidRDefault="00926C76" w:rsidP="009A5E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81181D2" w14:textId="77777777" w:rsidR="009A5EB8" w:rsidRPr="004F2D34" w:rsidRDefault="009A5EB8" w:rsidP="009A5E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4A970FE" w14:textId="77777777" w:rsidR="00926C76" w:rsidRPr="004F2D34" w:rsidRDefault="00926C76" w:rsidP="009A5E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4F2D34">
        <w:rPr>
          <w:rFonts w:ascii="Times New Roman" w:hAnsi="Times New Roman" w:cs="Times New Roman"/>
          <w:sz w:val="28"/>
          <w:szCs w:val="28"/>
        </w:rPr>
        <w:t>«ПРИЛОЖЕНИЕ № 1</w:t>
      </w:r>
    </w:p>
    <w:p w14:paraId="3360ABF2" w14:textId="77777777" w:rsidR="00926C76" w:rsidRPr="004F2D34" w:rsidRDefault="00926C76" w:rsidP="009A5E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4F2D3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EB13D6E" w14:textId="77777777" w:rsidR="00926C76" w:rsidRPr="004F2D34" w:rsidRDefault="00926C76" w:rsidP="009A5E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4F2D3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08E68A0" w14:textId="77777777" w:rsidR="00926C76" w:rsidRPr="004F2D34" w:rsidRDefault="00926C76" w:rsidP="009A5EB8">
      <w:pPr>
        <w:pStyle w:val="ConsPlusNormal"/>
        <w:ind w:left="10490" w:right="-31"/>
        <w:jc w:val="center"/>
        <w:rPr>
          <w:rFonts w:ascii="Times New Roman" w:hAnsi="Times New Roman" w:cs="Times New Roman"/>
          <w:sz w:val="28"/>
          <w:szCs w:val="28"/>
        </w:rPr>
      </w:pPr>
      <w:r w:rsidRPr="004F2D34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14:paraId="4250766D" w14:textId="77777777" w:rsidR="00926C76" w:rsidRPr="004F2D34" w:rsidRDefault="00926C76" w:rsidP="009A5EB8">
      <w:pPr>
        <w:pStyle w:val="ConsPlusNormal"/>
        <w:ind w:left="10490" w:right="-31"/>
        <w:jc w:val="center"/>
        <w:rPr>
          <w:rFonts w:ascii="Times New Roman" w:hAnsi="Times New Roman" w:cs="Times New Roman"/>
          <w:sz w:val="28"/>
          <w:szCs w:val="28"/>
        </w:rPr>
      </w:pPr>
    </w:p>
    <w:p w14:paraId="23DC0532" w14:textId="77777777" w:rsidR="00926C76" w:rsidRPr="004F2D34" w:rsidRDefault="00926C76" w:rsidP="009A5EB8">
      <w:pPr>
        <w:pStyle w:val="ConsPlusNormal"/>
        <w:ind w:left="10490" w:right="-31"/>
        <w:jc w:val="center"/>
        <w:rPr>
          <w:rFonts w:ascii="Times New Roman" w:hAnsi="Times New Roman" w:cs="Times New Roman"/>
          <w:sz w:val="28"/>
          <w:szCs w:val="28"/>
        </w:rPr>
      </w:pPr>
    </w:p>
    <w:p w14:paraId="4AC02196" w14:textId="77777777" w:rsidR="00926C76" w:rsidRPr="004F2D34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41"/>
      <w:bookmarkEnd w:id="0"/>
      <w:r w:rsidRPr="004F2D34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47D549D7" w14:textId="77777777" w:rsidR="00926C76" w:rsidRPr="004F2D34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3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14:paraId="5C7E887B" w14:textId="31812CA8" w:rsidR="00926C76" w:rsidRPr="004F2D34" w:rsidRDefault="00926C76" w:rsidP="009A5EB8"/>
    <w:p w14:paraId="439AF0E3" w14:textId="77777777" w:rsidR="009A5EB8" w:rsidRPr="004F2D34" w:rsidRDefault="009A5EB8" w:rsidP="009A5EB8"/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134"/>
        <w:gridCol w:w="850"/>
        <w:gridCol w:w="709"/>
        <w:gridCol w:w="709"/>
        <w:gridCol w:w="709"/>
        <w:gridCol w:w="708"/>
        <w:gridCol w:w="993"/>
        <w:gridCol w:w="850"/>
        <w:gridCol w:w="851"/>
        <w:gridCol w:w="850"/>
        <w:gridCol w:w="851"/>
        <w:gridCol w:w="1842"/>
      </w:tblGrid>
      <w:tr w:rsidR="007C1FF2" w:rsidRPr="004F2D34" w14:paraId="2515DF1A" w14:textId="77777777" w:rsidTr="00FD0AEB">
        <w:trPr>
          <w:trHeight w:val="20"/>
          <w:jc w:val="center"/>
        </w:trPr>
        <w:tc>
          <w:tcPr>
            <w:tcW w:w="2122" w:type="dxa"/>
            <w:vMerge w:val="restart"/>
          </w:tcPr>
          <w:p w14:paraId="7D46CC8B" w14:textId="77777777" w:rsidR="005B6E0A" w:rsidRPr="004F2D34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14:paraId="2021E5FC" w14:textId="77777777" w:rsidR="005B6E0A" w:rsidRPr="004F2D34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F80C731" w14:textId="77777777" w:rsidR="005B6E0A" w:rsidRPr="004F2D34" w:rsidRDefault="005B6E0A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668A0E" w14:textId="77777777" w:rsidR="005B6E0A" w:rsidRPr="004F2D34" w:rsidRDefault="005B6E0A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080" w:type="dxa"/>
            <w:gridSpan w:val="10"/>
            <w:shd w:val="clear" w:color="auto" w:fill="auto"/>
          </w:tcPr>
          <w:p w14:paraId="12295CD4" w14:textId="5E16DA68" w:rsidR="005B6E0A" w:rsidRPr="004F2D34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1842" w:type="dxa"/>
          </w:tcPr>
          <w:p w14:paraId="07E98812" w14:textId="5F065CF7" w:rsidR="005B6E0A" w:rsidRPr="004F2D34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D0AEB" w:rsidRPr="004F2D34" w14:paraId="1F37A61C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531CA3A3" w14:textId="77777777" w:rsidR="00FD0AEB" w:rsidRPr="004F2D34" w:rsidRDefault="00FD0AEB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hideMark/>
          </w:tcPr>
          <w:p w14:paraId="0CBE9117" w14:textId="77777777" w:rsidR="00FD0AEB" w:rsidRPr="004F2D34" w:rsidRDefault="00FD0AEB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05D0CFEA" w14:textId="77777777" w:rsidR="00FD0AEB" w:rsidRPr="004F2D34" w:rsidRDefault="00FD0AEB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36C4EC18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709" w:type="dxa"/>
            <w:shd w:val="clear" w:color="auto" w:fill="auto"/>
            <w:hideMark/>
          </w:tcPr>
          <w:p w14:paraId="3BA23560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09" w:type="dxa"/>
            <w:shd w:val="clear" w:color="auto" w:fill="auto"/>
            <w:hideMark/>
          </w:tcPr>
          <w:p w14:paraId="58E689DA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shd w:val="clear" w:color="auto" w:fill="auto"/>
            <w:hideMark/>
          </w:tcPr>
          <w:p w14:paraId="1F435234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shd w:val="clear" w:color="auto" w:fill="auto"/>
            <w:hideMark/>
          </w:tcPr>
          <w:p w14:paraId="74B55ED8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hideMark/>
          </w:tcPr>
          <w:p w14:paraId="6D046905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  <w:hideMark/>
          </w:tcPr>
          <w:p w14:paraId="5D3DDC07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shd w:val="clear" w:color="auto" w:fill="auto"/>
            <w:hideMark/>
          </w:tcPr>
          <w:p w14:paraId="292ED216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14:paraId="043E4BCB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shd w:val="clear" w:color="auto" w:fill="auto"/>
            <w:hideMark/>
          </w:tcPr>
          <w:p w14:paraId="64EE6E41" w14:textId="77777777" w:rsidR="00FD0AEB" w:rsidRPr="004F2D34" w:rsidRDefault="00FD0AEB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hideMark/>
          </w:tcPr>
          <w:p w14:paraId="28F0213B" w14:textId="57DAF679" w:rsidR="00FD0AEB" w:rsidRPr="004F2D34" w:rsidRDefault="00FD0AEB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0AEB" w:rsidRPr="004F2D34" w14:paraId="289BBE62" w14:textId="77777777" w:rsidTr="00FD0AEB">
        <w:trPr>
          <w:trHeight w:val="161"/>
          <w:jc w:val="center"/>
        </w:trPr>
        <w:tc>
          <w:tcPr>
            <w:tcW w:w="2122" w:type="dxa"/>
          </w:tcPr>
          <w:p w14:paraId="1F871E0A" w14:textId="79E3865F" w:rsidR="00FD0AEB" w:rsidRPr="004F2D34" w:rsidRDefault="00FD0AEB" w:rsidP="001C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D982F4A" w14:textId="28A6E35F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5AF28F" w14:textId="256D8CE7" w:rsidR="00FD0AEB" w:rsidRPr="004F2D34" w:rsidRDefault="00FD0AEB" w:rsidP="001C1F7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6185F7F" w14:textId="76C34824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14553E" w14:textId="3CB37F32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716F7A6" w14:textId="4D236D37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7278A20" w14:textId="6321BED4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2EAB9FA" w14:textId="20A2C1C7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11ED892F" w14:textId="1EF0C550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0B48FFD" w14:textId="15CE559F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A04B46E" w14:textId="27B77A26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18A996E" w14:textId="44D5BEEC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6D2CF703" w14:textId="570A49A3" w:rsidR="00FD0AEB" w:rsidRPr="004F2D34" w:rsidRDefault="00FD0AEB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1E406CD4" w14:textId="3D197813" w:rsidR="00FD0AEB" w:rsidRPr="004F2D34" w:rsidRDefault="00FD0AEB" w:rsidP="00E6722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E6722F"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0AEB" w:rsidRPr="004F2D34" w14:paraId="78291DE0" w14:textId="77777777" w:rsidTr="00FD0AEB">
        <w:trPr>
          <w:trHeight w:val="1746"/>
          <w:jc w:val="center"/>
        </w:trPr>
        <w:tc>
          <w:tcPr>
            <w:tcW w:w="2122" w:type="dxa"/>
            <w:vMerge w:val="restart"/>
          </w:tcPr>
          <w:p w14:paraId="34EC3333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Цель 1.</w:t>
            </w:r>
          </w:p>
          <w:p w14:paraId="6474F9C0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14:paraId="769E2CDD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14:paraId="2D2C0CA1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14:paraId="0DED3729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693" w:type="dxa"/>
            <w:shd w:val="clear" w:color="auto" w:fill="auto"/>
            <w:hideMark/>
          </w:tcPr>
          <w:p w14:paraId="6069DBFC" w14:textId="77777777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134" w:type="dxa"/>
            <w:shd w:val="clear" w:color="auto" w:fill="auto"/>
            <w:hideMark/>
          </w:tcPr>
          <w:p w14:paraId="5829464F" w14:textId="77777777" w:rsidR="00FD0AEB" w:rsidRPr="004F2D34" w:rsidRDefault="00FD0AEB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427B36E4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shd w:val="clear" w:color="auto" w:fill="auto"/>
            <w:hideMark/>
          </w:tcPr>
          <w:p w14:paraId="0BF59BC7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shd w:val="clear" w:color="auto" w:fill="auto"/>
            <w:hideMark/>
          </w:tcPr>
          <w:p w14:paraId="6865D7B0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hideMark/>
          </w:tcPr>
          <w:p w14:paraId="26107632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shd w:val="clear" w:color="auto" w:fill="auto"/>
            <w:hideMark/>
          </w:tcPr>
          <w:p w14:paraId="60932E49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3" w:type="dxa"/>
            <w:shd w:val="clear" w:color="auto" w:fill="auto"/>
            <w:hideMark/>
          </w:tcPr>
          <w:p w14:paraId="0963835C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shd w:val="clear" w:color="auto" w:fill="auto"/>
            <w:hideMark/>
          </w:tcPr>
          <w:p w14:paraId="49B315EC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  <w:hideMark/>
          </w:tcPr>
          <w:p w14:paraId="765CCCBB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shd w:val="clear" w:color="auto" w:fill="auto"/>
            <w:hideMark/>
          </w:tcPr>
          <w:p w14:paraId="61272582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  <w:hideMark/>
          </w:tcPr>
          <w:p w14:paraId="35D6C491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2" w:type="dxa"/>
            <w:shd w:val="clear" w:color="auto" w:fill="auto"/>
            <w:hideMark/>
          </w:tcPr>
          <w:p w14:paraId="29DF5769" w14:textId="7193869A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0AEB" w:rsidRPr="004F2D34" w14:paraId="534E8189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5C6C0632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373694B1" w14:textId="77777777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43F30CB0" w14:textId="42B8246E" w:rsidR="00FD0AEB" w:rsidRPr="004F2D34" w:rsidRDefault="00FD0AEB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мероприя-тий</w:t>
            </w:r>
            <w:proofErr w:type="spellEnd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1000 чел.</w:t>
            </w:r>
          </w:p>
        </w:tc>
        <w:tc>
          <w:tcPr>
            <w:tcW w:w="850" w:type="dxa"/>
            <w:shd w:val="clear" w:color="auto" w:fill="auto"/>
            <w:hideMark/>
          </w:tcPr>
          <w:p w14:paraId="5E3A933A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709" w:type="dxa"/>
            <w:shd w:val="clear" w:color="auto" w:fill="auto"/>
            <w:hideMark/>
          </w:tcPr>
          <w:p w14:paraId="082F095E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709" w:type="dxa"/>
            <w:shd w:val="clear" w:color="auto" w:fill="auto"/>
            <w:hideMark/>
          </w:tcPr>
          <w:p w14:paraId="0F8700D7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709" w:type="dxa"/>
            <w:shd w:val="clear" w:color="auto" w:fill="auto"/>
            <w:hideMark/>
          </w:tcPr>
          <w:p w14:paraId="4937F998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708" w:type="dxa"/>
            <w:shd w:val="clear" w:color="auto" w:fill="auto"/>
            <w:hideMark/>
          </w:tcPr>
          <w:p w14:paraId="036F0C9F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993" w:type="dxa"/>
            <w:shd w:val="clear" w:color="auto" w:fill="auto"/>
            <w:hideMark/>
          </w:tcPr>
          <w:p w14:paraId="5643DF6A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850" w:type="dxa"/>
            <w:shd w:val="clear" w:color="auto" w:fill="auto"/>
            <w:hideMark/>
          </w:tcPr>
          <w:p w14:paraId="04DED36E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851" w:type="dxa"/>
            <w:shd w:val="clear" w:color="auto" w:fill="auto"/>
            <w:hideMark/>
          </w:tcPr>
          <w:p w14:paraId="7361E857" w14:textId="545EEEED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850" w:type="dxa"/>
            <w:shd w:val="clear" w:color="auto" w:fill="auto"/>
            <w:hideMark/>
          </w:tcPr>
          <w:p w14:paraId="0E1B5974" w14:textId="19D752E3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851" w:type="dxa"/>
            <w:shd w:val="clear" w:color="auto" w:fill="auto"/>
            <w:hideMark/>
          </w:tcPr>
          <w:p w14:paraId="4A4376C1" w14:textId="77777777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1842" w:type="dxa"/>
            <w:shd w:val="clear" w:color="auto" w:fill="auto"/>
            <w:hideMark/>
          </w:tcPr>
          <w:p w14:paraId="54EAEB37" w14:textId="439FB722" w:rsidR="00FD0AEB" w:rsidRPr="004F2D34" w:rsidRDefault="00FD0AEB" w:rsidP="00040C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0AEB" w:rsidRPr="004F2D34" w14:paraId="5192A9F5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05CC3579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62C0820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3. Увеличение численности участников культурно-досуговых мероприятий (по сравнению</w:t>
            </w:r>
          </w:p>
          <w:p w14:paraId="62406AB2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lastRenderedPageBreak/>
              <w:t>с предыдущим годом)</w:t>
            </w:r>
          </w:p>
        </w:tc>
        <w:tc>
          <w:tcPr>
            <w:tcW w:w="1134" w:type="dxa"/>
            <w:shd w:val="clear" w:color="auto" w:fill="auto"/>
          </w:tcPr>
          <w:p w14:paraId="5C4A1BE8" w14:textId="77777777" w:rsidR="00FD0AEB" w:rsidRPr="004F2D34" w:rsidRDefault="00FD0AEB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14:paraId="221D8D0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62B898D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09" w:type="dxa"/>
            <w:shd w:val="clear" w:color="auto" w:fill="auto"/>
          </w:tcPr>
          <w:p w14:paraId="5ECC52A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709" w:type="dxa"/>
            <w:shd w:val="clear" w:color="auto" w:fill="auto"/>
          </w:tcPr>
          <w:p w14:paraId="5F8B0B9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08" w:type="dxa"/>
            <w:shd w:val="clear" w:color="auto" w:fill="auto"/>
          </w:tcPr>
          <w:p w14:paraId="7448413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993" w:type="dxa"/>
            <w:shd w:val="clear" w:color="auto" w:fill="auto"/>
          </w:tcPr>
          <w:p w14:paraId="12FA14D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EFEA21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99C733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1FBF2C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9E475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844C6FE" w14:textId="730B4195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FD0AEB" w:rsidRPr="004F2D34" w14:paraId="5938B320" w14:textId="77777777" w:rsidTr="00FD0AEB">
        <w:trPr>
          <w:trHeight w:val="1957"/>
          <w:jc w:val="center"/>
        </w:trPr>
        <w:tc>
          <w:tcPr>
            <w:tcW w:w="2122" w:type="dxa"/>
            <w:vMerge/>
          </w:tcPr>
          <w:p w14:paraId="028EF1E0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0E1D7FF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 xml:space="preserve">4. Увеличение доли детей, привлекаемых к участию </w:t>
            </w:r>
          </w:p>
          <w:p w14:paraId="33281F44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 xml:space="preserve">в творческих мероприятиях, </w:t>
            </w:r>
          </w:p>
          <w:p w14:paraId="25444514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 xml:space="preserve">в общем числе детей </w:t>
            </w:r>
          </w:p>
          <w:p w14:paraId="471ACDC8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(по отношению к 2014 году)</w:t>
            </w:r>
          </w:p>
        </w:tc>
        <w:tc>
          <w:tcPr>
            <w:tcW w:w="1134" w:type="dxa"/>
            <w:shd w:val="clear" w:color="auto" w:fill="auto"/>
          </w:tcPr>
          <w:p w14:paraId="6A55505D" w14:textId="77777777" w:rsidR="00FD0AEB" w:rsidRPr="004F2D34" w:rsidRDefault="00FD0AEB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5F8F06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A2B797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E04A4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78DB95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630D1A7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8BE61B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AB677D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51FC02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E1B849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0BA685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F6177AA" w14:textId="29E5D700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FD0AEB" w:rsidRPr="004F2D34" w14:paraId="0BC4FB59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6F3CA651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04C56D83" w14:textId="77777777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506E646" w14:textId="77777777" w:rsidR="00FD0AEB" w:rsidRPr="004F2D34" w:rsidRDefault="00FD0AEB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14BCE14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D1C009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64F94D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60E033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29DA87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3" w:type="dxa"/>
            <w:shd w:val="clear" w:color="auto" w:fill="auto"/>
            <w:hideMark/>
          </w:tcPr>
          <w:p w14:paraId="255507D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4A1AB3D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14:paraId="7D735A02" w14:textId="5218EBF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D51036D" w14:textId="5F25A68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7FD3A73" w14:textId="66A2F13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57B34458" w14:textId="63D8E2B3" w:rsidR="00FD0AEB" w:rsidRPr="004F2D34" w:rsidRDefault="00FD0AEB" w:rsidP="002051C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базового.</w:t>
            </w:r>
          </w:p>
          <w:p w14:paraId="1A3F5C4F" w14:textId="49715722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</w:t>
            </w:r>
          </w:p>
        </w:tc>
      </w:tr>
      <w:tr w:rsidR="00FD0AEB" w:rsidRPr="004F2D34" w14:paraId="6D5B5928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1EEB4519" w14:textId="1351C95A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42C699A9" w14:textId="77777777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134" w:type="dxa"/>
            <w:shd w:val="clear" w:color="auto" w:fill="auto"/>
            <w:hideMark/>
          </w:tcPr>
          <w:p w14:paraId="5801D078" w14:textId="77777777" w:rsidR="00FD0AEB" w:rsidRPr="004F2D34" w:rsidRDefault="00FD0AEB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58A770E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709" w:type="dxa"/>
            <w:shd w:val="clear" w:color="auto" w:fill="auto"/>
            <w:hideMark/>
          </w:tcPr>
          <w:p w14:paraId="2AA2F13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09" w:type="dxa"/>
            <w:shd w:val="clear" w:color="auto" w:fill="auto"/>
            <w:hideMark/>
          </w:tcPr>
          <w:p w14:paraId="480C6D4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709" w:type="dxa"/>
            <w:shd w:val="clear" w:color="auto" w:fill="auto"/>
            <w:hideMark/>
          </w:tcPr>
          <w:p w14:paraId="1FC9DDC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shd w:val="clear" w:color="auto" w:fill="auto"/>
            <w:hideMark/>
          </w:tcPr>
          <w:p w14:paraId="1E4E7EC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14:paraId="44625D7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14:paraId="0CA7F7B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14:paraId="22D719C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14:paraId="31038E4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14:paraId="7076F89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hideMark/>
          </w:tcPr>
          <w:p w14:paraId="0776A317" w14:textId="02EBEEA7" w:rsidR="00FD0AEB" w:rsidRPr="004F2D34" w:rsidRDefault="00FD0AEB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D0AEB" w:rsidRPr="004F2D34" w14:paraId="48E2726B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64784F63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68A6C8B" w14:textId="77777777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134" w:type="dxa"/>
            <w:shd w:val="clear" w:color="auto" w:fill="auto"/>
            <w:hideMark/>
          </w:tcPr>
          <w:p w14:paraId="3772F9B2" w14:textId="77777777" w:rsidR="00FD0AEB" w:rsidRPr="004F2D34" w:rsidRDefault="00FD0AEB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hideMark/>
          </w:tcPr>
          <w:p w14:paraId="50E1FC6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09" w:type="dxa"/>
            <w:shd w:val="clear" w:color="auto" w:fill="auto"/>
            <w:hideMark/>
          </w:tcPr>
          <w:p w14:paraId="089CD3F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9" w:type="dxa"/>
            <w:shd w:val="clear" w:color="auto" w:fill="auto"/>
            <w:hideMark/>
          </w:tcPr>
          <w:p w14:paraId="037D38D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09" w:type="dxa"/>
            <w:shd w:val="clear" w:color="auto" w:fill="auto"/>
            <w:hideMark/>
          </w:tcPr>
          <w:p w14:paraId="75FAAF8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08" w:type="dxa"/>
            <w:shd w:val="clear" w:color="auto" w:fill="auto"/>
            <w:hideMark/>
          </w:tcPr>
          <w:p w14:paraId="2D2DA27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3" w:type="dxa"/>
            <w:shd w:val="clear" w:color="auto" w:fill="auto"/>
            <w:hideMark/>
          </w:tcPr>
          <w:p w14:paraId="4ABDAA6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shd w:val="clear" w:color="auto" w:fill="auto"/>
            <w:hideMark/>
          </w:tcPr>
          <w:p w14:paraId="693E4991" w14:textId="354DE16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159922F5" w14:textId="1CA4DAF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2EDEDE55" w14:textId="1A47958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14:paraId="370427BD" w14:textId="1AC3DA6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42" w:type="dxa"/>
            <w:shd w:val="clear" w:color="auto" w:fill="auto"/>
            <w:hideMark/>
          </w:tcPr>
          <w:p w14:paraId="71403FF4" w14:textId="1FAF9217" w:rsidR="00FD0AEB" w:rsidRPr="004F2D34" w:rsidRDefault="00FD0AEB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0AEB" w:rsidRPr="004F2D34" w14:paraId="0DFBD4E5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324C5999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36161D8C" w14:textId="77777777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8. Увеличение количества посещений организаций в сфере культуры по отношению к 2017 году</w:t>
            </w:r>
          </w:p>
        </w:tc>
        <w:tc>
          <w:tcPr>
            <w:tcW w:w="1134" w:type="dxa"/>
            <w:shd w:val="clear" w:color="auto" w:fill="auto"/>
            <w:hideMark/>
          </w:tcPr>
          <w:p w14:paraId="09784AF8" w14:textId="77777777" w:rsidR="00FD0AEB" w:rsidRPr="004F2D34" w:rsidRDefault="00FD0AEB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66E0CE0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94CDCC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4BD956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819809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566D12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73D7F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50" w:type="dxa"/>
            <w:shd w:val="clear" w:color="auto" w:fill="auto"/>
          </w:tcPr>
          <w:p w14:paraId="6B31A534" w14:textId="221AB15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A9BA0BE" w14:textId="2803B75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F7285BE" w14:textId="053AD65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781B95F" w14:textId="590BE26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3471D4C2" w14:textId="415B8D9F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FD0AEB" w:rsidRPr="004F2D34" w14:paraId="41FD6328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3686F855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2F19A42" w14:textId="08D10ECA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cs="Times New Roman"/>
                <w:sz w:val="20"/>
                <w:szCs w:val="20"/>
              </w:rPr>
              <w:t>9. 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34" w:type="dxa"/>
            <w:shd w:val="clear" w:color="auto" w:fill="auto"/>
          </w:tcPr>
          <w:p w14:paraId="39B7DDD3" w14:textId="63DFE153" w:rsidR="00FD0AEB" w:rsidRPr="004F2D34" w:rsidRDefault="00FD0AEB" w:rsidP="00E04746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миллион единиц</w:t>
            </w:r>
          </w:p>
        </w:tc>
        <w:tc>
          <w:tcPr>
            <w:tcW w:w="850" w:type="dxa"/>
            <w:shd w:val="clear" w:color="auto" w:fill="auto"/>
          </w:tcPr>
          <w:p w14:paraId="5DC5A744" w14:textId="1ED428F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AEBDB7" w14:textId="4C33355C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B0B913" w14:textId="6392F0C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B8CC19" w14:textId="172BBA6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E7A9C68" w14:textId="039B503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0CF41B6" w14:textId="629716C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850" w:type="dxa"/>
            <w:shd w:val="clear" w:color="auto" w:fill="auto"/>
          </w:tcPr>
          <w:p w14:paraId="5A18C6B2" w14:textId="595207A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13,57</w:t>
            </w:r>
          </w:p>
        </w:tc>
        <w:tc>
          <w:tcPr>
            <w:tcW w:w="851" w:type="dxa"/>
            <w:shd w:val="clear" w:color="auto" w:fill="auto"/>
          </w:tcPr>
          <w:p w14:paraId="038B83F1" w14:textId="3AFC0AA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850" w:type="dxa"/>
            <w:shd w:val="clear" w:color="auto" w:fill="auto"/>
          </w:tcPr>
          <w:p w14:paraId="1A516FE6" w14:textId="7230731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30,79</w:t>
            </w:r>
          </w:p>
        </w:tc>
        <w:tc>
          <w:tcPr>
            <w:tcW w:w="851" w:type="dxa"/>
            <w:shd w:val="clear" w:color="auto" w:fill="auto"/>
          </w:tcPr>
          <w:p w14:paraId="413E78A3" w14:textId="4F4901A3" w:rsidR="00FD0AEB" w:rsidRPr="004F2D34" w:rsidRDefault="00F62D1A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1842" w:type="dxa"/>
            <w:shd w:val="clear" w:color="auto" w:fill="auto"/>
          </w:tcPr>
          <w:p w14:paraId="22FCDA29" w14:textId="4E8D80F4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года.</w:t>
            </w:r>
          </w:p>
          <w:p w14:paraId="0CAFBFD2" w14:textId="77777777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2019 года приведено в качестве базового.</w:t>
            </w:r>
          </w:p>
          <w:p w14:paraId="5F1BA107" w14:textId="185E7DE7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справочно</w:t>
            </w:r>
          </w:p>
        </w:tc>
      </w:tr>
      <w:tr w:rsidR="00FD0AEB" w:rsidRPr="004F2D34" w14:paraId="6E359778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1123146F" w14:textId="4D5E8792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09D3A57E" w14:textId="13F68F90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10. Количество любительских творческих коллективов, получивших грантовую поддержку (нарастающим итогом)</w:t>
            </w:r>
          </w:p>
        </w:tc>
        <w:tc>
          <w:tcPr>
            <w:tcW w:w="1134" w:type="dxa"/>
            <w:shd w:val="clear" w:color="auto" w:fill="auto"/>
            <w:hideMark/>
          </w:tcPr>
          <w:p w14:paraId="17808AF9" w14:textId="77777777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hideMark/>
          </w:tcPr>
          <w:p w14:paraId="39602EC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9EF443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B1997A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FDAA93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299B55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14:paraId="6DCF6E3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49C47ED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14:paraId="1241C004" w14:textId="2E40A5C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F7013BE" w14:textId="6490239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9B26C5E" w14:textId="7E56016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57A1CF2B" w14:textId="7798F4A5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. Значение 2018 года приведено в качестве базового.</w:t>
            </w:r>
          </w:p>
          <w:p w14:paraId="59C4CE92" w14:textId="31656E26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</w:t>
            </w:r>
          </w:p>
        </w:tc>
      </w:tr>
      <w:tr w:rsidR="00FD0AEB" w:rsidRPr="004F2D34" w14:paraId="2B69D0E9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1900CE08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4EECD110" w14:textId="26150E8D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11.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14:paraId="6E1D2994" w14:textId="77777777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hideMark/>
          </w:tcPr>
          <w:p w14:paraId="6FD0F9A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F05F18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109A7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203BFA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4DCF28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B5175C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F20C88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B9F6C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43DF7C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5871C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4AE0C170" w14:textId="01BF8271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FD0AEB" w:rsidRPr="004F2D34" w14:paraId="253B0CC2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158051B7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6CB8F80" w14:textId="60A4FCBD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12. Количество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1134" w:type="dxa"/>
            <w:shd w:val="clear" w:color="auto" w:fill="auto"/>
            <w:hideMark/>
          </w:tcPr>
          <w:p w14:paraId="7A4D2047" w14:textId="28782C00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  <w:hideMark/>
          </w:tcPr>
          <w:p w14:paraId="7BDC2A8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8580B5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4B8703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B58C6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9D81BA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22AA373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771495B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6BBF6BEF" w14:textId="22323AB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99C985A" w14:textId="5F56B15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78D7727" w14:textId="1449EF0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7D022B2C" w14:textId="7B577AFF" w:rsidR="00FD0AEB" w:rsidRPr="004F2D34" w:rsidRDefault="00FD0AEB" w:rsidP="003265C9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</w:t>
            </w:r>
            <w:r w:rsidRPr="004F2D3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F2D3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559A8DB4" w14:textId="7B1FD7A6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Целевой индикатор исключен с 2021 года</w:t>
            </w:r>
          </w:p>
        </w:tc>
      </w:tr>
      <w:tr w:rsidR="00FD0AEB" w:rsidRPr="004F2D34" w14:paraId="300D2EE3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65652433" w14:textId="573F2893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42A9B6E" w14:textId="4D51C8B5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13. Число участников клубных формирований на 1000 населения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2199C22D" w14:textId="111CB06E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  <w:hideMark/>
          </w:tcPr>
          <w:p w14:paraId="22BAEB8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7EA4FD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305D4F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1C86DF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1303D6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  <w:hideMark/>
          </w:tcPr>
          <w:p w14:paraId="72B1797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0" w:type="dxa"/>
            <w:shd w:val="clear" w:color="auto" w:fill="auto"/>
            <w:hideMark/>
          </w:tcPr>
          <w:p w14:paraId="1D8E395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shd w:val="clear" w:color="auto" w:fill="auto"/>
            <w:hideMark/>
          </w:tcPr>
          <w:p w14:paraId="743A16AA" w14:textId="541707A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auto"/>
            <w:hideMark/>
          </w:tcPr>
          <w:p w14:paraId="73847F1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  <w:hideMark/>
          </w:tcPr>
          <w:p w14:paraId="3D0BFDE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842" w:type="dxa"/>
            <w:shd w:val="clear" w:color="auto" w:fill="auto"/>
            <w:hideMark/>
          </w:tcPr>
          <w:p w14:paraId="131F3A53" w14:textId="21CD8A3F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FD0AEB" w:rsidRPr="004F2D34" w14:paraId="42ECCD5B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04CC7ECE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34294B20" w14:textId="38BBD084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14. 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(чел.), нарастающим итогом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14:paraId="2F33DD7F" w14:textId="7FF2D176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  <w:hideMark/>
          </w:tcPr>
          <w:p w14:paraId="73C526E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D73517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C09871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48F779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EEC6CD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178344" w14:textId="6C78A1A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50" w:type="dxa"/>
            <w:shd w:val="clear" w:color="auto" w:fill="auto"/>
            <w:hideMark/>
          </w:tcPr>
          <w:p w14:paraId="34138C6A" w14:textId="52A404D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1" w:type="dxa"/>
            <w:shd w:val="clear" w:color="auto" w:fill="auto"/>
            <w:hideMark/>
          </w:tcPr>
          <w:p w14:paraId="6CFE87A3" w14:textId="518135D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1 808</w:t>
            </w:r>
          </w:p>
        </w:tc>
        <w:tc>
          <w:tcPr>
            <w:tcW w:w="850" w:type="dxa"/>
            <w:shd w:val="clear" w:color="auto" w:fill="auto"/>
            <w:hideMark/>
          </w:tcPr>
          <w:p w14:paraId="7BA65CD7" w14:textId="544EAD8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2 781</w:t>
            </w:r>
          </w:p>
        </w:tc>
        <w:tc>
          <w:tcPr>
            <w:tcW w:w="851" w:type="dxa"/>
            <w:shd w:val="clear" w:color="auto" w:fill="auto"/>
            <w:hideMark/>
          </w:tcPr>
          <w:p w14:paraId="3844A236" w14:textId="24897FF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3 754</w:t>
            </w:r>
          </w:p>
        </w:tc>
        <w:tc>
          <w:tcPr>
            <w:tcW w:w="1842" w:type="dxa"/>
            <w:shd w:val="clear" w:color="auto" w:fill="auto"/>
            <w:hideMark/>
          </w:tcPr>
          <w:p w14:paraId="0886C660" w14:textId="6570C7CD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43482CD5" w14:textId="3F5DDEC9" w:rsidR="00FD0AEB" w:rsidRPr="004F2D34" w:rsidRDefault="00FD0AEB" w:rsidP="00B0123F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с 2021 исключен из основных показателей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</w:tr>
      <w:tr w:rsidR="00FD0AEB" w:rsidRPr="004F2D34" w14:paraId="7133E1C8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118EFE11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35B59C22" w14:textId="319EAE2B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15. Количество обращений к цифровым ресурсам в сфере культуры</w:t>
            </w:r>
          </w:p>
        </w:tc>
        <w:tc>
          <w:tcPr>
            <w:tcW w:w="1134" w:type="dxa"/>
            <w:shd w:val="clear" w:color="auto" w:fill="auto"/>
            <w:hideMark/>
          </w:tcPr>
          <w:p w14:paraId="1333828C" w14:textId="5A459E37" w:rsidR="00FD0AEB" w:rsidRPr="004F2D34" w:rsidRDefault="00FD0AEB" w:rsidP="00D04C0A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млн единиц</w:t>
            </w:r>
          </w:p>
        </w:tc>
        <w:tc>
          <w:tcPr>
            <w:tcW w:w="850" w:type="dxa"/>
            <w:shd w:val="clear" w:color="auto" w:fill="auto"/>
            <w:hideMark/>
          </w:tcPr>
          <w:p w14:paraId="3A23DF3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D364CB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728FFB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AE7BC8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738F40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F711D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shd w:val="clear" w:color="auto" w:fill="auto"/>
            <w:hideMark/>
          </w:tcPr>
          <w:p w14:paraId="7774B97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53FB682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ED6EE3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67CA1B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75199346" w14:textId="270F7DCE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FD0AEB" w:rsidRPr="004F2D34" w14:paraId="3B69A61D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6E69B183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7CBD22B" w14:textId="3CE7B6AF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cs="Times New Roman"/>
                <w:sz w:val="20"/>
                <w:szCs w:val="20"/>
              </w:rPr>
              <w:t>16. Количество волонтеров, вовлеченных в программу «Волонтеры культуры» (нарастающим итогом)</w:t>
            </w:r>
          </w:p>
        </w:tc>
        <w:tc>
          <w:tcPr>
            <w:tcW w:w="1134" w:type="dxa"/>
            <w:shd w:val="clear" w:color="auto" w:fill="auto"/>
          </w:tcPr>
          <w:p w14:paraId="114AA4E6" w14:textId="77777777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14:paraId="77A4C6E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6F3A0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10E0C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8AFBE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EF3BD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1D870C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50" w:type="dxa"/>
            <w:shd w:val="clear" w:color="auto" w:fill="auto"/>
          </w:tcPr>
          <w:p w14:paraId="576BD79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851" w:type="dxa"/>
            <w:shd w:val="clear" w:color="auto" w:fill="auto"/>
          </w:tcPr>
          <w:p w14:paraId="5F3B80E5" w14:textId="272164D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8CCA963" w14:textId="05DF85A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E8AE66D" w14:textId="6F1050B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6D3EE4B" w14:textId="05CD60E3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2021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D0AEB" w:rsidRPr="004F2D34" w14:paraId="68FCEC5F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0E62EE81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46490A0" w14:textId="7C97B723" w:rsidR="00FD0AEB" w:rsidRPr="004F2D34" w:rsidRDefault="00FD0AEB" w:rsidP="00FD0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4F2D34">
              <w:rPr>
                <w:rFonts w:cs="Times New Roman"/>
                <w:sz w:val="20"/>
                <w:szCs w:val="20"/>
              </w:rPr>
              <w:t>17. Количество граждан, принимающих участие в добровольческой деятельности</w:t>
            </w:r>
          </w:p>
        </w:tc>
        <w:tc>
          <w:tcPr>
            <w:tcW w:w="1134" w:type="dxa"/>
            <w:shd w:val="clear" w:color="auto" w:fill="auto"/>
          </w:tcPr>
          <w:p w14:paraId="210D01B9" w14:textId="3439BBED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14:paraId="0B07E782" w14:textId="09172DB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491CC6" w14:textId="5942A36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E1BAC3" w14:textId="6C833D9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2C694B8" w14:textId="01DDE8C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744346F" w14:textId="3936D80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E9C34C7" w14:textId="0809786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9A1A7D0" w14:textId="1DF78B6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851" w:type="dxa"/>
            <w:shd w:val="clear" w:color="auto" w:fill="auto"/>
          </w:tcPr>
          <w:p w14:paraId="39AF9128" w14:textId="3CABE9E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850" w:type="dxa"/>
            <w:shd w:val="clear" w:color="auto" w:fill="auto"/>
          </w:tcPr>
          <w:p w14:paraId="1F608705" w14:textId="63C9FAB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851" w:type="dxa"/>
            <w:shd w:val="clear" w:color="auto" w:fill="auto"/>
          </w:tcPr>
          <w:p w14:paraId="55289C56" w14:textId="0B2FA2AB" w:rsidR="00FD0AEB" w:rsidRPr="004F2D34" w:rsidRDefault="00F32B0A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5149</w:t>
            </w:r>
          </w:p>
        </w:tc>
        <w:tc>
          <w:tcPr>
            <w:tcW w:w="1842" w:type="dxa"/>
            <w:shd w:val="clear" w:color="auto" w:fill="auto"/>
          </w:tcPr>
          <w:p w14:paraId="7DB8D602" w14:textId="49F52C1F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051DF2EC" w14:textId="38108C62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7C0C82EC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4BD4B295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9D3DD37" w14:textId="017B1DF0" w:rsidR="00FD0AEB" w:rsidRPr="004F2D34" w:rsidRDefault="00FD0AEB" w:rsidP="00FD0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4F2D34">
              <w:rPr>
                <w:rFonts w:cs="Times New Roman"/>
                <w:sz w:val="20"/>
                <w:szCs w:val="20"/>
              </w:rPr>
              <w:t xml:space="preserve">18. Количество поддержанных проектов добровольческих движений, в том числе в сфере сохранения культурного </w:t>
            </w:r>
            <w:r w:rsidRPr="004F2D34">
              <w:rPr>
                <w:rFonts w:cs="Times New Roman"/>
                <w:sz w:val="20"/>
                <w:szCs w:val="20"/>
              </w:rPr>
              <w:lastRenderedPageBreak/>
              <w:t>наследия народов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0FDA4DB7" w14:textId="6480C9C2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44E42AF0" w14:textId="6075786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5021A4" w14:textId="1599891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274C00" w14:textId="3E2D50F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9B510E" w14:textId="6B87AEC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C8138A9" w14:textId="4F48F81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4679C8A" w14:textId="3D623E2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5ED1867" w14:textId="6EC1599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3CDD8B8" w14:textId="5400487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AFFF89D" w14:textId="783D381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8F17CED" w14:textId="79ACD4E3" w:rsidR="00FD0AEB" w:rsidRPr="004F2D34" w:rsidRDefault="00F32B0A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A96897E" w14:textId="6FA90CF8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73A42AD8" w14:textId="71009FE3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282BD551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25D39A78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1D9B5C0" w14:textId="3AC9BFE7" w:rsidR="00FD0AEB" w:rsidRPr="004F2D34" w:rsidRDefault="00FD0AEB" w:rsidP="00FD0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4F2D34">
              <w:rPr>
                <w:rFonts w:cs="Times New Roman"/>
                <w:sz w:val="20"/>
                <w:szCs w:val="20"/>
              </w:rPr>
              <w:t>19. Количество поддержанных творческих инициатив и проектов</w:t>
            </w:r>
          </w:p>
        </w:tc>
        <w:tc>
          <w:tcPr>
            <w:tcW w:w="1134" w:type="dxa"/>
            <w:shd w:val="clear" w:color="auto" w:fill="auto"/>
          </w:tcPr>
          <w:p w14:paraId="581E5D84" w14:textId="1D8911E8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1FF677D5" w14:textId="025D14B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5FE8EA" w14:textId="47F072F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773E3C" w14:textId="6E7665C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9B6CD9" w14:textId="4F2CBA5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5AB8DC9" w14:textId="01F6B83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16B2067" w14:textId="7106BAF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5C6D4BA" w14:textId="3628D4A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DBBE15" w14:textId="039E46F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14:paraId="441815A7" w14:textId="38BCA6A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14:paraId="6B038267" w14:textId="3BF6982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42" w:type="dxa"/>
            <w:shd w:val="clear" w:color="auto" w:fill="auto"/>
          </w:tcPr>
          <w:p w14:paraId="68F02036" w14:textId="5A4F585C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477D2CC8" w14:textId="00B476C3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74CE3AF6" w14:textId="77777777" w:rsidTr="00FD0AEB">
        <w:trPr>
          <w:trHeight w:val="20"/>
          <w:jc w:val="center"/>
        </w:trPr>
        <w:tc>
          <w:tcPr>
            <w:tcW w:w="2122" w:type="dxa"/>
          </w:tcPr>
          <w:p w14:paraId="0D851355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54351E3" w14:textId="2265172F" w:rsidR="00FD0AEB" w:rsidRPr="004F2D34" w:rsidRDefault="00FD0AEB" w:rsidP="00FD0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4F2D34">
              <w:rPr>
                <w:rFonts w:cs="Times New Roman"/>
                <w:sz w:val="20"/>
                <w:szCs w:val="20"/>
              </w:rPr>
              <w:t>20. Количество поддержанных творческих инициатив и проектов (за счет средств областного бюджета Новосибирской области)</w:t>
            </w:r>
          </w:p>
        </w:tc>
        <w:tc>
          <w:tcPr>
            <w:tcW w:w="1134" w:type="dxa"/>
            <w:shd w:val="clear" w:color="auto" w:fill="auto"/>
          </w:tcPr>
          <w:p w14:paraId="42A9392C" w14:textId="33330BFB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7103204D" w14:textId="35111E7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FB2994" w14:textId="6CC9BCD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76D322" w14:textId="125DDA7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8E73F3" w14:textId="3592218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2031EBF" w14:textId="421E0BC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CBF7927" w14:textId="15B64D7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9798FF" w14:textId="59EF0EB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7AD54194" w14:textId="4314554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6241CDE3" w14:textId="7E18539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118478E0" w14:textId="6A909945" w:rsidR="00FD0AEB" w:rsidRPr="004F2D34" w:rsidRDefault="00FD0AEB" w:rsidP="00490E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490E2C"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4C9C28BF" w14:textId="0F172A09" w:rsidR="00FD0AEB" w:rsidRPr="004F2D34" w:rsidRDefault="00FD0AEB" w:rsidP="007F0D6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6F9CFE21" w14:textId="234DE9AD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1511614C" w14:textId="77777777" w:rsidTr="00FD0AEB">
        <w:trPr>
          <w:trHeight w:val="20"/>
          <w:jc w:val="center"/>
        </w:trPr>
        <w:tc>
          <w:tcPr>
            <w:tcW w:w="2122" w:type="dxa"/>
            <w:vMerge w:val="restart"/>
          </w:tcPr>
          <w:p w14:paraId="5F166B8B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4F2D34">
              <w:rPr>
                <w:rFonts w:cs="Times New Roman"/>
                <w:sz w:val="20"/>
                <w:szCs w:val="20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693" w:type="dxa"/>
            <w:shd w:val="clear" w:color="auto" w:fill="auto"/>
            <w:hideMark/>
          </w:tcPr>
          <w:p w14:paraId="7A28987F" w14:textId="326AF1AD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21.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134" w:type="dxa"/>
            <w:shd w:val="clear" w:color="auto" w:fill="auto"/>
            <w:hideMark/>
          </w:tcPr>
          <w:p w14:paraId="026F3AA6" w14:textId="646E928C" w:rsidR="00FD0AEB" w:rsidRPr="004F2D34" w:rsidRDefault="00FD0AEB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мероприя-тий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029A52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09" w:type="dxa"/>
            <w:shd w:val="clear" w:color="auto" w:fill="auto"/>
            <w:hideMark/>
          </w:tcPr>
          <w:p w14:paraId="58B2BC5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9" w:type="dxa"/>
            <w:shd w:val="clear" w:color="auto" w:fill="auto"/>
            <w:hideMark/>
          </w:tcPr>
          <w:p w14:paraId="5BF126C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9" w:type="dxa"/>
            <w:shd w:val="clear" w:color="auto" w:fill="auto"/>
            <w:hideMark/>
          </w:tcPr>
          <w:p w14:paraId="4D69788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shd w:val="clear" w:color="auto" w:fill="auto"/>
            <w:hideMark/>
          </w:tcPr>
          <w:p w14:paraId="6242DEB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3" w:type="dxa"/>
            <w:shd w:val="clear" w:color="auto" w:fill="auto"/>
            <w:hideMark/>
          </w:tcPr>
          <w:p w14:paraId="3A67DBD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50" w:type="dxa"/>
            <w:shd w:val="clear" w:color="auto" w:fill="auto"/>
            <w:hideMark/>
          </w:tcPr>
          <w:p w14:paraId="3D6A9A0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Pr="004F2D34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3DA307B5" w14:textId="0C7F5AA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26B8172" w14:textId="35FF5EE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151D252" w14:textId="6F2517D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30A06A0E" w14:textId="6C39E32F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</w:t>
            </w:r>
          </w:p>
        </w:tc>
      </w:tr>
      <w:tr w:rsidR="00FD0AEB" w:rsidRPr="004F2D34" w14:paraId="7C8F68D5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65DB4EAD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662DFF" w14:textId="0FE796BF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22. Количество культурно-досуговых мероприятий и творческих проектов в сфере культуры, направленных на развитие творческого потенциала граждан, проводимых в рамках государственной программы, в том числе получивших грантовую поддержку (ежегодно)</w:t>
            </w:r>
          </w:p>
        </w:tc>
        <w:tc>
          <w:tcPr>
            <w:tcW w:w="1134" w:type="dxa"/>
            <w:shd w:val="clear" w:color="auto" w:fill="auto"/>
          </w:tcPr>
          <w:p w14:paraId="4FFF5FBC" w14:textId="606FE041" w:rsidR="00FD0AEB" w:rsidRPr="004F2D34" w:rsidRDefault="00FD0AEB" w:rsidP="00F22D3B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мероприя-тий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3088FCF" w14:textId="0CEEAA7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81A9E0" w14:textId="3B0D348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B5EE09F" w14:textId="04A3D39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DC2355" w14:textId="1BFA01F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5443930" w14:textId="6129D84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552C0F4" w14:textId="1D5A6E6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C1144D" w14:textId="1567642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51" w:type="dxa"/>
            <w:shd w:val="clear" w:color="auto" w:fill="auto"/>
          </w:tcPr>
          <w:p w14:paraId="5434A8A3" w14:textId="11A1433C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50" w:type="dxa"/>
            <w:shd w:val="clear" w:color="auto" w:fill="auto"/>
          </w:tcPr>
          <w:p w14:paraId="033646D1" w14:textId="70FD666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51" w:type="dxa"/>
            <w:shd w:val="clear" w:color="auto" w:fill="auto"/>
          </w:tcPr>
          <w:p w14:paraId="54476BFC" w14:textId="47EBF6D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842" w:type="dxa"/>
            <w:shd w:val="clear" w:color="auto" w:fill="auto"/>
          </w:tcPr>
          <w:p w14:paraId="64070051" w14:textId="68A3B73F" w:rsidR="00FD0AEB" w:rsidRPr="004F2D34" w:rsidRDefault="00FD0AEB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года.</w:t>
            </w:r>
          </w:p>
          <w:p w14:paraId="39BF5793" w14:textId="2B3A291D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73ACCADF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03801BE3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BA76E7" w14:textId="3D703128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23. Количество предоставленных на конкурсной основе субсидий (грантов в форме субсидий) на реализацию творческих</w:t>
            </w:r>
            <w:r w:rsidRPr="004F2D34">
              <w:rPr>
                <w:rFonts w:cs="Times New Roman"/>
                <w:sz w:val="20"/>
                <w:szCs w:val="20"/>
              </w:rPr>
              <w:t xml:space="preserve"> 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проектов в сфере культуры</w:t>
            </w:r>
          </w:p>
        </w:tc>
        <w:tc>
          <w:tcPr>
            <w:tcW w:w="1134" w:type="dxa"/>
          </w:tcPr>
          <w:p w14:paraId="607078E6" w14:textId="0C652848" w:rsidR="00FD0AEB" w:rsidRPr="004F2D34" w:rsidRDefault="00FD0AEB" w:rsidP="00302F3B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субсидий (грантов в форме субсидий)</w:t>
            </w:r>
          </w:p>
        </w:tc>
        <w:tc>
          <w:tcPr>
            <w:tcW w:w="850" w:type="dxa"/>
            <w:shd w:val="clear" w:color="auto" w:fill="auto"/>
          </w:tcPr>
          <w:p w14:paraId="55DAE87E" w14:textId="6560FAD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161AEA" w14:textId="5484666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13677C" w14:textId="76590B6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75F023" w14:textId="5118538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8A64BA" w14:textId="2D49307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F4710B4" w14:textId="6BD6326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458C120" w14:textId="13598BF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F5CCA8" w14:textId="42BF000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FB90F50" w14:textId="4C2A4A6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598D5870" w14:textId="0D74991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14:paraId="7F84BD43" w14:textId="7C87923A" w:rsidR="00FD0AEB" w:rsidRPr="004F2D34" w:rsidRDefault="00FD0AEB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года.</w:t>
            </w:r>
          </w:p>
          <w:p w14:paraId="34E5EC73" w14:textId="6631853C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2022 года приведено в качестве базового</w:t>
            </w:r>
          </w:p>
        </w:tc>
      </w:tr>
      <w:tr w:rsidR="00FD0AEB" w:rsidRPr="004F2D34" w14:paraId="43198624" w14:textId="77777777" w:rsidTr="00FD0AEB">
        <w:trPr>
          <w:trHeight w:val="20"/>
          <w:jc w:val="center"/>
        </w:trPr>
        <w:tc>
          <w:tcPr>
            <w:tcW w:w="2122" w:type="dxa"/>
            <w:vMerge w:val="restart"/>
          </w:tcPr>
          <w:p w14:paraId="56CE5BA7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</w:t>
            </w:r>
            <w:r w:rsidRPr="004F2D34">
              <w:rPr>
                <w:rFonts w:ascii="Times New Roman" w:hAnsi="Times New Roman" w:cs="Times New Roman"/>
                <w:sz w:val="20"/>
              </w:rPr>
              <w:lastRenderedPageBreak/>
              <w:t xml:space="preserve">доступности </w:t>
            </w:r>
          </w:p>
          <w:p w14:paraId="459EF49A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 xml:space="preserve">культурных благ, разнообразия и качества услуг </w:t>
            </w:r>
          </w:p>
          <w:p w14:paraId="7E1A971A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в сфере культуры</w:t>
            </w:r>
          </w:p>
        </w:tc>
        <w:tc>
          <w:tcPr>
            <w:tcW w:w="2693" w:type="dxa"/>
            <w:shd w:val="clear" w:color="auto" w:fill="auto"/>
            <w:hideMark/>
          </w:tcPr>
          <w:p w14:paraId="5D23B482" w14:textId="4870F6BD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24. Уровень обеспеченности организациями культуры</w:t>
            </w:r>
          </w:p>
        </w:tc>
        <w:tc>
          <w:tcPr>
            <w:tcW w:w="1134" w:type="dxa"/>
            <w:shd w:val="clear" w:color="auto" w:fill="auto"/>
            <w:hideMark/>
          </w:tcPr>
          <w:p w14:paraId="3DD0C701" w14:textId="77777777" w:rsidR="00FD0AEB" w:rsidRPr="004F2D34" w:rsidRDefault="00FD0AEB" w:rsidP="00302F3B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D6F3ACC" w14:textId="1FBA6C6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2F57E2" w14:textId="4DDD016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4B66A5" w14:textId="328AEA4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ADB75D" w14:textId="1649E82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602216" w14:textId="2C5B010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7085B6A" w14:textId="3A42FE2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6A7DEE8" w14:textId="371CCFC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11F2541" w14:textId="675B9BD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2E4E037" w14:textId="0E8078A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auto"/>
            <w:hideMark/>
          </w:tcPr>
          <w:p w14:paraId="517A8142" w14:textId="246E15E2" w:rsidR="00FD0AEB" w:rsidRPr="004F2D34" w:rsidRDefault="00F370A5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842" w:type="dxa"/>
            <w:shd w:val="clear" w:color="auto" w:fill="auto"/>
            <w:hideMark/>
          </w:tcPr>
          <w:p w14:paraId="4076A129" w14:textId="77777777" w:rsidR="00FD0AEB" w:rsidRPr="004F2D34" w:rsidRDefault="00FD0AEB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года.</w:t>
            </w:r>
          </w:p>
          <w:p w14:paraId="7FCBA8D9" w14:textId="5C6A6599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Значение 2022 года приведено в качестве базового</w:t>
            </w:r>
          </w:p>
        </w:tc>
      </w:tr>
      <w:tr w:rsidR="00FD0AEB" w:rsidRPr="004F2D34" w14:paraId="32B0AA9F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79DCEB3E" w14:textId="221166C1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B39B185" w14:textId="1FF8235D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25. Увеличение количества посещений театрально-концертных мероприятий</w:t>
            </w:r>
          </w:p>
        </w:tc>
        <w:tc>
          <w:tcPr>
            <w:tcW w:w="1134" w:type="dxa"/>
            <w:shd w:val="clear" w:color="auto" w:fill="auto"/>
          </w:tcPr>
          <w:p w14:paraId="5F5C08DE" w14:textId="2F128CF6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8CD0669" w14:textId="75B6940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  <w:shd w:val="clear" w:color="auto" w:fill="auto"/>
          </w:tcPr>
          <w:p w14:paraId="1C7BDB37" w14:textId="7859C88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14:paraId="56958420" w14:textId="276DCF5C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709" w:type="dxa"/>
            <w:shd w:val="clear" w:color="auto" w:fill="auto"/>
          </w:tcPr>
          <w:p w14:paraId="40FAB3D7" w14:textId="3AB8D5D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08" w:type="dxa"/>
            <w:shd w:val="clear" w:color="auto" w:fill="auto"/>
          </w:tcPr>
          <w:p w14:paraId="6CD20E61" w14:textId="5FEF5AC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3" w:type="dxa"/>
            <w:shd w:val="clear" w:color="auto" w:fill="auto"/>
          </w:tcPr>
          <w:p w14:paraId="517E7FD2" w14:textId="7C7AC32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0" w:type="dxa"/>
            <w:shd w:val="clear" w:color="auto" w:fill="auto"/>
          </w:tcPr>
          <w:p w14:paraId="7CFA7A5F" w14:textId="0C9CE1B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357B9C" w14:textId="798B245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50" w:type="dxa"/>
            <w:shd w:val="clear" w:color="auto" w:fill="auto"/>
          </w:tcPr>
          <w:p w14:paraId="0ED3D522" w14:textId="69FDB35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851" w:type="dxa"/>
            <w:shd w:val="clear" w:color="auto" w:fill="auto"/>
          </w:tcPr>
          <w:p w14:paraId="6FA43B70" w14:textId="44D5B7C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1842" w:type="dxa"/>
            <w:shd w:val="clear" w:color="auto" w:fill="auto"/>
          </w:tcPr>
          <w:p w14:paraId="2D47B327" w14:textId="0277A713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отношению к предыдущему году (в 2021 году по отношению к 2019 году)</w:t>
            </w:r>
          </w:p>
        </w:tc>
      </w:tr>
      <w:tr w:rsidR="00FD0AEB" w:rsidRPr="004F2D34" w14:paraId="0ACAC812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453BEFEA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276FBFDF" w14:textId="54C25E6B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26. Уровень комплектования книжных фондов общедоступных библиотек (ежегодно)</w:t>
            </w:r>
          </w:p>
        </w:tc>
        <w:tc>
          <w:tcPr>
            <w:tcW w:w="1134" w:type="dxa"/>
            <w:shd w:val="clear" w:color="auto" w:fill="auto"/>
            <w:hideMark/>
          </w:tcPr>
          <w:p w14:paraId="05209C04" w14:textId="46A971F8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% от </w:t>
            </w:r>
            <w:proofErr w:type="spellStart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междуна</w:t>
            </w:r>
            <w:proofErr w:type="spellEnd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-родного норматива (ЮНЕСКО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hideMark/>
          </w:tcPr>
          <w:p w14:paraId="4F0DFC4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709" w:type="dxa"/>
            <w:shd w:val="clear" w:color="auto" w:fill="auto"/>
            <w:hideMark/>
          </w:tcPr>
          <w:p w14:paraId="6694EE5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709" w:type="dxa"/>
            <w:shd w:val="clear" w:color="auto" w:fill="auto"/>
            <w:hideMark/>
          </w:tcPr>
          <w:p w14:paraId="7A8752D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709" w:type="dxa"/>
            <w:shd w:val="clear" w:color="auto" w:fill="auto"/>
            <w:hideMark/>
          </w:tcPr>
          <w:p w14:paraId="3481216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708" w:type="dxa"/>
            <w:shd w:val="clear" w:color="auto" w:fill="auto"/>
            <w:hideMark/>
          </w:tcPr>
          <w:p w14:paraId="58EA26A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hideMark/>
          </w:tcPr>
          <w:p w14:paraId="29DAD40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auto"/>
            <w:hideMark/>
          </w:tcPr>
          <w:p w14:paraId="4B03E854" w14:textId="3BC5776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shd w:val="clear" w:color="auto" w:fill="auto"/>
            <w:hideMark/>
          </w:tcPr>
          <w:p w14:paraId="6FF4C0AB" w14:textId="246B0FA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shd w:val="clear" w:color="auto" w:fill="auto"/>
            <w:hideMark/>
          </w:tcPr>
          <w:p w14:paraId="1B905E61" w14:textId="481CCC6C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  <w:hideMark/>
          </w:tcPr>
          <w:p w14:paraId="0C816544" w14:textId="52D1481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42" w:type="dxa"/>
            <w:shd w:val="clear" w:color="auto" w:fill="auto"/>
            <w:hideMark/>
          </w:tcPr>
          <w:p w14:paraId="0C2F39D8" w14:textId="6F34999E" w:rsidR="00FD0AEB" w:rsidRPr="004F2D34" w:rsidRDefault="00FD0AEB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D0AEB" w:rsidRPr="004F2D34" w14:paraId="23DB8F3E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66A440D5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6580824" w14:textId="61DD475D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27. Количество новых книг, поступивших в фонды библиотек муниципальных образований и государственных общедоступных библиотек Новосибирской области с участием средств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3A3D21F9" w14:textId="4FAAD904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564D1F94" w14:textId="206A5FC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C14D9A" w14:textId="2BE8398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CAE8CE" w14:textId="06F364F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521B32" w14:textId="4274C2F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4EA50D1" w14:textId="1468BE9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C2B1AF2" w14:textId="1164BBE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B59885" w14:textId="6088D82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A901A7" w14:textId="7CD9C84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7B14D9D" w14:textId="42C4FB1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25418</w:t>
            </w:r>
          </w:p>
        </w:tc>
        <w:tc>
          <w:tcPr>
            <w:tcW w:w="851" w:type="dxa"/>
            <w:shd w:val="clear" w:color="auto" w:fill="auto"/>
          </w:tcPr>
          <w:p w14:paraId="17FB7A19" w14:textId="1D8C572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17720</w:t>
            </w:r>
          </w:p>
        </w:tc>
        <w:tc>
          <w:tcPr>
            <w:tcW w:w="1842" w:type="dxa"/>
            <w:shd w:val="clear" w:color="auto" w:fill="auto"/>
          </w:tcPr>
          <w:p w14:paraId="4A413849" w14:textId="367056A8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года.</w:t>
            </w:r>
          </w:p>
          <w:p w14:paraId="4A1BB42A" w14:textId="43193192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2022 года приведено в качестве базового</w:t>
            </w:r>
          </w:p>
        </w:tc>
      </w:tr>
      <w:tr w:rsidR="00FD0AEB" w:rsidRPr="004F2D34" w14:paraId="088BE341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206A21A6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22999F3E" w14:textId="40DEC8D3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28. 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34" w:type="dxa"/>
            <w:shd w:val="clear" w:color="auto" w:fill="auto"/>
            <w:hideMark/>
          </w:tcPr>
          <w:p w14:paraId="7A7EE15D" w14:textId="4EDDEBAA" w:rsidR="00FD0AEB" w:rsidRPr="004F2D34" w:rsidRDefault="00FD0AEB" w:rsidP="007D6A43">
            <w:pPr>
              <w:ind w:left="-68" w:right="-6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850" w:type="dxa"/>
            <w:shd w:val="clear" w:color="auto" w:fill="auto"/>
            <w:hideMark/>
          </w:tcPr>
          <w:p w14:paraId="7098B6C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shd w:val="clear" w:color="auto" w:fill="auto"/>
            <w:hideMark/>
          </w:tcPr>
          <w:p w14:paraId="2DA9C6C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09" w:type="dxa"/>
            <w:shd w:val="clear" w:color="auto" w:fill="auto"/>
            <w:hideMark/>
          </w:tcPr>
          <w:p w14:paraId="653C180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709" w:type="dxa"/>
            <w:shd w:val="clear" w:color="auto" w:fill="auto"/>
            <w:hideMark/>
          </w:tcPr>
          <w:p w14:paraId="4D7202C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8" w:type="dxa"/>
            <w:shd w:val="clear" w:color="auto" w:fill="auto"/>
            <w:hideMark/>
          </w:tcPr>
          <w:p w14:paraId="29E093E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993" w:type="dxa"/>
            <w:shd w:val="clear" w:color="auto" w:fill="auto"/>
            <w:hideMark/>
          </w:tcPr>
          <w:p w14:paraId="279622E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850" w:type="dxa"/>
            <w:shd w:val="clear" w:color="auto" w:fill="auto"/>
          </w:tcPr>
          <w:p w14:paraId="45C62E5E" w14:textId="4EE35D7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851" w:type="dxa"/>
            <w:shd w:val="clear" w:color="auto" w:fill="auto"/>
          </w:tcPr>
          <w:p w14:paraId="5EEDB14D" w14:textId="0AF6E23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69,29</w:t>
            </w:r>
          </w:p>
        </w:tc>
        <w:tc>
          <w:tcPr>
            <w:tcW w:w="850" w:type="dxa"/>
            <w:shd w:val="clear" w:color="auto" w:fill="auto"/>
          </w:tcPr>
          <w:p w14:paraId="5FB7B90D" w14:textId="1F26617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70,02</w:t>
            </w:r>
          </w:p>
        </w:tc>
        <w:tc>
          <w:tcPr>
            <w:tcW w:w="851" w:type="dxa"/>
            <w:shd w:val="clear" w:color="auto" w:fill="auto"/>
          </w:tcPr>
          <w:p w14:paraId="26431F03" w14:textId="4E53408B" w:rsidR="00FD0AEB" w:rsidRPr="004F2D34" w:rsidRDefault="00FD0AEB" w:rsidP="00F370A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71,</w:t>
            </w:r>
            <w:r w:rsidR="00F370A5"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  <w:shd w:val="clear" w:color="auto" w:fill="auto"/>
            <w:hideMark/>
          </w:tcPr>
          <w:p w14:paraId="1D20A5F8" w14:textId="343DCCF0" w:rsidR="00FD0AEB" w:rsidRPr="004F2D34" w:rsidRDefault="00FD0AEB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D0AEB" w:rsidRPr="004F2D34" w14:paraId="4720FD35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7999E504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FF3B155" w14:textId="4D020235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RANGE!B20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29. Количество созданных (реконструированных) и капитально отремонтированных объектов организаций культуры</w:t>
            </w:r>
            <w:bookmarkEnd w:id="1"/>
          </w:p>
        </w:tc>
        <w:tc>
          <w:tcPr>
            <w:tcW w:w="1134" w:type="dxa"/>
            <w:shd w:val="clear" w:color="auto" w:fill="auto"/>
            <w:hideMark/>
          </w:tcPr>
          <w:p w14:paraId="62E6CC7D" w14:textId="660CD774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  <w:hideMark/>
          </w:tcPr>
          <w:p w14:paraId="4B3FC39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83FF63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8D64F5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0AE738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F92E16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14:paraId="50DEF53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1471A73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14:paraId="67294604" w14:textId="34C30DC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35700183" w14:textId="5E9F216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14:paraId="24F6D44F" w14:textId="7AD2F89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shd w:val="clear" w:color="auto" w:fill="auto"/>
            <w:hideMark/>
          </w:tcPr>
          <w:p w14:paraId="085EF142" w14:textId="133E93BA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3D5A2A99" w14:textId="6D94C626" w:rsidR="00FD0AEB" w:rsidRPr="004F2D34" w:rsidRDefault="00FD0AEB" w:rsidP="007B39ED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FD0AEB" w:rsidRPr="004F2D34" w14:paraId="642F3C81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3351E72D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81E6BCF" w14:textId="0F4C8772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30. Количество региональных и муниципальных театров, учреждений культурно-досугового типа, в которых созданы новые постановки и 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(или) обеспечено развитие и укрепление материально-технической базы</w:t>
            </w:r>
          </w:p>
        </w:tc>
        <w:tc>
          <w:tcPr>
            <w:tcW w:w="1134" w:type="dxa"/>
            <w:shd w:val="clear" w:color="auto" w:fill="auto"/>
          </w:tcPr>
          <w:p w14:paraId="721AC275" w14:textId="69AD5E79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07A2EFAE" w14:textId="23755C8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D18C5A" w14:textId="686A867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021DA1" w14:textId="59B59FF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378786" w14:textId="27C739B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B56F7F3" w14:textId="20FE4A5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272D7B5" w14:textId="5677E20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C9F799" w14:textId="5026CCE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2C6EF1" w14:textId="7B8FBA1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0A8DC88" w14:textId="0883857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14:paraId="2921241A" w14:textId="3B0E2551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14:paraId="3DA77973" w14:textId="273FA2E7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года.</w:t>
            </w:r>
          </w:p>
          <w:p w14:paraId="4CE40F64" w14:textId="5CEB00A6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2022 года приведено в качестве базового</w:t>
            </w:r>
          </w:p>
        </w:tc>
      </w:tr>
      <w:tr w:rsidR="00FD0AEB" w:rsidRPr="004F2D34" w14:paraId="1F0704EE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579EBAFC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F78427D" w14:textId="2AE6F955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RANGE!B21"/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31. Количество организаций культуры, получивших современное оборудование </w:t>
            </w:r>
            <w:bookmarkEnd w:id="2"/>
          </w:p>
        </w:tc>
        <w:tc>
          <w:tcPr>
            <w:tcW w:w="1134" w:type="dxa"/>
            <w:shd w:val="clear" w:color="auto" w:fill="auto"/>
            <w:hideMark/>
          </w:tcPr>
          <w:p w14:paraId="439BB9A9" w14:textId="19F994D9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  <w:hideMark/>
          </w:tcPr>
          <w:p w14:paraId="482E52C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42B441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AE0C48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BDF7D0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7CB57D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3" w:type="dxa"/>
            <w:shd w:val="clear" w:color="auto" w:fill="auto"/>
            <w:hideMark/>
          </w:tcPr>
          <w:p w14:paraId="7EF4DF90" w14:textId="406DAFF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0" w:type="dxa"/>
            <w:shd w:val="clear" w:color="auto" w:fill="auto"/>
          </w:tcPr>
          <w:p w14:paraId="1331941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14:paraId="700A3AA5" w14:textId="691CA9D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5378D06A" w14:textId="4E84906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5CE051BD" w14:textId="598DDB6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2" w:type="dxa"/>
            <w:shd w:val="clear" w:color="auto" w:fill="auto"/>
            <w:hideMark/>
          </w:tcPr>
          <w:p w14:paraId="1182FBE2" w14:textId="7AC7CA35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905CFEF" w14:textId="5C2F949C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FD0AEB" w:rsidRPr="004F2D34" w14:paraId="0647B61C" w14:textId="77777777" w:rsidTr="00FD0AEB">
        <w:trPr>
          <w:trHeight w:val="64"/>
          <w:jc w:val="center"/>
        </w:trPr>
        <w:tc>
          <w:tcPr>
            <w:tcW w:w="2122" w:type="dxa"/>
            <w:vMerge/>
          </w:tcPr>
          <w:p w14:paraId="6AE49EEE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FB2032D" w14:textId="3210D08C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32. Количество организаций культуры, получивших современное оборудование (за счет средств областного бюджета Новосибирской области)</w:t>
            </w:r>
          </w:p>
        </w:tc>
        <w:tc>
          <w:tcPr>
            <w:tcW w:w="1134" w:type="dxa"/>
            <w:shd w:val="clear" w:color="auto" w:fill="auto"/>
          </w:tcPr>
          <w:p w14:paraId="4B30B2C8" w14:textId="6E7C7405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26478FE7" w14:textId="377BC4D9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686451" w14:textId="223B9B5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DD3146" w14:textId="63C4132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B80699" w14:textId="741FAD3C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FE1EFF4" w14:textId="7E45D07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9BF2B58" w14:textId="575BD7EC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EEC8A6" w14:textId="62BDC74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9487E9" w14:textId="79775F7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12EB5EF" w14:textId="1DA59B0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80665D2" w14:textId="1D7149B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6C7B2CBF" w14:textId="2B62971C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7CBD53E0" w14:textId="529AB2CA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5DCADE0A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51CA2232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8EBA52" w14:textId="3573B423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33. Количество созданных виртуальных концертных залов в Новосибирской области (нарастающим итогом)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88EB3AE" w14:textId="002CDB0B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258FF68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F1442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CF6A7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347E8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E78B7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DDF10F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19A329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3947FF0" w14:textId="18AD1A7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FCD7EE" w14:textId="6B32060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8F492B7" w14:textId="389868C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4BEFBB2" w14:textId="7AFE2B9E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, с 2020 исключен из основных показателей РП</w:t>
            </w:r>
            <w:r w:rsidRPr="004F2D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0AEB" w:rsidRPr="004F2D34" w14:paraId="1C9D516F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1073C958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FFDD48" w14:textId="4C5AEF4A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34. Создание виртуальных концертных залов (за счет средств областного бюджета Новосибирской области) (ед.) (нарастающим итогом)</w:t>
            </w:r>
          </w:p>
        </w:tc>
        <w:tc>
          <w:tcPr>
            <w:tcW w:w="1134" w:type="dxa"/>
            <w:shd w:val="clear" w:color="auto" w:fill="auto"/>
          </w:tcPr>
          <w:p w14:paraId="26D8E25B" w14:textId="0E559703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697096AC" w14:textId="7345E916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51279E" w14:textId="5C0BDB9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6997CB" w14:textId="4DF50228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F0ED7B" w14:textId="4B60967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DD3845D" w14:textId="537A311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689C737" w14:textId="11B95C7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EAC643F" w14:textId="57D8632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68E8181" w14:textId="54FE4C8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40B09AE" w14:textId="62F866C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67F2D8D" w14:textId="6E095B7F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23614A8E" w14:textId="4296A6A5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года.</w:t>
            </w:r>
          </w:p>
          <w:p w14:paraId="07D8A0CB" w14:textId="1B26FE31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FD0AEB" w:rsidRPr="004F2D34" w14:paraId="33F47EBB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4AB50192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D0A1303" w14:textId="66C0C879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35.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</w:t>
            </w:r>
          </w:p>
        </w:tc>
        <w:tc>
          <w:tcPr>
            <w:tcW w:w="1134" w:type="dxa"/>
            <w:shd w:val="clear" w:color="auto" w:fill="auto"/>
            <w:hideMark/>
          </w:tcPr>
          <w:p w14:paraId="26880CD1" w14:textId="77777777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4C6086A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shd w:val="clear" w:color="auto" w:fill="auto"/>
            <w:hideMark/>
          </w:tcPr>
          <w:p w14:paraId="2E1A1DD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709" w:type="dxa"/>
            <w:shd w:val="clear" w:color="auto" w:fill="auto"/>
            <w:hideMark/>
          </w:tcPr>
          <w:p w14:paraId="3AF6A56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  <w:shd w:val="clear" w:color="auto" w:fill="auto"/>
            <w:hideMark/>
          </w:tcPr>
          <w:p w14:paraId="23344F6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708" w:type="dxa"/>
            <w:shd w:val="clear" w:color="auto" w:fill="auto"/>
            <w:hideMark/>
          </w:tcPr>
          <w:p w14:paraId="28D6632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auto"/>
            <w:hideMark/>
          </w:tcPr>
          <w:p w14:paraId="43A7A9D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50" w:type="dxa"/>
            <w:shd w:val="clear" w:color="auto" w:fill="auto"/>
            <w:hideMark/>
          </w:tcPr>
          <w:p w14:paraId="122C4813" w14:textId="6CB2D6E2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51" w:type="dxa"/>
            <w:shd w:val="clear" w:color="auto" w:fill="auto"/>
            <w:hideMark/>
          </w:tcPr>
          <w:p w14:paraId="47D5AAA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0" w:type="dxa"/>
            <w:shd w:val="clear" w:color="auto" w:fill="auto"/>
            <w:hideMark/>
          </w:tcPr>
          <w:p w14:paraId="6B000FB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1" w:type="dxa"/>
            <w:shd w:val="clear" w:color="auto" w:fill="auto"/>
            <w:hideMark/>
          </w:tcPr>
          <w:p w14:paraId="7C68043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842" w:type="dxa"/>
            <w:shd w:val="clear" w:color="auto" w:fill="auto"/>
            <w:hideMark/>
          </w:tcPr>
          <w:p w14:paraId="38551ADE" w14:textId="5990693E" w:rsidR="00FD0AEB" w:rsidRPr="004F2D34" w:rsidRDefault="00FD0AEB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D0AEB" w:rsidRPr="004F2D34" w14:paraId="0D139E30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45AE9BBB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56993FEE" w14:textId="3F4BC296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35.1. в том числе трудоустроившихся в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503675FC" w14:textId="77777777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54592D4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709" w:type="dxa"/>
            <w:shd w:val="clear" w:color="auto" w:fill="auto"/>
            <w:hideMark/>
          </w:tcPr>
          <w:p w14:paraId="7C2B93E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09" w:type="dxa"/>
            <w:shd w:val="clear" w:color="auto" w:fill="auto"/>
            <w:hideMark/>
          </w:tcPr>
          <w:p w14:paraId="2ED5CFD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09" w:type="dxa"/>
            <w:shd w:val="clear" w:color="auto" w:fill="auto"/>
            <w:hideMark/>
          </w:tcPr>
          <w:p w14:paraId="5B9383E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708" w:type="dxa"/>
            <w:shd w:val="clear" w:color="auto" w:fill="auto"/>
            <w:hideMark/>
          </w:tcPr>
          <w:p w14:paraId="45375CF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3" w:type="dxa"/>
            <w:shd w:val="clear" w:color="auto" w:fill="auto"/>
            <w:hideMark/>
          </w:tcPr>
          <w:p w14:paraId="77F5CD0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850" w:type="dxa"/>
            <w:shd w:val="clear" w:color="auto" w:fill="auto"/>
            <w:hideMark/>
          </w:tcPr>
          <w:p w14:paraId="2BC7CEA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hideMark/>
          </w:tcPr>
          <w:p w14:paraId="2B4FA43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0" w:type="dxa"/>
            <w:shd w:val="clear" w:color="auto" w:fill="auto"/>
            <w:hideMark/>
          </w:tcPr>
          <w:p w14:paraId="295C0A7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1" w:type="dxa"/>
            <w:shd w:val="clear" w:color="auto" w:fill="auto"/>
            <w:hideMark/>
          </w:tcPr>
          <w:p w14:paraId="4B09E59F" w14:textId="7FA035F9" w:rsidR="00FD0AEB" w:rsidRPr="004F2D34" w:rsidRDefault="00FD0AEB" w:rsidP="002051CF">
            <w:pPr>
              <w:jc w:val="center"/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7EC956CB" w14:textId="045A4C50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 Целевой индикатор исключен с 2023 года</w:t>
            </w:r>
          </w:p>
        </w:tc>
      </w:tr>
      <w:tr w:rsidR="00FD0AEB" w:rsidRPr="004F2D34" w14:paraId="27C0B204" w14:textId="77777777" w:rsidTr="00FD0AEB">
        <w:trPr>
          <w:trHeight w:val="20"/>
          <w:jc w:val="center"/>
        </w:trPr>
        <w:tc>
          <w:tcPr>
            <w:tcW w:w="2122" w:type="dxa"/>
            <w:vMerge/>
          </w:tcPr>
          <w:p w14:paraId="44A85567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08E13294" w14:textId="14616173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36. Число посещений библиотек на 1000 чел. населения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425E094B" w14:textId="77777777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850" w:type="dxa"/>
            <w:shd w:val="clear" w:color="auto" w:fill="auto"/>
            <w:hideMark/>
          </w:tcPr>
          <w:p w14:paraId="2C975E8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613656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125BE8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00B8EB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66F19E9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993" w:type="dxa"/>
            <w:shd w:val="clear" w:color="auto" w:fill="auto"/>
            <w:hideMark/>
          </w:tcPr>
          <w:p w14:paraId="4F41DD28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850" w:type="dxa"/>
            <w:shd w:val="clear" w:color="auto" w:fill="auto"/>
            <w:hideMark/>
          </w:tcPr>
          <w:p w14:paraId="2CCE156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851" w:type="dxa"/>
            <w:shd w:val="clear" w:color="auto" w:fill="auto"/>
            <w:hideMark/>
          </w:tcPr>
          <w:p w14:paraId="79171FD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850" w:type="dxa"/>
            <w:shd w:val="clear" w:color="auto" w:fill="auto"/>
            <w:hideMark/>
          </w:tcPr>
          <w:p w14:paraId="072EB4F6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851" w:type="dxa"/>
            <w:shd w:val="clear" w:color="auto" w:fill="auto"/>
            <w:hideMark/>
          </w:tcPr>
          <w:p w14:paraId="25E0FA1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842" w:type="dxa"/>
            <w:shd w:val="clear" w:color="auto" w:fill="auto"/>
            <w:hideMark/>
          </w:tcPr>
          <w:p w14:paraId="34A136D1" w14:textId="44B08EEF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4F2D3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FD0AEB" w:rsidRPr="004F2D34" w14:paraId="7796FF60" w14:textId="77777777" w:rsidTr="00FD0AEB">
        <w:trPr>
          <w:trHeight w:val="2949"/>
          <w:jc w:val="center"/>
        </w:trPr>
        <w:tc>
          <w:tcPr>
            <w:tcW w:w="2122" w:type="dxa"/>
            <w:vMerge w:val="restart"/>
          </w:tcPr>
          <w:p w14:paraId="2679FEE0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14:paraId="31338C6D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наследия народов, населяющих Новосибирскую область</w:t>
            </w:r>
          </w:p>
        </w:tc>
        <w:tc>
          <w:tcPr>
            <w:tcW w:w="2693" w:type="dxa"/>
            <w:shd w:val="clear" w:color="auto" w:fill="auto"/>
            <w:hideMark/>
          </w:tcPr>
          <w:p w14:paraId="219EFC27" w14:textId="637E1686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37.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134" w:type="dxa"/>
            <w:shd w:val="clear" w:color="auto" w:fill="auto"/>
            <w:hideMark/>
          </w:tcPr>
          <w:p w14:paraId="6B3C33BD" w14:textId="77777777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hideMark/>
          </w:tcPr>
          <w:p w14:paraId="7F99D61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709" w:type="dxa"/>
            <w:shd w:val="clear" w:color="auto" w:fill="auto"/>
            <w:hideMark/>
          </w:tcPr>
          <w:p w14:paraId="4BB80B7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auto"/>
            <w:hideMark/>
          </w:tcPr>
          <w:p w14:paraId="6E9DF5C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709" w:type="dxa"/>
            <w:shd w:val="clear" w:color="auto" w:fill="auto"/>
            <w:hideMark/>
          </w:tcPr>
          <w:p w14:paraId="3CEBC48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708" w:type="dxa"/>
            <w:shd w:val="clear" w:color="auto" w:fill="auto"/>
            <w:hideMark/>
          </w:tcPr>
          <w:p w14:paraId="3BDFC0C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93" w:type="dxa"/>
            <w:shd w:val="clear" w:color="auto" w:fill="auto"/>
            <w:hideMark/>
          </w:tcPr>
          <w:p w14:paraId="11F308D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80,73</w:t>
            </w:r>
          </w:p>
        </w:tc>
        <w:tc>
          <w:tcPr>
            <w:tcW w:w="850" w:type="dxa"/>
            <w:shd w:val="clear" w:color="auto" w:fill="auto"/>
            <w:hideMark/>
          </w:tcPr>
          <w:p w14:paraId="33A77162" w14:textId="16B1234D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851" w:type="dxa"/>
            <w:shd w:val="clear" w:color="auto" w:fill="auto"/>
            <w:hideMark/>
          </w:tcPr>
          <w:p w14:paraId="39B57C71" w14:textId="4E443790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850" w:type="dxa"/>
            <w:shd w:val="clear" w:color="auto" w:fill="auto"/>
            <w:hideMark/>
          </w:tcPr>
          <w:p w14:paraId="0273CB9A" w14:textId="05C3FDEE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851" w:type="dxa"/>
            <w:shd w:val="clear" w:color="auto" w:fill="auto"/>
            <w:hideMark/>
          </w:tcPr>
          <w:p w14:paraId="2F56908A" w14:textId="79D542B5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1842" w:type="dxa"/>
            <w:shd w:val="clear" w:color="auto" w:fill="auto"/>
            <w:hideMark/>
          </w:tcPr>
          <w:p w14:paraId="6FB7C1E9" w14:textId="7E326E13" w:rsidR="00FD0AEB" w:rsidRPr="004F2D34" w:rsidRDefault="00FD0AEB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D0AEB" w:rsidRPr="004F2D34" w14:paraId="3C79FE0D" w14:textId="77777777" w:rsidTr="00FD0AEB">
        <w:trPr>
          <w:trHeight w:val="2542"/>
          <w:jc w:val="center"/>
        </w:trPr>
        <w:tc>
          <w:tcPr>
            <w:tcW w:w="2122" w:type="dxa"/>
            <w:vMerge/>
          </w:tcPr>
          <w:p w14:paraId="76D01044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270CED6D" w14:textId="7B9C4E76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38.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134" w:type="dxa"/>
            <w:shd w:val="clear" w:color="auto" w:fill="auto"/>
            <w:hideMark/>
          </w:tcPr>
          <w:p w14:paraId="35FD37A7" w14:textId="77777777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50" w:type="dxa"/>
            <w:shd w:val="clear" w:color="auto" w:fill="auto"/>
            <w:hideMark/>
          </w:tcPr>
          <w:p w14:paraId="4E4CDF5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14:paraId="7620754D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14:paraId="5640F85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14:paraId="15850F7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hideMark/>
          </w:tcPr>
          <w:p w14:paraId="2CAFB9A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14:paraId="6C71F89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6B5A5FD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051AC02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6E4A48F2" w14:textId="4D71E26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32DD4F45" w14:textId="2507DB4B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14:paraId="27031644" w14:textId="77B70EAA" w:rsidR="00FD0AEB" w:rsidRPr="004F2D34" w:rsidRDefault="00FD0AEB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D0AEB" w:rsidRPr="004F2D34" w14:paraId="6656CCD4" w14:textId="77777777" w:rsidTr="00FD0AEB">
        <w:trPr>
          <w:trHeight w:val="830"/>
          <w:jc w:val="center"/>
        </w:trPr>
        <w:tc>
          <w:tcPr>
            <w:tcW w:w="2122" w:type="dxa"/>
            <w:vMerge/>
          </w:tcPr>
          <w:p w14:paraId="2F142046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226F852" w14:textId="2986C964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39. Посещаемость музеев Новосибирской области</w:t>
            </w:r>
          </w:p>
          <w:p w14:paraId="1C1121EE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(на 1 жителя в год)</w:t>
            </w:r>
          </w:p>
        </w:tc>
        <w:tc>
          <w:tcPr>
            <w:tcW w:w="1134" w:type="dxa"/>
            <w:shd w:val="clear" w:color="auto" w:fill="auto"/>
          </w:tcPr>
          <w:p w14:paraId="584F6D85" w14:textId="77777777" w:rsidR="00FD0AEB" w:rsidRPr="004F2D34" w:rsidRDefault="00FD0AEB" w:rsidP="000F7180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количество посещений</w:t>
            </w:r>
          </w:p>
        </w:tc>
        <w:tc>
          <w:tcPr>
            <w:tcW w:w="850" w:type="dxa"/>
            <w:shd w:val="clear" w:color="auto" w:fill="auto"/>
          </w:tcPr>
          <w:p w14:paraId="7A295AC9" w14:textId="77777777" w:rsidR="00FD0AEB" w:rsidRPr="004F2D34" w:rsidRDefault="00FD0AEB" w:rsidP="00205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709" w:type="dxa"/>
            <w:shd w:val="clear" w:color="auto" w:fill="auto"/>
          </w:tcPr>
          <w:p w14:paraId="1F8CB833" w14:textId="77777777" w:rsidR="00FD0AEB" w:rsidRPr="004F2D34" w:rsidRDefault="00FD0AEB" w:rsidP="00205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0,45</w:t>
            </w:r>
          </w:p>
        </w:tc>
        <w:tc>
          <w:tcPr>
            <w:tcW w:w="709" w:type="dxa"/>
            <w:shd w:val="clear" w:color="auto" w:fill="auto"/>
          </w:tcPr>
          <w:p w14:paraId="748334A5" w14:textId="77777777" w:rsidR="00FD0AEB" w:rsidRPr="004F2D34" w:rsidRDefault="00FD0AEB" w:rsidP="00205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6887A004" w14:textId="77777777" w:rsidR="00FD0AEB" w:rsidRPr="004F2D34" w:rsidRDefault="00FD0AEB" w:rsidP="00205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708" w:type="dxa"/>
            <w:shd w:val="clear" w:color="auto" w:fill="auto"/>
          </w:tcPr>
          <w:p w14:paraId="36129FE2" w14:textId="77777777" w:rsidR="00FD0AEB" w:rsidRPr="004F2D34" w:rsidRDefault="00FD0AEB" w:rsidP="00205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34">
              <w:rPr>
                <w:rFonts w:ascii="Times New Roman" w:hAnsi="Times New Roman" w:cs="Times New Roman"/>
                <w:sz w:val="20"/>
              </w:rPr>
              <w:t>0,6</w:t>
            </w:r>
          </w:p>
        </w:tc>
        <w:tc>
          <w:tcPr>
            <w:tcW w:w="993" w:type="dxa"/>
            <w:shd w:val="clear" w:color="auto" w:fill="auto"/>
          </w:tcPr>
          <w:p w14:paraId="038C6032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530F64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C82562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F2F11E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CF4DC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DFA4C87" w14:textId="30DAAD3B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FD0AEB" w:rsidRPr="004F2D34" w14:paraId="09E28D02" w14:textId="77777777" w:rsidTr="00FD0AEB">
        <w:trPr>
          <w:trHeight w:val="2885"/>
          <w:jc w:val="center"/>
        </w:trPr>
        <w:tc>
          <w:tcPr>
            <w:tcW w:w="2122" w:type="dxa"/>
            <w:vMerge/>
          </w:tcPr>
          <w:p w14:paraId="2AFCCF89" w14:textId="77777777" w:rsidR="00FD0AEB" w:rsidRPr="004F2D34" w:rsidRDefault="00FD0AEB" w:rsidP="00FD0A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3FB29189" w14:textId="5A27668B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40.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государственной программы</w:t>
            </w:r>
          </w:p>
        </w:tc>
        <w:tc>
          <w:tcPr>
            <w:tcW w:w="1134" w:type="dxa"/>
            <w:shd w:val="clear" w:color="auto" w:fill="auto"/>
            <w:hideMark/>
          </w:tcPr>
          <w:p w14:paraId="40861BA5" w14:textId="3578F0BD" w:rsidR="00FD0AEB" w:rsidRPr="004F2D34" w:rsidRDefault="00FD0AEB" w:rsidP="00B0123F">
            <w:pPr>
              <w:ind w:left="-85" w:right="-8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14:paraId="73DF71D7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709" w:type="dxa"/>
            <w:shd w:val="clear" w:color="auto" w:fill="auto"/>
            <w:hideMark/>
          </w:tcPr>
          <w:p w14:paraId="5E1F2A5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709" w:type="dxa"/>
            <w:shd w:val="clear" w:color="auto" w:fill="auto"/>
            <w:hideMark/>
          </w:tcPr>
          <w:p w14:paraId="6CA7E80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709" w:type="dxa"/>
            <w:shd w:val="clear" w:color="auto" w:fill="auto"/>
            <w:hideMark/>
          </w:tcPr>
          <w:p w14:paraId="007C4223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708" w:type="dxa"/>
            <w:shd w:val="clear" w:color="auto" w:fill="auto"/>
            <w:hideMark/>
          </w:tcPr>
          <w:p w14:paraId="3A01EF3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993" w:type="dxa"/>
            <w:shd w:val="clear" w:color="auto" w:fill="auto"/>
            <w:hideMark/>
          </w:tcPr>
          <w:p w14:paraId="7741E04C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850" w:type="dxa"/>
            <w:shd w:val="clear" w:color="auto" w:fill="auto"/>
            <w:hideMark/>
          </w:tcPr>
          <w:p w14:paraId="3546C370" w14:textId="401362A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851" w:type="dxa"/>
            <w:shd w:val="clear" w:color="auto" w:fill="auto"/>
            <w:hideMark/>
          </w:tcPr>
          <w:p w14:paraId="76C47507" w14:textId="067B85E3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4F2D34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69CA8979" w14:textId="7B646724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851" w:type="dxa"/>
            <w:shd w:val="clear" w:color="auto" w:fill="auto"/>
            <w:hideMark/>
          </w:tcPr>
          <w:p w14:paraId="1A08D195" w14:textId="75F5C10D" w:rsidR="00FD0AEB" w:rsidRPr="004F2D34" w:rsidRDefault="002331F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842" w:type="dxa"/>
            <w:shd w:val="clear" w:color="auto" w:fill="auto"/>
            <w:hideMark/>
          </w:tcPr>
          <w:p w14:paraId="0EDB308F" w14:textId="7E08E4BA" w:rsidR="00FD0AEB" w:rsidRPr="004F2D34" w:rsidRDefault="00FD0AEB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0AEB" w:rsidRPr="004F2D34" w14:paraId="1C2DFD3E" w14:textId="77777777" w:rsidTr="00FD0AEB">
        <w:trPr>
          <w:trHeight w:val="1850"/>
          <w:jc w:val="center"/>
        </w:trPr>
        <w:tc>
          <w:tcPr>
            <w:tcW w:w="2122" w:type="dxa"/>
            <w:vMerge/>
          </w:tcPr>
          <w:p w14:paraId="53483BE6" w14:textId="77777777" w:rsidR="00FD0AEB" w:rsidRPr="004F2D34" w:rsidRDefault="00FD0AEB" w:rsidP="00FD0AE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52ECCE9" w14:textId="128C2BEC" w:rsidR="00FD0AEB" w:rsidRPr="004F2D34" w:rsidRDefault="00FD0AEB" w:rsidP="00FD0AE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41. Число посещений музеев на 1000 чел. населения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3F77BEC4" w14:textId="77777777" w:rsidR="00FD0AEB" w:rsidRPr="004F2D34" w:rsidRDefault="00FD0AEB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hideMark/>
          </w:tcPr>
          <w:p w14:paraId="6FDE40E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C6D376F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4F482DA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34CC3C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2FEA5CB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993" w:type="dxa"/>
            <w:shd w:val="clear" w:color="auto" w:fill="auto"/>
            <w:hideMark/>
          </w:tcPr>
          <w:p w14:paraId="5E2B3F20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850" w:type="dxa"/>
            <w:shd w:val="clear" w:color="auto" w:fill="auto"/>
            <w:hideMark/>
          </w:tcPr>
          <w:p w14:paraId="3C219B6C" w14:textId="6EE9DFAA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851" w:type="dxa"/>
            <w:shd w:val="clear" w:color="auto" w:fill="auto"/>
            <w:hideMark/>
          </w:tcPr>
          <w:p w14:paraId="70544E2E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850" w:type="dxa"/>
            <w:shd w:val="clear" w:color="auto" w:fill="auto"/>
            <w:hideMark/>
          </w:tcPr>
          <w:p w14:paraId="6D4833A5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851" w:type="dxa"/>
            <w:shd w:val="clear" w:color="auto" w:fill="auto"/>
            <w:hideMark/>
          </w:tcPr>
          <w:p w14:paraId="05F22161" w14:textId="77777777" w:rsidR="00FD0AEB" w:rsidRPr="004F2D34" w:rsidRDefault="00FD0AEB" w:rsidP="002051C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842" w:type="dxa"/>
            <w:shd w:val="clear" w:color="auto" w:fill="auto"/>
            <w:hideMark/>
          </w:tcPr>
          <w:p w14:paraId="0A208228" w14:textId="3DC20DE4" w:rsidR="00FD0AEB" w:rsidRPr="004F2D34" w:rsidRDefault="00FD0AEB" w:rsidP="00424DF7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2D34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</w:tbl>
    <w:p w14:paraId="7A114AE1" w14:textId="77777777" w:rsidR="00E124C4" w:rsidRPr="004F2D34" w:rsidRDefault="00E124C4" w:rsidP="00E124C4">
      <w:pPr>
        <w:ind w:firstLine="709"/>
        <w:rPr>
          <w:color w:val="FF0000"/>
          <w:szCs w:val="24"/>
        </w:rPr>
      </w:pPr>
    </w:p>
    <w:p w14:paraId="212F9F9C" w14:textId="5BA09AD9" w:rsidR="00464366" w:rsidRPr="004F2D34" w:rsidRDefault="00C47B7B" w:rsidP="001F3653">
      <w:pPr>
        <w:tabs>
          <w:tab w:val="left" w:pos="570"/>
          <w:tab w:val="center" w:pos="3347"/>
        </w:tabs>
        <w:ind w:firstLine="709"/>
        <w:jc w:val="both"/>
        <w:rPr>
          <w:color w:val="FF0000"/>
          <w:sz w:val="28"/>
          <w:szCs w:val="28"/>
        </w:rPr>
      </w:pPr>
      <w:r w:rsidRPr="004F2D34">
        <w:rPr>
          <w:rFonts w:cs="Times New Roman"/>
          <w:sz w:val="28"/>
          <w:szCs w:val="28"/>
          <w:vertAlign w:val="superscript"/>
        </w:rPr>
        <w:t>1</w:t>
      </w:r>
      <w:r w:rsidR="001F3653" w:rsidRPr="004F2D34">
        <w:rPr>
          <w:rFonts w:cs="Times New Roman"/>
          <w:sz w:val="28"/>
          <w:szCs w:val="28"/>
          <w:vertAlign w:val="superscript"/>
        </w:rPr>
        <w:t> </w:t>
      </w:r>
      <w:r w:rsidRPr="004F2D34">
        <w:rPr>
          <w:sz w:val="28"/>
          <w:szCs w:val="28"/>
        </w:rPr>
        <w:t>–</w:t>
      </w:r>
      <w:r w:rsidR="001F3653" w:rsidRPr="004F2D34">
        <w:rPr>
          <w:sz w:val="28"/>
          <w:szCs w:val="28"/>
        </w:rPr>
        <w:t> </w:t>
      </w:r>
      <w:r w:rsidRPr="004F2D34">
        <w:rPr>
          <w:sz w:val="28"/>
          <w:szCs w:val="28"/>
        </w:rPr>
        <w:t>значения 202</w:t>
      </w:r>
      <w:r w:rsidR="00977FD7" w:rsidRPr="004F2D34">
        <w:rPr>
          <w:sz w:val="28"/>
          <w:szCs w:val="28"/>
        </w:rPr>
        <w:t>2</w:t>
      </w:r>
      <w:r w:rsidR="001F3653" w:rsidRPr="004F2D34">
        <w:rPr>
          <w:sz w:val="28"/>
          <w:szCs w:val="28"/>
        </w:rPr>
        <w:t>–</w:t>
      </w:r>
      <w:r w:rsidRPr="004F2D34">
        <w:rPr>
          <w:sz w:val="28"/>
          <w:szCs w:val="28"/>
        </w:rPr>
        <w:t>202</w:t>
      </w:r>
      <w:r w:rsidR="00464366" w:rsidRPr="004F2D34">
        <w:rPr>
          <w:sz w:val="28"/>
          <w:szCs w:val="28"/>
        </w:rPr>
        <w:t>4</w:t>
      </w:r>
      <w:r w:rsidRPr="004F2D34">
        <w:rPr>
          <w:sz w:val="28"/>
          <w:szCs w:val="28"/>
        </w:rPr>
        <w:t xml:space="preserve"> годов приведены в соответствии с </w:t>
      </w:r>
      <w:r w:rsidR="00464366" w:rsidRPr="004F2D34">
        <w:rPr>
          <w:sz w:val="28"/>
          <w:szCs w:val="28"/>
        </w:rPr>
        <w:t xml:space="preserve">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</w:t>
      </w:r>
      <w:r w:rsidR="00034283" w:rsidRPr="004F2D34">
        <w:rPr>
          <w:sz w:val="28"/>
          <w:szCs w:val="28"/>
        </w:rPr>
        <w:t>18.12.2023 № 054-2019-А20068-1/9</w:t>
      </w:r>
      <w:r w:rsidR="00312229" w:rsidRPr="004F2D34">
        <w:rPr>
          <w:sz w:val="28"/>
          <w:szCs w:val="28"/>
        </w:rPr>
        <w:t>;</w:t>
      </w:r>
    </w:p>
    <w:p w14:paraId="38834729" w14:textId="2E048DAC" w:rsidR="00C47B7B" w:rsidRPr="004F2D34" w:rsidRDefault="00C47B7B" w:rsidP="001F3653">
      <w:pPr>
        <w:pStyle w:val="a4"/>
        <w:ind w:firstLine="709"/>
        <w:jc w:val="both"/>
        <w:rPr>
          <w:rFonts w:eastAsiaTheme="minorHAnsi" w:cstheme="minorBidi"/>
          <w:sz w:val="28"/>
          <w:szCs w:val="28"/>
        </w:rPr>
      </w:pPr>
      <w:r w:rsidRPr="004F2D34">
        <w:rPr>
          <w:rFonts w:eastAsiaTheme="minorHAnsi"/>
          <w:sz w:val="28"/>
          <w:szCs w:val="28"/>
          <w:vertAlign w:val="superscript"/>
        </w:rPr>
        <w:t>2</w:t>
      </w:r>
      <w:r w:rsidR="001F3653" w:rsidRPr="004F2D34">
        <w:rPr>
          <w:rFonts w:eastAsiaTheme="minorHAnsi"/>
          <w:sz w:val="28"/>
          <w:szCs w:val="28"/>
          <w:vertAlign w:val="superscript"/>
        </w:rPr>
        <w:t> </w:t>
      </w:r>
      <w:r w:rsidRPr="004F2D34">
        <w:rPr>
          <w:rFonts w:eastAsiaTheme="minorHAnsi" w:cstheme="minorBidi"/>
          <w:sz w:val="28"/>
          <w:szCs w:val="28"/>
        </w:rPr>
        <w:t>–</w:t>
      </w:r>
      <w:r w:rsidR="001F3653" w:rsidRPr="004F2D34">
        <w:rPr>
          <w:rFonts w:eastAsiaTheme="minorHAnsi" w:cstheme="minorBidi"/>
          <w:sz w:val="28"/>
          <w:szCs w:val="28"/>
        </w:rPr>
        <w:t> </w:t>
      </w:r>
      <w:r w:rsidRPr="004F2D34">
        <w:rPr>
          <w:rFonts w:eastAsiaTheme="minorHAnsi" w:cstheme="minorBidi"/>
          <w:sz w:val="28"/>
          <w:szCs w:val="28"/>
        </w:rPr>
        <w:t>значения 202</w:t>
      </w:r>
      <w:r w:rsidR="00977FD7" w:rsidRPr="004F2D34">
        <w:rPr>
          <w:rFonts w:eastAsiaTheme="minorHAnsi" w:cstheme="minorBidi"/>
          <w:sz w:val="28"/>
          <w:szCs w:val="28"/>
        </w:rPr>
        <w:t>2</w:t>
      </w:r>
      <w:r w:rsidR="001F3653" w:rsidRPr="004F2D34">
        <w:rPr>
          <w:rFonts w:eastAsiaTheme="minorHAnsi" w:cstheme="minorBidi"/>
          <w:sz w:val="28"/>
          <w:szCs w:val="28"/>
        </w:rPr>
        <w:t>–</w:t>
      </w:r>
      <w:r w:rsidRPr="004F2D34">
        <w:rPr>
          <w:rFonts w:eastAsiaTheme="minorHAnsi" w:cstheme="minorBidi"/>
          <w:sz w:val="28"/>
          <w:szCs w:val="28"/>
        </w:rPr>
        <w:t>202</w:t>
      </w:r>
      <w:r w:rsidR="00464366" w:rsidRPr="004F2D34">
        <w:rPr>
          <w:rFonts w:eastAsiaTheme="minorHAnsi" w:cstheme="minorBidi"/>
          <w:sz w:val="28"/>
          <w:szCs w:val="28"/>
        </w:rPr>
        <w:t>4</w:t>
      </w:r>
      <w:r w:rsidRPr="004F2D34">
        <w:rPr>
          <w:rFonts w:eastAsiaTheme="minorHAnsi" w:cstheme="minorBidi"/>
          <w:sz w:val="28"/>
          <w:szCs w:val="28"/>
        </w:rPr>
        <w:t xml:space="preserve"> годов приведены в соответствии с </w:t>
      </w:r>
      <w:r w:rsidR="00464366" w:rsidRPr="004F2D34">
        <w:rPr>
          <w:rFonts w:eastAsiaTheme="minorHAnsi" w:cstheme="minorBidi"/>
          <w:sz w:val="28"/>
          <w:szCs w:val="28"/>
        </w:rPr>
        <w:t xml:space="preserve">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</w:t>
      </w:r>
      <w:r w:rsidR="00034283" w:rsidRPr="004F2D34">
        <w:rPr>
          <w:rFonts w:eastAsiaTheme="minorHAnsi" w:cstheme="minorBidi"/>
          <w:sz w:val="28"/>
          <w:szCs w:val="28"/>
        </w:rPr>
        <w:t>18.12.2023 № 054-2019-А10057-1/19</w:t>
      </w:r>
      <w:r w:rsidR="00312229" w:rsidRPr="004F2D34">
        <w:rPr>
          <w:rFonts w:eastAsiaTheme="minorHAnsi" w:cstheme="minorBidi"/>
          <w:sz w:val="28"/>
          <w:szCs w:val="28"/>
        </w:rPr>
        <w:t>;</w:t>
      </w:r>
    </w:p>
    <w:p w14:paraId="1F4DD340" w14:textId="10F82463" w:rsidR="00C47B7B" w:rsidRPr="004F2D34" w:rsidRDefault="00C47B7B" w:rsidP="001F3653">
      <w:pPr>
        <w:pStyle w:val="a4"/>
        <w:ind w:firstLine="709"/>
        <w:jc w:val="both"/>
        <w:rPr>
          <w:rFonts w:eastAsiaTheme="minorHAnsi" w:cstheme="minorBidi"/>
          <w:sz w:val="28"/>
          <w:szCs w:val="28"/>
        </w:rPr>
      </w:pPr>
      <w:r w:rsidRPr="004F2D34">
        <w:rPr>
          <w:rFonts w:eastAsiaTheme="minorHAnsi"/>
          <w:sz w:val="28"/>
          <w:szCs w:val="28"/>
          <w:vertAlign w:val="superscript"/>
        </w:rPr>
        <w:t>3</w:t>
      </w:r>
      <w:r w:rsidR="00CB2D9B" w:rsidRPr="004F2D34">
        <w:rPr>
          <w:rFonts w:eastAsiaTheme="minorHAnsi"/>
          <w:sz w:val="28"/>
          <w:szCs w:val="28"/>
          <w:vertAlign w:val="superscript"/>
        </w:rPr>
        <w:t> </w:t>
      </w:r>
      <w:r w:rsidRPr="004F2D34">
        <w:rPr>
          <w:rFonts w:eastAsiaTheme="minorHAnsi" w:cstheme="minorBidi"/>
          <w:sz w:val="28"/>
          <w:szCs w:val="28"/>
        </w:rPr>
        <w:t>–</w:t>
      </w:r>
      <w:r w:rsidR="00CB2D9B" w:rsidRPr="004F2D34">
        <w:rPr>
          <w:rFonts w:eastAsiaTheme="minorHAnsi" w:cstheme="minorBidi"/>
          <w:sz w:val="28"/>
          <w:szCs w:val="28"/>
        </w:rPr>
        <w:t> </w:t>
      </w:r>
      <w:r w:rsidRPr="004F2D34">
        <w:rPr>
          <w:rFonts w:eastAsiaTheme="minorHAnsi" w:cstheme="minorBidi"/>
          <w:sz w:val="28"/>
          <w:szCs w:val="28"/>
        </w:rPr>
        <w:t>значения 202</w:t>
      </w:r>
      <w:r w:rsidR="00977FD7" w:rsidRPr="004F2D34">
        <w:rPr>
          <w:rFonts w:eastAsiaTheme="minorHAnsi" w:cstheme="minorBidi"/>
          <w:sz w:val="28"/>
          <w:szCs w:val="28"/>
        </w:rPr>
        <w:t>2</w:t>
      </w:r>
      <w:r w:rsidR="00CB2D9B" w:rsidRPr="004F2D34">
        <w:rPr>
          <w:rFonts w:eastAsiaTheme="minorHAnsi" w:cstheme="minorBidi"/>
          <w:sz w:val="28"/>
          <w:szCs w:val="28"/>
        </w:rPr>
        <w:t>–</w:t>
      </w:r>
      <w:r w:rsidRPr="004F2D34">
        <w:rPr>
          <w:rFonts w:eastAsiaTheme="minorHAnsi" w:cstheme="minorBidi"/>
          <w:sz w:val="28"/>
          <w:szCs w:val="28"/>
        </w:rPr>
        <w:t>202</w:t>
      </w:r>
      <w:r w:rsidR="00464366" w:rsidRPr="004F2D34">
        <w:rPr>
          <w:rFonts w:eastAsiaTheme="minorHAnsi" w:cstheme="minorBidi"/>
          <w:sz w:val="28"/>
          <w:szCs w:val="28"/>
        </w:rPr>
        <w:t>4</w:t>
      </w:r>
      <w:r w:rsidRPr="004F2D34">
        <w:rPr>
          <w:rFonts w:eastAsiaTheme="minorHAnsi" w:cstheme="minorBidi"/>
          <w:sz w:val="28"/>
          <w:szCs w:val="28"/>
        </w:rPr>
        <w:t xml:space="preserve"> годов приведены в соответствии с </w:t>
      </w:r>
      <w:r w:rsidR="00464366" w:rsidRPr="004F2D34">
        <w:rPr>
          <w:rFonts w:eastAsiaTheme="minorHAnsi" w:cstheme="minorBidi"/>
          <w:sz w:val="28"/>
          <w:szCs w:val="28"/>
        </w:rPr>
        <w:t>Дополнительным соглашением к Соглашению о реализации регионального проекта «Цифровизация услуг и формирование информационного пространства в сфере культуры («Цифровая культура») (Новосибирская область)» на территории Новосибирской области от 1</w:t>
      </w:r>
      <w:r w:rsidR="00977FD7" w:rsidRPr="004F2D34">
        <w:rPr>
          <w:rFonts w:eastAsiaTheme="minorHAnsi" w:cstheme="minorBidi"/>
          <w:sz w:val="28"/>
          <w:szCs w:val="28"/>
        </w:rPr>
        <w:t>2</w:t>
      </w:r>
      <w:r w:rsidR="00464366" w:rsidRPr="004F2D34">
        <w:rPr>
          <w:rFonts w:eastAsiaTheme="minorHAnsi" w:cstheme="minorBidi"/>
          <w:sz w:val="28"/>
          <w:szCs w:val="28"/>
        </w:rPr>
        <w:t>.12.202</w:t>
      </w:r>
      <w:r w:rsidR="00977FD7" w:rsidRPr="004F2D34">
        <w:rPr>
          <w:rFonts w:eastAsiaTheme="minorHAnsi" w:cstheme="minorBidi"/>
          <w:sz w:val="28"/>
          <w:szCs w:val="28"/>
        </w:rPr>
        <w:t>2</w:t>
      </w:r>
      <w:r w:rsidR="00464366" w:rsidRPr="004F2D34">
        <w:rPr>
          <w:rFonts w:eastAsiaTheme="minorHAnsi" w:cstheme="minorBidi"/>
          <w:sz w:val="28"/>
          <w:szCs w:val="28"/>
        </w:rPr>
        <w:t xml:space="preserve"> № 054-2019-А30071-1/</w:t>
      </w:r>
      <w:r w:rsidR="00977FD7" w:rsidRPr="004F2D34">
        <w:rPr>
          <w:rFonts w:eastAsiaTheme="minorHAnsi" w:cstheme="minorBidi"/>
          <w:sz w:val="28"/>
          <w:szCs w:val="28"/>
        </w:rPr>
        <w:t>6</w:t>
      </w:r>
      <w:r w:rsidR="00312229" w:rsidRPr="004F2D34">
        <w:rPr>
          <w:rFonts w:eastAsiaTheme="minorHAnsi" w:cstheme="minorBidi"/>
          <w:sz w:val="28"/>
          <w:szCs w:val="28"/>
        </w:rPr>
        <w:t>;</w:t>
      </w:r>
    </w:p>
    <w:p w14:paraId="05C06DE2" w14:textId="5D19399C" w:rsidR="00740C1A" w:rsidRPr="004F2D34" w:rsidRDefault="00740C1A" w:rsidP="001F3653">
      <w:pPr>
        <w:pStyle w:val="a4"/>
        <w:ind w:firstLine="709"/>
        <w:jc w:val="both"/>
        <w:rPr>
          <w:rFonts w:eastAsiaTheme="minorHAnsi" w:cstheme="minorBidi"/>
          <w:sz w:val="28"/>
          <w:szCs w:val="28"/>
        </w:rPr>
      </w:pPr>
      <w:r w:rsidRPr="004F2D34">
        <w:rPr>
          <w:rFonts w:eastAsiaTheme="minorHAnsi"/>
          <w:sz w:val="28"/>
          <w:szCs w:val="28"/>
          <w:vertAlign w:val="superscript"/>
        </w:rPr>
        <w:t>4 </w:t>
      </w:r>
      <w:r w:rsidRPr="004F2D34">
        <w:rPr>
          <w:rFonts w:eastAsiaTheme="minorHAnsi" w:cstheme="minorBidi"/>
          <w:sz w:val="28"/>
          <w:szCs w:val="28"/>
        </w:rPr>
        <w:t>–</w:t>
      </w:r>
      <w:r w:rsidRPr="004F2D34">
        <w:rPr>
          <w:rFonts w:eastAsiaTheme="minorHAnsi"/>
          <w:sz w:val="28"/>
          <w:szCs w:val="28"/>
          <w:vertAlign w:val="superscript"/>
        </w:rPr>
        <w:t> </w:t>
      </w:r>
      <w:r w:rsidRPr="004F2D34">
        <w:rPr>
          <w:rFonts w:eastAsiaTheme="minorHAnsi" w:cstheme="minorBidi"/>
          <w:sz w:val="28"/>
          <w:szCs w:val="28"/>
        </w:rPr>
        <w:t>специализированное учреждение</w:t>
      </w:r>
      <w:r w:rsidR="00CB2D9B" w:rsidRPr="004F2D34">
        <w:rPr>
          <w:rFonts w:eastAsiaTheme="minorHAnsi" w:cstheme="minorBidi"/>
          <w:sz w:val="28"/>
          <w:szCs w:val="28"/>
        </w:rPr>
        <w:t xml:space="preserve"> </w:t>
      </w:r>
      <w:r w:rsidRPr="004F2D34">
        <w:rPr>
          <w:rFonts w:eastAsiaTheme="minorHAnsi" w:cstheme="minorBidi"/>
          <w:sz w:val="28"/>
          <w:szCs w:val="28"/>
        </w:rPr>
        <w:t>Организации Объедин</w:t>
      </w:r>
      <w:r w:rsidR="00CB2D9B" w:rsidRPr="004F2D34">
        <w:rPr>
          <w:rFonts w:eastAsiaTheme="minorHAnsi" w:cstheme="minorBidi"/>
          <w:sz w:val="28"/>
          <w:szCs w:val="28"/>
        </w:rPr>
        <w:t>е</w:t>
      </w:r>
      <w:r w:rsidRPr="004F2D34">
        <w:rPr>
          <w:rFonts w:eastAsiaTheme="minorHAnsi" w:cstheme="minorBidi"/>
          <w:sz w:val="28"/>
          <w:szCs w:val="28"/>
        </w:rPr>
        <w:t>нных Наций</w:t>
      </w:r>
      <w:r w:rsidR="00CB2D9B" w:rsidRPr="004F2D34">
        <w:rPr>
          <w:rFonts w:eastAsiaTheme="minorHAnsi" w:cstheme="minorBidi"/>
          <w:sz w:val="28"/>
          <w:szCs w:val="28"/>
        </w:rPr>
        <w:t xml:space="preserve"> </w:t>
      </w:r>
      <w:r w:rsidRPr="004F2D34">
        <w:rPr>
          <w:rFonts w:eastAsiaTheme="minorHAnsi" w:cstheme="minorBidi"/>
          <w:sz w:val="28"/>
          <w:szCs w:val="28"/>
        </w:rPr>
        <w:t>по вопросам образования, науки и культуры.</w:t>
      </w:r>
    </w:p>
    <w:p w14:paraId="07AE128C" w14:textId="623DD8C2" w:rsidR="001D5642" w:rsidRPr="004F2D34" w:rsidRDefault="001D5642" w:rsidP="001F3653">
      <w:pPr>
        <w:ind w:firstLine="709"/>
        <w:rPr>
          <w:sz w:val="28"/>
          <w:szCs w:val="28"/>
        </w:rPr>
      </w:pPr>
      <w:r w:rsidRPr="004F2D34">
        <w:rPr>
          <w:sz w:val="28"/>
          <w:szCs w:val="28"/>
        </w:rPr>
        <w:t>Применяемое сокращение:</w:t>
      </w:r>
    </w:p>
    <w:p w14:paraId="3C0A4599" w14:textId="77777777" w:rsidR="00DE1848" w:rsidRPr="004F2D34" w:rsidRDefault="001D5642" w:rsidP="001F3653">
      <w:pPr>
        <w:ind w:firstLine="709"/>
        <w:rPr>
          <w:sz w:val="28"/>
          <w:szCs w:val="28"/>
        </w:rPr>
      </w:pPr>
      <w:r w:rsidRPr="004F2D34">
        <w:rPr>
          <w:sz w:val="28"/>
          <w:szCs w:val="28"/>
        </w:rPr>
        <w:t>РП – региональный проект.</w:t>
      </w:r>
    </w:p>
    <w:p w14:paraId="711CD605" w14:textId="46EDA989" w:rsidR="005D12E2" w:rsidRPr="004F2D34" w:rsidRDefault="005D12E2" w:rsidP="001D5642">
      <w:pPr>
        <w:ind w:firstLine="709"/>
        <w:rPr>
          <w:color w:val="FF0000"/>
          <w:sz w:val="28"/>
          <w:szCs w:val="28"/>
        </w:rPr>
      </w:pPr>
    </w:p>
    <w:p w14:paraId="268DCD5B" w14:textId="06C3B765" w:rsidR="00FD0AEB" w:rsidRPr="004F2D34" w:rsidRDefault="00FD0AEB" w:rsidP="001D5642">
      <w:pPr>
        <w:ind w:firstLine="709"/>
        <w:rPr>
          <w:color w:val="FF0000"/>
          <w:sz w:val="28"/>
          <w:szCs w:val="28"/>
        </w:rPr>
      </w:pPr>
    </w:p>
    <w:p w14:paraId="3D08F952" w14:textId="04268435" w:rsidR="005D12E2" w:rsidRPr="00722172" w:rsidRDefault="005D12E2" w:rsidP="00CB2D9B">
      <w:pPr>
        <w:jc w:val="center"/>
        <w:rPr>
          <w:sz w:val="28"/>
          <w:szCs w:val="28"/>
        </w:rPr>
      </w:pPr>
      <w:r w:rsidRPr="004F2D34">
        <w:rPr>
          <w:sz w:val="28"/>
          <w:szCs w:val="28"/>
        </w:rPr>
        <w:t>_________»</w:t>
      </w:r>
      <w:r w:rsidR="00CB2D9B" w:rsidRPr="004F2D34">
        <w:rPr>
          <w:sz w:val="28"/>
          <w:szCs w:val="28"/>
        </w:rPr>
        <w:t>.</w:t>
      </w:r>
      <w:bookmarkStart w:id="3" w:name="_GoBack"/>
      <w:bookmarkEnd w:id="3"/>
    </w:p>
    <w:sectPr w:rsidR="005D12E2" w:rsidRPr="00722172" w:rsidSect="00FD0AEB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8EF7" w14:textId="77777777" w:rsidR="001F16BC" w:rsidRDefault="001F16BC" w:rsidP="00CC6EB2">
      <w:r>
        <w:separator/>
      </w:r>
    </w:p>
  </w:endnote>
  <w:endnote w:type="continuationSeparator" w:id="0">
    <w:p w14:paraId="517CD6E2" w14:textId="77777777" w:rsidR="001F16BC" w:rsidRDefault="001F16BC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F358" w14:textId="77777777" w:rsidR="001F16BC" w:rsidRDefault="001F16BC" w:rsidP="00CC6EB2">
      <w:r>
        <w:separator/>
      </w:r>
    </w:p>
  </w:footnote>
  <w:footnote w:type="continuationSeparator" w:id="0">
    <w:p w14:paraId="448F7800" w14:textId="77777777" w:rsidR="001F16BC" w:rsidRDefault="001F16BC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20053991"/>
      <w:docPartObj>
        <w:docPartGallery w:val="Page Numbers (Top of Page)"/>
        <w:docPartUnique/>
      </w:docPartObj>
    </w:sdtPr>
    <w:sdtEndPr/>
    <w:sdtContent>
      <w:p w14:paraId="3F0FF677" w14:textId="6C5897A2" w:rsidR="009A5EB8" w:rsidRPr="00040C79" w:rsidRDefault="009A5EB8">
        <w:pPr>
          <w:pStyle w:val="a6"/>
          <w:jc w:val="center"/>
          <w:rPr>
            <w:sz w:val="20"/>
            <w:szCs w:val="20"/>
          </w:rPr>
        </w:pPr>
        <w:r w:rsidRPr="00040C79">
          <w:rPr>
            <w:sz w:val="20"/>
            <w:szCs w:val="20"/>
          </w:rPr>
          <w:fldChar w:fldCharType="begin"/>
        </w:r>
        <w:r w:rsidRPr="00040C79">
          <w:rPr>
            <w:sz w:val="20"/>
            <w:szCs w:val="20"/>
          </w:rPr>
          <w:instrText>PAGE   \* MERGEFORMAT</w:instrText>
        </w:r>
        <w:r w:rsidRPr="00040C79">
          <w:rPr>
            <w:sz w:val="20"/>
            <w:szCs w:val="20"/>
          </w:rPr>
          <w:fldChar w:fldCharType="separate"/>
        </w:r>
        <w:r w:rsidR="004F2D34">
          <w:rPr>
            <w:noProof/>
            <w:sz w:val="20"/>
            <w:szCs w:val="20"/>
          </w:rPr>
          <w:t>9</w:t>
        </w:r>
        <w:r w:rsidRPr="00040C7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001646"/>
    <w:rsid w:val="00013E1F"/>
    <w:rsid w:val="000166D2"/>
    <w:rsid w:val="00017056"/>
    <w:rsid w:val="00022C7C"/>
    <w:rsid w:val="00024AA9"/>
    <w:rsid w:val="00024C0F"/>
    <w:rsid w:val="0002736A"/>
    <w:rsid w:val="000331B5"/>
    <w:rsid w:val="00034283"/>
    <w:rsid w:val="00036A8C"/>
    <w:rsid w:val="00040C79"/>
    <w:rsid w:val="00061A40"/>
    <w:rsid w:val="00065049"/>
    <w:rsid w:val="000715A7"/>
    <w:rsid w:val="000818DF"/>
    <w:rsid w:val="00091FB8"/>
    <w:rsid w:val="00095126"/>
    <w:rsid w:val="000A45F1"/>
    <w:rsid w:val="000A5A55"/>
    <w:rsid w:val="000A6B68"/>
    <w:rsid w:val="000D36D2"/>
    <w:rsid w:val="000E0619"/>
    <w:rsid w:val="000E4CFB"/>
    <w:rsid w:val="000E6770"/>
    <w:rsid w:val="000F4185"/>
    <w:rsid w:val="000F7180"/>
    <w:rsid w:val="00102A2E"/>
    <w:rsid w:val="0010654E"/>
    <w:rsid w:val="00110D0F"/>
    <w:rsid w:val="00110E5D"/>
    <w:rsid w:val="00125262"/>
    <w:rsid w:val="00126A92"/>
    <w:rsid w:val="00127FAB"/>
    <w:rsid w:val="00135148"/>
    <w:rsid w:val="0013759B"/>
    <w:rsid w:val="001405F4"/>
    <w:rsid w:val="00141525"/>
    <w:rsid w:val="00146ECA"/>
    <w:rsid w:val="00153BCB"/>
    <w:rsid w:val="00170BCF"/>
    <w:rsid w:val="001710E3"/>
    <w:rsid w:val="001762C0"/>
    <w:rsid w:val="0018783B"/>
    <w:rsid w:val="001900E5"/>
    <w:rsid w:val="001905B1"/>
    <w:rsid w:val="001907EB"/>
    <w:rsid w:val="00191CF8"/>
    <w:rsid w:val="00192ABA"/>
    <w:rsid w:val="00194373"/>
    <w:rsid w:val="0019509A"/>
    <w:rsid w:val="00195657"/>
    <w:rsid w:val="001A1754"/>
    <w:rsid w:val="001A5A91"/>
    <w:rsid w:val="001A6B74"/>
    <w:rsid w:val="001B2FD0"/>
    <w:rsid w:val="001C1F70"/>
    <w:rsid w:val="001C5A39"/>
    <w:rsid w:val="001D228B"/>
    <w:rsid w:val="001D264E"/>
    <w:rsid w:val="001D306C"/>
    <w:rsid w:val="001D5642"/>
    <w:rsid w:val="001E350E"/>
    <w:rsid w:val="001E5906"/>
    <w:rsid w:val="001E771A"/>
    <w:rsid w:val="001F16BC"/>
    <w:rsid w:val="001F3653"/>
    <w:rsid w:val="00203922"/>
    <w:rsid w:val="002051CF"/>
    <w:rsid w:val="00213A1F"/>
    <w:rsid w:val="00216D0E"/>
    <w:rsid w:val="00217A1D"/>
    <w:rsid w:val="00220EE4"/>
    <w:rsid w:val="002238E3"/>
    <w:rsid w:val="002331FB"/>
    <w:rsid w:val="00236215"/>
    <w:rsid w:val="00237576"/>
    <w:rsid w:val="00250136"/>
    <w:rsid w:val="00250154"/>
    <w:rsid w:val="002523C3"/>
    <w:rsid w:val="00254925"/>
    <w:rsid w:val="002554C0"/>
    <w:rsid w:val="0026159C"/>
    <w:rsid w:val="002623CD"/>
    <w:rsid w:val="00267C0E"/>
    <w:rsid w:val="00270436"/>
    <w:rsid w:val="00271DED"/>
    <w:rsid w:val="00273C44"/>
    <w:rsid w:val="002753FC"/>
    <w:rsid w:val="00290DED"/>
    <w:rsid w:val="002937FA"/>
    <w:rsid w:val="0029497C"/>
    <w:rsid w:val="00296A7C"/>
    <w:rsid w:val="002C105A"/>
    <w:rsid w:val="002C75B0"/>
    <w:rsid w:val="002D2D00"/>
    <w:rsid w:val="002E4133"/>
    <w:rsid w:val="002E63B4"/>
    <w:rsid w:val="002F439A"/>
    <w:rsid w:val="0030031D"/>
    <w:rsid w:val="0030177B"/>
    <w:rsid w:val="00302F3B"/>
    <w:rsid w:val="003044DA"/>
    <w:rsid w:val="0030707C"/>
    <w:rsid w:val="00312229"/>
    <w:rsid w:val="003129BC"/>
    <w:rsid w:val="00315C3D"/>
    <w:rsid w:val="00317451"/>
    <w:rsid w:val="003257E3"/>
    <w:rsid w:val="003265C9"/>
    <w:rsid w:val="003335DF"/>
    <w:rsid w:val="0035235C"/>
    <w:rsid w:val="00363327"/>
    <w:rsid w:val="00363E89"/>
    <w:rsid w:val="00364EDA"/>
    <w:rsid w:val="00375C6E"/>
    <w:rsid w:val="00376118"/>
    <w:rsid w:val="00376ADC"/>
    <w:rsid w:val="003820F1"/>
    <w:rsid w:val="003853B2"/>
    <w:rsid w:val="00387BC6"/>
    <w:rsid w:val="003903FF"/>
    <w:rsid w:val="0039140B"/>
    <w:rsid w:val="00392DE0"/>
    <w:rsid w:val="003A752F"/>
    <w:rsid w:val="003B2063"/>
    <w:rsid w:val="003B4A72"/>
    <w:rsid w:val="003C272E"/>
    <w:rsid w:val="003C560E"/>
    <w:rsid w:val="003D63BC"/>
    <w:rsid w:val="003E4F0C"/>
    <w:rsid w:val="003F4022"/>
    <w:rsid w:val="00410583"/>
    <w:rsid w:val="00412AB0"/>
    <w:rsid w:val="00417268"/>
    <w:rsid w:val="004235F6"/>
    <w:rsid w:val="00424DF7"/>
    <w:rsid w:val="00427C48"/>
    <w:rsid w:val="004308DA"/>
    <w:rsid w:val="00430F4F"/>
    <w:rsid w:val="004455DF"/>
    <w:rsid w:val="00446FB5"/>
    <w:rsid w:val="00450679"/>
    <w:rsid w:val="00451DD5"/>
    <w:rsid w:val="00455B5E"/>
    <w:rsid w:val="00461C47"/>
    <w:rsid w:val="00464366"/>
    <w:rsid w:val="0046565D"/>
    <w:rsid w:val="00465743"/>
    <w:rsid w:val="004705C2"/>
    <w:rsid w:val="00470AB6"/>
    <w:rsid w:val="004747B5"/>
    <w:rsid w:val="00474D6D"/>
    <w:rsid w:val="00477DAA"/>
    <w:rsid w:val="00481484"/>
    <w:rsid w:val="00482F7E"/>
    <w:rsid w:val="00484726"/>
    <w:rsid w:val="00487640"/>
    <w:rsid w:val="00490DD6"/>
    <w:rsid w:val="00490E2C"/>
    <w:rsid w:val="00496041"/>
    <w:rsid w:val="00496E53"/>
    <w:rsid w:val="004B2A96"/>
    <w:rsid w:val="004C1CD5"/>
    <w:rsid w:val="004F0FBD"/>
    <w:rsid w:val="004F232B"/>
    <w:rsid w:val="004F2D34"/>
    <w:rsid w:val="004F43B5"/>
    <w:rsid w:val="005003B8"/>
    <w:rsid w:val="005102EA"/>
    <w:rsid w:val="00511BB4"/>
    <w:rsid w:val="00514AF2"/>
    <w:rsid w:val="00524224"/>
    <w:rsid w:val="00524E32"/>
    <w:rsid w:val="00525E8B"/>
    <w:rsid w:val="00532F4D"/>
    <w:rsid w:val="0053545F"/>
    <w:rsid w:val="0054192A"/>
    <w:rsid w:val="00544CA3"/>
    <w:rsid w:val="00551381"/>
    <w:rsid w:val="00564583"/>
    <w:rsid w:val="00564F77"/>
    <w:rsid w:val="005651C2"/>
    <w:rsid w:val="00565204"/>
    <w:rsid w:val="005702C9"/>
    <w:rsid w:val="0057746D"/>
    <w:rsid w:val="00583CE5"/>
    <w:rsid w:val="00585EED"/>
    <w:rsid w:val="00590CC3"/>
    <w:rsid w:val="005A6FF8"/>
    <w:rsid w:val="005B6E0A"/>
    <w:rsid w:val="005D0811"/>
    <w:rsid w:val="005D12E2"/>
    <w:rsid w:val="005D46D5"/>
    <w:rsid w:val="005F5611"/>
    <w:rsid w:val="0060057B"/>
    <w:rsid w:val="00600BDC"/>
    <w:rsid w:val="00602F1F"/>
    <w:rsid w:val="006059A6"/>
    <w:rsid w:val="00606C61"/>
    <w:rsid w:val="0060760F"/>
    <w:rsid w:val="0061326C"/>
    <w:rsid w:val="00617D61"/>
    <w:rsid w:val="00637621"/>
    <w:rsid w:val="00637B4C"/>
    <w:rsid w:val="006450FE"/>
    <w:rsid w:val="00646E54"/>
    <w:rsid w:val="006518E6"/>
    <w:rsid w:val="0065622C"/>
    <w:rsid w:val="00660685"/>
    <w:rsid w:val="006751F4"/>
    <w:rsid w:val="006816F4"/>
    <w:rsid w:val="006834BB"/>
    <w:rsid w:val="00683D28"/>
    <w:rsid w:val="0068542C"/>
    <w:rsid w:val="00692BC4"/>
    <w:rsid w:val="006A120C"/>
    <w:rsid w:val="006A7CB6"/>
    <w:rsid w:val="006B2195"/>
    <w:rsid w:val="006C02B7"/>
    <w:rsid w:val="006C1CD0"/>
    <w:rsid w:val="006C34D4"/>
    <w:rsid w:val="006D4E14"/>
    <w:rsid w:val="006D5CD5"/>
    <w:rsid w:val="006D6163"/>
    <w:rsid w:val="006D6D28"/>
    <w:rsid w:val="006E0E07"/>
    <w:rsid w:val="006E1040"/>
    <w:rsid w:val="006E70E9"/>
    <w:rsid w:val="006E79A1"/>
    <w:rsid w:val="006F1D5C"/>
    <w:rsid w:val="0072031E"/>
    <w:rsid w:val="00720B78"/>
    <w:rsid w:val="00722172"/>
    <w:rsid w:val="007222EC"/>
    <w:rsid w:val="00725206"/>
    <w:rsid w:val="0073235D"/>
    <w:rsid w:val="007345AB"/>
    <w:rsid w:val="00740C1A"/>
    <w:rsid w:val="00740E36"/>
    <w:rsid w:val="00741697"/>
    <w:rsid w:val="00741EA3"/>
    <w:rsid w:val="0074252C"/>
    <w:rsid w:val="00751840"/>
    <w:rsid w:val="00757E8B"/>
    <w:rsid w:val="007635F6"/>
    <w:rsid w:val="00772110"/>
    <w:rsid w:val="007811F5"/>
    <w:rsid w:val="00784B6E"/>
    <w:rsid w:val="007934C9"/>
    <w:rsid w:val="0079786D"/>
    <w:rsid w:val="007B39ED"/>
    <w:rsid w:val="007B4562"/>
    <w:rsid w:val="007C1FF2"/>
    <w:rsid w:val="007D58F6"/>
    <w:rsid w:val="007D6A43"/>
    <w:rsid w:val="007F0D69"/>
    <w:rsid w:val="00805B24"/>
    <w:rsid w:val="00806DE8"/>
    <w:rsid w:val="0080704A"/>
    <w:rsid w:val="008126A3"/>
    <w:rsid w:val="008355BE"/>
    <w:rsid w:val="0084273D"/>
    <w:rsid w:val="00852EDE"/>
    <w:rsid w:val="00856836"/>
    <w:rsid w:val="00863432"/>
    <w:rsid w:val="008676B4"/>
    <w:rsid w:val="00870F71"/>
    <w:rsid w:val="00872B56"/>
    <w:rsid w:val="008755B7"/>
    <w:rsid w:val="00886468"/>
    <w:rsid w:val="00886561"/>
    <w:rsid w:val="008970AC"/>
    <w:rsid w:val="008A4704"/>
    <w:rsid w:val="008A4870"/>
    <w:rsid w:val="008A52B4"/>
    <w:rsid w:val="008C1579"/>
    <w:rsid w:val="008C4735"/>
    <w:rsid w:val="008C6E3E"/>
    <w:rsid w:val="008E18E7"/>
    <w:rsid w:val="008E2EF3"/>
    <w:rsid w:val="008E343B"/>
    <w:rsid w:val="008E4956"/>
    <w:rsid w:val="008F218E"/>
    <w:rsid w:val="008F6265"/>
    <w:rsid w:val="0090077F"/>
    <w:rsid w:val="00903C99"/>
    <w:rsid w:val="009053AF"/>
    <w:rsid w:val="00926C76"/>
    <w:rsid w:val="00940E1F"/>
    <w:rsid w:val="00943796"/>
    <w:rsid w:val="00945150"/>
    <w:rsid w:val="00952A4E"/>
    <w:rsid w:val="00957187"/>
    <w:rsid w:val="0096211C"/>
    <w:rsid w:val="00963E89"/>
    <w:rsid w:val="00965559"/>
    <w:rsid w:val="0097409A"/>
    <w:rsid w:val="0097464D"/>
    <w:rsid w:val="009750C4"/>
    <w:rsid w:val="00977FD7"/>
    <w:rsid w:val="00991608"/>
    <w:rsid w:val="00992CC0"/>
    <w:rsid w:val="0099710F"/>
    <w:rsid w:val="00997BDC"/>
    <w:rsid w:val="009A1507"/>
    <w:rsid w:val="009A485B"/>
    <w:rsid w:val="009A5EB8"/>
    <w:rsid w:val="009A7CBF"/>
    <w:rsid w:val="009B285D"/>
    <w:rsid w:val="009B5AE4"/>
    <w:rsid w:val="009C0AD7"/>
    <w:rsid w:val="009C4B5E"/>
    <w:rsid w:val="009D54B5"/>
    <w:rsid w:val="009E1CE3"/>
    <w:rsid w:val="009E256C"/>
    <w:rsid w:val="009E3F2A"/>
    <w:rsid w:val="009E6502"/>
    <w:rsid w:val="009E653A"/>
    <w:rsid w:val="009E7E5A"/>
    <w:rsid w:val="009F14B1"/>
    <w:rsid w:val="009F39DE"/>
    <w:rsid w:val="009F6B97"/>
    <w:rsid w:val="00A0081D"/>
    <w:rsid w:val="00A03BB4"/>
    <w:rsid w:val="00A069ED"/>
    <w:rsid w:val="00A06B0E"/>
    <w:rsid w:val="00A224C5"/>
    <w:rsid w:val="00A24F39"/>
    <w:rsid w:val="00A25A98"/>
    <w:rsid w:val="00A4741A"/>
    <w:rsid w:val="00A61100"/>
    <w:rsid w:val="00A70664"/>
    <w:rsid w:val="00A77ACE"/>
    <w:rsid w:val="00A8066D"/>
    <w:rsid w:val="00A8116B"/>
    <w:rsid w:val="00A92091"/>
    <w:rsid w:val="00AA2F05"/>
    <w:rsid w:val="00AA47C0"/>
    <w:rsid w:val="00AA51C9"/>
    <w:rsid w:val="00AA59D4"/>
    <w:rsid w:val="00AA5A17"/>
    <w:rsid w:val="00AB0512"/>
    <w:rsid w:val="00AB155F"/>
    <w:rsid w:val="00AB45E9"/>
    <w:rsid w:val="00AB50AF"/>
    <w:rsid w:val="00AB5129"/>
    <w:rsid w:val="00AB5D2E"/>
    <w:rsid w:val="00AC6837"/>
    <w:rsid w:val="00AD3F6F"/>
    <w:rsid w:val="00AD7B5D"/>
    <w:rsid w:val="00AE1994"/>
    <w:rsid w:val="00AE2BCA"/>
    <w:rsid w:val="00AE70B1"/>
    <w:rsid w:val="00AE7611"/>
    <w:rsid w:val="00AF73CA"/>
    <w:rsid w:val="00B0123F"/>
    <w:rsid w:val="00B06407"/>
    <w:rsid w:val="00B13A30"/>
    <w:rsid w:val="00B17202"/>
    <w:rsid w:val="00B22BD6"/>
    <w:rsid w:val="00B25EDC"/>
    <w:rsid w:val="00B3020A"/>
    <w:rsid w:val="00B433CD"/>
    <w:rsid w:val="00B43B0D"/>
    <w:rsid w:val="00B55B5C"/>
    <w:rsid w:val="00B61DF1"/>
    <w:rsid w:val="00B73F20"/>
    <w:rsid w:val="00B75E70"/>
    <w:rsid w:val="00B80F01"/>
    <w:rsid w:val="00B83EAB"/>
    <w:rsid w:val="00B87B06"/>
    <w:rsid w:val="00BA3E07"/>
    <w:rsid w:val="00BA77B9"/>
    <w:rsid w:val="00BB0D1A"/>
    <w:rsid w:val="00BB30E9"/>
    <w:rsid w:val="00BC0AFE"/>
    <w:rsid w:val="00BC3AD9"/>
    <w:rsid w:val="00BC5605"/>
    <w:rsid w:val="00BC6A27"/>
    <w:rsid w:val="00BD2A12"/>
    <w:rsid w:val="00BD6D6B"/>
    <w:rsid w:val="00BF0D93"/>
    <w:rsid w:val="00BF1437"/>
    <w:rsid w:val="00C043AC"/>
    <w:rsid w:val="00C17DA0"/>
    <w:rsid w:val="00C17E7C"/>
    <w:rsid w:val="00C2157C"/>
    <w:rsid w:val="00C23941"/>
    <w:rsid w:val="00C25634"/>
    <w:rsid w:val="00C316EC"/>
    <w:rsid w:val="00C36A14"/>
    <w:rsid w:val="00C4634F"/>
    <w:rsid w:val="00C47B7B"/>
    <w:rsid w:val="00C50C04"/>
    <w:rsid w:val="00C52C52"/>
    <w:rsid w:val="00C663EE"/>
    <w:rsid w:val="00C80463"/>
    <w:rsid w:val="00C84E84"/>
    <w:rsid w:val="00C934C8"/>
    <w:rsid w:val="00C9749F"/>
    <w:rsid w:val="00CA161F"/>
    <w:rsid w:val="00CA4E2D"/>
    <w:rsid w:val="00CA62C8"/>
    <w:rsid w:val="00CB0B6E"/>
    <w:rsid w:val="00CB2D9B"/>
    <w:rsid w:val="00CB327F"/>
    <w:rsid w:val="00CC0B20"/>
    <w:rsid w:val="00CC1A5D"/>
    <w:rsid w:val="00CC2921"/>
    <w:rsid w:val="00CC2EA8"/>
    <w:rsid w:val="00CC6EB2"/>
    <w:rsid w:val="00CF17C8"/>
    <w:rsid w:val="00D04C0A"/>
    <w:rsid w:val="00D07511"/>
    <w:rsid w:val="00D1060A"/>
    <w:rsid w:val="00D1376B"/>
    <w:rsid w:val="00D162BF"/>
    <w:rsid w:val="00D239F7"/>
    <w:rsid w:val="00D35E65"/>
    <w:rsid w:val="00D45CDC"/>
    <w:rsid w:val="00D5155D"/>
    <w:rsid w:val="00D639BE"/>
    <w:rsid w:val="00D72134"/>
    <w:rsid w:val="00D73EE5"/>
    <w:rsid w:val="00D74CF7"/>
    <w:rsid w:val="00D75508"/>
    <w:rsid w:val="00D75B45"/>
    <w:rsid w:val="00D76E4B"/>
    <w:rsid w:val="00D806A9"/>
    <w:rsid w:val="00D81279"/>
    <w:rsid w:val="00D83DEC"/>
    <w:rsid w:val="00D879B6"/>
    <w:rsid w:val="00DA4CFC"/>
    <w:rsid w:val="00DA5FB6"/>
    <w:rsid w:val="00DB43D6"/>
    <w:rsid w:val="00DC67C6"/>
    <w:rsid w:val="00DE031B"/>
    <w:rsid w:val="00DE16B8"/>
    <w:rsid w:val="00DE1848"/>
    <w:rsid w:val="00DE5710"/>
    <w:rsid w:val="00DE5ED5"/>
    <w:rsid w:val="00DF2E51"/>
    <w:rsid w:val="00DF3836"/>
    <w:rsid w:val="00DF7B5A"/>
    <w:rsid w:val="00E02582"/>
    <w:rsid w:val="00E02F9A"/>
    <w:rsid w:val="00E04746"/>
    <w:rsid w:val="00E124C4"/>
    <w:rsid w:val="00E14569"/>
    <w:rsid w:val="00E240CA"/>
    <w:rsid w:val="00E33B18"/>
    <w:rsid w:val="00E34C18"/>
    <w:rsid w:val="00E44E0F"/>
    <w:rsid w:val="00E45325"/>
    <w:rsid w:val="00E471F2"/>
    <w:rsid w:val="00E47562"/>
    <w:rsid w:val="00E50E57"/>
    <w:rsid w:val="00E53DA0"/>
    <w:rsid w:val="00E56B8F"/>
    <w:rsid w:val="00E56EE0"/>
    <w:rsid w:val="00E57915"/>
    <w:rsid w:val="00E63BF5"/>
    <w:rsid w:val="00E64F1E"/>
    <w:rsid w:val="00E65B9C"/>
    <w:rsid w:val="00E6722F"/>
    <w:rsid w:val="00E72757"/>
    <w:rsid w:val="00E74982"/>
    <w:rsid w:val="00E752F2"/>
    <w:rsid w:val="00E75546"/>
    <w:rsid w:val="00E82561"/>
    <w:rsid w:val="00E826C8"/>
    <w:rsid w:val="00E83BA7"/>
    <w:rsid w:val="00E86138"/>
    <w:rsid w:val="00E945D7"/>
    <w:rsid w:val="00E947A8"/>
    <w:rsid w:val="00ED3011"/>
    <w:rsid w:val="00EE2B38"/>
    <w:rsid w:val="00EF04D0"/>
    <w:rsid w:val="00EF1CF0"/>
    <w:rsid w:val="00EF7792"/>
    <w:rsid w:val="00F023DC"/>
    <w:rsid w:val="00F07E5A"/>
    <w:rsid w:val="00F2251A"/>
    <w:rsid w:val="00F22D3B"/>
    <w:rsid w:val="00F27065"/>
    <w:rsid w:val="00F32B0A"/>
    <w:rsid w:val="00F33314"/>
    <w:rsid w:val="00F369FC"/>
    <w:rsid w:val="00F370A5"/>
    <w:rsid w:val="00F404B0"/>
    <w:rsid w:val="00F543A5"/>
    <w:rsid w:val="00F54721"/>
    <w:rsid w:val="00F62D1A"/>
    <w:rsid w:val="00F70D39"/>
    <w:rsid w:val="00F75916"/>
    <w:rsid w:val="00F76457"/>
    <w:rsid w:val="00F82DBB"/>
    <w:rsid w:val="00F95785"/>
    <w:rsid w:val="00FA4B2F"/>
    <w:rsid w:val="00FB0746"/>
    <w:rsid w:val="00FB1225"/>
    <w:rsid w:val="00FB53A3"/>
    <w:rsid w:val="00FC0A66"/>
    <w:rsid w:val="00FC0F2E"/>
    <w:rsid w:val="00FC7188"/>
    <w:rsid w:val="00FD07D3"/>
    <w:rsid w:val="00FD0AEB"/>
    <w:rsid w:val="00FD17D2"/>
    <w:rsid w:val="00FD2AC3"/>
    <w:rsid w:val="00FE497A"/>
    <w:rsid w:val="00FE57A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D5B2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22C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2C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22C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2C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2C7C"/>
    <w:rPr>
      <w:b/>
      <w:bCs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F7B5A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74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BFED-E35F-4FDA-AEBE-B1AF6875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Меньшина Ольга Александровна</cp:lastModifiedBy>
  <cp:revision>22</cp:revision>
  <cp:lastPrinted>2023-03-22T08:43:00Z</cp:lastPrinted>
  <dcterms:created xsi:type="dcterms:W3CDTF">2023-02-27T05:30:00Z</dcterms:created>
  <dcterms:modified xsi:type="dcterms:W3CDTF">2024-02-09T09:05:00Z</dcterms:modified>
</cp:coreProperties>
</file>