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92C03" w:rsidRPr="008172EE" w:rsidTr="00F92C03">
        <w:tc>
          <w:tcPr>
            <w:tcW w:w="4955" w:type="dxa"/>
          </w:tcPr>
          <w:p w:rsidR="00F92C03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F92C03" w:rsidRPr="008172EE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2E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92C03" w:rsidRPr="008172EE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2EE">
              <w:rPr>
                <w:rFonts w:ascii="Times New Roman" w:hAnsi="Times New Roman" w:cs="Times New Roman"/>
                <w:sz w:val="28"/>
                <w:szCs w:val="28"/>
              </w:rPr>
              <w:t xml:space="preserve">к проекту постановления Правительства Новосибирской области </w:t>
            </w:r>
          </w:p>
        </w:tc>
      </w:tr>
    </w:tbl>
    <w:p w:rsidR="00F92C03" w:rsidRPr="008172EE" w:rsidRDefault="00F92C03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92C03" w:rsidRPr="008172EE" w:rsidRDefault="00F92C03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58A3" w:rsidRDefault="00386910" w:rsidP="003869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0A5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</w:p>
    <w:p w:rsidR="00386910" w:rsidRPr="00386910" w:rsidRDefault="00386910" w:rsidP="003869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и распределения субсидий местным бюджетам муниципальных образований Новосибирской области на строительство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</w:p>
    <w:p w:rsidR="00676487" w:rsidRPr="008172EE" w:rsidRDefault="006764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1F1" w:rsidRPr="00197897" w:rsidRDefault="008B6F7C" w:rsidP="008B6F7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</w:t>
      </w:r>
      <w:r w:rsidR="0038691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 распределения субсидий местным бюджетам муниципальных образований Новосибирской области на строительство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 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Порядок) регламентирует предоставление и расходование субсидий местным бюджетам </w:t>
      </w:r>
      <w:r w:rsidR="009C18C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 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(далее - местные бюджеты) из областного бюджета Новосибирской области (далее - областной бюджет) </w:t>
      </w:r>
      <w:r w:rsidR="00B651F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на работы по разработке проектно-сметной документации для</w:t>
      </w:r>
      <w:r w:rsidR="00DF638D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B651F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ливневой канализации, </w:t>
      </w:r>
      <w:r w:rsidR="00B71CD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строительству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а также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оплате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по подключению</w:t>
      </w:r>
      <w:r w:rsidR="00DF638D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кампуса мирового уровня Новосибирского государственного университета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договором о подключении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централизованной системе водоотведения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(оплате за </w:t>
      </w:r>
      <w:r w:rsidR="00CF21B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подключение (технологическое присоединение)</w:t>
      </w:r>
      <w:r w:rsidR="007D698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4EEE" w:rsidRPr="00594EEE">
        <w:t xml:space="preserve"> </w:t>
      </w:r>
      <w:bookmarkStart w:id="0" w:name="_GoBack"/>
      <w:r w:rsidR="000A0F94" w:rsidRPr="000A0F94">
        <w:rPr>
          <w:rFonts w:ascii="Times New Roman" w:hAnsi="Times New Roman" w:cs="Times New Roman"/>
          <w:sz w:val="28"/>
          <w:szCs w:val="28"/>
        </w:rPr>
        <w:t>Размер платы</w:t>
      </w:r>
      <w:r w:rsidR="00197897" w:rsidRPr="00197897">
        <w:rPr>
          <w:rFonts w:ascii="Times New Roman" w:hAnsi="Times New Roman" w:cs="Times New Roman"/>
          <w:sz w:val="28"/>
          <w:szCs w:val="28"/>
        </w:rPr>
        <w:t xml:space="preserve"> за подключение </w:t>
      </w:r>
      <w:r w:rsidR="000A0F94" w:rsidRPr="000A0F94">
        <w:rPr>
          <w:rFonts w:ascii="Times New Roman" w:hAnsi="Times New Roman" w:cs="Times New Roman"/>
          <w:sz w:val="28"/>
          <w:szCs w:val="28"/>
        </w:rPr>
        <w:t>(технологическое присоединение)</w:t>
      </w:r>
      <w:r w:rsidR="000A0F94">
        <w:rPr>
          <w:rFonts w:ascii="Times New Roman" w:hAnsi="Times New Roman" w:cs="Times New Roman"/>
          <w:sz w:val="28"/>
          <w:szCs w:val="28"/>
        </w:rPr>
        <w:t xml:space="preserve"> </w:t>
      </w:r>
      <w:r w:rsidR="00197897" w:rsidRPr="00197897">
        <w:rPr>
          <w:rFonts w:ascii="Times New Roman" w:hAnsi="Times New Roman" w:cs="Times New Roman"/>
          <w:sz w:val="28"/>
          <w:szCs w:val="28"/>
        </w:rPr>
        <w:t>рассчитывается в соответ</w:t>
      </w:r>
      <w:r w:rsidR="00197897">
        <w:rPr>
          <w:rFonts w:ascii="Times New Roman" w:hAnsi="Times New Roman" w:cs="Times New Roman"/>
          <w:sz w:val="28"/>
          <w:szCs w:val="28"/>
        </w:rPr>
        <w:t>ст</w:t>
      </w:r>
      <w:r w:rsidR="00197897" w:rsidRPr="00197897">
        <w:rPr>
          <w:rFonts w:ascii="Times New Roman" w:hAnsi="Times New Roman" w:cs="Times New Roman"/>
          <w:sz w:val="28"/>
          <w:szCs w:val="28"/>
        </w:rPr>
        <w:t>вии с действующим законодательством.</w:t>
      </w:r>
    </w:p>
    <w:bookmarkEnd w:id="0"/>
    <w:p w:rsidR="00EF05C0" w:rsidRPr="009023AD" w:rsidRDefault="00EF05C0" w:rsidP="00EF05C0">
      <w:pPr>
        <w:pStyle w:val="ConsPlusNormal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6487" w:rsidRPr="009023AD" w:rsidRDefault="0067648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II. Целевое назначение субсидий</w:t>
      </w:r>
    </w:p>
    <w:p w:rsidR="00676487" w:rsidRPr="009023AD" w:rsidRDefault="00676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60F" w:rsidRPr="009023AD" w:rsidRDefault="001D79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субсидий местным бюджетам является оказание государственной поддержки </w:t>
      </w:r>
      <w:r w:rsidR="009C18C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образованиям</w:t>
      </w:r>
      <w:r w:rsidR="00B8223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="002D3AD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Получатель)</w:t>
      </w:r>
      <w:r w:rsidR="0067648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60F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9544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по разработке проектно-сметной документации для </w:t>
      </w:r>
      <w:r w:rsidR="00DF638D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</w:t>
      </w:r>
      <w:r w:rsidR="0049544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канализации, </w:t>
      </w:r>
      <w:r w:rsidR="00B71CD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строительству </w:t>
      </w:r>
      <w:r w:rsidR="0049544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по оплате мероприятий по подключению объектов кампуса мирового уровня Новосибирского государственного университета, предусмотренных договором о подключении к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централизованной системе водоотведения (оплате за подключение (технологическое присоединение)).</w:t>
      </w:r>
    </w:p>
    <w:p w:rsidR="00655E60" w:rsidRPr="009023AD" w:rsidRDefault="001D79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</w:t>
      </w:r>
      <w:r w:rsidR="003C147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</w:t>
      </w:r>
      <w:r w:rsidR="003D463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 - </w:t>
      </w:r>
      <w:r w:rsidR="00237693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ГРБС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), в порядке составления и ведения сводной бюджетной росписи и кассового плана областного бюджета Новосибирской области.</w:t>
      </w:r>
    </w:p>
    <w:p w:rsidR="00676487" w:rsidRPr="009023AD" w:rsidRDefault="00676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6487" w:rsidRPr="009023AD" w:rsidRDefault="0067648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III. Порядок распределения субсидий</w:t>
      </w:r>
    </w:p>
    <w:p w:rsidR="00676487" w:rsidRPr="009023AD" w:rsidRDefault="0067648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предельных уровней </w:t>
      </w:r>
      <w:proofErr w:type="spellStart"/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</w:p>
    <w:p w:rsidR="00676487" w:rsidRPr="009023AD" w:rsidRDefault="00676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E60" w:rsidRPr="009023AD" w:rsidRDefault="001D7938" w:rsidP="007500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8D2A41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субсидий</w:t>
      </w:r>
      <w:r w:rsidR="009C18C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местными бюджетами</w:t>
      </w:r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предельных уровней </w:t>
      </w:r>
      <w:proofErr w:type="spellStart"/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, включа</w:t>
      </w:r>
      <w:r w:rsidR="008241D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критерии отбора муниципальных образований для предоставления субсидий, 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4A423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="00B9532A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E60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представленной </w:t>
      </w:r>
      <w:r w:rsidR="008241D7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местного самоуправления муниципальных образований Новосибирской области о предварительной стоимости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разработке проектно-сметной документации для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ливневой канализации, строительст</w:t>
      </w:r>
      <w:r w:rsidR="00B71CD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</w:t>
      </w:r>
      <w:r w:rsidR="00DD0B26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а также по оплате мероприятий по подключению объектов кампуса мирового уровня Новосибирского государственного университета, предусмотренных договором о подключении к централизованной системе водоотведения (оплате за подключение (технологическое присоединение)).</w:t>
      </w:r>
      <w:r w:rsidR="00594EEE" w:rsidRPr="00594EEE">
        <w:t xml:space="preserve"> </w:t>
      </w:r>
    </w:p>
    <w:p w:rsidR="00676487" w:rsidRPr="009023AD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C147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должны соответствовать следующим критериям отбора:</w:t>
      </w:r>
    </w:p>
    <w:p w:rsidR="007500BB" w:rsidRPr="009023AD" w:rsidRDefault="00741D6B" w:rsidP="009C18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информации </w:t>
      </w:r>
      <w:r w:rsidR="00184978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муниципальных образований Новосибирской области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предстоящем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проектировании,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строительстве</w:t>
      </w:r>
      <w:r w:rsidR="00B71CDE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</w:t>
      </w:r>
      <w:r w:rsidR="009C18C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7500BB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 объектов ливневой канализации для технологического подключения объектов кампуса мирового уровня Новосибирского государственного университета;</w:t>
      </w:r>
    </w:p>
    <w:p w:rsidR="007500BB" w:rsidRPr="009023AD" w:rsidRDefault="00184978" w:rsidP="00741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наличие информации органов местного самоуправления муниципальных образований Новосибирской области о предварительной стоимости мероприятий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разработке проектно-сметной документации для </w:t>
      </w:r>
      <w:r w:rsidR="00980092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ливневой канализации, строительству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а также плате за подключение </w:t>
      </w:r>
      <w:r w:rsidR="0094360F" w:rsidRPr="00943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централизованной системе водоотведения </w:t>
      </w:r>
      <w:r w:rsidR="003A4EF5"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(технологическое присоединение).</w:t>
      </w:r>
    </w:p>
    <w:p w:rsidR="00A444BB" w:rsidRPr="008172EE" w:rsidRDefault="00676487" w:rsidP="00A44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3AD">
        <w:rPr>
          <w:rFonts w:ascii="Times New Roman" w:hAnsi="Times New Roman" w:cs="Times New Roman"/>
          <w:color w:val="000000" w:themeColor="text1"/>
          <w:sz w:val="28"/>
          <w:szCs w:val="28"/>
        </w:rPr>
        <w:t>6. При распределении субсидий между</w:t>
      </w:r>
      <w:r w:rsidRPr="008172EE">
        <w:rPr>
          <w:rFonts w:ascii="Times New Roman" w:hAnsi="Times New Roman" w:cs="Times New Roman"/>
          <w:sz w:val="28"/>
          <w:szCs w:val="28"/>
        </w:rPr>
        <w:t xml:space="preserve"> местными бюджетами объем субсидии не может превышать объем бюджетных ассигнований на исполнение расходных </w:t>
      </w:r>
      <w:r w:rsidRPr="008172EE">
        <w:rPr>
          <w:rFonts w:ascii="Times New Roman" w:hAnsi="Times New Roman" w:cs="Times New Roman"/>
          <w:sz w:val="28"/>
          <w:szCs w:val="28"/>
        </w:rPr>
        <w:lastRenderedPageBreak/>
        <w:t>обязательств муниципального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444BB" w:rsidRPr="008172EE">
        <w:t xml:space="preserve"> </w:t>
      </w:r>
      <w:r w:rsidR="00A444BB" w:rsidRPr="008172E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 учетом предельного уровня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8172EE">
        <w:rPr>
          <w:rFonts w:ascii="Times New Roman" w:hAnsi="Times New Roman" w:cs="Times New Roman"/>
          <w:sz w:val="28"/>
          <w:szCs w:val="28"/>
        </w:rPr>
        <w:t>распоряжением Правительства Новос</w:t>
      </w:r>
      <w:r w:rsidR="00B856CC" w:rsidRPr="008172EE">
        <w:rPr>
          <w:rFonts w:ascii="Times New Roman" w:hAnsi="Times New Roman" w:cs="Times New Roman"/>
          <w:sz w:val="28"/>
          <w:szCs w:val="28"/>
        </w:rPr>
        <w:t xml:space="preserve">ибирской области 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о предельных уровнях </w:t>
      </w:r>
      <w:proofErr w:type="spellStart"/>
      <w:r w:rsidR="00A444BB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444BB" w:rsidRPr="008172EE">
        <w:rPr>
          <w:rFonts w:ascii="Times New Roman" w:hAnsi="Times New Roman" w:cs="Times New Roman"/>
          <w:sz w:val="28"/>
          <w:szCs w:val="28"/>
        </w:rPr>
        <w:t xml:space="preserve"> Новосибирской областью (в процентах) объемов расходных обязательств муниципальных образовани</w:t>
      </w:r>
      <w:r w:rsidR="003A4EF5" w:rsidRPr="008172EE">
        <w:rPr>
          <w:rFonts w:ascii="Times New Roman" w:hAnsi="Times New Roman" w:cs="Times New Roman"/>
          <w:sz w:val="28"/>
          <w:szCs w:val="28"/>
        </w:rPr>
        <w:t>й Новосибирской области на текущ</w:t>
      </w:r>
      <w:r w:rsidR="00A444BB" w:rsidRPr="008172EE">
        <w:rPr>
          <w:rFonts w:ascii="Times New Roman" w:hAnsi="Times New Roman" w:cs="Times New Roman"/>
          <w:sz w:val="28"/>
          <w:szCs w:val="28"/>
        </w:rPr>
        <w:t>ий год и плановый период.</w:t>
      </w:r>
    </w:p>
    <w:p w:rsidR="00676487" w:rsidRPr="008172EE" w:rsidRDefault="002376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7</w:t>
      </w:r>
      <w:r w:rsidR="00676487" w:rsidRPr="008172EE">
        <w:rPr>
          <w:rFonts w:ascii="Times New Roman" w:hAnsi="Times New Roman" w:cs="Times New Roman"/>
          <w:sz w:val="28"/>
          <w:szCs w:val="28"/>
        </w:rPr>
        <w:t>. Распределение субсидий местным бюджетам устанавливается законом Новосибирской области об областном бюджете на соответствующий год и плановый период.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IV. Порядок предоставления субсидий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30C" w:rsidRPr="008172EE" w:rsidRDefault="008D2A41" w:rsidP="00030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8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субсидии является </w:t>
      </w:r>
      <w:r w:rsidR="00676487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о предоставлении субсидии, заключаемое между ГРБС и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олучателем, в соответствии с типовой формой, утвержденной </w:t>
      </w:r>
      <w:r w:rsidR="000307B3" w:rsidRPr="008172EE">
        <w:rPr>
          <w:rFonts w:ascii="Times New Roman" w:hAnsi="Times New Roman" w:cs="Times New Roman"/>
          <w:sz w:val="28"/>
          <w:szCs w:val="28"/>
        </w:rPr>
        <w:t>приказ</w:t>
      </w:r>
      <w:r w:rsidR="003E7A54" w:rsidRPr="008172EE">
        <w:rPr>
          <w:rFonts w:ascii="Times New Roman" w:hAnsi="Times New Roman" w:cs="Times New Roman"/>
          <w:sz w:val="28"/>
          <w:szCs w:val="28"/>
        </w:rPr>
        <w:t>ом</w:t>
      </w:r>
      <w:r w:rsidR="000307B3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3E7A54" w:rsidRPr="008172EE"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 w:rsidR="000307B3" w:rsidRPr="008172EE">
        <w:rPr>
          <w:rFonts w:ascii="Times New Roman" w:hAnsi="Times New Roman" w:cs="Times New Roman"/>
          <w:sz w:val="28"/>
          <w:szCs w:val="28"/>
        </w:rPr>
        <w:t xml:space="preserve">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 </w:t>
      </w:r>
      <w:r w:rsidR="00B9130C" w:rsidRPr="008172EE">
        <w:rPr>
          <w:rFonts w:ascii="Times New Roman" w:hAnsi="Times New Roman" w:cs="Times New Roman"/>
          <w:sz w:val="28"/>
          <w:szCs w:val="28"/>
        </w:rPr>
        <w:t>(далее - соглашение).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ГРБС.</w:t>
      </w:r>
    </w:p>
    <w:p w:rsidR="00676487" w:rsidRPr="008172EE" w:rsidRDefault="00676487" w:rsidP="00B91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8 </w:t>
      </w:r>
      <w:r w:rsidRPr="008172EE"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субсидий из областного бюджета Новосибирской области бюджетам муниципальных </w:t>
      </w:r>
      <w:r w:rsidR="00886785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Pr="008172EE">
        <w:rPr>
          <w:rFonts w:ascii="Times New Roman" w:hAnsi="Times New Roman" w:cs="Times New Roman"/>
          <w:sz w:val="28"/>
          <w:szCs w:val="28"/>
        </w:rPr>
        <w:t xml:space="preserve"> 40-п.</w:t>
      </w:r>
    </w:p>
    <w:p w:rsidR="00886785" w:rsidRPr="008172EE" w:rsidRDefault="008867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8172EE">
        <w:rPr>
          <w:rFonts w:ascii="Times New Roman" w:hAnsi="Times New Roman" w:cs="Times New Roman"/>
          <w:sz w:val="28"/>
          <w:szCs w:val="28"/>
        </w:rPr>
        <w:t xml:space="preserve">При предоставлении местному бюджету субсидии на финансовое обеспечение расходных обязательств муниципальных районов,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для бюджета муниципального района.</w:t>
      </w:r>
    </w:p>
    <w:p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9</w:t>
      </w:r>
      <w:r w:rsidR="00676487" w:rsidRPr="008172EE">
        <w:rPr>
          <w:rFonts w:ascii="Times New Roman" w:hAnsi="Times New Roman" w:cs="Times New Roman"/>
          <w:sz w:val="28"/>
          <w:szCs w:val="28"/>
        </w:rPr>
        <w:t>. Условия предоставления субсидий: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8172EE">
        <w:rPr>
          <w:rFonts w:ascii="Times New Roman" w:hAnsi="Times New Roman" w:cs="Times New Roman"/>
          <w:sz w:val="28"/>
          <w:szCs w:val="28"/>
        </w:rPr>
        <w:t xml:space="preserve">1) наличие правовых актов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8172EE">
        <w:rPr>
          <w:rFonts w:ascii="Times New Roman" w:hAnsi="Times New Roman" w:cs="Times New Roman"/>
          <w:sz w:val="28"/>
          <w:szCs w:val="28"/>
        </w:rPr>
        <w:lastRenderedPageBreak/>
        <w:t>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8172EE">
        <w:rPr>
          <w:rFonts w:ascii="Times New Roman" w:hAnsi="Times New Roman" w:cs="Times New Roman"/>
          <w:sz w:val="28"/>
          <w:szCs w:val="28"/>
        </w:rPr>
        <w:t xml:space="preserve">2) наличие в местных бюджетах бюджетных ассигнований на исполнение расходных обязательств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олучателей,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субсидий;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8172EE">
        <w:rPr>
          <w:rFonts w:ascii="Times New Roman" w:hAnsi="Times New Roman" w:cs="Times New Roman"/>
          <w:sz w:val="28"/>
          <w:szCs w:val="28"/>
        </w:rPr>
        <w:t xml:space="preserve">3) 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</w:t>
      </w:r>
      <w:r w:rsidR="003C1475" w:rsidRPr="008172E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8172EE">
        <w:rPr>
          <w:rFonts w:ascii="Times New Roman" w:hAnsi="Times New Roman" w:cs="Times New Roman"/>
          <w:sz w:val="28"/>
          <w:szCs w:val="28"/>
        </w:rPr>
        <w:t xml:space="preserve">по исполнению расходных обязательств,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:rsidR="00B9130C" w:rsidRPr="008172EE" w:rsidRDefault="00B9130C" w:rsidP="002F5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25A" w:rsidRPr="008172EE" w:rsidRDefault="00D92214" w:rsidP="0072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4</w:t>
      </w:r>
      <w:r w:rsidR="0072325A" w:rsidRPr="008172EE">
        <w:rPr>
          <w:rFonts w:ascii="Times New Roman" w:hAnsi="Times New Roman" w:cs="Times New Roman"/>
          <w:sz w:val="28"/>
          <w:szCs w:val="28"/>
        </w:rPr>
        <w:t xml:space="preserve">) 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</w:t>
      </w:r>
      <w:r w:rsidR="00B71CDE"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 w:rsidR="0072325A" w:rsidRPr="008172EE">
        <w:rPr>
          <w:rFonts w:ascii="Times New Roman" w:hAnsi="Times New Roman" w:cs="Times New Roman"/>
          <w:sz w:val="28"/>
          <w:szCs w:val="28"/>
        </w:rPr>
        <w:t>(за исключением случаев, установленных местной администраци</w:t>
      </w:r>
      <w:r w:rsidR="007B2D9E" w:rsidRPr="008172EE">
        <w:rPr>
          <w:rFonts w:ascii="Times New Roman" w:hAnsi="Times New Roman" w:cs="Times New Roman"/>
          <w:sz w:val="28"/>
          <w:szCs w:val="28"/>
        </w:rPr>
        <w:t xml:space="preserve">ей </w:t>
      </w:r>
      <w:r w:rsidR="007B2D9E" w:rsidRPr="00B71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71CDE" w:rsidRPr="00B71CDE">
        <w:rPr>
          <w:rFonts w:ascii="Times New Roman" w:hAnsi="Times New Roman" w:cs="Times New Roman"/>
          <w:sz w:val="28"/>
          <w:szCs w:val="28"/>
        </w:rPr>
        <w:t>образования</w:t>
      </w:r>
      <w:r w:rsidR="0072325A" w:rsidRPr="00B71CDE">
        <w:rPr>
          <w:rFonts w:ascii="Times New Roman" w:hAnsi="Times New Roman" w:cs="Times New Roman"/>
          <w:sz w:val="28"/>
          <w:szCs w:val="28"/>
        </w:rPr>
        <w:t>);</w:t>
      </w:r>
    </w:p>
    <w:p w:rsidR="0072325A" w:rsidRPr="008172EE" w:rsidRDefault="0072325A" w:rsidP="00986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1089" w:rsidRPr="008172EE" w:rsidRDefault="00D92214" w:rsidP="00AC1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5</w:t>
      </w:r>
      <w:r w:rsidR="00CD704E" w:rsidRPr="008172EE">
        <w:rPr>
          <w:rFonts w:ascii="Times New Roman" w:hAnsi="Times New Roman" w:cs="Times New Roman"/>
          <w:sz w:val="28"/>
          <w:szCs w:val="28"/>
        </w:rPr>
        <w:t>) </w:t>
      </w:r>
      <w:r w:rsidR="00AC1089" w:rsidRPr="008172EE">
        <w:rPr>
          <w:rFonts w:ascii="Times New Roman" w:hAnsi="Times New Roman" w:cs="Times New Roman"/>
          <w:sz w:val="28"/>
          <w:szCs w:val="28"/>
        </w:rPr>
        <w:t>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FD76D2" w:rsidRPr="008172EE" w:rsidRDefault="00D92214" w:rsidP="00FD76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6</w:t>
      </w:r>
      <w:r w:rsidR="009865A6" w:rsidRPr="008172EE">
        <w:rPr>
          <w:rFonts w:ascii="Times New Roman" w:hAnsi="Times New Roman" w:cs="Times New Roman"/>
          <w:sz w:val="28"/>
          <w:szCs w:val="28"/>
        </w:rPr>
        <w:t>) наличие заявки на предоставление субсидии</w:t>
      </w:r>
      <w:r w:rsidR="002F549F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594EEE">
        <w:rPr>
          <w:rFonts w:ascii="Times New Roman" w:hAnsi="Times New Roman" w:cs="Times New Roman"/>
          <w:sz w:val="28"/>
          <w:szCs w:val="28"/>
        </w:rPr>
        <w:t>(финансирован</w:t>
      </w:r>
      <w:r w:rsidR="00B06797">
        <w:rPr>
          <w:rFonts w:ascii="Times New Roman" w:hAnsi="Times New Roman" w:cs="Times New Roman"/>
          <w:sz w:val="28"/>
          <w:szCs w:val="28"/>
        </w:rPr>
        <w:t xml:space="preserve">ие) </w:t>
      </w:r>
      <w:r w:rsidR="002F549F" w:rsidRPr="008172EE">
        <w:rPr>
          <w:rFonts w:ascii="Times New Roman" w:hAnsi="Times New Roman" w:cs="Times New Roman"/>
          <w:sz w:val="28"/>
          <w:szCs w:val="28"/>
        </w:rPr>
        <w:t>по форме, установленной соглашением о предоставлении субсидий</w:t>
      </w:r>
      <w:r w:rsidR="00FD76D2" w:rsidRPr="008172EE">
        <w:rPr>
          <w:rFonts w:ascii="Times New Roman" w:hAnsi="Times New Roman" w:cs="Times New Roman"/>
          <w:sz w:val="28"/>
          <w:szCs w:val="28"/>
        </w:rPr>
        <w:t>;</w:t>
      </w:r>
    </w:p>
    <w:p w:rsidR="002852F2" w:rsidRPr="008172EE" w:rsidRDefault="00B06797" w:rsidP="00FD76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 за подключение </w:t>
      </w:r>
      <w:r w:rsidR="00FD76D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(технологическое присоединение) 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о подключении </w:t>
      </w:r>
      <w:r w:rsidR="00FD76D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(технологическом присоединении)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с соблюдением следующих условий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35 процентов платы за подключение вносится в течение 15 календарных дней со дня заключения договора о подключении;</w:t>
      </w:r>
    </w:p>
    <w:p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50 процентов платы за подключение вносится в течение 90 календарных дней со дня заключения договора о подключении, но не позднее даты фактического подключения;</w:t>
      </w:r>
    </w:p>
    <w:p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lastRenderedPageBreak/>
        <w:t>15 процентов платы за подключение вносится в течение 15 календарных дней со дня подписания сторонами акта о подключении, фиксирующего техническую готовность к подаче ресурсов на подключаемые объекты, но не позднее выполнения условий отведения (приема) сточных вод.</w:t>
      </w:r>
    </w:p>
    <w:p w:rsidR="00AC1089" w:rsidRPr="008172EE" w:rsidRDefault="00AC1089" w:rsidP="00986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04E" w:rsidRPr="008172EE" w:rsidRDefault="00D92214" w:rsidP="00AC1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7</w:t>
      </w:r>
      <w:r w:rsidR="00AC1089" w:rsidRPr="008172EE">
        <w:rPr>
          <w:rFonts w:ascii="Times New Roman" w:hAnsi="Times New Roman" w:cs="Times New Roman"/>
          <w:sz w:val="28"/>
          <w:szCs w:val="28"/>
        </w:rPr>
        <w:t>) </w:t>
      </w:r>
      <w:r w:rsidR="009865A6" w:rsidRPr="008172EE">
        <w:rPr>
          <w:rFonts w:ascii="Times New Roman" w:hAnsi="Times New Roman" w:cs="Times New Roman"/>
          <w:sz w:val="28"/>
          <w:szCs w:val="28"/>
        </w:rPr>
        <w:t>объем</w:t>
      </w:r>
      <w:r w:rsidR="00AC1089" w:rsidRPr="008172EE">
        <w:rPr>
          <w:rFonts w:ascii="Times New Roman" w:hAnsi="Times New Roman" w:cs="Times New Roman"/>
          <w:sz w:val="28"/>
          <w:szCs w:val="28"/>
        </w:rPr>
        <w:t xml:space="preserve"> субсидии сокращается, в случае если объем бюджетных ассигнований на исполнение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Получателя</w:t>
      </w:r>
      <w:r w:rsidR="00AC1089"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AC1089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C1089"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AC1089" w:rsidRPr="008172EE">
        <w:rPr>
          <w:rFonts w:ascii="Times New Roman" w:hAnsi="Times New Roman" w:cs="Times New Roman"/>
          <w:sz w:val="28"/>
          <w:szCs w:val="28"/>
        </w:rPr>
        <w:t>з</w:t>
      </w:r>
      <w:r w:rsidR="009865A6" w:rsidRPr="008172EE">
        <w:rPr>
          <w:rFonts w:ascii="Times New Roman" w:hAnsi="Times New Roman" w:cs="Times New Roman"/>
          <w:sz w:val="28"/>
          <w:szCs w:val="28"/>
        </w:rPr>
        <w:t>а счет средств местного бюджета.</w:t>
      </w:r>
    </w:p>
    <w:p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10</w:t>
      </w:r>
      <w:r w:rsidR="00676487" w:rsidRPr="008172EE">
        <w:rPr>
          <w:rFonts w:ascii="Times New Roman" w:hAnsi="Times New Roman" w:cs="Times New Roman"/>
          <w:sz w:val="28"/>
          <w:szCs w:val="28"/>
        </w:rPr>
        <w:t>.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20 рабочих дней со дня ее представления.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являются: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указанных в </w:t>
      </w:r>
      <w:r w:rsidR="0072325A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r w:rsidR="00D92214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D2789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9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66" w:history="1"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1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2, </w:t>
      </w:r>
      <w:hyperlink w:anchor="P68" w:history="1">
        <w:r w:rsidRPr="00B71CDE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B71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4467" w:rsidRPr="00B71CDE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204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74" w:history="1">
        <w:r w:rsidR="00D92214"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="00ED762E"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11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установленных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пунктом 9</w:t>
      </w:r>
      <w:r w:rsidR="00676487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настоящего Порядка, ГРБС в течение 10 рабочих дней со дня </w:t>
      </w:r>
      <w:r w:rsidR="008D2A41" w:rsidRPr="008172EE">
        <w:rPr>
          <w:rFonts w:ascii="Times New Roman" w:hAnsi="Times New Roman" w:cs="Times New Roman"/>
          <w:sz w:val="28"/>
          <w:szCs w:val="28"/>
        </w:rPr>
        <w:t>выявления нарушения направляет 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олучателю уведомление об отказе в предоставлении субсидии с указанием оснований для отказа.</w:t>
      </w:r>
    </w:p>
    <w:p w:rsidR="00676487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12. Перечисление субсидии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из областного бюджета местному бюджету осуществляется в сроки, установленные в соглашении.</w:t>
      </w:r>
    </w:p>
    <w:p w:rsidR="006C1BC0" w:rsidRPr="008172EE" w:rsidRDefault="006C1BC0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1BC0" w:rsidRPr="00106A65" w:rsidRDefault="00027A41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t>13</w:t>
      </w:r>
      <w:r w:rsidR="00676487" w:rsidRPr="00106A65">
        <w:rPr>
          <w:rFonts w:ascii="Times New Roman" w:hAnsi="Times New Roman" w:cs="Times New Roman"/>
          <w:sz w:val="28"/>
          <w:szCs w:val="28"/>
        </w:rPr>
        <w:t xml:space="preserve">. </w:t>
      </w:r>
      <w:r w:rsidR="006C1BC0" w:rsidRPr="00106A65">
        <w:rPr>
          <w:rFonts w:ascii="Times New Roman" w:hAnsi="Times New Roman" w:cs="Times New Roman"/>
          <w:sz w:val="28"/>
          <w:szCs w:val="28"/>
        </w:rPr>
        <w:t>О</w:t>
      </w:r>
      <w:r w:rsidR="00160E6F" w:rsidRPr="00106A65">
        <w:rPr>
          <w:rFonts w:ascii="Times New Roman" w:hAnsi="Times New Roman" w:cs="Times New Roman"/>
          <w:sz w:val="28"/>
          <w:szCs w:val="28"/>
        </w:rPr>
        <w:t>существление расходов</w:t>
      </w:r>
      <w:r w:rsidR="00447A91" w:rsidRPr="00106A65">
        <w:rPr>
          <w:rFonts w:ascii="Times New Roman" w:hAnsi="Times New Roman" w:cs="Times New Roman"/>
          <w:sz w:val="28"/>
          <w:szCs w:val="28"/>
        </w:rPr>
        <w:t xml:space="preserve"> производится с лицевых счетов П</w:t>
      </w:r>
      <w:r w:rsidR="00160E6F" w:rsidRPr="00106A65">
        <w:rPr>
          <w:rFonts w:ascii="Times New Roman" w:hAnsi="Times New Roman" w:cs="Times New Roman"/>
          <w:sz w:val="28"/>
          <w:szCs w:val="28"/>
        </w:rPr>
        <w:t xml:space="preserve">олучателей или с лицевых счетов муниципальных казенных учреждений, </w:t>
      </w:r>
      <w:r w:rsidR="006C1BC0" w:rsidRPr="00106A65">
        <w:rPr>
          <w:rFonts w:ascii="Times New Roman" w:hAnsi="Times New Roman" w:cs="Times New Roman"/>
          <w:sz w:val="28"/>
          <w:szCs w:val="28"/>
        </w:rPr>
        <w:t xml:space="preserve">муниципальных предприятий, </w:t>
      </w:r>
      <w:r w:rsidR="00160E6F" w:rsidRPr="00106A65">
        <w:rPr>
          <w:rFonts w:ascii="Times New Roman" w:hAnsi="Times New Roman" w:cs="Times New Roman"/>
          <w:sz w:val="28"/>
          <w:szCs w:val="28"/>
        </w:rPr>
        <w:t>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</w:t>
      </w:r>
      <w:r w:rsidR="006C1BC0" w:rsidRPr="00106A65">
        <w:rPr>
          <w:rFonts w:ascii="Times New Roman" w:hAnsi="Times New Roman" w:cs="Times New Roman"/>
          <w:sz w:val="28"/>
          <w:szCs w:val="28"/>
        </w:rPr>
        <w:t>ыполненных работ, счетов-фактур.</w:t>
      </w:r>
    </w:p>
    <w:p w:rsidR="006C1BC0" w:rsidRPr="00106A65" w:rsidRDefault="006C1BC0" w:rsidP="006C1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t xml:space="preserve">Также осуществление расходов производится с лицевых счетов Получателей на основании соглашений о предоставлении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договоров о подключении (оплате за подключение (технологическое присоединение)), а также соглашений о предоставлении субсидий некоммерческим организациям, не являющимся казенными учреждениями, источником финансового обеспечения которых являются субсидии местным бюджетам, в </w:t>
      </w:r>
      <w:r w:rsidRPr="00106A65">
        <w:rPr>
          <w:rFonts w:ascii="Times New Roman" w:hAnsi="Times New Roman" w:cs="Times New Roman"/>
          <w:sz w:val="28"/>
          <w:szCs w:val="28"/>
        </w:rPr>
        <w:lastRenderedPageBreak/>
        <w:t>соответствии с порядками предоставления субсидий, установленными нормативными правовыми актами муниципальных образований Новосибирской области.</w:t>
      </w:r>
    </w:p>
    <w:p w:rsidR="00106A65" w:rsidRDefault="00106A65" w:rsidP="00106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65">
        <w:rPr>
          <w:rFonts w:ascii="Times New Roman" w:hAnsi="Times New Roman" w:cs="Times New Roman"/>
          <w:sz w:val="28"/>
          <w:szCs w:val="28"/>
        </w:rPr>
        <w:t xml:space="preserve">Получатели вправе передавать субсидии и иные межбюджетные трансферты в бюджеты городских и сельских поселений, расположенных в границах соответствующих муниципальных районов, на цель, определенную </w:t>
      </w:r>
      <w:hyperlink r:id="rId5" w:history="1">
        <w:r w:rsidRPr="00106A6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0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A6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C1BC0" w:rsidRPr="008172EE" w:rsidRDefault="006C1BC0" w:rsidP="00B12E4A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V. Результаты использования субсидий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762E" w:rsidRPr="008172EE" w:rsidRDefault="00E775F2" w:rsidP="00D611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8172EE">
        <w:rPr>
          <w:rFonts w:ascii="Times New Roman" w:hAnsi="Times New Roman" w:cs="Times New Roman"/>
          <w:sz w:val="28"/>
          <w:szCs w:val="28"/>
        </w:rPr>
        <w:t>14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Результатом использования субсидии является </w:t>
      </w:r>
      <w:r w:rsidR="00DA29F9" w:rsidRPr="008172E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77C28" w:rsidRPr="008172EE">
        <w:rPr>
          <w:rFonts w:ascii="Times New Roman" w:hAnsi="Times New Roman" w:cs="Times New Roman"/>
          <w:sz w:val="28"/>
          <w:szCs w:val="28"/>
        </w:rPr>
        <w:t xml:space="preserve">акта о подключении к </w:t>
      </w:r>
      <w:r w:rsidR="00ED762E" w:rsidRPr="008172EE">
        <w:rPr>
          <w:rFonts w:ascii="Times New Roman" w:hAnsi="Times New Roman" w:cs="Times New Roman"/>
          <w:sz w:val="28"/>
          <w:szCs w:val="28"/>
        </w:rPr>
        <w:t>ливневой канализации объектов кампуса мирового уровня Новосибирског</w:t>
      </w:r>
      <w:r w:rsidR="00D01877" w:rsidRPr="008172EE">
        <w:rPr>
          <w:rFonts w:ascii="Times New Roman" w:hAnsi="Times New Roman" w:cs="Times New Roman"/>
          <w:sz w:val="28"/>
          <w:szCs w:val="28"/>
        </w:rPr>
        <w:t>о государственного университета</w:t>
      </w:r>
      <w:r w:rsidR="00FB6042" w:rsidRPr="008172EE">
        <w:rPr>
          <w:rFonts w:ascii="Times New Roman" w:hAnsi="Times New Roman" w:cs="Times New Roman"/>
          <w:sz w:val="28"/>
          <w:szCs w:val="28"/>
        </w:rPr>
        <w:t>.</w:t>
      </w:r>
    </w:p>
    <w:p w:rsidR="00676487" w:rsidRPr="008172EE" w:rsidRDefault="00676487" w:rsidP="00DA2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VI. Порядок оценки эффективности использования субсидий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E77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15</w:t>
      </w:r>
      <w:r w:rsidR="00676487" w:rsidRPr="008172EE">
        <w:rPr>
          <w:rFonts w:ascii="Times New Roman" w:hAnsi="Times New Roman" w:cs="Times New Roman"/>
          <w:sz w:val="28"/>
          <w:szCs w:val="28"/>
        </w:rPr>
        <w:t>. Оценка эффективности использования субсидии осуществляется ГРБС на основе отчета о достижении показателя результата использования субсидии, представляемого получателем в сроки, установленные в соглашении.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достижение показателя результата использования субсидии, установленного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В течение 30 календарны</w:t>
      </w:r>
      <w:r w:rsidR="008D2A41" w:rsidRPr="008172EE">
        <w:rPr>
          <w:rFonts w:ascii="Times New Roman" w:hAnsi="Times New Roman" w:cs="Times New Roman"/>
          <w:sz w:val="28"/>
          <w:szCs w:val="28"/>
        </w:rPr>
        <w:t>х дней с момента представления 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D753A7" w:rsidRPr="008172EE">
        <w:rPr>
          <w:rFonts w:ascii="Times New Roman" w:hAnsi="Times New Roman" w:cs="Times New Roman"/>
          <w:sz w:val="28"/>
          <w:szCs w:val="28"/>
        </w:rPr>
        <w:t>акта</w:t>
      </w:r>
      <w:r w:rsidR="00064C75" w:rsidRPr="008172EE">
        <w:rPr>
          <w:rFonts w:ascii="Times New Roman" w:hAnsi="Times New Roman" w:cs="Times New Roman"/>
          <w:sz w:val="28"/>
          <w:szCs w:val="28"/>
        </w:rPr>
        <w:t>, указанного в пункте 14 настоящего П</w:t>
      </w:r>
      <w:r w:rsidR="00677C28" w:rsidRPr="008172EE">
        <w:rPr>
          <w:rFonts w:ascii="Times New Roman" w:hAnsi="Times New Roman" w:cs="Times New Roman"/>
          <w:sz w:val="28"/>
          <w:szCs w:val="28"/>
        </w:rPr>
        <w:t>орядка</w:t>
      </w:r>
      <w:r w:rsidR="00064C75" w:rsidRPr="008172EE">
        <w:rPr>
          <w:rFonts w:ascii="Times New Roman" w:hAnsi="Times New Roman" w:cs="Times New Roman"/>
          <w:sz w:val="28"/>
          <w:szCs w:val="28"/>
        </w:rPr>
        <w:t>,</w:t>
      </w:r>
      <w:r w:rsidR="00D753A7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ГРБС </w:t>
      </w:r>
      <w:r w:rsidR="00D753A7" w:rsidRPr="008172EE">
        <w:rPr>
          <w:rFonts w:ascii="Times New Roman" w:hAnsi="Times New Roman" w:cs="Times New Roman"/>
          <w:sz w:val="28"/>
          <w:szCs w:val="28"/>
        </w:rPr>
        <w:t xml:space="preserve">на его основании оценивает эффективность использования субсидии </w:t>
      </w:r>
      <w:r w:rsidR="008D2A41" w:rsidRPr="008172EE">
        <w:rPr>
          <w:rFonts w:ascii="Times New Roman" w:hAnsi="Times New Roman" w:cs="Times New Roman"/>
          <w:sz w:val="28"/>
          <w:szCs w:val="28"/>
        </w:rPr>
        <w:t>о достижении (</w:t>
      </w:r>
      <w:proofErr w:type="spellStart"/>
      <w:r w:rsidR="008D2A41" w:rsidRPr="008172E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8D2A41" w:rsidRPr="008172EE">
        <w:rPr>
          <w:rFonts w:ascii="Times New Roman" w:hAnsi="Times New Roman" w:cs="Times New Roman"/>
          <w:sz w:val="28"/>
          <w:szCs w:val="28"/>
        </w:rPr>
        <w:t>) 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субсидии результата, указанного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не достигнуто установленное соглашением значение показателя результата использования субсидии, указанного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настоящего Порядка, либо нарушены обязательства по соблюдению уровня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Получателя</w:t>
      </w:r>
      <w:r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средства субсидии подлежат возврату в областной бюджет в соответствии с бюджетным законодательством Российской Федерации и Новосибирской области.</w:t>
      </w:r>
    </w:p>
    <w:p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Правилах</w:t>
      </w:r>
      <w:r w:rsidRPr="008172EE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</w:t>
      </w:r>
      <w:r w:rsidR="00C73699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Pr="008172EE">
        <w:rPr>
          <w:rFonts w:ascii="Times New Roman" w:hAnsi="Times New Roman" w:cs="Times New Roman"/>
          <w:sz w:val="28"/>
          <w:szCs w:val="28"/>
        </w:rPr>
        <w:t xml:space="preserve"> 40-п.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VII. Основания и порядок применения</w:t>
      </w:r>
    </w:p>
    <w:p w:rsidR="00676487" w:rsidRPr="008172EE" w:rsidRDefault="00676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мер ответственности за нарушения условий соглашений</w:t>
      </w:r>
    </w:p>
    <w:p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487" w:rsidRPr="008172EE" w:rsidRDefault="00E77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16</w:t>
      </w:r>
      <w:r w:rsidR="00676487" w:rsidRPr="008172EE">
        <w:rPr>
          <w:rFonts w:ascii="Times New Roman" w:hAnsi="Times New Roman" w:cs="Times New Roman"/>
          <w:sz w:val="28"/>
          <w:szCs w:val="28"/>
        </w:rPr>
        <w:t>. ГРБС и органы государственного финансового контроля Новосибирской области осуществляют обязательную проверку соблюдения условий, целей и порядка предоставления субсидий их получателями.</w:t>
      </w:r>
    </w:p>
    <w:p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17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Остаток бюджетных средств, не использованный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18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ь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нес</w:t>
      </w:r>
      <w:r w:rsidR="000C047F" w:rsidRPr="008172EE">
        <w:rPr>
          <w:rFonts w:ascii="Times New Roman" w:hAnsi="Times New Roman" w:cs="Times New Roman"/>
          <w:sz w:val="28"/>
          <w:szCs w:val="28"/>
        </w:rPr>
        <w:t>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т ответственность за нецелевое </w:t>
      </w:r>
      <w:r w:rsidRPr="008172EE">
        <w:rPr>
          <w:rFonts w:ascii="Times New Roman" w:hAnsi="Times New Roman" w:cs="Times New Roman"/>
          <w:sz w:val="28"/>
          <w:szCs w:val="28"/>
        </w:rPr>
        <w:t>использование субсидии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и Новосибирской области.</w:t>
      </w:r>
    </w:p>
    <w:p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19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ь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нес</w:t>
      </w:r>
      <w:r w:rsidR="000C047F" w:rsidRPr="008172EE">
        <w:rPr>
          <w:rFonts w:ascii="Times New Roman" w:hAnsi="Times New Roman" w:cs="Times New Roman"/>
          <w:sz w:val="28"/>
          <w:szCs w:val="28"/>
        </w:rPr>
        <w:t>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proofErr w:type="spellStart"/>
      <w:r w:rsidR="00676487" w:rsidRPr="008172E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в соответствии с соглашением.</w:t>
      </w:r>
    </w:p>
    <w:p w:rsidR="00BD74E4" w:rsidRPr="00110136" w:rsidRDefault="00E775F2" w:rsidP="0011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20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sectPr w:rsidR="00BD74E4" w:rsidRPr="00110136" w:rsidSect="003D3D08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F"/>
    <w:multiLevelType w:val="hybridMultilevel"/>
    <w:tmpl w:val="5AFE1672"/>
    <w:lvl w:ilvl="0" w:tplc="F2400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E0AD4"/>
    <w:multiLevelType w:val="hybridMultilevel"/>
    <w:tmpl w:val="BDB21042"/>
    <w:lvl w:ilvl="0" w:tplc="D2BAC0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3E66FB"/>
    <w:multiLevelType w:val="hybridMultilevel"/>
    <w:tmpl w:val="7B92F69C"/>
    <w:lvl w:ilvl="0" w:tplc="1F0C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9B6C3B"/>
    <w:multiLevelType w:val="hybridMultilevel"/>
    <w:tmpl w:val="66DEED04"/>
    <w:lvl w:ilvl="0" w:tplc="8FBC8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CE4B5D"/>
    <w:multiLevelType w:val="hybridMultilevel"/>
    <w:tmpl w:val="1F3EF59A"/>
    <w:lvl w:ilvl="0" w:tplc="89EEE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7"/>
    <w:rsid w:val="00000122"/>
    <w:rsid w:val="00027A41"/>
    <w:rsid w:val="000307B3"/>
    <w:rsid w:val="00063217"/>
    <w:rsid w:val="00064C75"/>
    <w:rsid w:val="000946C1"/>
    <w:rsid w:val="000963E6"/>
    <w:rsid w:val="000A0F94"/>
    <w:rsid w:val="000A58A3"/>
    <w:rsid w:val="000C047F"/>
    <w:rsid w:val="00106A65"/>
    <w:rsid w:val="00110136"/>
    <w:rsid w:val="00160E6F"/>
    <w:rsid w:val="00162AA0"/>
    <w:rsid w:val="00173A00"/>
    <w:rsid w:val="00183B64"/>
    <w:rsid w:val="00184978"/>
    <w:rsid w:val="00194A73"/>
    <w:rsid w:val="00197897"/>
    <w:rsid w:val="001D7938"/>
    <w:rsid w:val="001E6E45"/>
    <w:rsid w:val="00204467"/>
    <w:rsid w:val="00237693"/>
    <w:rsid w:val="002852F2"/>
    <w:rsid w:val="002D3AD0"/>
    <w:rsid w:val="002F549F"/>
    <w:rsid w:val="00327F33"/>
    <w:rsid w:val="00386910"/>
    <w:rsid w:val="003A0CA7"/>
    <w:rsid w:val="003A2F37"/>
    <w:rsid w:val="003A4EF5"/>
    <w:rsid w:val="003B65F0"/>
    <w:rsid w:val="003C1475"/>
    <w:rsid w:val="003D4638"/>
    <w:rsid w:val="003E7A54"/>
    <w:rsid w:val="0041221D"/>
    <w:rsid w:val="00447A91"/>
    <w:rsid w:val="00454954"/>
    <w:rsid w:val="00495448"/>
    <w:rsid w:val="004A4232"/>
    <w:rsid w:val="004A660F"/>
    <w:rsid w:val="004A6ACF"/>
    <w:rsid w:val="00521663"/>
    <w:rsid w:val="00526D56"/>
    <w:rsid w:val="00590CE4"/>
    <w:rsid w:val="00594EEE"/>
    <w:rsid w:val="005F28F3"/>
    <w:rsid w:val="005F6631"/>
    <w:rsid w:val="00655E60"/>
    <w:rsid w:val="00676487"/>
    <w:rsid w:val="00677C28"/>
    <w:rsid w:val="006C1BC0"/>
    <w:rsid w:val="006D2789"/>
    <w:rsid w:val="0072325A"/>
    <w:rsid w:val="00741D6B"/>
    <w:rsid w:val="007500BB"/>
    <w:rsid w:val="007621BF"/>
    <w:rsid w:val="007B2D9E"/>
    <w:rsid w:val="007D698F"/>
    <w:rsid w:val="007E0329"/>
    <w:rsid w:val="007E6F3D"/>
    <w:rsid w:val="007F7FBB"/>
    <w:rsid w:val="008172EE"/>
    <w:rsid w:val="008241D7"/>
    <w:rsid w:val="00877D66"/>
    <w:rsid w:val="00883841"/>
    <w:rsid w:val="00886785"/>
    <w:rsid w:val="008A0A8B"/>
    <w:rsid w:val="008B6F7C"/>
    <w:rsid w:val="008D2A41"/>
    <w:rsid w:val="009023AD"/>
    <w:rsid w:val="0094360F"/>
    <w:rsid w:val="00980092"/>
    <w:rsid w:val="009865A6"/>
    <w:rsid w:val="00990996"/>
    <w:rsid w:val="009C18C5"/>
    <w:rsid w:val="009C3740"/>
    <w:rsid w:val="009C5E80"/>
    <w:rsid w:val="00A444BB"/>
    <w:rsid w:val="00A976F1"/>
    <w:rsid w:val="00AC1089"/>
    <w:rsid w:val="00B01E34"/>
    <w:rsid w:val="00B06797"/>
    <w:rsid w:val="00B12E4A"/>
    <w:rsid w:val="00B651F1"/>
    <w:rsid w:val="00B71CDE"/>
    <w:rsid w:val="00B8223E"/>
    <w:rsid w:val="00B856CC"/>
    <w:rsid w:val="00B857A7"/>
    <w:rsid w:val="00B9130C"/>
    <w:rsid w:val="00B9532A"/>
    <w:rsid w:val="00BB4A3E"/>
    <w:rsid w:val="00BD74E4"/>
    <w:rsid w:val="00C47090"/>
    <w:rsid w:val="00C73699"/>
    <w:rsid w:val="00CB5EDF"/>
    <w:rsid w:val="00CD704E"/>
    <w:rsid w:val="00CF21B5"/>
    <w:rsid w:val="00D01877"/>
    <w:rsid w:val="00D113C0"/>
    <w:rsid w:val="00D55AE6"/>
    <w:rsid w:val="00D611A7"/>
    <w:rsid w:val="00D753A7"/>
    <w:rsid w:val="00D92214"/>
    <w:rsid w:val="00DA29F9"/>
    <w:rsid w:val="00DD0B26"/>
    <w:rsid w:val="00DF0601"/>
    <w:rsid w:val="00DF638D"/>
    <w:rsid w:val="00E775F2"/>
    <w:rsid w:val="00ED762E"/>
    <w:rsid w:val="00EF05C0"/>
    <w:rsid w:val="00F35B46"/>
    <w:rsid w:val="00F92C03"/>
    <w:rsid w:val="00FB6042"/>
    <w:rsid w:val="00FB6533"/>
    <w:rsid w:val="00FC59A5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4E34"/>
  <w15:chartTrackingRefBased/>
  <w15:docId w15:val="{4B21C1E9-BBDC-4CEE-9DFD-FB29AADE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3A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3A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3A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3A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3A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AD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2D3AD0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2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59BDA3E9DC2EAEAFB5D1F848A970A5ACBACDDFD7BA1E92EACA53A1AF92CEFF8A4DD4306D39C1AEA0DAD4C55F924EF66BA02B5E6343B054FFA7860DU33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Корбанов Денис Анатольевич</dc:creator>
  <cp:keywords/>
  <dc:description/>
  <cp:lastModifiedBy>Федорова Елена Викторовна</cp:lastModifiedBy>
  <cp:revision>68</cp:revision>
  <cp:lastPrinted>2022-02-24T10:01:00Z</cp:lastPrinted>
  <dcterms:created xsi:type="dcterms:W3CDTF">2021-08-23T04:37:00Z</dcterms:created>
  <dcterms:modified xsi:type="dcterms:W3CDTF">2022-04-12T09:29:00Z</dcterms:modified>
</cp:coreProperties>
</file>